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  <w:bookmarkStart w:id="0" w:name="_GoBack"/>
      <w:bookmarkEnd w:id="0"/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E369F7" w:rsidP="00E369F7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Expert </w:t>
      </w:r>
      <w:r w:rsidR="001B2433" w:rsidRPr="001F0317">
        <w:rPr>
          <w:rFonts w:ascii="Calibri" w:hAnsi="Calibri"/>
          <w:sz w:val="40"/>
          <w:szCs w:val="40"/>
          <w:lang w:val="de-DE"/>
        </w:rPr>
        <w:t>(</w:t>
      </w:r>
      <w:r>
        <w:rPr>
          <w:rFonts w:ascii="Calibri" w:hAnsi="Calibri"/>
          <w:sz w:val="40"/>
          <w:szCs w:val="40"/>
          <w:lang w:val="de-DE"/>
        </w:rPr>
        <w:t>Supervisory Reporting)</w:t>
      </w:r>
    </w:p>
    <w:p w:rsidR="00E369F7" w:rsidRPr="00E369F7" w:rsidRDefault="00E369F7" w:rsidP="00E369F7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1B2433" w:rsidP="00C25C80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have a level of education which corresponds to completed university studies of at least </w:t>
            </w:r>
            <w:r w:rsidR="00C25C80">
              <w:rPr>
                <w:rFonts w:ascii="Calibri" w:hAnsi="Calibri" w:cstheme="minorHAnsi"/>
                <w:sz w:val="22"/>
                <w:szCs w:val="22"/>
              </w:rPr>
              <w:t>three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25C80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at least t</w:t>
            </w:r>
            <w:r w:rsidR="00C25C80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wo</w:t>
            </w: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 proven fulltime professional experience in the field</w:t>
            </w:r>
            <w:r w:rsidR="00E369F7">
              <w:rPr>
                <w:rFonts w:ascii="Calibri" w:hAnsi="Calibri" w:cstheme="minorHAnsi"/>
                <w:sz w:val="22"/>
                <w:szCs w:val="22"/>
              </w:rPr>
              <w:t>s covered by the job description after completing the education.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1F0317" w:rsidRDefault="001B2433" w:rsidP="00E369F7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 w:rsidRPr="00E369F7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C43C5">
              <w:rPr>
                <w:rFonts w:ascii="Calibri" w:hAnsi="Calibri" w:cstheme="minorHAnsi"/>
                <w:szCs w:val="18"/>
              </w:rPr>
            </w:r>
            <w:r w:rsidR="001C43C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165D6C" wp14:editId="150AB12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F7" w:rsidRDefault="00E369F7" w:rsidP="00E369F7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DOV RA </w:t>
    </w:r>
    <w:r w:rsidR="001B2433">
      <w:rPr>
        <w:noProof/>
        <w:lang w:eastAsia="en-GB"/>
      </w:rPr>
      <w:t>SEC</w:t>
    </w:r>
    <w:r w:rsidR="000C3C60">
      <w:rPr>
        <w:noProof/>
        <w:lang w:eastAsia="en-GB"/>
      </w:rPr>
      <w:t xml:space="preserve">  </w:t>
    </w:r>
    <w:r>
      <w:rPr>
        <w:noProof/>
        <w:lang w:eastAsia="en-GB"/>
      </w:rPr>
      <w:t>09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  <w:r w:rsidR="00C25C80">
      <w:rPr>
        <w:noProof/>
        <w:lang w:eastAsia="en-GB"/>
      </w:rPr>
      <w:t xml:space="preserve"> R</w:t>
    </w:r>
  </w:p>
  <w:p w:rsidR="00233559" w:rsidRPr="00E369F7" w:rsidRDefault="009502ED" w:rsidP="00E369F7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13 May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06145C9" wp14:editId="2EBED47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3C711D7"/>
    <w:multiLevelType w:val="hybridMultilevel"/>
    <w:tmpl w:val="CD4083FC"/>
    <w:lvl w:ilvl="0" w:tplc="683AD2A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9"/>
  </w:num>
  <w:num w:numId="25">
    <w:abstractNumId w:val="21"/>
  </w:num>
  <w:num w:numId="26">
    <w:abstractNumId w:val="3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84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2ED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5C80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369F7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1645C0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1645C0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1645C0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24C64-E858-4868-8E67-3EC81360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1D866534.dotm</Template>
  <TotalTime>5</TotalTime>
  <Pages>1</Pages>
  <Words>195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1353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6</cp:revision>
  <cp:lastPrinted>2013-10-23T12:55:00Z</cp:lastPrinted>
  <dcterms:created xsi:type="dcterms:W3CDTF">2013-10-28T16:51:00Z</dcterms:created>
  <dcterms:modified xsi:type="dcterms:W3CDTF">2014-05-13T12:31:00Z</dcterms:modified>
</cp:coreProperties>
</file>