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F6549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DOV SCU TA 07/2016 Repl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F65498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 w:cstheme="minorHAnsi"/>
                <w:szCs w:val="18"/>
              </w:rPr>
            </w:r>
            <w:r w:rsidR="0032143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 w:cstheme="minorHAnsi"/>
                <w:szCs w:val="18"/>
              </w:rPr>
            </w:r>
            <w:r w:rsidR="0032143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321432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  <w:bookmarkStart w:id="2" w:name="_GoBack"/>
        <w:bookmarkEnd w:id="2"/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F6549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F65498">
              <w:rPr>
                <w:rFonts w:ascii="Calibri" w:hAnsi="Calibri" w:cs="Arial"/>
                <w:sz w:val="22"/>
                <w:szCs w:val="22"/>
              </w:rPr>
              <w:t>a</w:t>
            </w:r>
            <w:r w:rsidR="00F65498" w:rsidRPr="00F65498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ind w:left="885" w:hanging="8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b) I have </w:t>
            </w:r>
            <w:r w:rsidR="00F65498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 w:rsidR="00F65498" w:rsidRPr="001E4FAC">
              <w:rPr>
                <w:rFonts w:ascii="Calibri" w:hAnsi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F65498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6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964BD3" w:rsidP="00F654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3E53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  <w:r w:rsidR="00F65498" w:rsidRPr="001E4FAC">
              <w:rPr>
                <w:rFonts w:ascii="Calibri" w:hAnsi="Calibri"/>
                <w:sz w:val="22"/>
                <w:szCs w:val="22"/>
              </w:rPr>
              <w:t xml:space="preserve">in some or all the fields covered by the job description after completing the education as mentioned above, of </w:t>
            </w:r>
            <w:r w:rsidR="00F65498" w:rsidRPr="0045701C">
              <w:rPr>
                <w:rFonts w:ascii="Calibri" w:hAnsi="Calibri"/>
                <w:sz w:val="22"/>
                <w:szCs w:val="22"/>
              </w:rPr>
              <w:t xml:space="preserve">which </w:t>
            </w:r>
            <w:r w:rsidR="00F65498" w:rsidRPr="00321432">
              <w:rPr>
                <w:rFonts w:ascii="Calibri" w:hAnsi="Calibri"/>
                <w:sz w:val="22"/>
                <w:szCs w:val="22"/>
              </w:rPr>
              <w:t>at least 3 years related to risk management, internal audit or banking supervision/regulation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32">
              <w:rPr>
                <w:rFonts w:ascii="Calibri" w:hAnsi="Calibri"/>
                <w:szCs w:val="18"/>
              </w:rPr>
            </w:r>
            <w:r w:rsidR="0032143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F65498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B103EB" w:rsidRPr="00F65498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F65498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F65498">
      <w:headerReference w:type="default" r:id="rId9"/>
      <w:footerReference w:type="default" r:id="rId10"/>
      <w:headerReference w:type="first" r:id="rId11"/>
      <w:pgSz w:w="11906" w:h="16838" w:code="9"/>
      <w:pgMar w:top="709" w:right="1418" w:bottom="851" w:left="1418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6549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F815635" wp14:editId="4FD5209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F6549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DOV SCU TA 07/2016 Repl</w:t>
    </w:r>
  </w:p>
  <w:p w:rsidR="00233559" w:rsidRPr="009C3E53" w:rsidRDefault="00F6549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24 August 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E5146DC" wp14:editId="4F182A42">
          <wp:simplePos x="0" y="0"/>
          <wp:positionH relativeFrom="page">
            <wp:posOffset>4940300</wp:posOffset>
          </wp:positionH>
          <wp:positionV relativeFrom="page">
            <wp:posOffset>221615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21432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498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8B21-3562-4BD9-BBE2-22495C2B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2376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2016-08-24T08:00:00Z</dcterms:created>
  <dcterms:modified xsi:type="dcterms:W3CDTF">2016-08-24T08:14:00Z</dcterms:modified>
</cp:coreProperties>
</file>