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246EC0" w:rsidRDefault="001B2433" w:rsidP="00C43440">
      <w:pPr>
        <w:pStyle w:val="Heading1"/>
        <w:tabs>
          <w:tab w:val="center" w:pos="4535"/>
          <w:tab w:val="right" w:pos="9070"/>
        </w:tabs>
        <w:spacing w:before="360" w:after="0"/>
        <w:jc w:val="center"/>
        <w:rPr>
          <w:rFonts w:ascii="Calibri" w:hAnsi="Calibri" w:cs="Arial"/>
          <w:b/>
          <w:caps/>
          <w:color w:val="2D4190"/>
          <w:sz w:val="28"/>
          <w:szCs w:val="28"/>
          <w:lang w:eastAsia="de-DE"/>
        </w:rPr>
      </w:pPr>
      <w:r w:rsidRPr="00246EC0">
        <w:rPr>
          <w:rFonts w:ascii="Calibri" w:hAnsi="Calibri" w:cs="Arial"/>
          <w:b/>
          <w:caps/>
          <w:color w:val="2D4190"/>
          <w:sz w:val="28"/>
          <w:szCs w:val="28"/>
          <w:lang w:eastAsia="de-DE"/>
        </w:rPr>
        <w:t>Eligibility criteria grid</w:t>
      </w:r>
    </w:p>
    <w:p w:rsidR="00246EC0" w:rsidRDefault="00246EC0" w:rsidP="00C43440">
      <w:pPr>
        <w:pStyle w:val="05Subjekt"/>
        <w:widowControl w:val="0"/>
        <w:suppressAutoHyphens/>
        <w:spacing w:line="276" w:lineRule="auto"/>
        <w:jc w:val="center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Seconded NAtional Expert</w:t>
      </w:r>
    </w:p>
    <w:p w:rsidR="00246EC0" w:rsidRDefault="0027331A" w:rsidP="00C43440">
      <w:pPr>
        <w:pStyle w:val="05Subjekt"/>
        <w:widowControl w:val="0"/>
        <w:suppressAutoHyphens/>
        <w:spacing w:line="276" w:lineRule="auto"/>
        <w:jc w:val="center"/>
        <w:rPr>
          <w:rFonts w:ascii="Calibri" w:hAnsi="Calibri" w:cs="Arial"/>
          <w:caps w:val="0"/>
          <w:szCs w:val="28"/>
        </w:rPr>
      </w:pPr>
      <w:r>
        <w:rPr>
          <w:rFonts w:ascii="Calibri" w:hAnsi="Calibri" w:cs="Arial"/>
          <w:caps w:val="0"/>
          <w:szCs w:val="28"/>
        </w:rPr>
        <w:t>Bank Sector Analyst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0"/>
        <w:gridCol w:w="5557"/>
      </w:tblGrid>
      <w:tr w:rsidR="001B2433" w:rsidRPr="00A158BD" w:rsidTr="009310B4">
        <w:trPr>
          <w:trHeight w:val="337"/>
        </w:trPr>
        <w:tc>
          <w:tcPr>
            <w:tcW w:w="3940" w:type="dxa"/>
            <w:vAlign w:val="center"/>
          </w:tcPr>
          <w:p w:rsidR="001B2433" w:rsidRPr="00A158BD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158BD">
              <w:rPr>
                <w:rFonts w:ascii="Calibri" w:hAnsi="Calibri" w:cs="Calibri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A158B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557" w:type="dxa"/>
            <w:vAlign w:val="center"/>
          </w:tcPr>
          <w:p w:rsidR="001B2433" w:rsidRPr="00A158BD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158BD">
              <w:rPr>
                <w:rFonts w:ascii="Calibri" w:hAnsi="Calibri" w:cs="Calibri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A158B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1B2433" w:rsidRPr="00A321B9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sz w:val="16"/>
          <w:szCs w:val="16"/>
        </w:rPr>
      </w:pPr>
    </w:p>
    <w:p w:rsidR="001B2433" w:rsidRDefault="001B2433" w:rsidP="00623CF9">
      <w:pPr>
        <w:pStyle w:val="Heading2"/>
        <w:tabs>
          <w:tab w:val="left" w:pos="5400"/>
          <w:tab w:val="right" w:pos="9639"/>
        </w:tabs>
        <w:spacing w:before="0" w:after="0"/>
        <w:ind w:left="142" w:right="-711"/>
        <w:rPr>
          <w:rFonts w:ascii="Calibri" w:hAnsi="Calibri"/>
          <w:color w:val="005596" w:themeColor="text2"/>
          <w:sz w:val="28"/>
          <w:szCs w:val="28"/>
        </w:rPr>
      </w:pPr>
      <w:r w:rsidRPr="00A321B9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="001E4EF6" w:rsidRPr="00A321B9">
        <w:rPr>
          <w:rFonts w:ascii="Calibri" w:hAnsi="Calibri"/>
          <w:color w:val="005596" w:themeColor="text2"/>
          <w:sz w:val="28"/>
          <w:szCs w:val="28"/>
        </w:rPr>
        <w:t xml:space="preserve"> </w:t>
      </w:r>
      <w:r w:rsidR="00A321B9" w:rsidRPr="00A321B9">
        <w:rPr>
          <w:rFonts w:ascii="Calibri" w:hAnsi="Calibri"/>
          <w:color w:val="005596" w:themeColor="text2"/>
          <w:sz w:val="28"/>
          <w:szCs w:val="28"/>
        </w:rPr>
        <w:t xml:space="preserve">  </w:t>
      </w:r>
    </w:p>
    <w:p w:rsidR="00A158BD" w:rsidRPr="00A158BD" w:rsidRDefault="00A158BD" w:rsidP="00A158BD">
      <w:pPr>
        <w:pStyle w:val="BodyText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color w:val="005596" w:themeColor="text2"/>
          <w:sz w:val="28"/>
          <w:szCs w:val="28"/>
        </w:rPr>
        <w:t>Yes   N</w:t>
      </w:r>
      <w:r w:rsidRPr="00A321B9">
        <w:rPr>
          <w:rFonts w:ascii="Calibri" w:hAnsi="Calibri"/>
          <w:color w:val="005596" w:themeColor="text2"/>
          <w:sz w:val="28"/>
          <w:szCs w:val="28"/>
        </w:rPr>
        <w:t>o</w:t>
      </w:r>
    </w:p>
    <w:tbl>
      <w:tblPr>
        <w:tblW w:w="95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567"/>
        <w:gridCol w:w="570"/>
      </w:tblGrid>
      <w:tr w:rsidR="001B2433" w:rsidRPr="001F0317" w:rsidTr="009310B4">
        <w:trPr>
          <w:trHeight w:val="278"/>
        </w:trPr>
        <w:tc>
          <w:tcPr>
            <w:tcW w:w="8363" w:type="dxa"/>
            <w:vMerge w:val="restart"/>
            <w:vAlign w:val="center"/>
          </w:tcPr>
          <w:p w:rsidR="001B2433" w:rsidRPr="001F0317" w:rsidRDefault="00B86A02" w:rsidP="00C43440">
            <w:pPr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am</w:t>
            </w:r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 a national of a Member State of the European Union, of an European Free Trade Association Member State (</w:t>
            </w:r>
            <w:hyperlink r:id="rId8" w:tooltip="Ice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Iceland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9" w:tooltip="Liechtenstein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Liechtenstein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10" w:tooltip="Norway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Norway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 and </w:t>
            </w:r>
            <w:hyperlink r:id="rId11" w:tooltip="Switzer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Switzerland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), or a country with which the Council has decided to open accession negotiations and which has concluded a specific agreement on staff secondmen</w:t>
            </w:r>
            <w:r w:rsidRPr="00C43440">
              <w:rPr>
                <w:rFonts w:ascii="Calibri" w:hAnsi="Calibri" w:cs="Calibri"/>
                <w:sz w:val="22"/>
                <w:szCs w:val="22"/>
              </w:rPr>
              <w:t>ts</w:t>
            </w:r>
            <w:r w:rsidR="00C43440">
              <w:rPr>
                <w:rFonts w:ascii="Calibri" w:hAnsi="Calibri" w:cs="Calibri"/>
                <w:sz w:val="22"/>
                <w:szCs w:val="22"/>
              </w:rPr>
              <w:t>;</w:t>
            </w:r>
            <w:r w:rsidR="00C43440" w:rsidRPr="00C43440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C4344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C43440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9310B4">
        <w:trPr>
          <w:trHeight w:val="277"/>
        </w:trPr>
        <w:tc>
          <w:tcPr>
            <w:tcW w:w="8363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137" w:type="dxa"/>
                <w:gridSpan w:val="2"/>
                <w:vAlign w:val="center"/>
              </w:tcPr>
              <w:p w:rsidR="001B2433" w:rsidRPr="00A158BD" w:rsidRDefault="001B2433" w:rsidP="00C34E1B">
                <w:pPr>
                  <w:rPr>
                    <w:rFonts w:ascii="Calibri" w:hAnsi="Calibri" w:cstheme="minorHAnsi"/>
                    <w:sz w:val="22"/>
                    <w:szCs w:val="22"/>
                  </w:rPr>
                </w:pPr>
                <w:r w:rsidRPr="00A158BD">
                  <w:rPr>
                    <w:rStyle w:val="PlaceholderText"/>
                    <w:rFonts w:ascii="Calibri" w:hAnsi="Calibr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2433" w:rsidRPr="001F0317" w:rsidTr="009310B4">
        <w:trPr>
          <w:trHeight w:val="571"/>
        </w:trPr>
        <w:tc>
          <w:tcPr>
            <w:tcW w:w="8363" w:type="dxa"/>
            <w:vAlign w:val="center"/>
          </w:tcPr>
          <w:p w:rsidR="001B2433" w:rsidRPr="00344DD0" w:rsidRDefault="00F3257E" w:rsidP="00F3257E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</w:t>
            </w:r>
            <w:r w:rsidR="00B86A02" w:rsidRPr="00B21331">
              <w:rPr>
                <w:rFonts w:ascii="Calibri" w:hAnsi="Calibri" w:cstheme="minorHAnsi"/>
                <w:sz w:val="22"/>
                <w:szCs w:val="22"/>
              </w:rPr>
              <w:t xml:space="preserve"> am entitled to my full rights as a citizen</w:t>
            </w:r>
            <w:r w:rsidR="00C43440">
              <w:rPr>
                <w:rFonts w:ascii="Calibri" w:hAnsi="Calibri" w:cstheme="minorHAnsi"/>
                <w:sz w:val="22"/>
                <w:szCs w:val="22"/>
              </w:rPr>
              <w:t>;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9310B4">
        <w:trPr>
          <w:trHeight w:val="571"/>
        </w:trPr>
        <w:tc>
          <w:tcPr>
            <w:tcW w:w="8363" w:type="dxa"/>
            <w:vAlign w:val="center"/>
          </w:tcPr>
          <w:p w:rsidR="00B86A02" w:rsidRPr="00246EC0" w:rsidRDefault="00246EC0" w:rsidP="00246EC0">
            <w:pPr>
              <w:pStyle w:val="ListBullet"/>
              <w:numPr>
                <w:ilvl w:val="0"/>
                <w:numId w:val="0"/>
              </w:numPr>
              <w:tabs>
                <w:tab w:val="clear" w:pos="284"/>
              </w:tabs>
              <w:spacing w:line="300" w:lineRule="exact"/>
              <w:ind w:left="2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 have </w:t>
            </w:r>
            <w:r w:rsidRPr="004E4FB4">
              <w:rPr>
                <w:rFonts w:ascii="Calibri" w:hAnsi="Calibri" w:cs="Calibri"/>
                <w:sz w:val="22"/>
                <w:szCs w:val="22"/>
              </w:rPr>
              <w:t>an excellent knowledge of English as this is the working language of the EBA and a satisfactory knowledg</w:t>
            </w:r>
            <w:r w:rsidRPr="00125CC4">
              <w:rPr>
                <w:rFonts w:ascii="Calibri" w:hAnsi="Calibri" w:cs="Calibri"/>
                <w:sz w:val="22"/>
                <w:szCs w:val="22"/>
              </w:rPr>
              <w:t>e</w:t>
            </w:r>
            <w:r w:rsidRPr="00125CC4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2"/>
            </w:r>
            <w:r w:rsidRPr="00125C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4FB4">
              <w:rPr>
                <w:rFonts w:ascii="Calibri" w:hAnsi="Calibri" w:cs="Calibri"/>
                <w:sz w:val="22"/>
                <w:szCs w:val="22"/>
              </w:rPr>
              <w:t>of another European Union languag</w:t>
            </w:r>
            <w:r w:rsidRPr="00125CC4">
              <w:rPr>
                <w:rFonts w:ascii="Calibri" w:hAnsi="Calibri" w:cs="Calibri"/>
                <w:sz w:val="22"/>
                <w:szCs w:val="22"/>
              </w:rPr>
              <w:t>e</w:t>
            </w:r>
            <w:r w:rsidRPr="00125CC4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3"/>
            </w:r>
            <w:r w:rsidRPr="00710211"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9310B4">
        <w:trPr>
          <w:trHeight w:val="571"/>
        </w:trPr>
        <w:tc>
          <w:tcPr>
            <w:tcW w:w="8363" w:type="dxa"/>
            <w:vAlign w:val="center"/>
          </w:tcPr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>I am employed by: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a) a member of the ESFS (as specified in Article 2 of Regulation (EU) no. 1093/2010) 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b) a country with which the Council has decided to open accession negotiations and which</w:t>
            </w:r>
            <w:r w:rsidR="009310B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has concluded a specific agreement on staff secondments for participation in EBA’s work within the meaning of Article 75 of the Regulation </w:t>
            </w:r>
          </w:p>
          <w:p w:rsidR="00B86A02" w:rsidRPr="00344DD0" w:rsidRDefault="00B86A02" w:rsidP="00B86A02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c) a public intergovernmental organisation</w:t>
            </w:r>
          </w:p>
        </w:tc>
        <w:tc>
          <w:tcPr>
            <w:tcW w:w="567" w:type="dxa"/>
            <w:vAlign w:val="center"/>
          </w:tcPr>
          <w:p w:rsidR="00246EC0" w:rsidRDefault="00B86A02" w:rsidP="00246EC0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46EC0" w:rsidRDefault="00246EC0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246EC0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46EC0" w:rsidRDefault="00246EC0" w:rsidP="00246EC0">
            <w:pPr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46EC0" w:rsidRPr="004A064C" w:rsidRDefault="00246EC0" w:rsidP="00246EC0">
            <w:pPr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246EC0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9310B4" w:rsidRDefault="009310B4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9310B4">
        <w:trPr>
          <w:trHeight w:val="571"/>
        </w:trPr>
        <w:tc>
          <w:tcPr>
            <w:tcW w:w="8363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 xml:space="preserve">I have worked for my </w:t>
            </w:r>
            <w:r w:rsidR="00FE700D">
              <w:rPr>
                <w:rFonts w:ascii="Calibri" w:hAnsi="Calibri"/>
                <w:sz w:val="22"/>
                <w:szCs w:val="22"/>
              </w:rPr>
              <w:t xml:space="preserve">current </w:t>
            </w:r>
            <w:r w:rsidRPr="00B21331">
              <w:rPr>
                <w:rFonts w:ascii="Calibri" w:hAnsi="Calibri"/>
                <w:sz w:val="22"/>
                <w:szCs w:val="22"/>
              </w:rPr>
              <w:t>employer on a permanent or contract basis for at least 12 months before secondment</w:t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497" w:type="dxa"/>
        <w:tblInd w:w="142" w:type="dxa"/>
        <w:tblLook w:val="04A0" w:firstRow="1" w:lastRow="0" w:firstColumn="1" w:lastColumn="0" w:noHBand="0" w:noVBand="1"/>
      </w:tblPr>
      <w:tblGrid>
        <w:gridCol w:w="2836"/>
        <w:gridCol w:w="5527"/>
        <w:gridCol w:w="567"/>
        <w:gridCol w:w="567"/>
      </w:tblGrid>
      <w:tr w:rsidR="001F0317" w:rsidRPr="001F0317" w:rsidTr="009310B4">
        <w:trPr>
          <w:gridAfter w:val="3"/>
          <w:wAfter w:w="6661" w:type="dxa"/>
        </w:trPr>
        <w:tc>
          <w:tcPr>
            <w:tcW w:w="2836" w:type="dxa"/>
            <w:shd w:val="clear" w:color="auto" w:fill="auto"/>
          </w:tcPr>
          <w:p w:rsidR="001B2433" w:rsidRDefault="001B2433" w:rsidP="00A321B9">
            <w:pPr>
              <w:pStyle w:val="Heading2"/>
              <w:spacing w:before="12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A158BD" w:rsidRPr="00A158BD" w:rsidRDefault="00A158BD" w:rsidP="00A158BD">
            <w:pPr>
              <w:pStyle w:val="BodyText1"/>
            </w:pPr>
          </w:p>
        </w:tc>
      </w:tr>
      <w:tr w:rsidR="001B2433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363" w:type="dxa"/>
            <w:gridSpan w:val="2"/>
            <w:vAlign w:val="center"/>
          </w:tcPr>
          <w:p w:rsidR="001B2433" w:rsidRPr="001F0317" w:rsidRDefault="00344DD0" w:rsidP="00433B9D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lastRenderedPageBreak/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a 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level of </w:t>
            </w:r>
            <w:r w:rsidR="00A91952" w:rsidRPr="00296ED8">
              <w:rPr>
                <w:rFonts w:ascii="Calibri" w:hAnsi="Calibri"/>
                <w:sz w:val="22"/>
                <w:szCs w:val="22"/>
              </w:rPr>
              <w:t>education, which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 corresponds to completed university studies of at least three years </w:t>
            </w:r>
            <w:r w:rsidR="00CD2A6E" w:rsidRPr="00EF1974">
              <w:rPr>
                <w:rFonts w:ascii="Calibri" w:hAnsi="Calibri"/>
                <w:sz w:val="22"/>
                <w:szCs w:val="22"/>
              </w:rPr>
              <w:t>attested by a diploma</w:t>
            </w:r>
            <w:r w:rsidR="00A321B9" w:rsidRPr="009310B4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4"/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2"/>
        </w:trPr>
        <w:tc>
          <w:tcPr>
            <w:tcW w:w="8363" w:type="dxa"/>
            <w:gridSpan w:val="2"/>
            <w:tcBorders>
              <w:bottom w:val="single" w:sz="4" w:space="0" w:color="000000"/>
            </w:tcBorders>
            <w:vAlign w:val="center"/>
          </w:tcPr>
          <w:p w:rsidR="00FE700D" w:rsidRPr="007B72E1" w:rsidRDefault="00FE700D" w:rsidP="00246EC0">
            <w:pPr>
              <w:pStyle w:val="Numberedparagraphs"/>
              <w:numPr>
                <w:ilvl w:val="0"/>
                <w:numId w:val="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>I have, in addition to above,</w:t>
            </w:r>
            <w:r w:rsidRPr="005B0C0C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</w:t>
            </w:r>
            <w:r w:rsidR="00246EC0" w:rsidRPr="00D80402">
              <w:rPr>
                <w:rFonts w:ascii="Calibri" w:hAnsi="Calibri"/>
                <w:sz w:val="22"/>
                <w:szCs w:val="22"/>
              </w:rPr>
              <w:t xml:space="preserve">at least three years of proven fulltime professional experience in </w:t>
            </w:r>
            <w:r w:rsidR="00246EC0" w:rsidRPr="00F92B5C">
              <w:rPr>
                <w:rFonts w:ascii="Calibri" w:hAnsi="Calibri"/>
                <w:sz w:val="22"/>
                <w:szCs w:val="22"/>
              </w:rPr>
              <w:t>administrative, legal, scientific, technical, advisory or supervisory functions after completing the educ</w:t>
            </w:r>
            <w:r w:rsidR="00246EC0" w:rsidRPr="00D80402">
              <w:rPr>
                <w:rFonts w:ascii="Calibri" w:hAnsi="Calibri"/>
                <w:sz w:val="22"/>
                <w:szCs w:val="22"/>
              </w:rPr>
              <w:t xml:space="preserve">ation as mentioned under </w:t>
            </w:r>
            <w:r w:rsidR="00246EC0">
              <w:rPr>
                <w:rFonts w:ascii="Calibri" w:hAnsi="Calibri"/>
                <w:sz w:val="22"/>
                <w:szCs w:val="22"/>
              </w:rPr>
              <w:t xml:space="preserve">section </w:t>
            </w:r>
            <w:r w:rsidR="00246EC0" w:rsidRPr="00D80402">
              <w:rPr>
                <w:rFonts w:ascii="Calibri" w:hAnsi="Calibri"/>
                <w:sz w:val="22"/>
                <w:szCs w:val="22"/>
              </w:rPr>
              <w:t>1.2.1</w:t>
            </w:r>
            <w:r w:rsidR="00246EC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9310B4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8363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AF139B" w:rsidRDefault="00FE700D" w:rsidP="00FE700D">
            <w:pPr>
              <w:ind w:left="34" w:hanging="34"/>
              <w:jc w:val="both"/>
              <w:rPr>
                <w:rFonts w:ascii="Calibri" w:hAnsi="Calibr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8363" w:type="dxa"/>
            <w:gridSpan w:val="2"/>
            <w:vAlign w:val="center"/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 have submitted my CV in Europass format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9310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363" w:type="dxa"/>
            <w:gridSpan w:val="2"/>
            <w:vAlign w:val="center"/>
          </w:tcPr>
          <w:p w:rsidR="00FE700D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 have submitted 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a statement of the employer issued by </w:t>
            </w:r>
            <w:r>
              <w:rPr>
                <w:rFonts w:ascii="Calibri" w:hAnsi="Calibri"/>
                <w:b/>
                <w:sz w:val="22"/>
                <w:szCs w:val="22"/>
              </w:rPr>
              <w:t>my current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 employer 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supporting </w:t>
            </w:r>
            <w:r>
              <w:rPr>
                <w:rFonts w:ascii="Calibri" w:hAnsi="Calibri"/>
                <w:sz w:val="22"/>
                <w:szCs w:val="22"/>
              </w:rPr>
              <w:t>my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 application for a position on secondment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D61ADC">
              <w:rPr>
                <w:rFonts w:ascii="Calibri" w:hAnsi="Calibri" w:cstheme="minorHAnsi"/>
                <w:szCs w:val="18"/>
              </w:rPr>
            </w:r>
            <w:r w:rsidR="00D61AD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474198" w:rsidRDefault="001B2433" w:rsidP="00A158BD">
      <w:pPr>
        <w:pStyle w:val="ListParagraph"/>
        <w:ind w:left="142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1F0317" w:rsidTr="00493FC3">
        <w:tc>
          <w:tcPr>
            <w:tcW w:w="1242" w:type="dxa"/>
            <w:tcBorders>
              <w:top w:val="nil"/>
              <w:bottom w:val="nil"/>
            </w:tcBorders>
          </w:tcPr>
          <w:p w:rsidR="00493FC3" w:rsidRDefault="00493FC3" w:rsidP="00A158BD">
            <w:pPr>
              <w:pStyle w:val="ListParagraph"/>
              <w:ind w:left="38"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93FC3" w:rsidRPr="00493FC3" w:rsidRDefault="00493FC3" w:rsidP="00493FC3">
            <w:pPr>
              <w:ind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1F0317" w:rsidRDefault="001B2433" w:rsidP="00A158BD">
            <w:pPr>
              <w:pStyle w:val="ListParagraph"/>
              <w:ind w:left="38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31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493FC3" w:rsidRDefault="00493FC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93FC3" w:rsidRPr="00493FC3" w:rsidRDefault="00493FC3" w:rsidP="00493FC3">
            <w:pPr>
              <w:ind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tc>
          <w:tcPr>
            <w:tcW w:w="3675" w:type="dxa"/>
          </w:tcPr>
          <w:p w:rsidR="001B2433" w:rsidRPr="00493FC3" w:rsidRDefault="001B2433" w:rsidP="00493FC3">
            <w:pPr>
              <w:ind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2433" w:rsidRPr="001E4EF6" w:rsidRDefault="001B2433" w:rsidP="00493FC3">
      <w:pPr>
        <w:rPr>
          <w:lang w:val="de-DE"/>
        </w:rPr>
      </w:pPr>
    </w:p>
    <w:sectPr w:rsidR="001B2433" w:rsidRPr="001E4EF6" w:rsidSect="00493F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3" w:bottom="340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A" w:rsidRDefault="0027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C43440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A" w:rsidRDefault="0027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C43440" w:rsidRPr="00C43440" w:rsidRDefault="00C43440" w:rsidP="00C43440">
      <w:pPr>
        <w:pStyle w:val="FootnoteText"/>
        <w:tabs>
          <w:tab w:val="clear" w:pos="284"/>
        </w:tabs>
        <w:ind w:left="0" w:firstLine="0"/>
        <w:jc w:val="both"/>
        <w:rPr>
          <w:rFonts w:ascii="Calibri" w:hAnsi="Calibri" w:cs="Calibri"/>
          <w:sz w:val="12"/>
          <w:szCs w:val="12"/>
        </w:rPr>
      </w:pPr>
      <w:r w:rsidRPr="00C43440">
        <w:rPr>
          <w:rStyle w:val="FootnoteReference"/>
          <w:rFonts w:ascii="Calibri" w:hAnsi="Calibri" w:cs="Calibri"/>
          <w:sz w:val="12"/>
          <w:szCs w:val="12"/>
        </w:rPr>
        <w:footnoteRef/>
      </w:r>
      <w:r w:rsidRPr="00C43440">
        <w:rPr>
          <w:rFonts w:ascii="Calibri" w:hAnsi="Calibri" w:cs="Calibri"/>
          <w:sz w:val="12"/>
          <w:szCs w:val="12"/>
        </w:rPr>
        <w:t xml:space="preserve"> Due to the withdrawal of the United Kingdom from the European Union on the 31/01/2020, candidates with UK nationality who do not hold the nationality of a Member State of the European Union or of an EFTA Member State, are not eligible for calls for applications at the EBA.</w:t>
      </w:r>
    </w:p>
  </w:footnote>
  <w:footnote w:id="2">
    <w:p w:rsidR="00246EC0" w:rsidRPr="00493FC3" w:rsidRDefault="00246EC0" w:rsidP="00246EC0">
      <w:pPr>
        <w:pStyle w:val="FootnoteText"/>
        <w:tabs>
          <w:tab w:val="clear" w:pos="284"/>
        </w:tabs>
        <w:ind w:left="0" w:firstLine="0"/>
        <w:jc w:val="both"/>
        <w:rPr>
          <w:rFonts w:ascii="Calibri" w:hAnsi="Calibri" w:cs="Calibri"/>
          <w:color w:val="auto"/>
          <w:sz w:val="12"/>
          <w:szCs w:val="12"/>
        </w:rPr>
      </w:pPr>
      <w:r w:rsidRPr="00493FC3">
        <w:rPr>
          <w:rStyle w:val="FootnoteReference"/>
          <w:rFonts w:ascii="Calibri" w:hAnsi="Calibri" w:cs="Calibri"/>
          <w:sz w:val="12"/>
          <w:szCs w:val="12"/>
        </w:rPr>
        <w:footnoteRef/>
      </w:r>
      <w:r w:rsidRPr="00493FC3">
        <w:rPr>
          <w:rFonts w:ascii="Calibri" w:hAnsi="Calibri" w:cs="Calibri"/>
          <w:color w:val="auto"/>
          <w:sz w:val="12"/>
          <w:szCs w:val="12"/>
        </w:rPr>
        <w:t xml:space="preserve"> </w:t>
      </w:r>
      <w:r w:rsidR="00C43440" w:rsidRPr="00C43440">
        <w:rPr>
          <w:rFonts w:ascii="Calibri" w:hAnsi="Calibri" w:cs="Calibri"/>
          <w:color w:val="auto"/>
          <w:sz w:val="12"/>
          <w:szCs w:val="12"/>
        </w:rPr>
        <w:t xml:space="preserve">The knowledge is required at least at B2 level. The assessment at B2 level </w:t>
      </w:r>
      <w:proofErr w:type="gramStart"/>
      <w:r w:rsidR="00C43440" w:rsidRPr="00C43440">
        <w:rPr>
          <w:rFonts w:ascii="Calibri" w:hAnsi="Calibri" w:cs="Calibri"/>
          <w:color w:val="auto"/>
          <w:sz w:val="12"/>
          <w:szCs w:val="12"/>
        </w:rPr>
        <w:t>is done</w:t>
      </w:r>
      <w:proofErr w:type="gramEnd"/>
      <w:r w:rsidR="00C43440" w:rsidRPr="00C43440">
        <w:rPr>
          <w:rFonts w:ascii="Calibri" w:hAnsi="Calibri" w:cs="Calibri"/>
          <w:color w:val="auto"/>
          <w:sz w:val="12"/>
          <w:szCs w:val="12"/>
        </w:rPr>
        <w:t xml:space="preserve"> in accordance with the </w:t>
      </w:r>
      <w:r w:rsidR="00C43440" w:rsidRPr="00C43440">
        <w:rPr>
          <w:rFonts w:ascii="Calibri" w:hAnsi="Calibri" w:cs="Calibri"/>
          <w:bCs/>
          <w:color w:val="auto"/>
          <w:sz w:val="12"/>
          <w:szCs w:val="12"/>
        </w:rPr>
        <w:t>Common European Framework of Reference for Languages (CEFR)</w:t>
      </w:r>
      <w:r w:rsidR="00C43440" w:rsidRPr="00C43440">
        <w:rPr>
          <w:rFonts w:ascii="Calibri" w:hAnsi="Calibri" w:cs="Calibri"/>
          <w:color w:val="auto"/>
          <w:sz w:val="12"/>
          <w:szCs w:val="12"/>
        </w:rPr>
        <w:t xml:space="preserve"> (</w:t>
      </w:r>
      <w:hyperlink r:id="rId1" w:history="1">
        <w:r w:rsidR="00C43440" w:rsidRPr="00C43440">
          <w:rPr>
            <w:rStyle w:val="Hyperlink"/>
            <w:rFonts w:ascii="Calibri" w:hAnsi="Calibri" w:cs="Calibri"/>
            <w:sz w:val="12"/>
            <w:szCs w:val="12"/>
          </w:rPr>
          <w:t>CEFR language self-assessment grid</w:t>
        </w:r>
      </w:hyperlink>
      <w:r w:rsidR="00C43440" w:rsidRPr="00C43440">
        <w:rPr>
          <w:rFonts w:ascii="Calibri" w:hAnsi="Calibri" w:cs="Calibri"/>
          <w:color w:val="auto"/>
          <w:sz w:val="12"/>
          <w:szCs w:val="12"/>
        </w:rPr>
        <w:t>)</w:t>
      </w:r>
      <w:r w:rsidRPr="00493FC3">
        <w:rPr>
          <w:rFonts w:ascii="Calibri" w:hAnsi="Calibri" w:cs="Calibri"/>
          <w:color w:val="auto"/>
          <w:sz w:val="12"/>
          <w:szCs w:val="12"/>
        </w:rPr>
        <w:t>.</w:t>
      </w:r>
    </w:p>
  </w:footnote>
  <w:footnote w:id="3">
    <w:p w:rsidR="00246EC0" w:rsidRPr="00493FC3" w:rsidRDefault="00246EC0" w:rsidP="00246EC0">
      <w:pPr>
        <w:pStyle w:val="FootnoteText"/>
        <w:tabs>
          <w:tab w:val="clear" w:pos="284"/>
        </w:tabs>
        <w:ind w:left="0" w:firstLine="0"/>
        <w:jc w:val="both"/>
        <w:rPr>
          <w:rFonts w:ascii="Calibri" w:hAnsi="Calibri" w:cs="Calibri"/>
          <w:color w:val="auto"/>
          <w:sz w:val="12"/>
          <w:szCs w:val="12"/>
        </w:rPr>
      </w:pPr>
      <w:r w:rsidRPr="00493FC3">
        <w:rPr>
          <w:rStyle w:val="FootnoteReference"/>
          <w:rFonts w:ascii="Calibri" w:hAnsi="Calibri" w:cs="Calibri"/>
          <w:sz w:val="12"/>
          <w:szCs w:val="12"/>
        </w:rPr>
        <w:footnoteRef/>
      </w:r>
      <w:r w:rsidRPr="00493FC3">
        <w:rPr>
          <w:rFonts w:ascii="Calibri" w:hAnsi="Calibri" w:cs="Calibri"/>
          <w:color w:val="auto"/>
          <w:sz w:val="12"/>
          <w:szCs w:val="12"/>
        </w:rPr>
        <w:t xml:space="preserve"> The official languages of the European Union </w:t>
      </w:r>
      <w:proofErr w:type="gramStart"/>
      <w:r w:rsidRPr="00493FC3">
        <w:rPr>
          <w:rFonts w:ascii="Calibri" w:hAnsi="Calibri" w:cs="Calibri"/>
          <w:color w:val="auto"/>
          <w:sz w:val="12"/>
          <w:szCs w:val="12"/>
        </w:rPr>
        <w:t>are:</w:t>
      </w:r>
      <w:proofErr w:type="gramEnd"/>
      <w:r w:rsidRPr="00493FC3">
        <w:rPr>
          <w:rFonts w:ascii="Calibri" w:hAnsi="Calibri" w:cs="Calibri"/>
          <w:color w:val="auto"/>
          <w:sz w:val="12"/>
          <w:szCs w:val="12"/>
        </w:rPr>
        <w:t xml:space="preserve"> Bulgarian, Croatian, Czech, Danish, Dutch, English, Estonian, Finnish, French, German, Greek, Hungarian, Irish, Italian, Latvian, Lithuanian, Maltese, Polish, Portuguese, Romanian, Slovak, Slovenian, Spanish, and Swedish.</w:t>
      </w:r>
    </w:p>
  </w:footnote>
  <w:footnote w:id="4">
    <w:p w:rsidR="00A321B9" w:rsidRDefault="00A321B9" w:rsidP="00A158BD">
      <w:pPr>
        <w:pStyle w:val="FootnoteText"/>
        <w:tabs>
          <w:tab w:val="clear" w:pos="284"/>
        </w:tabs>
        <w:ind w:left="0" w:firstLine="0"/>
        <w:jc w:val="both"/>
      </w:pPr>
      <w:r w:rsidRPr="00493FC3">
        <w:rPr>
          <w:rStyle w:val="FootnoteReference"/>
          <w:rFonts w:ascii="Calibri" w:hAnsi="Calibri" w:cs="Calibri"/>
          <w:sz w:val="12"/>
          <w:szCs w:val="12"/>
        </w:rPr>
        <w:footnoteRef/>
      </w:r>
      <w:r w:rsidRPr="00493FC3">
        <w:rPr>
          <w:rFonts w:ascii="Calibri" w:hAnsi="Calibri" w:cs="Calibri"/>
          <w:sz w:val="12"/>
          <w:szCs w:val="12"/>
        </w:rPr>
        <w:t xml:space="preserve"> Only qualifications awarded by EU Member State authorities or European Economic Area (EEA) authorities or qualifications recognised as equivalent by the relevant authorities </w:t>
      </w:r>
      <w:proofErr w:type="gramStart"/>
      <w:r w:rsidRPr="00493FC3">
        <w:rPr>
          <w:rFonts w:ascii="Calibri" w:hAnsi="Calibri" w:cs="Calibri"/>
          <w:sz w:val="12"/>
          <w:szCs w:val="12"/>
        </w:rPr>
        <w:t>will be taken</w:t>
      </w:r>
      <w:proofErr w:type="gramEnd"/>
      <w:r w:rsidRPr="00493FC3">
        <w:rPr>
          <w:rFonts w:ascii="Calibri" w:hAnsi="Calibri" w:cs="Calibri"/>
          <w:sz w:val="12"/>
          <w:szCs w:val="12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A" w:rsidRDefault="00273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A" w:rsidRDefault="00273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B4" w:rsidRDefault="0027331A" w:rsidP="00246EC0">
    <w:pPr>
      <w:pStyle w:val="Header"/>
      <w:tabs>
        <w:tab w:val="clear" w:pos="4153"/>
        <w:tab w:val="clear" w:pos="8306"/>
        <w:tab w:val="left" w:pos="7260"/>
      </w:tabs>
      <w:ind w:left="142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EAS RAST SEC 1/2021</w:t>
    </w:r>
  </w:p>
  <w:p w:rsidR="00233559" w:rsidRPr="009310B4" w:rsidRDefault="002C269B" w:rsidP="00246EC0">
    <w:pPr>
      <w:pStyle w:val="Header"/>
      <w:tabs>
        <w:tab w:val="clear" w:pos="4153"/>
        <w:tab w:val="clear" w:pos="8306"/>
        <w:tab w:val="left" w:pos="7260"/>
      </w:tabs>
      <w:ind w:left="142"/>
      <w:jc w:val="left"/>
      <w:rPr>
        <w:rFonts w:ascii="Calibri" w:hAnsi="Calibri" w:cs="Calibri"/>
        <w:noProof/>
        <w:sz w:val="22"/>
        <w:szCs w:val="22"/>
        <w:lang w:eastAsia="en-GB"/>
      </w:rPr>
    </w:pPr>
    <w:r w:rsidRPr="009310B4">
      <w:rPr>
        <w:rFonts w:ascii="Calibri" w:hAnsi="Calibri" w:cs="Calibri"/>
        <w:noProof/>
        <w:sz w:val="22"/>
        <w:szCs w:val="22"/>
        <w:lang w:eastAsia="ja-JP"/>
      </w:rPr>
      <w:drawing>
        <wp:anchor distT="0" distB="0" distL="114300" distR="114300" simplePos="0" relativeHeight="251694592" behindDoc="1" locked="1" layoutInCell="1" allowOverlap="0" wp14:anchorId="49F3EECA" wp14:editId="2E1C9646">
          <wp:simplePos x="0" y="0"/>
          <wp:positionH relativeFrom="margin">
            <wp:align>right</wp:align>
          </wp:positionH>
          <wp:positionV relativeFrom="page">
            <wp:posOffset>145415</wp:posOffset>
          </wp:positionV>
          <wp:extent cx="1751330" cy="648335"/>
          <wp:effectExtent l="0" t="0" r="1270" b="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648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31A">
      <w:rPr>
        <w:rFonts w:ascii="Calibri" w:hAnsi="Calibri" w:cs="Calibri"/>
        <w:noProof/>
        <w:sz w:val="22"/>
        <w:szCs w:val="22"/>
        <w:lang w:eastAsia="en-GB"/>
      </w:rPr>
      <w:t>20</w:t>
    </w:r>
    <w:r w:rsidR="00221B1F">
      <w:rPr>
        <w:rFonts w:ascii="Calibri" w:hAnsi="Calibri" w:cs="Calibri"/>
        <w:noProof/>
        <w:sz w:val="22"/>
        <w:szCs w:val="22"/>
        <w:lang w:eastAsia="en-GB"/>
      </w:rPr>
      <w:t xml:space="preserve"> </w:t>
    </w:r>
    <w:r w:rsidR="0027331A">
      <w:rPr>
        <w:rFonts w:ascii="Calibri" w:hAnsi="Calibri" w:cs="Calibri"/>
        <w:noProof/>
        <w:sz w:val="22"/>
        <w:szCs w:val="22"/>
        <w:lang w:eastAsia="en-GB"/>
      </w:rPr>
      <w:t>January 2021</w:t>
    </w:r>
  </w:p>
  <w:p w:rsidR="00233559" w:rsidRDefault="00233559" w:rsidP="007B72E1">
    <w:pPr>
      <w:pStyle w:val="Header"/>
      <w:tabs>
        <w:tab w:val="clear" w:pos="8306"/>
        <w:tab w:val="right" w:pos="9072"/>
      </w:tabs>
      <w:ind w:right="200"/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10035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4CC5E8A"/>
  </w:docVars>
  <w:rsids>
    <w:rsidRoot w:val="0060568C"/>
    <w:rsid w:val="00002206"/>
    <w:rsid w:val="00002D30"/>
    <w:rsid w:val="0000784F"/>
    <w:rsid w:val="00020D29"/>
    <w:rsid w:val="0003735D"/>
    <w:rsid w:val="000377BC"/>
    <w:rsid w:val="00037CF2"/>
    <w:rsid w:val="00055740"/>
    <w:rsid w:val="00086A4D"/>
    <w:rsid w:val="000A4658"/>
    <w:rsid w:val="000A4897"/>
    <w:rsid w:val="000A6584"/>
    <w:rsid w:val="000A78A1"/>
    <w:rsid w:val="000C3C60"/>
    <w:rsid w:val="000D3BFB"/>
    <w:rsid w:val="000D6348"/>
    <w:rsid w:val="000E47B1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C7B22"/>
    <w:rsid w:val="001E4EF6"/>
    <w:rsid w:val="001F0317"/>
    <w:rsid w:val="001F0ECD"/>
    <w:rsid w:val="001F7D7C"/>
    <w:rsid w:val="00204642"/>
    <w:rsid w:val="00221B1F"/>
    <w:rsid w:val="00227D57"/>
    <w:rsid w:val="00233559"/>
    <w:rsid w:val="00233A74"/>
    <w:rsid w:val="002412B8"/>
    <w:rsid w:val="00241CBA"/>
    <w:rsid w:val="00245CB1"/>
    <w:rsid w:val="00246EC0"/>
    <w:rsid w:val="00253D80"/>
    <w:rsid w:val="00255202"/>
    <w:rsid w:val="0027308B"/>
    <w:rsid w:val="0027331A"/>
    <w:rsid w:val="00275435"/>
    <w:rsid w:val="0027548E"/>
    <w:rsid w:val="00280AC3"/>
    <w:rsid w:val="00285D5E"/>
    <w:rsid w:val="002B3496"/>
    <w:rsid w:val="002C269B"/>
    <w:rsid w:val="002C4B54"/>
    <w:rsid w:val="002E6BDF"/>
    <w:rsid w:val="002F3ECE"/>
    <w:rsid w:val="002F551F"/>
    <w:rsid w:val="00304ECF"/>
    <w:rsid w:val="00305CFA"/>
    <w:rsid w:val="00310686"/>
    <w:rsid w:val="00316905"/>
    <w:rsid w:val="0033472A"/>
    <w:rsid w:val="00344DD0"/>
    <w:rsid w:val="003537D1"/>
    <w:rsid w:val="00360E37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3F65C7"/>
    <w:rsid w:val="00424334"/>
    <w:rsid w:val="00433B9D"/>
    <w:rsid w:val="00452830"/>
    <w:rsid w:val="0045378E"/>
    <w:rsid w:val="004616BA"/>
    <w:rsid w:val="0046231D"/>
    <w:rsid w:val="00463240"/>
    <w:rsid w:val="00470C9E"/>
    <w:rsid w:val="00471639"/>
    <w:rsid w:val="00474198"/>
    <w:rsid w:val="00492435"/>
    <w:rsid w:val="00493FC3"/>
    <w:rsid w:val="004A15F0"/>
    <w:rsid w:val="004A3E8D"/>
    <w:rsid w:val="004A5220"/>
    <w:rsid w:val="004A5E74"/>
    <w:rsid w:val="004B04CA"/>
    <w:rsid w:val="004B44F1"/>
    <w:rsid w:val="004D223F"/>
    <w:rsid w:val="004E100C"/>
    <w:rsid w:val="004F2534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93BED"/>
    <w:rsid w:val="005B0C0C"/>
    <w:rsid w:val="005C1136"/>
    <w:rsid w:val="005C6F27"/>
    <w:rsid w:val="005D3840"/>
    <w:rsid w:val="005D6048"/>
    <w:rsid w:val="005E5B1A"/>
    <w:rsid w:val="005E73EB"/>
    <w:rsid w:val="0060568C"/>
    <w:rsid w:val="0060766D"/>
    <w:rsid w:val="0062069D"/>
    <w:rsid w:val="00623CF9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06147"/>
    <w:rsid w:val="00733C21"/>
    <w:rsid w:val="00735D76"/>
    <w:rsid w:val="0078134B"/>
    <w:rsid w:val="00781E1E"/>
    <w:rsid w:val="007A3CE0"/>
    <w:rsid w:val="007B72E1"/>
    <w:rsid w:val="007C0838"/>
    <w:rsid w:val="007C27EF"/>
    <w:rsid w:val="007D2D5E"/>
    <w:rsid w:val="007D6155"/>
    <w:rsid w:val="007E1F46"/>
    <w:rsid w:val="007E65E8"/>
    <w:rsid w:val="007F3761"/>
    <w:rsid w:val="007F4D50"/>
    <w:rsid w:val="0082289C"/>
    <w:rsid w:val="00823913"/>
    <w:rsid w:val="00825376"/>
    <w:rsid w:val="00847EDD"/>
    <w:rsid w:val="00872502"/>
    <w:rsid w:val="00882C02"/>
    <w:rsid w:val="00884D28"/>
    <w:rsid w:val="00890FB6"/>
    <w:rsid w:val="0089400B"/>
    <w:rsid w:val="0089689B"/>
    <w:rsid w:val="008B6939"/>
    <w:rsid w:val="008B6C52"/>
    <w:rsid w:val="008C5275"/>
    <w:rsid w:val="008D57DA"/>
    <w:rsid w:val="008E30AC"/>
    <w:rsid w:val="008E57C0"/>
    <w:rsid w:val="008F0B66"/>
    <w:rsid w:val="008F1447"/>
    <w:rsid w:val="009014DA"/>
    <w:rsid w:val="00913087"/>
    <w:rsid w:val="009235D8"/>
    <w:rsid w:val="009310B4"/>
    <w:rsid w:val="009310D6"/>
    <w:rsid w:val="00945B41"/>
    <w:rsid w:val="0095041F"/>
    <w:rsid w:val="00964AA4"/>
    <w:rsid w:val="009677E5"/>
    <w:rsid w:val="009832C9"/>
    <w:rsid w:val="009921C6"/>
    <w:rsid w:val="009A7CCB"/>
    <w:rsid w:val="009E077F"/>
    <w:rsid w:val="00A03DB5"/>
    <w:rsid w:val="00A057A8"/>
    <w:rsid w:val="00A10566"/>
    <w:rsid w:val="00A13791"/>
    <w:rsid w:val="00A158BD"/>
    <w:rsid w:val="00A24ADB"/>
    <w:rsid w:val="00A321B9"/>
    <w:rsid w:val="00A332EF"/>
    <w:rsid w:val="00A340C7"/>
    <w:rsid w:val="00A442D0"/>
    <w:rsid w:val="00A45762"/>
    <w:rsid w:val="00A467A0"/>
    <w:rsid w:val="00A5038E"/>
    <w:rsid w:val="00A5375E"/>
    <w:rsid w:val="00A818B3"/>
    <w:rsid w:val="00A90D36"/>
    <w:rsid w:val="00A91952"/>
    <w:rsid w:val="00AA2D36"/>
    <w:rsid w:val="00AC61C1"/>
    <w:rsid w:val="00AE10DE"/>
    <w:rsid w:val="00AF11F1"/>
    <w:rsid w:val="00AF139B"/>
    <w:rsid w:val="00B117FF"/>
    <w:rsid w:val="00B20CFA"/>
    <w:rsid w:val="00B41108"/>
    <w:rsid w:val="00B416F0"/>
    <w:rsid w:val="00B41FD3"/>
    <w:rsid w:val="00B427DC"/>
    <w:rsid w:val="00B52659"/>
    <w:rsid w:val="00B53018"/>
    <w:rsid w:val="00B572B5"/>
    <w:rsid w:val="00B67E58"/>
    <w:rsid w:val="00B86A02"/>
    <w:rsid w:val="00B91519"/>
    <w:rsid w:val="00B92BB0"/>
    <w:rsid w:val="00BA53C9"/>
    <w:rsid w:val="00BB31BD"/>
    <w:rsid w:val="00BB600B"/>
    <w:rsid w:val="00BC1513"/>
    <w:rsid w:val="00BC2711"/>
    <w:rsid w:val="00BC3455"/>
    <w:rsid w:val="00BD1ED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43440"/>
    <w:rsid w:val="00C51C1B"/>
    <w:rsid w:val="00C60D60"/>
    <w:rsid w:val="00C613F3"/>
    <w:rsid w:val="00C74B75"/>
    <w:rsid w:val="00C7701D"/>
    <w:rsid w:val="00C812C3"/>
    <w:rsid w:val="00C97B0D"/>
    <w:rsid w:val="00CA0813"/>
    <w:rsid w:val="00CA3196"/>
    <w:rsid w:val="00CA369A"/>
    <w:rsid w:val="00CA6BB3"/>
    <w:rsid w:val="00CA7A21"/>
    <w:rsid w:val="00CB2F77"/>
    <w:rsid w:val="00CD2A6E"/>
    <w:rsid w:val="00CF1306"/>
    <w:rsid w:val="00CF7816"/>
    <w:rsid w:val="00D00B5A"/>
    <w:rsid w:val="00D07F77"/>
    <w:rsid w:val="00D1314A"/>
    <w:rsid w:val="00D17067"/>
    <w:rsid w:val="00D2098D"/>
    <w:rsid w:val="00D4320D"/>
    <w:rsid w:val="00D55973"/>
    <w:rsid w:val="00D61ADC"/>
    <w:rsid w:val="00D70263"/>
    <w:rsid w:val="00D80BA2"/>
    <w:rsid w:val="00D8468F"/>
    <w:rsid w:val="00D93974"/>
    <w:rsid w:val="00D94D86"/>
    <w:rsid w:val="00D950DB"/>
    <w:rsid w:val="00DA2D19"/>
    <w:rsid w:val="00DC235A"/>
    <w:rsid w:val="00DC45D6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3903"/>
    <w:rsid w:val="00E86340"/>
    <w:rsid w:val="00ED6FE2"/>
    <w:rsid w:val="00ED76D2"/>
    <w:rsid w:val="00EE7920"/>
    <w:rsid w:val="00EF2098"/>
    <w:rsid w:val="00EF24CC"/>
    <w:rsid w:val="00F177C9"/>
    <w:rsid w:val="00F3257E"/>
    <w:rsid w:val="00F6234D"/>
    <w:rsid w:val="00F6515B"/>
    <w:rsid w:val="00F65CA1"/>
    <w:rsid w:val="00F7473A"/>
    <w:rsid w:val="00F76824"/>
    <w:rsid w:val="00F93012"/>
    <w:rsid w:val="00FA0138"/>
    <w:rsid w:val="00FA42FD"/>
    <w:rsid w:val="00FB7B18"/>
    <w:rsid w:val="00FC5FB0"/>
    <w:rsid w:val="00FE3593"/>
    <w:rsid w:val="00FE700D"/>
    <w:rsid w:val="00FF0B00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5B2991C"/>
  <w15:docId w15:val="{38F4C6FE-DC3F-4515-B38A-2D3ED77E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  <w:style w:type="paragraph" w:customStyle="1" w:styleId="05Subjekt">
    <w:name w:val="05_Subjekt"/>
    <w:basedOn w:val="Normal"/>
    <w:link w:val="05SubjektZchn"/>
    <w:rsid w:val="00246EC0"/>
    <w:pPr>
      <w:jc w:val="both"/>
    </w:pPr>
    <w:rPr>
      <w:rFonts w:ascii="Georgia" w:hAnsi="Georgia"/>
      <w:b/>
      <w:caps/>
      <w:color w:val="2D4190"/>
      <w:sz w:val="28"/>
      <w:szCs w:val="24"/>
      <w:lang w:eastAsia="de-DE"/>
    </w:rPr>
  </w:style>
  <w:style w:type="character" w:customStyle="1" w:styleId="05SubjektZchn">
    <w:name w:val="05_Subjekt Zchn"/>
    <w:link w:val="05Subjekt"/>
    <w:rsid w:val="00246EC0"/>
    <w:rPr>
      <w:rFonts w:ascii="Georgia" w:hAnsi="Georgia"/>
      <w:b/>
      <w:caps/>
      <w:color w:val="2D4190"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ce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witzer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.wikipedia.org/wiki/Norwa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iechtenstein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portfolio/self-assessment-gri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8E37A5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7A5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3E78929E13A2436395659FE683580344">
    <w:name w:val="3E78929E13A2436395659FE683580344"/>
    <w:rsid w:val="008E37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C1BAA-AD9F-497F-BB36-0A4EAA2B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grid</vt:lpstr>
    </vt:vector>
  </TitlesOfParts>
  <Company>Microsoft</Company>
  <LinksUpToDate>false</LinksUpToDate>
  <CharactersWithSpaces>2699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grid</dc:title>
  <dc:creator>rsadet</dc:creator>
  <cp:lastModifiedBy>Alina Brinzan</cp:lastModifiedBy>
  <cp:revision>7</cp:revision>
  <cp:lastPrinted>2013-10-23T12:55:00Z</cp:lastPrinted>
  <dcterms:created xsi:type="dcterms:W3CDTF">2020-12-14T16:36:00Z</dcterms:created>
  <dcterms:modified xsi:type="dcterms:W3CDTF">2021-01-19T15:57:00Z</dcterms:modified>
</cp:coreProperties>
</file>