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3D153FC7" w:rsidR="00183684" w:rsidRDefault="00EA2224" w:rsidP="00EA2224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7BD137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25729710-1CA5-45C5-B993-6BEEBF484C8B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EA22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“C 16.01 – RISKJU OPERAZZJONALI – REKWIŻITI TA’ FONDI PROPRJI (OPR OF, Operational Risk, Own Funds)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42"/>
        <w:gridCol w:w="4544"/>
        <w:gridCol w:w="1837"/>
        <w:gridCol w:w="2367"/>
        <w:gridCol w:w="1837"/>
        <w:gridCol w:w="1610"/>
        <w:gridCol w:w="1662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RISKJU OPERAZZJONALI – REKWIŻITI TA’ FONDI PROPRJI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Valur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Rekwiżiti ta’ fondi proprji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Ammont ta’ skopertura għar-riskju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li minnhom: aġġustamenti minħabba fużjoni/akkwiżizzjoni ta’ entitajiet jew attivitajiet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(Aġġustamenti minħabba d-disponiment ta’ entitajiet jew attivitajiet)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Komponent tal-indikatur tan-negozju u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Indikatur tan-negozju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Komponent tal-Imgħax, tal-lokazzjonijiet u tad-dividendi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relatat mal-istituzzjoni individwali/grupp konsolidat (esklużi l-entitajiet ikkunsidrati mill-Artikolu 314(3)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għal entitajiet ikkunsidrati mill-Artikolu 314(3)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Komponent tas-servizzi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Komponent finanzjarju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skont l-Artikolu 314(4) (Operazzjonijiet bankarji għall-konsumatur)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skont l-Artikolu 314(4) (Servizzi bankarji kummerċjali)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Entrata ta’ Memorandum</w:t>
            </w:r>
            <w:r>
              <w:rPr>
                <w:rFonts w:ascii="Aptos Narrow" w:hAnsi="Aptos Narrow"/>
                <w:noProof/>
                <w:color w:val="000000"/>
              </w:rPr>
              <w:t>: ILDC relatata mal-Istituzzjoni Individwali/Grupp konsolidat, inklużi entitajiet ikkunsidrati mill-Artikolu 314(3)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Informazzjoni oħra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Approċċ użat għall-kalkolu tal-FC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“‘C 16.02 - RISKJU OPERAZZJONALI - Komponent tal-Indikatur tan-Negozju (OPR BIC)”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363"/>
        <w:gridCol w:w="1505"/>
        <w:gridCol w:w="1363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RISKJU OPERAZZJONALI – Komponent tal-Indikatur tan-Negozju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SENA-3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SENA-2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IS-SENA L-OĦRA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Valur ta’ kontabilità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Valur — Approċċ ta’ Konfini Prudenzjali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Valur ta’ kontabilità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Valur — Approċċ ta’ Konfini Prudenzjali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Valur ta’ kontabilità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Valur — Approċċ ta’ Konfini Prudenzjali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Valur medju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Komponent tal-imgħax, tal-lokazzjonijiet u tad-dividendi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Komponent tal-imgħax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Introjtu nett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Introjtu mill-imgħax (inkluż minn assi mogħtija b’lokazzjoni (Finanzjarji u Operatorji))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Introjtu mill-imgħax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Introjtu minn assi mogħtija b’lokazzjoni (Finanzjarji u Operatorji) għajr introjtu mill-imgħax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Profitti minn assi mogħtija b’lokazzjoni (Finanzjarji u Operatorji)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(Spejjeż tal-imgħax (inkluż minn assi mogħtija b’lokazzjoni (Finanzjarji u Operatorji)))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(Spejjeż tal-imgħax)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(Spejjeż għall-assi operatorji mogħtija b’lokazzjoni għajr spejjeż tal-imgħax)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(Telf minn assi operatorji mogħtija b’lokazzjoni)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Komponent tal-assi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Assi totali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Bilanċi ta’ flus f’banek ċentrali u depożiti ta’ domanda oħrajn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Titoli ta’ dejn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Self u avvanzi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Derivattivi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Ħeġġijiet għan-negozju jew ekonomiċi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Kontabbiltà għall-iħħeġġjar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Assi soġġetti għal lokazzjonijiet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Komponent tad-dividendi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Introjtu mid-dividendi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Komponent tas-servizzi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Introjtu operatorju ieħor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Introjtu operatorju ieħor minn membri li jappartjenu għall-istess IPS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Profitt minn assi mhux kurrenti u gruppi ta' disponiment ikklassifikati bħala miżmuma għall-bejgħ li ma jikkwalifikawx bħala operazzjonijiet li ma tkomplewx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Oħrajn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(Spejjeż operatorji oħrajn)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(Spejjeż operatorji oħrajn minn membri li jappartjenu għall-istess IPS)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(Total tat-telf, tal-ispejjeż, tal-provvedimenti u ta’ impatti finanzjarji oħra minħabba l-avvenimenti ta’ riskju operazzjonali)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(Telf minn assi mhux kurrenti u gruppi ta’ disponiment ikklassifikati bħala miżmuma għall-bejgħ li ma jikkwalifikawx bħala operazzjonijiet li ma tkomplewx)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(Oħrajn)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Komponent tal-introjtu minn tariffi u minn kummissjonijiet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Introjtu minn tariffi u minn kummissjonijiet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li minnhom: minn membri li jappartjenu għall-istess IPS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(Komponent tal-ispejjeż tat-tariffi u tal-kummissjonijiet)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(Spejjeż ta’ tariffi u ta’ kummissjonijiet)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(li minnhom: lil membri li jappartjenu għall-istess IPS)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Komponent finanzjarju (FC, financial component)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Komponent tal-portafoll tan-negozjar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Profitt jew (-)telf nett applikabbli għall-portafoll tan-negozjar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Qligħ jew (-) telf fuq assi u obbligazzjonijiet finanzjarji miżmumin għan-negozjar jew għall-finijiet ta’ negozjar, nett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Portafoll tan-negozjar - Qligħ jew (-) telf mill-kontabilità għall-iħħeġġjar, nett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Portafoll tan-negozjar - Differenzi fil-kambju [qligħ jew (-) telf], nett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Komponent tal-portafoll bankarju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Qligħ jew (-)telf nett applikabbli għall-portafoll bankarju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Qligħ jew (-) telf fuq l-irtirar tar-rikonoxximent tal-assi u obbligazzjonijiet finanzjarji mhux imkejlin bil-valur ġust permezz tal-profitt jew it-telf, nett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Qligħ jew (-) telf fuq assi finanzjarji mhux għan-negozjar b’mod obbligatorju bil-valur ġust permezz ta’ profitt jew telf, nett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Qligħ jew (-) telf fuq assi u obbligazzjonijiet finanzjarji speċifikati bil-valur ġust permezz ta’ profitt jew telf, nett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Portafoll bankarju - Qligħ jew (-) telf mill-kontabilità tal-iħħeġġjar, nett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Portafoll bankarju - Differenzi fil-kambju [qligħ jew (-) telf], nett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“C 16.03 — DIŻAGGREGAZZJONI TA’ RISKJU OPERAZZJONALI (OPR BD) - Telf, spejjeż, provvedimenti u impatti finanzjarji oħra li jirriżultaw minn avvenimenti ta’ riskju operazzjonali”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— DIŻAGGREGAZZJONI TA’ RISKJU OPERAZZJONALI (OPR BD, Operational Risk Breakdown) — Telf, spejjeż, provvedimenti u impatti finanzjarji oħra li jirriżultaw minn avvenimenti ta’ riskju operazzjonali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Valur ta’ kontabilità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SENA-3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SENA-2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IS-SENA L-OĦRA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0010-0080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Telf, spejjeż, provvedimenti u impatti finanzjarji oħra minħabba avvenimenti ta’ riskju operazzjonali kif ġej: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(Spejjeż tal-imgħax)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(Spejjeż operatorji oħra)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(Spejjeż amministrattivi)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(Deprezzament minħabba avvenimenti ta’ riskju operazzjonali)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(Provvedimenti jew (-) riversjar tal-provvedimenti)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(Indeboliment jew (-) riversjar tal-indeboliment)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(Oħrajn)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(Total)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“C 16.04 — RISKJU OPERAZZJONALI - Informazzjoni dwar sussidjarji soġġetti għall-Artikolu 314(3) CRR”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— RISKJU OPERAZZJONALI - Informazzjoni dwar sussidjarji soġġetti għall-Artikolu 314(3)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Isem tal-Entità Legali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Kodiċi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Ringieli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7A564" w14:textId="09DD7582" w:rsidR="00EA2224" w:rsidRPr="00EA2224" w:rsidRDefault="00EA2224" w:rsidP="00EA2224">
    <w:pPr>
      <w:pStyle w:val="FooterCoverPage"/>
      <w:rPr>
        <w:rFonts w:ascii="Arial" w:hAnsi="Arial" w:cs="Arial"/>
        <w:b/>
        <w:sz w:val="48"/>
      </w:rPr>
    </w:pPr>
    <w:r w:rsidRPr="00EA2224">
      <w:rPr>
        <w:rFonts w:ascii="Arial" w:hAnsi="Arial" w:cs="Arial"/>
        <w:b/>
        <w:sz w:val="48"/>
      </w:rPr>
      <w:t>MT</w:t>
    </w:r>
    <w:r w:rsidRPr="00EA2224">
      <w:rPr>
        <w:rFonts w:ascii="Arial" w:hAnsi="Arial" w:cs="Arial"/>
        <w:b/>
        <w:sz w:val="48"/>
      </w:rPr>
      <w:tab/>
    </w:r>
    <w:r w:rsidRPr="00EA2224">
      <w:rPr>
        <w:rFonts w:ascii="Arial" w:hAnsi="Arial" w:cs="Arial"/>
        <w:b/>
        <w:sz w:val="48"/>
      </w:rPr>
      <w:tab/>
    </w:r>
    <w:r w:rsidRPr="00EA2224">
      <w:tab/>
    </w:r>
    <w:r w:rsidRPr="00EA2224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511EB" w14:textId="4466488A" w:rsidR="00EA2224" w:rsidRPr="00EA2224" w:rsidRDefault="00EA2224" w:rsidP="00EA2224">
    <w:pPr>
      <w:pStyle w:val="FooterCoverPage"/>
      <w:rPr>
        <w:rFonts w:ascii="Arial" w:hAnsi="Arial" w:cs="Arial"/>
        <w:b/>
        <w:sz w:val="48"/>
      </w:rPr>
    </w:pPr>
    <w:r w:rsidRPr="00EA2224">
      <w:rPr>
        <w:rFonts w:ascii="Arial" w:hAnsi="Arial" w:cs="Arial"/>
        <w:b/>
        <w:sz w:val="48"/>
      </w:rPr>
      <w:t>MT</w:t>
    </w:r>
    <w:r w:rsidRPr="00EA2224">
      <w:rPr>
        <w:rFonts w:ascii="Arial" w:hAnsi="Arial" w:cs="Arial"/>
        <w:b/>
        <w:sz w:val="48"/>
      </w:rPr>
      <w:tab/>
    </w:r>
    <w:r w:rsidRPr="00EA2224">
      <w:rPr>
        <w:rFonts w:ascii="Arial" w:hAnsi="Arial" w:cs="Arial"/>
        <w:b/>
        <w:sz w:val="48"/>
      </w:rPr>
      <w:tab/>
    </w:r>
    <w:r w:rsidRPr="00EA2224">
      <w:tab/>
    </w:r>
    <w:r w:rsidRPr="00EA2224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29A82" w14:textId="77777777" w:rsidR="00EA2224" w:rsidRPr="00EA2224" w:rsidRDefault="00EA2224" w:rsidP="00EA2224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7DF096BA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224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8BCD6" w14:textId="77777777" w:rsidR="00EA2224" w:rsidRPr="00EA2224" w:rsidRDefault="00EA2224" w:rsidP="00EA2224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F8575" w14:textId="77777777" w:rsidR="00EA2224" w:rsidRPr="00EA2224" w:rsidRDefault="00EA2224" w:rsidP="00EA2224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2F1C3" w14:textId="77777777" w:rsidR="00EA2224" w:rsidRPr="00EA2224" w:rsidRDefault="00EA2224" w:rsidP="00EA2224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tar-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25729710-1CA5-45C5-B993-6BEEBF484C8B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ssell, "/>
    <w:docVar w:name="LW_EMISSION_SUFFIX" w:val=" "/>
    <w:docVar w:name="LW_ID_DOCTYPE_NONLW" w:val="CP-038"/>
    <w:docVar w:name="LW_LANGUE" w:val="MT"/>
    <w:docVar w:name="LW_LEVEL_OF_SENSITIVITY" w:val="Standard treatment"/>
    <w:docVar w:name="LW_NOM.INST" w:val="IL-KUMMISSJONI EWROPEA"/>
    <w:docVar w:name="LW_NOM.INST_JOINTDOC" w:val="&lt;EMPTY&gt;"/>
    <w:docVar w:name="LW_OBJETACTEPRINCIPAL.CP" w:val="li jemenda l-istandards tekni\u267?i ta\u8217? implimentazzjoni stabbiliti fir-Regolament ta\u8217? Implimentazzjoni (UE) 2024/3117 fir-rigward tar-rapportar supervi\u380?orju tar-riskju operazzjonali tal-istituzzjonijiet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SS_x000b_"/>
    <w:docVar w:name="LW_TYPEACTEPRINCIPAL.CP" w:val="REGOLAMENT TA' IMPLIMENTAZZJONI TAL-KUMMISSJONI (UE) \u8230?/..."/>
    <w:docVar w:name="LwApiVersions" w:val="LW4CoDe 1.24.5.0; LW 9.2, Build 20251112"/>
  </w:docVars>
  <w:rsids>
    <w:rsidRoot w:val="00183684"/>
    <w:rsid w:val="00005FF5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00CA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0856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1FCC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30CC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A2224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3EE55C-4380-4DCF-8392-832A70EBD3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85DAD-268E-4F1E-BF3F-4214F2374F91}"/>
</file>

<file path=customXml/itemProps3.xml><?xml version="1.0" encoding="utf-8"?>
<ds:datastoreItem xmlns:ds="http://schemas.openxmlformats.org/officeDocument/2006/customXml" ds:itemID="{443A3A82-0671-4B9B-8A1F-23FACDB48171}"/>
</file>

<file path=customXml/itemProps4.xml><?xml version="1.0" encoding="utf-8"?>
<ds:datastoreItem xmlns:ds="http://schemas.openxmlformats.org/officeDocument/2006/customXml" ds:itemID="{8BF7DB99-1318-427B-9DA1-66C876048C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6</cp:revision>
  <dcterms:created xsi:type="dcterms:W3CDTF">2025-11-21T14:43:00Z</dcterms:created>
  <dcterms:modified xsi:type="dcterms:W3CDTF">2025-12-02T09:13:00Z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