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C94D" w14:textId="43C6F132" w:rsidR="006B4E33" w:rsidRDefault="006B4E33" w:rsidP="006B4E33">
      <w:pPr>
        <w:pStyle w:val="Heading1"/>
        <w:rPr>
          <w:rFonts w:eastAsia="Calibri"/>
          <w:lang w:val="en-US"/>
        </w:rPr>
      </w:pPr>
      <w:bookmarkStart w:id="0" w:name="_Toc298787969"/>
      <w:bookmarkStart w:id="1" w:name="_Toc298788158"/>
      <w:bookmarkStart w:id="2" w:name="_Toc298788641"/>
      <w:bookmarkStart w:id="3" w:name="_Toc305686691"/>
      <w:bookmarkStart w:id="4" w:name="_Toc306350093"/>
      <w:bookmarkStart w:id="5" w:name="_Toc306350113"/>
      <w:bookmarkStart w:id="6" w:name="_Toc331517265"/>
      <w:bookmarkStart w:id="7" w:name="_Toc245891774"/>
      <w:bookmarkStart w:id="8" w:name="_Toc238803087"/>
      <w:bookmarkStart w:id="9" w:name="_Toc238803888"/>
      <w:r w:rsidRPr="006B4E33">
        <w:rPr>
          <w:rFonts w:eastAsia="Calibri"/>
          <w:lang w:val="en-US"/>
        </w:rPr>
        <w:t>Innovative applications or potential regulatory/supervisory impediments</w:t>
      </w:r>
    </w:p>
    <w:p w14:paraId="43A28C0A" w14:textId="77777777" w:rsidR="00537539" w:rsidRPr="00416F49" w:rsidRDefault="00537539" w:rsidP="00537539">
      <w:pPr>
        <w:pStyle w:val="BodyText"/>
        <w:rPr>
          <w:rFonts w:asciiTheme="majorHAnsi" w:eastAsiaTheme="majorEastAsia" w:hAnsiTheme="majorHAnsi" w:cstheme="majorBidi"/>
          <w:color w:val="233E5D" w:themeColor="text2"/>
          <w:sz w:val="32"/>
          <w:szCs w:val="32"/>
        </w:rPr>
      </w:pPr>
      <w:r w:rsidRPr="00416F49">
        <w:rPr>
          <w:rFonts w:asciiTheme="majorHAnsi" w:eastAsiaTheme="majorEastAsia" w:hAnsiTheme="majorHAnsi" w:cstheme="majorBidi"/>
          <w:color w:val="233E5D" w:themeColor="text2"/>
          <w:sz w:val="32"/>
          <w:szCs w:val="32"/>
        </w:rPr>
        <w:t>Please select the relevant category of innovative application:</w:t>
      </w:r>
    </w:p>
    <w:p w14:paraId="4FA7430E" w14:textId="77777777" w:rsidR="007C6479" w:rsidRPr="009A41BB" w:rsidRDefault="007C6479" w:rsidP="00537539">
      <w:pPr>
        <w:pStyle w:val="BodyText"/>
        <w:sectPr w:rsidR="007C6479" w:rsidRPr="009A41BB" w:rsidSect="0093392A">
          <w:headerReference w:type="default" r:id="rId8"/>
          <w:footerReference w:type="default" r:id="rId9"/>
          <w:headerReference w:type="first" r:id="rId10"/>
          <w:pgSz w:w="11906" w:h="16838" w:code="9"/>
          <w:pgMar w:top="2268" w:right="1418" w:bottom="851" w:left="1701" w:header="709" w:footer="851" w:gutter="0"/>
          <w:pgNumType w:start="1"/>
          <w:cols w:space="708"/>
          <w:titlePg/>
          <w:docGrid w:linePitch="360"/>
        </w:sectPr>
      </w:pPr>
    </w:p>
    <w:p w14:paraId="4DE323F0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r w:rsidRPr="00537539">
        <w:t>Artificial Intelligence</w:t>
      </w:r>
    </w:p>
    <w:p w14:paraId="1DE692E5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proofErr w:type="gramStart"/>
      <w:r w:rsidRPr="00537539">
        <w:t>Crypto-assets</w:t>
      </w:r>
      <w:proofErr w:type="gramEnd"/>
    </w:p>
    <w:p w14:paraId="319E1377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r w:rsidRPr="00537539">
        <w:t>Decentralised Finance (DeFi)</w:t>
      </w:r>
    </w:p>
    <w:p w14:paraId="185D7F85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r w:rsidRPr="00537539">
        <w:t>Digital Euro / CBDC</w:t>
      </w:r>
    </w:p>
    <w:p w14:paraId="55F1C923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r w:rsidRPr="00537539">
        <w:t>DLT use cases</w:t>
      </w:r>
    </w:p>
    <w:p w14:paraId="37BE29EB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r w:rsidRPr="00537539">
        <w:t>Open finance</w:t>
      </w:r>
    </w:p>
    <w:p w14:paraId="155AECEC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r w:rsidRPr="00537539">
        <w:t>Quantum computing</w:t>
      </w:r>
    </w:p>
    <w:p w14:paraId="5C3FD753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r w:rsidRPr="00537539">
        <w:t>RegTech</w:t>
      </w:r>
    </w:p>
    <w:p w14:paraId="183470D5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proofErr w:type="spellStart"/>
      <w:r w:rsidRPr="00537539">
        <w:t>SupTech</w:t>
      </w:r>
      <w:proofErr w:type="spellEnd"/>
    </w:p>
    <w:p w14:paraId="2ED96183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r w:rsidRPr="00537539">
        <w:t>Tokenisation</w:t>
      </w:r>
    </w:p>
    <w:p w14:paraId="647EB907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r w:rsidRPr="00537539">
        <w:t>Value chain developments (including white labelling)</w:t>
      </w:r>
    </w:p>
    <w:p w14:paraId="6C8D2499" w14:textId="77777777" w:rsidR="00537539" w:rsidRPr="00537539" w:rsidRDefault="00537539" w:rsidP="009B74F7">
      <w:pPr>
        <w:pStyle w:val="BodyText"/>
        <w:numPr>
          <w:ilvl w:val="0"/>
          <w:numId w:val="43"/>
        </w:numPr>
        <w:spacing w:before="0" w:after="0"/>
        <w:ind w:left="714" w:hanging="357"/>
      </w:pPr>
      <w:r w:rsidRPr="00537539">
        <w:t>Other</w:t>
      </w:r>
    </w:p>
    <w:p w14:paraId="5EC45FBA" w14:textId="77777777" w:rsidR="007C6479" w:rsidRDefault="007C6479" w:rsidP="00537539">
      <w:pPr>
        <w:pStyle w:val="BodyText"/>
        <w:rPr>
          <w:lang w:val="en-US"/>
        </w:rPr>
        <w:sectPr w:rsidR="007C6479" w:rsidSect="009B74F7">
          <w:type w:val="continuous"/>
          <w:pgSz w:w="11906" w:h="16838" w:code="9"/>
          <w:pgMar w:top="2268" w:right="1418" w:bottom="851" w:left="1701" w:header="709" w:footer="851" w:gutter="0"/>
          <w:pgNumType w:start="1"/>
          <w:cols w:num="2" w:space="708"/>
          <w:titlePg/>
          <w:docGrid w:linePitch="360"/>
        </w:sectPr>
      </w:pPr>
    </w:p>
    <w:p w14:paraId="6A3F9518" w14:textId="77777777" w:rsidR="00537539" w:rsidRPr="007C6479" w:rsidRDefault="00537539" w:rsidP="007C6479">
      <w:pPr>
        <w:pStyle w:val="BodyText"/>
        <w:rPr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4"/>
        </w:rPr>
        <w:id w:val="2126582917"/>
        <w:docPartObj>
          <w:docPartGallery w:val="Cover Pages"/>
          <w:docPartUnique/>
        </w:docPartObj>
      </w:sdtPr>
      <w:sdtEndPr/>
      <w:sdtContent>
        <w:p w14:paraId="3CBD5625" w14:textId="20490554" w:rsidR="006B4E33" w:rsidRDefault="006B4E33" w:rsidP="006B4E33">
          <w:pPr>
            <w:pStyle w:val="Heading2"/>
            <w:numPr>
              <w:ilvl w:val="0"/>
              <w:numId w:val="41"/>
            </w:numPr>
          </w:pPr>
          <w:r w:rsidRPr="009B74F7">
            <w:rPr>
              <w:b/>
              <w:bCs/>
            </w:rPr>
            <w:t>Innovative application</w:t>
          </w:r>
          <w:r w:rsidR="00537539">
            <w:t xml:space="preserve"> </w:t>
          </w:r>
          <w:r w:rsidRPr="006B4E33">
            <w:t>(use case or underlying technology supporting it)</w:t>
          </w:r>
        </w:p>
        <w:p w14:paraId="2604D138" w14:textId="25FA981F" w:rsidR="006B4E33" w:rsidRDefault="006B4E33" w:rsidP="009B74F7">
          <w:pPr>
            <w:pStyle w:val="BodyText"/>
            <w:jc w:val="both"/>
            <w:rPr>
              <w:lang w:val="en-US"/>
            </w:rPr>
          </w:pPr>
          <w:r w:rsidRPr="006B4E33">
            <w:rPr>
              <w:lang w:val="en-US"/>
            </w:rPr>
            <w:t>Please describe the innovative application (use case or underlying technology supporting it).</w:t>
          </w:r>
          <w:r w:rsidR="009A41BB">
            <w:rPr>
              <w:lang w:val="en-US"/>
            </w:rPr>
            <w:t xml:space="preserve"> </w:t>
          </w:r>
          <w:r w:rsidRPr="006B4E33">
            <w:rPr>
              <w:lang w:val="en-US"/>
            </w:rPr>
            <w:t>Please describe what is new or unique about it; make a reference to any relevant publication/document, if possible.</w:t>
          </w:r>
        </w:p>
        <w:p w14:paraId="03B822D3" w14:textId="77777777" w:rsidR="006B4E33" w:rsidRDefault="006B4E33" w:rsidP="006B4E33">
          <w:pPr>
            <w:pStyle w:val="BodyText"/>
            <w:rPr>
              <w:lang w:val="en-US"/>
            </w:rPr>
          </w:pPr>
        </w:p>
        <w:p w14:paraId="07CE526E" w14:textId="77777777" w:rsidR="006B4E33" w:rsidRDefault="006B4E33" w:rsidP="006B4E33">
          <w:pPr>
            <w:pStyle w:val="BodyText"/>
          </w:pPr>
          <w:r w:rsidRPr="006B4E33">
            <w:t>Please describe any potential benefits and/or risks.</w:t>
          </w:r>
        </w:p>
        <w:p w14:paraId="4646DF37" w14:textId="77777777" w:rsidR="006B4E33" w:rsidRDefault="006B4E33" w:rsidP="006B4E33">
          <w:pPr>
            <w:pStyle w:val="BodyText"/>
          </w:pPr>
        </w:p>
        <w:p w14:paraId="1391AAAE" w14:textId="32012010" w:rsidR="006B4E33" w:rsidRPr="006B4E33" w:rsidRDefault="006B4E33" w:rsidP="006B4E33">
          <w:pPr>
            <w:pStyle w:val="BodyText"/>
            <w:numPr>
              <w:ilvl w:val="0"/>
              <w:numId w:val="41"/>
            </w:numPr>
            <w:rPr>
              <w:rFonts w:asciiTheme="majorHAnsi" w:hAnsiTheme="majorHAnsi" w:cstheme="majorBidi"/>
              <w:color w:val="233E5D" w:themeColor="text2"/>
              <w:sz w:val="32"/>
              <w:szCs w:val="32"/>
            </w:rPr>
          </w:pPr>
          <w:r w:rsidRPr="009B74F7">
            <w:rPr>
              <w:rFonts w:asciiTheme="majorHAnsi" w:hAnsiTheme="majorHAnsi" w:cstheme="majorBidi"/>
              <w:b/>
              <w:bCs/>
              <w:color w:val="233E5D" w:themeColor="text2"/>
              <w:sz w:val="32"/>
              <w:szCs w:val="32"/>
            </w:rPr>
            <w:t>Potential regulatory or supervisory impediment</w:t>
          </w:r>
          <w:r w:rsidRPr="006B4E33">
            <w:rPr>
              <w:rFonts w:asciiTheme="majorHAnsi" w:hAnsiTheme="majorHAnsi" w:cstheme="majorBidi"/>
              <w:color w:val="233E5D" w:themeColor="text2"/>
              <w:sz w:val="32"/>
              <w:szCs w:val="32"/>
            </w:rPr>
            <w:t xml:space="preserve"> (if relevant)</w:t>
          </w:r>
        </w:p>
        <w:p w14:paraId="564D7F05" w14:textId="77777777" w:rsidR="006B4E33" w:rsidRDefault="006B4E33" w:rsidP="007E04CA">
          <w:pPr>
            <w:pStyle w:val="BodyText"/>
          </w:pPr>
          <w:r w:rsidRPr="006B4E33">
            <w:t>If relevant, please describe any potential regulatory or supervisory impediment.</w:t>
          </w:r>
        </w:p>
        <w:p w14:paraId="5983BEE0" w14:textId="77777777" w:rsidR="006B4E33" w:rsidRDefault="006B4E33" w:rsidP="006B4E33">
          <w:pPr>
            <w:pStyle w:val="BodyText"/>
          </w:pPr>
        </w:p>
        <w:p w14:paraId="760ECA4A" w14:textId="77777777" w:rsidR="006B4E33" w:rsidRDefault="006B4E33" w:rsidP="006B4E33">
          <w:pPr>
            <w:pStyle w:val="BodyText"/>
          </w:pPr>
          <w:r w:rsidRPr="006B4E33">
            <w:t>What actions could help to remove/mitigate the identified impediment?</w:t>
          </w:r>
        </w:p>
        <w:p w14:paraId="05112D18" w14:textId="77777777" w:rsidR="009A41BB" w:rsidRDefault="009A41BB" w:rsidP="006B4E33">
          <w:pPr>
            <w:pStyle w:val="BodyText"/>
          </w:pPr>
        </w:p>
        <w:p w14:paraId="31AD0BBE" w14:textId="77777777" w:rsidR="009A41BB" w:rsidRDefault="009A41BB" w:rsidP="006B4E33"/>
        <w:p w14:paraId="6E0192D9" w14:textId="77777777" w:rsidR="00E659F4" w:rsidRDefault="00E659F4" w:rsidP="006B4E33"/>
        <w:p w14:paraId="2E70B85F" w14:textId="38674CFF" w:rsidR="006B4E33" w:rsidRDefault="006B4E33" w:rsidP="006B4E33">
          <w:r w:rsidRPr="006B4E33">
            <w:t>Any other suggestions or feedback?</w:t>
          </w:r>
          <w:bookmarkStart w:id="10" w:name="_Toc238789994"/>
          <w:bookmarkStart w:id="11" w:name="_Toc238803082"/>
          <w:bookmarkStart w:id="12" w:name="_Toc238803883"/>
        </w:p>
        <w:p w14:paraId="47D9EC77" w14:textId="355DEA28" w:rsidR="00442127" w:rsidRDefault="00D003F1" w:rsidP="006B4E33"/>
      </w:sdtContent>
    </w:sdt>
    <w:bookmarkEnd w:id="12" w:displacedByCustomXml="prev"/>
    <w:bookmarkEnd w:id="11" w:displacedByCustomXml="prev"/>
    <w:bookmarkEnd w:id="10" w:displacedByCustomXml="prev"/>
    <w:bookmarkEnd w:id="9" w:displacedByCustomXml="prev"/>
    <w:bookmarkEnd w:id="8" w:displacedByCustomXml="prev"/>
    <w:bookmarkEnd w:id="7" w:displacedByCustomXml="prev"/>
    <w:bookmarkEnd w:id="6" w:displacedByCustomXml="prev"/>
    <w:bookmarkEnd w:id="5" w:displacedByCustomXml="prev"/>
    <w:bookmarkEnd w:id="4" w:displacedByCustomXml="prev"/>
    <w:bookmarkEnd w:id="3" w:displacedByCustomXml="prev"/>
    <w:bookmarkEnd w:id="2" w:displacedByCustomXml="prev"/>
    <w:bookmarkEnd w:id="1" w:displacedByCustomXml="prev"/>
    <w:bookmarkEnd w:id="0" w:displacedByCustomXml="prev"/>
    <w:sectPr w:rsidR="00442127" w:rsidSect="007C6479">
      <w:type w:val="continuous"/>
      <w:pgSz w:w="11906" w:h="16838" w:code="9"/>
      <w:pgMar w:top="2268" w:right="1418" w:bottom="851" w:left="1701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3E17" w14:textId="77777777" w:rsidR="00106D8C" w:rsidRDefault="00106D8C" w:rsidP="0011440D">
      <w:r>
        <w:separator/>
      </w:r>
    </w:p>
  </w:endnote>
  <w:endnote w:type="continuationSeparator" w:id="0">
    <w:p w14:paraId="5017D93F" w14:textId="77777777" w:rsidR="00106D8C" w:rsidRDefault="00106D8C" w:rsidP="0011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8C13" w14:textId="77777777" w:rsidR="002873CE" w:rsidRDefault="002873CE" w:rsidP="001316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14:paraId="40EA721E" w14:textId="77777777" w:rsidR="002873CE" w:rsidRPr="00DD66EE" w:rsidRDefault="002873CE" w:rsidP="00787382">
    <w:pPr>
      <w:pStyle w:val="Footer"/>
    </w:pPr>
    <w:r w:rsidRPr="00787382">
      <w:tab/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4F823A28" wp14:editId="51FDE247">
              <wp:simplePos x="0" y="0"/>
              <wp:positionH relativeFrom="margin">
                <wp:align>right</wp:align>
              </wp:positionH>
              <wp:positionV relativeFrom="bottomMargin">
                <wp:posOffset>17145</wp:posOffset>
              </wp:positionV>
              <wp:extent cx="5501640" cy="0"/>
              <wp:effectExtent l="0" t="0" r="0" b="0"/>
              <wp:wrapNone/>
              <wp:docPr id="666810533" name="Straight Connector 6668105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0164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234156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461EB" id="Straight Connector 666810533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bottom-margin-area;mso-width-percent:0;mso-height-percent:0;mso-width-relative:margin;mso-height-relative:margin" from="382pt,1.35pt" to="815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gu62QEAABQEAAAOAAAAZHJzL2Uyb0RvYy54bWysU9uO0zAQfUfiHyy/0yRlW1DUdB92tbys&#10;YMXCB7iOnVj4Jo9p0r9n7Fy6AqSVEC+W7TnnzJzx+HA7Gk3OIoBytqHVpqREWO5aZbuGfv/28O4j&#10;JRCZbZl2VjT0IoDeHt++OQy+FlvXO92KQFDEQj34hvYx+roogPfCMNg4LywGpQuGRTyGrmgDG1Dd&#10;6GJblvticKH1wXEBgLf3U5Aes76UgscvUoKIRDcUa4t5DXk9pbU4HljdBeZ7xecy2D9UYZiymHSV&#10;umeRkZ9B/SFlFA8OnIwb7kzhpFRcZA/opip/c/PcMy+yF2wO+LVN8P9k+efznX0KqXQ+2mf/6PgP&#10;wKYUg4d6DaYD+Ak2ymASHGsnY27kZW2kGCPheLnbldX+BvvNl1jB6oXoA8RPwhmSNg3VyiaPrGbn&#10;R4gpNasXSLrWlgw4WdsPZdIzvm0o2C4zwGnVPiitEw5Cd7rTgZwZPvX2/U2126fXRbUXMDxpm9Ai&#10;z8ac8Gov7+JFiynzVyGJatHQdsqXplKsSRjnwsZqzqItohNNYkErsXydOOOvVa3k6nXy5GPJ7Gxc&#10;yUZZF/4mEMelZDnh59eGyXdqwcm1l6ewjAGOXu7j/E3SbL88Z/r1Mx9/AQAA//8DAFBLAwQUAAYA&#10;CAAAACEAHI9Q89gAAAAEAQAADwAAAGRycy9kb3ducmV2LnhtbEyPQUvDQBSE70L/w/IK3uzGILHE&#10;bIqUei20KuJtk33NhmbfhuxrE/PrXb3ocZhh5ptiM7lOXHEIrScF96sEBFLtTUuNgrfXl7s1iMCa&#10;jO48oYIvDLApFzeFzo0f6YDXIzcillDItQLL3OdShtqi02Hle6TonfzgNEc5NNIMeozlrpNpkmTS&#10;6ZbigtU9bi3W5+PFKdjx3M6Hfe/2mH7MYUT7+V5ZpW6X0/MTCMaJ/8Lwgx/RoYxMlb+QCaJTEI+w&#10;gvQRRDTXWfYAovrVsizkf/jyGwAA//8DAFBLAQItABQABgAIAAAAIQC2gziS/gAAAOEBAAATAAAA&#10;AAAAAAAAAAAAAAAAAABbQ29udGVudF9UeXBlc10ueG1sUEsBAi0AFAAGAAgAAAAhADj9If/WAAAA&#10;lAEAAAsAAAAAAAAAAAAAAAAALwEAAF9yZWxzLy5yZWxzUEsBAi0AFAAGAAgAAAAhAL7iC7rZAQAA&#10;FAQAAA4AAAAAAAAAAAAAAAAALgIAAGRycy9lMm9Eb2MueG1sUEsBAi0AFAAGAAgAAAAhAByPUPPY&#10;AAAABAEAAA8AAAAAAAAAAAAAAAAAMwQAAGRycy9kb3ducmV2LnhtbFBLBQYAAAAABAAEAPMAAAA4&#10;BQAAAAA=&#10;" strokecolor="#234156" strokeweight="1pt">
              <o:lock v:ext="edit" shapetype="f"/>
              <w10:wrap anchorx="margin" anchory="margin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A8CC" w14:textId="77777777" w:rsidR="00106D8C" w:rsidRDefault="00106D8C" w:rsidP="0011440D">
      <w:r>
        <w:separator/>
      </w:r>
    </w:p>
  </w:footnote>
  <w:footnote w:type="continuationSeparator" w:id="0">
    <w:p w14:paraId="7840EA1E" w14:textId="77777777" w:rsidR="00106D8C" w:rsidRDefault="00106D8C" w:rsidP="0011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A5CD" w14:textId="2A663B00" w:rsidR="00821421" w:rsidRPr="00821421" w:rsidRDefault="00821421" w:rsidP="00821421">
    <w:pPr>
      <w:pStyle w:val="Runningtitle"/>
    </w:pPr>
    <w:r w:rsidRPr="00821421">
      <w:rPr>
        <w:noProof/>
      </w:rPr>
      <w:drawing>
        <wp:anchor distT="0" distB="0" distL="114300" distR="114300" simplePos="0" relativeHeight="251658240" behindDoc="1" locked="0" layoutInCell="1" allowOverlap="1" wp14:anchorId="2A6C3FBD" wp14:editId="15D60B75">
          <wp:simplePos x="0" y="0"/>
          <wp:positionH relativeFrom="margin">
            <wp:align>right</wp:align>
          </wp:positionH>
          <wp:positionV relativeFrom="topMargin">
            <wp:posOffset>461430</wp:posOffset>
          </wp:positionV>
          <wp:extent cx="1207770" cy="412750"/>
          <wp:effectExtent l="0" t="0" r="0" b="6350"/>
          <wp:wrapTight wrapText="bothSides">
            <wp:wrapPolygon edited="0">
              <wp:start x="2385" y="0"/>
              <wp:lineTo x="0" y="5982"/>
              <wp:lineTo x="0" y="20935"/>
              <wp:lineTo x="19420" y="20935"/>
              <wp:lineTo x="21123" y="20935"/>
              <wp:lineTo x="21123" y="0"/>
              <wp:lineTo x="12946" y="0"/>
              <wp:lineTo x="2385" y="0"/>
            </wp:wrapPolygon>
          </wp:wrapTight>
          <wp:docPr id="11" name="Picture 11" descr="A blue and yellow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yellow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127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E3D3" w14:textId="37774D4B" w:rsidR="0093392A" w:rsidRPr="0093392A" w:rsidRDefault="0093392A" w:rsidP="0093392A">
    <w:pPr>
      <w:pStyle w:val="Header"/>
      <w:rPr>
        <w:noProof/>
        <w:lang w:val="en-US"/>
      </w:rPr>
    </w:pPr>
    <w:r w:rsidRPr="0093392A">
      <w:rPr>
        <w:noProof/>
        <w:lang w:val="en-US"/>
      </w:rPr>
      <w:drawing>
        <wp:anchor distT="0" distB="0" distL="114300" distR="114300" simplePos="0" relativeHeight="251660288" behindDoc="1" locked="1" layoutInCell="1" allowOverlap="0" wp14:anchorId="0B58318F" wp14:editId="51720367">
          <wp:simplePos x="0" y="0"/>
          <wp:positionH relativeFrom="page">
            <wp:posOffset>4704715</wp:posOffset>
          </wp:positionH>
          <wp:positionV relativeFrom="page">
            <wp:posOffset>476885</wp:posOffset>
          </wp:positionV>
          <wp:extent cx="1941830" cy="664210"/>
          <wp:effectExtent l="0" t="0" r="1270" b="2540"/>
          <wp:wrapNone/>
          <wp:docPr id="893811516" name="Picture 3" descr="A blue and yellow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811516" name="Picture 3" descr="A blue and yellow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2CC58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3EEF3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B73040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EB4C8F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409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774224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176D7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3F691C"/>
    <w:multiLevelType w:val="hybridMultilevel"/>
    <w:tmpl w:val="6AFA86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01445"/>
    <w:multiLevelType w:val="hybridMultilevel"/>
    <w:tmpl w:val="9B06A3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0811A2"/>
    <w:multiLevelType w:val="multilevel"/>
    <w:tmpl w:val="15942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85609"/>
    <w:multiLevelType w:val="multilevel"/>
    <w:tmpl w:val="15942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84145"/>
    <w:multiLevelType w:val="hybridMultilevel"/>
    <w:tmpl w:val="28165A96"/>
    <w:lvl w:ilvl="0" w:tplc="98904CAE">
      <w:start w:val="1"/>
      <w:numFmt w:val="upperLetter"/>
      <w:lvlText w:val="%1."/>
      <w:lvlJc w:val="left"/>
      <w:pPr>
        <w:ind w:left="36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3E59B4"/>
    <w:multiLevelType w:val="multilevel"/>
    <w:tmpl w:val="15942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653B9D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8F3BD5"/>
    <w:multiLevelType w:val="multilevel"/>
    <w:tmpl w:val="15942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C24B0"/>
    <w:multiLevelType w:val="multilevel"/>
    <w:tmpl w:val="F462D504"/>
    <w:styleLink w:val="LFO7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D5524B"/>
    <w:multiLevelType w:val="hybridMultilevel"/>
    <w:tmpl w:val="AE0471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85E18"/>
    <w:multiLevelType w:val="hybridMultilevel"/>
    <w:tmpl w:val="74C660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F3855"/>
    <w:multiLevelType w:val="hybridMultilevel"/>
    <w:tmpl w:val="9DF2BE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ED717D"/>
    <w:multiLevelType w:val="hybridMultilevel"/>
    <w:tmpl w:val="390AB3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21833"/>
    <w:multiLevelType w:val="hybridMultilevel"/>
    <w:tmpl w:val="3CC244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54528F"/>
    <w:multiLevelType w:val="multilevel"/>
    <w:tmpl w:val="15942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FE599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0C0813"/>
    <w:multiLevelType w:val="multilevel"/>
    <w:tmpl w:val="600E936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4" w15:restartNumberingAfterBreak="0">
    <w:nsid w:val="552B0F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D14D34"/>
    <w:multiLevelType w:val="multilevel"/>
    <w:tmpl w:val="15942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614711"/>
    <w:multiLevelType w:val="hybridMultilevel"/>
    <w:tmpl w:val="26969ACE"/>
    <w:lvl w:ilvl="0" w:tplc="FEF005FC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4D70"/>
    <w:multiLevelType w:val="hybridMultilevel"/>
    <w:tmpl w:val="1F7430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3323E"/>
    <w:multiLevelType w:val="hybridMultilevel"/>
    <w:tmpl w:val="4ACE2F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C60D53"/>
    <w:multiLevelType w:val="multilevel"/>
    <w:tmpl w:val="15942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560D2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367AA2"/>
    <w:multiLevelType w:val="hybridMultilevel"/>
    <w:tmpl w:val="EFDC6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20317"/>
    <w:multiLevelType w:val="hybridMultilevel"/>
    <w:tmpl w:val="8B76AC7E"/>
    <w:lvl w:ilvl="0" w:tplc="E0D04F0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5394C"/>
    <w:multiLevelType w:val="multilevel"/>
    <w:tmpl w:val="AE7C77B6"/>
    <w:lvl w:ilvl="0">
      <w:start w:val="1"/>
      <w:numFmt w:val="decimal"/>
      <w:pStyle w:val="Numbere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umbered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0711325">
    <w:abstractNumId w:val="33"/>
  </w:num>
  <w:num w:numId="2" w16cid:durableId="1227032544">
    <w:abstractNumId w:val="19"/>
  </w:num>
  <w:num w:numId="3" w16cid:durableId="981812921">
    <w:abstractNumId w:val="4"/>
  </w:num>
  <w:num w:numId="4" w16cid:durableId="1414549262">
    <w:abstractNumId w:val="3"/>
  </w:num>
  <w:num w:numId="5" w16cid:durableId="457258329">
    <w:abstractNumId w:val="2"/>
  </w:num>
  <w:num w:numId="6" w16cid:durableId="123542050">
    <w:abstractNumId w:val="13"/>
  </w:num>
  <w:num w:numId="7" w16cid:durableId="54205859">
    <w:abstractNumId w:val="1"/>
  </w:num>
  <w:num w:numId="8" w16cid:durableId="423192207">
    <w:abstractNumId w:val="0"/>
  </w:num>
  <w:num w:numId="9" w16cid:durableId="1351568114">
    <w:abstractNumId w:val="30"/>
  </w:num>
  <w:num w:numId="10" w16cid:durableId="1350983699">
    <w:abstractNumId w:val="5"/>
  </w:num>
  <w:num w:numId="11" w16cid:durableId="118186109">
    <w:abstractNumId w:val="27"/>
  </w:num>
  <w:num w:numId="12" w16cid:durableId="1056511119">
    <w:abstractNumId w:val="24"/>
  </w:num>
  <w:num w:numId="13" w16cid:durableId="1033770513">
    <w:abstractNumId w:val="22"/>
  </w:num>
  <w:num w:numId="14" w16cid:durableId="630791683">
    <w:abstractNumId w:val="6"/>
  </w:num>
  <w:num w:numId="15" w16cid:durableId="802115767">
    <w:abstractNumId w:val="15"/>
    <w:lvlOverride w:ilvl="0">
      <w:lvl w:ilvl="0">
        <w:start w:val="1"/>
        <w:numFmt w:val="decimal"/>
        <w:lvlText w:val="%1."/>
        <w:lvlJc w:val="left"/>
      </w:lvl>
    </w:lvlOverride>
  </w:num>
  <w:num w:numId="16" w16cid:durableId="605038762">
    <w:abstractNumId w:val="15"/>
    <w:lvlOverride w:ilvl="0">
      <w:startOverride w:val="1"/>
    </w:lvlOverride>
  </w:num>
  <w:num w:numId="17" w16cid:durableId="1452284750">
    <w:abstractNumId w:val="14"/>
  </w:num>
  <w:num w:numId="18" w16cid:durableId="541986927">
    <w:abstractNumId w:val="12"/>
  </w:num>
  <w:num w:numId="19" w16cid:durableId="1937130608">
    <w:abstractNumId w:val="21"/>
  </w:num>
  <w:num w:numId="20" w16cid:durableId="1093939955">
    <w:abstractNumId w:val="28"/>
  </w:num>
  <w:num w:numId="21" w16cid:durableId="1732070712">
    <w:abstractNumId w:val="29"/>
  </w:num>
  <w:num w:numId="22" w16cid:durableId="901982048">
    <w:abstractNumId w:val="9"/>
  </w:num>
  <w:num w:numId="23" w16cid:durableId="1359043546">
    <w:abstractNumId w:val="10"/>
  </w:num>
  <w:num w:numId="24" w16cid:durableId="580331838">
    <w:abstractNumId w:val="25"/>
  </w:num>
  <w:num w:numId="25" w16cid:durableId="205876482">
    <w:abstractNumId w:val="15"/>
  </w:num>
  <w:num w:numId="26" w16cid:durableId="25259715">
    <w:abstractNumId w:val="32"/>
  </w:num>
  <w:num w:numId="27" w16cid:durableId="41487492">
    <w:abstractNumId w:val="32"/>
    <w:lvlOverride w:ilvl="0">
      <w:startOverride w:val="1"/>
    </w:lvlOverride>
  </w:num>
  <w:num w:numId="28" w16cid:durableId="1654680850">
    <w:abstractNumId w:val="32"/>
    <w:lvlOverride w:ilvl="0">
      <w:startOverride w:val="1"/>
    </w:lvlOverride>
  </w:num>
  <w:num w:numId="29" w16cid:durableId="413012496">
    <w:abstractNumId w:val="32"/>
    <w:lvlOverride w:ilvl="0">
      <w:startOverride w:val="1"/>
    </w:lvlOverride>
  </w:num>
  <w:num w:numId="30" w16cid:durableId="889806864">
    <w:abstractNumId w:val="32"/>
    <w:lvlOverride w:ilvl="0">
      <w:startOverride w:val="1"/>
    </w:lvlOverride>
  </w:num>
  <w:num w:numId="31" w16cid:durableId="521283469">
    <w:abstractNumId w:val="32"/>
    <w:lvlOverride w:ilvl="0">
      <w:startOverride w:val="1"/>
    </w:lvlOverride>
  </w:num>
  <w:num w:numId="32" w16cid:durableId="413433178">
    <w:abstractNumId w:val="23"/>
  </w:num>
  <w:num w:numId="33" w16cid:durableId="2033992556">
    <w:abstractNumId w:val="18"/>
  </w:num>
  <w:num w:numId="34" w16cid:durableId="1521554437">
    <w:abstractNumId w:val="20"/>
  </w:num>
  <w:num w:numId="35" w16cid:durableId="1619794116">
    <w:abstractNumId w:val="16"/>
  </w:num>
  <w:num w:numId="36" w16cid:durableId="568468118">
    <w:abstractNumId w:val="8"/>
  </w:num>
  <w:num w:numId="37" w16cid:durableId="1076319823">
    <w:abstractNumId w:val="31"/>
  </w:num>
  <w:num w:numId="38" w16cid:durableId="2002931452">
    <w:abstractNumId w:val="26"/>
  </w:num>
  <w:num w:numId="39" w16cid:durableId="1071929085">
    <w:abstractNumId w:val="1"/>
    <w:lvlOverride w:ilvl="0">
      <w:startOverride w:val="1"/>
    </w:lvlOverride>
  </w:num>
  <w:num w:numId="40" w16cid:durableId="12145439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4132896">
    <w:abstractNumId w:val="11"/>
  </w:num>
  <w:num w:numId="42" w16cid:durableId="1087846967">
    <w:abstractNumId w:val="7"/>
  </w:num>
  <w:num w:numId="43" w16cid:durableId="467324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"/>
  </w:docVars>
  <w:rsids>
    <w:rsidRoot w:val="006B4E33"/>
    <w:rsid w:val="00032B98"/>
    <w:rsid w:val="00045E85"/>
    <w:rsid w:val="0005742F"/>
    <w:rsid w:val="00057AC3"/>
    <w:rsid w:val="000719C7"/>
    <w:rsid w:val="000758B9"/>
    <w:rsid w:val="0008414D"/>
    <w:rsid w:val="0008537B"/>
    <w:rsid w:val="000A0096"/>
    <w:rsid w:val="000A33FC"/>
    <w:rsid w:val="00106D8C"/>
    <w:rsid w:val="00107942"/>
    <w:rsid w:val="0011440D"/>
    <w:rsid w:val="0013026D"/>
    <w:rsid w:val="001316A4"/>
    <w:rsid w:val="00132346"/>
    <w:rsid w:val="001379C1"/>
    <w:rsid w:val="00172D85"/>
    <w:rsid w:val="00182A41"/>
    <w:rsid w:val="001971C9"/>
    <w:rsid w:val="00201190"/>
    <w:rsid w:val="002508E1"/>
    <w:rsid w:val="00250CFA"/>
    <w:rsid w:val="002619D3"/>
    <w:rsid w:val="00271F13"/>
    <w:rsid w:val="002873CE"/>
    <w:rsid w:val="002A5163"/>
    <w:rsid w:val="002C5844"/>
    <w:rsid w:val="002F5AB2"/>
    <w:rsid w:val="00321D33"/>
    <w:rsid w:val="00342B0F"/>
    <w:rsid w:val="00353BB5"/>
    <w:rsid w:val="00363CF0"/>
    <w:rsid w:val="003A0890"/>
    <w:rsid w:val="003A1E09"/>
    <w:rsid w:val="003B4882"/>
    <w:rsid w:val="003C01EC"/>
    <w:rsid w:val="003C0C78"/>
    <w:rsid w:val="003C4F67"/>
    <w:rsid w:val="00406EEA"/>
    <w:rsid w:val="00416F49"/>
    <w:rsid w:val="00442127"/>
    <w:rsid w:val="00452947"/>
    <w:rsid w:val="00471AEA"/>
    <w:rsid w:val="004D59A7"/>
    <w:rsid w:val="005160B8"/>
    <w:rsid w:val="00537539"/>
    <w:rsid w:val="005464B3"/>
    <w:rsid w:val="00560925"/>
    <w:rsid w:val="00570BCE"/>
    <w:rsid w:val="00590225"/>
    <w:rsid w:val="005E0A0F"/>
    <w:rsid w:val="00631973"/>
    <w:rsid w:val="00640C3C"/>
    <w:rsid w:val="00674FB2"/>
    <w:rsid w:val="00682CB1"/>
    <w:rsid w:val="006B4E33"/>
    <w:rsid w:val="006C4FFF"/>
    <w:rsid w:val="006F1A8B"/>
    <w:rsid w:val="006F6EE3"/>
    <w:rsid w:val="006F743E"/>
    <w:rsid w:val="00717328"/>
    <w:rsid w:val="00783235"/>
    <w:rsid w:val="00787382"/>
    <w:rsid w:val="0078745B"/>
    <w:rsid w:val="00792250"/>
    <w:rsid w:val="007A53AD"/>
    <w:rsid w:val="007C6479"/>
    <w:rsid w:val="007D05B8"/>
    <w:rsid w:val="007E04CA"/>
    <w:rsid w:val="007E6F95"/>
    <w:rsid w:val="007F54A1"/>
    <w:rsid w:val="00821421"/>
    <w:rsid w:val="00866744"/>
    <w:rsid w:val="0087231A"/>
    <w:rsid w:val="008B6B88"/>
    <w:rsid w:val="008C33A7"/>
    <w:rsid w:val="008C352C"/>
    <w:rsid w:val="008D64B9"/>
    <w:rsid w:val="008E5AFB"/>
    <w:rsid w:val="008F3EFC"/>
    <w:rsid w:val="0093392A"/>
    <w:rsid w:val="00941859"/>
    <w:rsid w:val="0095441A"/>
    <w:rsid w:val="00954A5B"/>
    <w:rsid w:val="009565E1"/>
    <w:rsid w:val="00964471"/>
    <w:rsid w:val="00980786"/>
    <w:rsid w:val="00997B94"/>
    <w:rsid w:val="009A41BB"/>
    <w:rsid w:val="009B6FFE"/>
    <w:rsid w:val="009B74F7"/>
    <w:rsid w:val="009F341E"/>
    <w:rsid w:val="00A04097"/>
    <w:rsid w:val="00A204AE"/>
    <w:rsid w:val="00A37B92"/>
    <w:rsid w:val="00A42877"/>
    <w:rsid w:val="00A75F43"/>
    <w:rsid w:val="00A86E0F"/>
    <w:rsid w:val="00A948E0"/>
    <w:rsid w:val="00A94A0D"/>
    <w:rsid w:val="00AA1C7D"/>
    <w:rsid w:val="00AD4EA0"/>
    <w:rsid w:val="00AF3453"/>
    <w:rsid w:val="00B061F7"/>
    <w:rsid w:val="00B11FD4"/>
    <w:rsid w:val="00B32608"/>
    <w:rsid w:val="00B3385A"/>
    <w:rsid w:val="00B50E51"/>
    <w:rsid w:val="00B67A02"/>
    <w:rsid w:val="00B824C1"/>
    <w:rsid w:val="00BA6852"/>
    <w:rsid w:val="00BE55C4"/>
    <w:rsid w:val="00C05EB7"/>
    <w:rsid w:val="00C23319"/>
    <w:rsid w:val="00C55126"/>
    <w:rsid w:val="00C7049E"/>
    <w:rsid w:val="00C8286E"/>
    <w:rsid w:val="00C95CAA"/>
    <w:rsid w:val="00CF5453"/>
    <w:rsid w:val="00D0378F"/>
    <w:rsid w:val="00D42002"/>
    <w:rsid w:val="00D479B5"/>
    <w:rsid w:val="00D65578"/>
    <w:rsid w:val="00D67B7E"/>
    <w:rsid w:val="00D70533"/>
    <w:rsid w:val="00D80185"/>
    <w:rsid w:val="00D9225D"/>
    <w:rsid w:val="00D933E2"/>
    <w:rsid w:val="00DB363D"/>
    <w:rsid w:val="00DB38CF"/>
    <w:rsid w:val="00DC0BC7"/>
    <w:rsid w:val="00DD66EE"/>
    <w:rsid w:val="00E01341"/>
    <w:rsid w:val="00E366CD"/>
    <w:rsid w:val="00E574A2"/>
    <w:rsid w:val="00E659F4"/>
    <w:rsid w:val="00EA1F5A"/>
    <w:rsid w:val="00EA24AE"/>
    <w:rsid w:val="00EA47F2"/>
    <w:rsid w:val="00EB4018"/>
    <w:rsid w:val="00EB61D0"/>
    <w:rsid w:val="00ED27AD"/>
    <w:rsid w:val="00EE6700"/>
    <w:rsid w:val="00EF00C1"/>
    <w:rsid w:val="00EF5A08"/>
    <w:rsid w:val="00EF5F18"/>
    <w:rsid w:val="00EF7640"/>
    <w:rsid w:val="00F02B16"/>
    <w:rsid w:val="00F26DAC"/>
    <w:rsid w:val="00F41202"/>
    <w:rsid w:val="00F558B7"/>
    <w:rsid w:val="00F8079A"/>
    <w:rsid w:val="00F963D8"/>
    <w:rsid w:val="00F96A3B"/>
    <w:rsid w:val="00FA036D"/>
    <w:rsid w:val="00F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170A4"/>
  <w15:chartTrackingRefBased/>
  <w15:docId w15:val="{909E9214-63EB-4ACF-8899-81AC2931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7E"/>
    <w:rPr>
      <w:kern w:val="0"/>
      <w:sz w:val="22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132346"/>
    <w:pPr>
      <w:keepNext/>
      <w:keepLines/>
      <w:pBdr>
        <w:bottom w:val="single" w:sz="48" w:space="1" w:color="ECD052" w:themeColor="background2"/>
      </w:pBdr>
      <w:spacing w:before="360" w:after="600"/>
      <w:outlineLvl w:val="0"/>
    </w:pPr>
    <w:rPr>
      <w:rFonts w:asciiTheme="majorHAnsi" w:eastAsiaTheme="majorEastAsia" w:hAnsiTheme="majorHAnsi" w:cstheme="majorBidi"/>
      <w:color w:val="233E5D" w:themeColor="text2"/>
      <w:spacing w:val="5"/>
      <w:sz w:val="52"/>
      <w:szCs w:val="40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F5453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33E5D" w:themeColor="text2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4"/>
    <w:unhideWhenUsed/>
    <w:qFormat/>
    <w:rsid w:val="00271F13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color w:val="233E5D" w:themeColor="text2"/>
      <w:sz w:val="24"/>
      <w:szCs w:val="28"/>
    </w:rPr>
  </w:style>
  <w:style w:type="paragraph" w:styleId="Heading4">
    <w:name w:val="heading 4"/>
    <w:basedOn w:val="Normal"/>
    <w:next w:val="BodyText"/>
    <w:link w:val="Heading4Char"/>
    <w:uiPriority w:val="4"/>
    <w:unhideWhenUsed/>
    <w:qFormat/>
    <w:rsid w:val="00590225"/>
    <w:pPr>
      <w:keepNext/>
      <w:keepLines/>
      <w:spacing w:before="240" w:after="240"/>
      <w:outlineLvl w:val="3"/>
    </w:pPr>
    <w:rPr>
      <w:rFonts w:asciiTheme="majorHAnsi" w:eastAsiaTheme="majorEastAsia" w:hAnsiTheme="majorHAnsi" w:cstheme="majorBidi"/>
      <w:iCs/>
      <w:color w:val="233E5D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BCE"/>
    <w:pPr>
      <w:keepNext/>
      <w:keepLines/>
      <w:spacing w:before="80" w:after="40"/>
      <w:outlineLvl w:val="4"/>
    </w:pPr>
    <w:rPr>
      <w:rFonts w:eastAsiaTheme="majorEastAsia" w:cstheme="majorBidi"/>
      <w:color w:val="5072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B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B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B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B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3A1E09"/>
    <w:rPr>
      <w:rFonts w:asciiTheme="majorHAnsi" w:eastAsiaTheme="majorEastAsia" w:hAnsiTheme="majorHAnsi" w:cstheme="majorBidi"/>
      <w:color w:val="233E5D" w:themeColor="text2"/>
      <w:spacing w:val="5"/>
      <w:kern w:val="0"/>
      <w:sz w:val="52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3A1E09"/>
    <w:rPr>
      <w:rFonts w:asciiTheme="majorHAnsi" w:eastAsiaTheme="majorEastAsia" w:hAnsiTheme="majorHAnsi" w:cstheme="majorBidi"/>
      <w:color w:val="233E5D" w:themeColor="text2"/>
      <w:kern w:val="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4"/>
    <w:rsid w:val="003A1E09"/>
    <w:rPr>
      <w:rFonts w:asciiTheme="majorHAnsi" w:eastAsiaTheme="majorEastAsia" w:hAnsiTheme="majorHAnsi" w:cstheme="majorBidi"/>
      <w:b/>
      <w:color w:val="233E5D" w:themeColor="text2"/>
      <w:kern w:val="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3A1E09"/>
    <w:rPr>
      <w:rFonts w:asciiTheme="majorHAnsi" w:eastAsiaTheme="majorEastAsia" w:hAnsiTheme="majorHAnsi" w:cstheme="majorBidi"/>
      <w:iCs/>
      <w:color w:val="233E5D" w:themeColor="text2"/>
      <w:kern w:val="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BCE"/>
    <w:rPr>
      <w:rFonts w:eastAsiaTheme="majorEastAsia" w:cstheme="majorBidi"/>
      <w:color w:val="50728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560925"/>
    <w:pPr>
      <w:keepNext/>
      <w:keepLines/>
      <w:pBdr>
        <w:top w:val="single" w:sz="48" w:space="1" w:color="ECD052" w:themeColor="background2"/>
      </w:pBdr>
      <w:spacing w:before="600" w:after="600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60925"/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52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"/>
    <w:qFormat/>
    <w:rsid w:val="00560925"/>
    <w:pPr>
      <w:keepNext/>
      <w:keepLines/>
      <w:numPr>
        <w:ilvl w:val="1"/>
      </w:numPr>
      <w:pBdr>
        <w:bottom w:val="single" w:sz="48" w:space="1" w:color="ECD052" w:themeColor="background2"/>
      </w:pBdr>
      <w:spacing w:before="600" w:after="600"/>
    </w:pPr>
    <w:rPr>
      <w:rFonts w:eastAsiaTheme="majorEastAsia" w:cstheme="majorBidi"/>
      <w:caps/>
      <w:color w:val="FFFFFF" w:themeColor="background1"/>
      <w:spacing w:val="15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560925"/>
    <w:rPr>
      <w:rFonts w:eastAsiaTheme="majorEastAsia" w:cstheme="majorBidi"/>
      <w:caps/>
      <w:color w:val="FFFFFF" w:themeColor="background1"/>
      <w:spacing w:val="15"/>
      <w:kern w:val="0"/>
      <w:sz w:val="32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570B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0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BC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BCE"/>
    <w:pPr>
      <w:pBdr>
        <w:top w:val="single" w:sz="4" w:space="10" w:color="507288" w:themeColor="accent1" w:themeShade="BF"/>
        <w:bottom w:val="single" w:sz="4" w:space="10" w:color="507288" w:themeColor="accent1" w:themeShade="BF"/>
      </w:pBdr>
      <w:spacing w:before="360" w:after="360"/>
      <w:ind w:left="864" w:right="864"/>
      <w:jc w:val="center"/>
    </w:pPr>
    <w:rPr>
      <w:i/>
      <w:iCs/>
      <w:color w:val="5072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BCE"/>
    <w:rPr>
      <w:i/>
      <w:iCs/>
      <w:color w:val="507288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70BCE"/>
    <w:rPr>
      <w:i/>
      <w:iCs/>
      <w:color w:val="50728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BCE"/>
    <w:rPr>
      <w:b/>
      <w:bCs/>
      <w:smallCaps/>
      <w:color w:val="507288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B50E51"/>
    <w:pPr>
      <w:spacing w:before="240" w:after="120" w:line="276" w:lineRule="auto"/>
    </w:pPr>
    <w:rPr>
      <w:color w:val="000000" w:themeColor="text1"/>
    </w:rPr>
  </w:style>
  <w:style w:type="character" w:customStyle="1" w:styleId="BodyTextChar">
    <w:name w:val="Body Text Char"/>
    <w:basedOn w:val="DefaultParagraphFont"/>
    <w:link w:val="BodyText"/>
    <w:rsid w:val="00B50E51"/>
    <w:rPr>
      <w:color w:val="000000" w:themeColor="text1"/>
      <w:kern w:val="0"/>
      <w:sz w:val="22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F558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558B7"/>
  </w:style>
  <w:style w:type="paragraph" w:styleId="BodyTextIndent2">
    <w:name w:val="Body Text Indent 2"/>
    <w:basedOn w:val="Normal"/>
    <w:link w:val="BodyTextIndent2Char"/>
    <w:uiPriority w:val="99"/>
    <w:unhideWhenUsed/>
    <w:rsid w:val="00F558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58B7"/>
  </w:style>
  <w:style w:type="paragraph" w:styleId="BodyTextIndent3">
    <w:name w:val="Body Text Indent 3"/>
    <w:basedOn w:val="Normal"/>
    <w:link w:val="BodyTextIndent3Char"/>
    <w:uiPriority w:val="99"/>
    <w:unhideWhenUsed/>
    <w:rsid w:val="00F558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558B7"/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558B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558B7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558B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558B7"/>
    <w:rPr>
      <w:color w:val="000000" w:themeColor="text1"/>
      <w:kern w:val="0"/>
      <w:sz w:val="22"/>
      <w:lang w:val="en-GB"/>
    </w:rPr>
  </w:style>
  <w:style w:type="paragraph" w:styleId="BodyText3">
    <w:name w:val="Body Text 3"/>
    <w:basedOn w:val="Normal"/>
    <w:link w:val="BodyText3Char"/>
    <w:uiPriority w:val="99"/>
    <w:unhideWhenUsed/>
    <w:rsid w:val="00F558B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558B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F558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558B7"/>
  </w:style>
  <w:style w:type="paragraph" w:styleId="BalloonText">
    <w:name w:val="Balloon Text"/>
    <w:basedOn w:val="Normal"/>
    <w:link w:val="BalloonTextChar"/>
    <w:uiPriority w:val="99"/>
    <w:unhideWhenUsed/>
    <w:rsid w:val="00F55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58B7"/>
    <w:rPr>
      <w:rFonts w:ascii="Segoe UI" w:hAnsi="Segoe UI" w:cs="Segoe UI"/>
      <w:sz w:val="18"/>
      <w:szCs w:val="18"/>
    </w:rPr>
  </w:style>
  <w:style w:type="paragraph" w:customStyle="1" w:styleId="TitlelevelTOC">
    <w:name w:val="Title level TOC"/>
    <w:basedOn w:val="TOCHeading"/>
    <w:uiPriority w:val="4"/>
    <w:semiHidden/>
    <w:qFormat/>
    <w:locked/>
    <w:rsid w:val="00FD074B"/>
    <w:pPr>
      <w:keepNext w:val="0"/>
      <w:keepLines w:val="0"/>
      <w:spacing w:before="360" w:after="600" w:line="560" w:lineRule="exact"/>
    </w:pPr>
    <w:rPr>
      <w:rFonts w:eastAsia="Times New Roman" w:cs="Times New Roman"/>
      <w:kern w:val="28"/>
      <w:sz w:val="52"/>
      <w:szCs w:val="24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E85"/>
    <w:pPr>
      <w:spacing w:before="240" w:after="0"/>
      <w:outlineLvl w:val="9"/>
    </w:pPr>
    <w:rPr>
      <w:sz w:val="32"/>
      <w:szCs w:val="32"/>
    </w:rPr>
  </w:style>
  <w:style w:type="table" w:styleId="TableGrid">
    <w:name w:val="Table Grid"/>
    <w:basedOn w:val="TableProfessional"/>
    <w:uiPriority w:val="59"/>
    <w:rsid w:val="00132346"/>
    <w:rPr>
      <w:rFonts w:eastAsiaTheme="minorEastAsia"/>
      <w:kern w:val="0"/>
      <w:sz w:val="20"/>
      <w:szCs w:val="20"/>
      <w:lang w:val="en-GB" w:eastAsia="en-GB"/>
      <w14:ligatures w14:val="none"/>
    </w:r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</w:tblPr>
    <w:tcPr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1323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37B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7B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7B9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37B92"/>
    <w:rPr>
      <w:color w:val="B6C452" w:themeColor="hyperlink"/>
      <w:u w:val="single"/>
    </w:rPr>
  </w:style>
  <w:style w:type="paragraph" w:styleId="BlockText">
    <w:name w:val="Block Text"/>
    <w:basedOn w:val="Normal"/>
    <w:uiPriority w:val="99"/>
    <w:unhideWhenUsed/>
    <w:rsid w:val="00590225"/>
    <w:pPr>
      <w:pBdr>
        <w:top w:val="single" w:sz="2" w:space="10" w:color="7497AD" w:themeColor="accent1"/>
        <w:left w:val="single" w:sz="2" w:space="10" w:color="7497AD" w:themeColor="accent1"/>
        <w:bottom w:val="single" w:sz="2" w:space="10" w:color="7497AD" w:themeColor="accent1"/>
        <w:right w:val="single" w:sz="2" w:space="10" w:color="7497AD" w:themeColor="accent1"/>
      </w:pBdr>
      <w:ind w:left="1152" w:right="1152"/>
    </w:pPr>
    <w:rPr>
      <w:rFonts w:eastAsiaTheme="minorEastAsia"/>
      <w:i/>
      <w:iCs/>
      <w:color w:val="7497AD" w:themeColor="accent1"/>
    </w:rPr>
  </w:style>
  <w:style w:type="paragraph" w:styleId="Header">
    <w:name w:val="header"/>
    <w:basedOn w:val="Normal"/>
    <w:link w:val="HeaderChar"/>
    <w:uiPriority w:val="99"/>
    <w:unhideWhenUsed/>
    <w:rsid w:val="00114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40D"/>
    <w:rPr>
      <w:kern w:val="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66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6EE"/>
    <w:rPr>
      <w:kern w:val="0"/>
      <w:sz w:val="22"/>
      <w:lang w:val="en-GB"/>
    </w:rPr>
  </w:style>
  <w:style w:type="paragraph" w:customStyle="1" w:styleId="Runningtitle">
    <w:name w:val="Running title"/>
    <w:uiPriority w:val="1"/>
    <w:qFormat/>
    <w:rsid w:val="0011440D"/>
    <w:rPr>
      <w:rFonts w:eastAsiaTheme="minorEastAsia"/>
      <w:caps/>
      <w:kern w:val="0"/>
      <w:sz w:val="16"/>
      <w:szCs w:val="18"/>
      <w:lang w:val="en-US"/>
      <w14:ligatures w14:val="none"/>
    </w:rPr>
  </w:style>
  <w:style w:type="paragraph" w:customStyle="1" w:styleId="BlockTextBlue">
    <w:name w:val="Block Text Blue"/>
    <w:basedOn w:val="BlockText"/>
    <w:uiPriority w:val="6"/>
    <w:qFormat/>
    <w:rsid w:val="00EA24AE"/>
    <w:pPr>
      <w:pBdr>
        <w:top w:val="single" w:sz="2" w:space="10" w:color="ABC0CD" w:themeColor="accent1" w:themeTint="99"/>
        <w:left w:val="single" w:sz="2" w:space="10" w:color="ABC0CD" w:themeColor="accent1" w:themeTint="99"/>
        <w:bottom w:val="single" w:sz="2" w:space="10" w:color="ABC0CD" w:themeColor="accent1" w:themeTint="99"/>
        <w:right w:val="single" w:sz="2" w:space="10" w:color="ABC0CD" w:themeColor="accent1" w:themeTint="99"/>
      </w:pBdr>
      <w:shd w:val="clear" w:color="auto" w:fill="ABC0CD" w:themeFill="accent1" w:themeFillTint="99"/>
      <w:spacing w:before="240" w:after="240" w:line="276" w:lineRule="auto"/>
      <w:ind w:left="851" w:right="1134"/>
    </w:pPr>
    <w:rPr>
      <w:color w:val="233E5D" w:themeColor="text2"/>
    </w:rPr>
  </w:style>
  <w:style w:type="paragraph" w:customStyle="1" w:styleId="BlockTextGold">
    <w:name w:val="Block Text Gold"/>
    <w:basedOn w:val="BlockText"/>
    <w:uiPriority w:val="6"/>
    <w:qFormat/>
    <w:rsid w:val="00EA24AE"/>
    <w:pPr>
      <w:pBdr>
        <w:top w:val="single" w:sz="2" w:space="10" w:color="ECD052" w:themeColor="background2"/>
        <w:left w:val="single" w:sz="2" w:space="10" w:color="ECD052" w:themeColor="background2"/>
        <w:bottom w:val="single" w:sz="2" w:space="10" w:color="ECD052" w:themeColor="background2"/>
        <w:right w:val="single" w:sz="2" w:space="10" w:color="ECD052" w:themeColor="background2"/>
      </w:pBdr>
      <w:shd w:val="clear" w:color="auto" w:fill="ECD052" w:themeFill="background2"/>
      <w:spacing w:before="240" w:after="240" w:line="276" w:lineRule="auto"/>
      <w:ind w:left="851" w:right="1134"/>
    </w:pPr>
    <w:rPr>
      <w:color w:val="233E5D" w:themeColor="text2"/>
    </w:rPr>
  </w:style>
  <w:style w:type="paragraph" w:styleId="NoSpacing">
    <w:name w:val="No Spacing"/>
    <w:uiPriority w:val="19"/>
    <w:qFormat/>
    <w:rsid w:val="008D64B9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unhideWhenUsed/>
    <w:rsid w:val="00787382"/>
  </w:style>
  <w:style w:type="paragraph" w:styleId="FootnoteText">
    <w:name w:val="footnote text"/>
    <w:basedOn w:val="Normal"/>
    <w:link w:val="FootnoteTextChar"/>
    <w:uiPriority w:val="99"/>
    <w:unhideWhenUsed/>
    <w:qFormat/>
    <w:rsid w:val="00F96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63D8"/>
    <w:rPr>
      <w:kern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qFormat/>
    <w:rsid w:val="00F963D8"/>
    <w:rPr>
      <w:vertAlign w:val="superscript"/>
    </w:rPr>
  </w:style>
  <w:style w:type="paragraph" w:customStyle="1" w:styleId="NumberedHeading1">
    <w:name w:val="Numbered Heading 1"/>
    <w:basedOn w:val="Heading1"/>
    <w:next w:val="BodyText"/>
    <w:uiPriority w:val="5"/>
    <w:qFormat/>
    <w:rsid w:val="00F963D8"/>
    <w:pPr>
      <w:numPr>
        <w:numId w:val="1"/>
      </w:numPr>
    </w:pPr>
  </w:style>
  <w:style w:type="paragraph" w:customStyle="1" w:styleId="NumberedHeading2">
    <w:name w:val="Numbered Heading 2"/>
    <w:basedOn w:val="Heading2"/>
    <w:next w:val="BodyText"/>
    <w:uiPriority w:val="5"/>
    <w:qFormat/>
    <w:rsid w:val="0005742F"/>
    <w:pPr>
      <w:numPr>
        <w:ilvl w:val="1"/>
        <w:numId w:val="1"/>
      </w:numPr>
    </w:pPr>
  </w:style>
  <w:style w:type="paragraph" w:customStyle="1" w:styleId="NumberedHeading3">
    <w:name w:val="Numbered Heading 3"/>
    <w:basedOn w:val="Heading3"/>
    <w:next w:val="BodyText"/>
    <w:uiPriority w:val="5"/>
    <w:qFormat/>
    <w:rsid w:val="00F8079A"/>
    <w:pPr>
      <w:numPr>
        <w:ilvl w:val="2"/>
        <w:numId w:val="1"/>
      </w:numPr>
    </w:pPr>
  </w:style>
  <w:style w:type="paragraph" w:customStyle="1" w:styleId="NumberedHeading4">
    <w:name w:val="Numbered Heading 4"/>
    <w:basedOn w:val="Heading4"/>
    <w:next w:val="BodyText"/>
    <w:uiPriority w:val="5"/>
    <w:qFormat/>
    <w:rsid w:val="00F8079A"/>
    <w:pPr>
      <w:numPr>
        <w:ilvl w:val="3"/>
        <w:numId w:val="1"/>
      </w:numPr>
    </w:pPr>
  </w:style>
  <w:style w:type="paragraph" w:styleId="ListBullet">
    <w:name w:val="List Bullet"/>
    <w:basedOn w:val="Normal"/>
    <w:uiPriority w:val="9"/>
    <w:qFormat/>
    <w:rsid w:val="00B50E51"/>
    <w:pPr>
      <w:numPr>
        <w:numId w:val="38"/>
      </w:numPr>
      <w:spacing w:before="240" w:after="120" w:line="276" w:lineRule="auto"/>
      <w:ind w:left="357" w:hanging="357"/>
    </w:pPr>
  </w:style>
  <w:style w:type="paragraph" w:styleId="ListBullet2">
    <w:name w:val="List Bullet 2"/>
    <w:basedOn w:val="Normal"/>
    <w:uiPriority w:val="9"/>
    <w:qFormat/>
    <w:rsid w:val="002508E1"/>
    <w:pPr>
      <w:numPr>
        <w:numId w:val="4"/>
      </w:numPr>
      <w:spacing w:before="240" w:after="120" w:line="276" w:lineRule="auto"/>
      <w:ind w:left="641" w:hanging="357"/>
    </w:pPr>
  </w:style>
  <w:style w:type="paragraph" w:styleId="ListBullet3">
    <w:name w:val="List Bullet 3"/>
    <w:basedOn w:val="Normal"/>
    <w:uiPriority w:val="99"/>
    <w:unhideWhenUsed/>
    <w:rsid w:val="0008537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0853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8537B"/>
    <w:pPr>
      <w:spacing w:after="120"/>
      <w:ind w:left="566"/>
      <w:contextualSpacing/>
    </w:pPr>
  </w:style>
  <w:style w:type="paragraph" w:styleId="List">
    <w:name w:val="List"/>
    <w:basedOn w:val="Normal"/>
    <w:uiPriority w:val="99"/>
    <w:unhideWhenUsed/>
    <w:rsid w:val="0008537B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08537B"/>
    <w:pPr>
      <w:ind w:left="566" w:hanging="283"/>
      <w:contextualSpacing/>
    </w:pPr>
  </w:style>
  <w:style w:type="paragraph" w:styleId="ListNumber">
    <w:name w:val="List Number"/>
    <w:basedOn w:val="BodyText"/>
    <w:uiPriority w:val="9"/>
    <w:qFormat/>
    <w:rsid w:val="00866744"/>
    <w:pPr>
      <w:numPr>
        <w:numId w:val="26"/>
      </w:numPr>
      <w:ind w:left="357" w:hanging="357"/>
    </w:pPr>
  </w:style>
  <w:style w:type="paragraph" w:styleId="ListNumber2">
    <w:name w:val="List Number 2"/>
    <w:basedOn w:val="BodyText"/>
    <w:uiPriority w:val="99"/>
    <w:qFormat/>
    <w:rsid w:val="0008537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08537B"/>
    <w:pPr>
      <w:numPr>
        <w:numId w:val="8"/>
      </w:numPr>
      <w:contextualSpacing/>
    </w:pPr>
  </w:style>
  <w:style w:type="table" w:styleId="MediumList2-Accent1">
    <w:name w:val="Medium List 2 Accent 1"/>
    <w:basedOn w:val="TableNormal"/>
    <w:uiPriority w:val="66"/>
    <w:rsid w:val="00D9225D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497AD" w:themeColor="accent1"/>
        <w:left w:val="single" w:sz="8" w:space="0" w:color="7497AD" w:themeColor="accent1"/>
        <w:bottom w:val="single" w:sz="8" w:space="0" w:color="7497AD" w:themeColor="accent1"/>
        <w:right w:val="single" w:sz="8" w:space="0" w:color="74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BAMainTableStyle">
    <w:name w:val="EBA Main Table Style"/>
    <w:basedOn w:val="TableProfessional"/>
    <w:uiPriority w:val="99"/>
    <w:rsid w:val="00E366CD"/>
    <w:tblPr>
      <w:tblBorders>
        <w:top w:val="none" w:sz="0" w:space="0" w:color="auto"/>
        <w:left w:val="none" w:sz="0" w:space="0" w:color="auto"/>
        <w:bottom w:val="single" w:sz="4" w:space="0" w:color="233E5D" w:themeColor="text2"/>
        <w:right w:val="none" w:sz="0" w:space="0" w:color="auto"/>
        <w:insideH w:val="single" w:sz="4" w:space="0" w:color="233E5D" w:themeColor="text2"/>
        <w:insideV w:val="none" w:sz="0" w:space="0" w:color="auto"/>
      </w:tblBorders>
    </w:tblPr>
    <w:tblStylePr w:type="firstRow">
      <w:rPr>
        <w:rFonts w:asciiTheme="majorHAnsi" w:hAnsiTheme="majorHAnsi"/>
        <w:b/>
        <w:bCs/>
        <w:color w:val="auto"/>
        <w:sz w:val="24"/>
      </w:rPr>
      <w:tblPr/>
      <w:tcPr>
        <w:tcBorders>
          <w:top w:val="nil"/>
          <w:left w:val="nil"/>
          <w:bottom w:val="single" w:sz="24" w:space="0" w:color="233E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inorHAnsi" w:hAnsiTheme="minorHAnsi"/>
        <w:sz w:val="22"/>
      </w:rPr>
      <w:tblPr/>
      <w:tcPr>
        <w:tcBorders>
          <w:top w:val="nil"/>
          <w:left w:val="nil"/>
          <w:bottom w:val="single" w:sz="4" w:space="0" w:color="233E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BodyText"/>
    <w:uiPriority w:val="35"/>
    <w:unhideWhenUsed/>
    <w:qFormat/>
    <w:rsid w:val="00A94A0D"/>
    <w:pPr>
      <w:spacing w:before="200" w:after="200" w:line="360" w:lineRule="auto"/>
      <w:jc w:val="center"/>
    </w:pPr>
    <w:rPr>
      <w:i/>
      <w:iCs/>
      <w:color w:val="233E5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26DAC"/>
  </w:style>
  <w:style w:type="paragraph" w:customStyle="1" w:styleId="BackCoverEBA">
    <w:name w:val="Back Cover EBA"/>
    <w:basedOn w:val="Normal"/>
    <w:uiPriority w:val="9"/>
    <w:qFormat/>
    <w:rsid w:val="00674FB2"/>
    <w:rPr>
      <w:color w:val="FFFFFF" w:themeColor="background1"/>
    </w:rPr>
  </w:style>
  <w:style w:type="character" w:styleId="FollowedHyperlink">
    <w:name w:val="FollowedHyperlink"/>
    <w:basedOn w:val="DefaultParagraphFont"/>
    <w:uiPriority w:val="99"/>
    <w:semiHidden/>
    <w:unhideWhenUsed/>
    <w:rsid w:val="003A1E09"/>
    <w:rPr>
      <w:color w:val="E56399" w:themeColor="followedHyperlink"/>
      <w:u w:val="single"/>
    </w:rPr>
  </w:style>
  <w:style w:type="numbering" w:customStyle="1" w:styleId="LFO7">
    <w:name w:val="LFO7"/>
    <w:basedOn w:val="NoList"/>
    <w:rsid w:val="00250CFA"/>
    <w:pPr>
      <w:numPr>
        <w:numId w:val="25"/>
      </w:numPr>
    </w:pPr>
  </w:style>
  <w:style w:type="table" w:styleId="PlainTable4">
    <w:name w:val="Plain Table 4"/>
    <w:basedOn w:val="TableNormal"/>
    <w:uiPriority w:val="44"/>
    <w:rsid w:val="00250C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entTitle">
    <w:name w:val="Content Title"/>
    <w:basedOn w:val="Normal"/>
    <w:uiPriority w:val="1"/>
    <w:qFormat/>
    <w:rsid w:val="00DB38CF"/>
    <w:rPr>
      <w:rFonts w:asciiTheme="majorHAnsi" w:eastAsia="Times New Roman" w:hAnsiTheme="majorHAnsi" w:cstheme="majorBidi"/>
      <w:color w:val="233E5D" w:themeColor="text2"/>
      <w:spacing w:val="-10"/>
      <w:kern w:val="28"/>
      <w:sz w:val="56"/>
      <w:szCs w:val="5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67B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539"/>
    <w:rPr>
      <w:kern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3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170%20-%20Internal%20Templates\EBA%20templates\Internal%20note.dotx" TargetMode="External"/></Relationships>
</file>

<file path=word/theme/theme1.xml><?xml version="1.0" encoding="utf-8"?>
<a:theme xmlns:a="http://schemas.openxmlformats.org/drawingml/2006/main" name="EBA Office Main Theme">
  <a:themeElements>
    <a:clrScheme name="EBA Main Theme Colors">
      <a:dk1>
        <a:srgbClr val="000000"/>
      </a:dk1>
      <a:lt1>
        <a:srgbClr val="FFFFFF"/>
      </a:lt1>
      <a:dk2>
        <a:srgbClr val="233E5D"/>
      </a:dk2>
      <a:lt2>
        <a:srgbClr val="ECD052"/>
      </a:lt2>
      <a:accent1>
        <a:srgbClr val="7497AD"/>
      </a:accent1>
      <a:accent2>
        <a:srgbClr val="C8482E"/>
      </a:accent2>
      <a:accent3>
        <a:srgbClr val="1F754E"/>
      </a:accent3>
      <a:accent4>
        <a:srgbClr val="994EB8"/>
      </a:accent4>
      <a:accent5>
        <a:srgbClr val="EEA03F"/>
      </a:accent5>
      <a:accent6>
        <a:srgbClr val="63BCE1"/>
      </a:accent6>
      <a:hlink>
        <a:srgbClr val="B6C452"/>
      </a:hlink>
      <a:folHlink>
        <a:srgbClr val="E56399"/>
      </a:folHlink>
    </a:clrScheme>
    <a:fontScheme name="EBA Internal Use Main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My EBA Theme_SPAP" id="{EFA57757-1BE7-4E86-B56E-EE79182FAB7E}" vid="{62155C46-0159-4AE3-8098-459D305FB1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1465-BF8A-4692-9910-63598137F1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ba66e-8b7b-475b-ae81-4aab15d5f212}" enabled="1" method="Privileged" siteId="{3bacb4ff-f1a2-4c92-b96c-e99fec826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Internal note</Template>
  <TotalTime>3</TotalTime>
  <Pages>1</Pages>
  <Words>132</Words>
  <Characters>836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Jaklic</dc:creator>
  <cp:keywords/>
  <dc:description/>
  <cp:lastModifiedBy>Jana Jaklic</cp:lastModifiedBy>
  <cp:revision>5</cp:revision>
  <dcterms:created xsi:type="dcterms:W3CDTF">2025-11-04T09:46:00Z</dcterms:created>
  <dcterms:modified xsi:type="dcterms:W3CDTF">2025-11-04T15:55:00Z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519cf7c9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EBA Regular Use</vt:lpwstr>
  </property>
</Properties>
</file>