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IV. melléklet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Ellenőrzési szabályok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Az I. mellékletben meghatározott adatelemek az adatminőséget és -konzisztenciát biztosító ellenőrzési szabályok hatálya alá tartoznak. Az ellenőrzési szabályok megfelelnek a következő kritériumoknak:</w:t>
      </w:r>
    </w:p>
    <w:p w:rsidR="000C058D" w:rsidRPr="00757F77" w:rsidRDefault="000C058D" w:rsidP="00240E09">
      <w:pPr>
        <w:pStyle w:val="Point0letter"/>
      </w:pPr>
      <w:r>
        <w:t>meghatározzák a megfelelő adatpontok közötti logikai kapcsolatokat;</w:t>
      </w:r>
    </w:p>
    <w:p w:rsidR="000C058D" w:rsidRPr="00757F77" w:rsidRDefault="000C058D" w:rsidP="00240E09">
      <w:pPr>
        <w:pStyle w:val="Point0letter"/>
      </w:pPr>
      <w:r>
        <w:t xml:space="preserve">olyan szűrőket és előfeltételeket tartalmaznak, amelyek meghatározzák azt az adatcsoportot, amelyre az adott ellenőrzési szabály alkalmazandó; </w:t>
      </w:r>
    </w:p>
    <w:p w:rsidR="000C058D" w:rsidRPr="00757F77" w:rsidRDefault="000C058D" w:rsidP="00240E09">
      <w:pPr>
        <w:pStyle w:val="Point0letter"/>
      </w:pPr>
      <w:r>
        <w:t xml:space="preserve">ellenőrzik a szolgáltatott adatok konzisztenciáját; </w:t>
      </w:r>
    </w:p>
    <w:p w:rsidR="000C058D" w:rsidRPr="00757F77" w:rsidRDefault="000C058D" w:rsidP="00240E09">
      <w:pPr>
        <w:pStyle w:val="Point0letter"/>
      </w:pPr>
      <w:r>
        <w:t xml:space="preserve">ellenőrzik a szolgáltatott adatok pontosságát; </w:t>
      </w:r>
    </w:p>
    <w:p w:rsidR="000C058D" w:rsidRPr="00757F77" w:rsidRDefault="000C058D" w:rsidP="00240E09">
      <w:pPr>
        <w:pStyle w:val="Point0letter"/>
      </w:pPr>
      <w:r>
        <w:t>meghatározzák azokat az alapértelmezett értékeket, amelyeket alkalmazni kell, amennyiben az adott információ nem került bejelentésre.</w:t>
      </w:r>
    </w:p>
    <w:p w:rsidR="00301F8C" w:rsidRDefault="00301F8C">
      <w:bookmarkStart w:id="0" w:name="_GoBack"/>
      <w:bookmarkEnd w:id="0"/>
    </w:p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E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HU </w:t>
    </w:r>
    <w:r>
      <w:br/>
      <w:t>IV.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A8847A92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240E09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hu-H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customStyle="1" w:styleId="Point0">
    <w:name w:val="Point 0"/>
    <w:basedOn w:val="Point0letter"/>
    <w:rsid w:val="00240E09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hu-H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  <w:style w:type="paragraph" w:customStyle="1" w:styleId="Point0">
    <w:name w:val="Point 0"/>
    <w:basedOn w:val="Point0letter"/>
    <w:rsid w:val="00240E09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608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V. NAGY Ildiko (DGT)</cp:lastModifiedBy>
  <cp:revision>3</cp:revision>
  <dcterms:created xsi:type="dcterms:W3CDTF">2018-07-09T09:48:00Z</dcterms:created>
  <dcterms:modified xsi:type="dcterms:W3CDTF">2018-09-20T08:18:00Z</dcterms:modified>
</cp:coreProperties>
</file>