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994B55" w:rsidRDefault="00555504" w:rsidP="00A2696D">
      <w:pPr>
        <w:suppressAutoHyphens/>
        <w:jc w:val="center"/>
        <w:rPr>
          <w:rFonts w:ascii="Times New Roman" w:hAnsi="Times New Roman"/>
          <w:b/>
          <w:sz w:val="24"/>
        </w:rPr>
      </w:pPr>
      <w:r>
        <w:rPr>
          <w:rFonts w:ascii="Times New Roman" w:hAnsi="Times New Roman"/>
          <w:b/>
        </w:rPr>
        <w:t>NL</w:t>
      </w:r>
    </w:p>
    <w:p w14:paraId="4E8132AA" w14:textId="673CDBE6" w:rsidR="00994B55" w:rsidRDefault="00555504" w:rsidP="00A2696D">
      <w:pPr>
        <w:suppressAutoHyphens/>
        <w:jc w:val="center"/>
        <w:rPr>
          <w:rFonts w:ascii="Times New Roman" w:hAnsi="Times New Roman"/>
          <w:b/>
          <w:sz w:val="24"/>
        </w:rPr>
      </w:pPr>
      <w:r>
        <w:rPr>
          <w:rFonts w:ascii="Times New Roman" w:hAnsi="Times New Roman"/>
          <w:b/>
        </w:rPr>
        <w:t>BIJLAGE IX</w:t>
      </w:r>
    </w:p>
    <w:p w14:paraId="4D8171FC" w14:textId="77777777" w:rsidR="00994B55" w:rsidRDefault="00994B55" w:rsidP="00A2696D">
      <w:pPr>
        <w:suppressAutoHyphens/>
        <w:jc w:val="center"/>
        <w:rPr>
          <w:rFonts w:ascii="Times New Roman" w:hAnsi="Times New Roman"/>
          <w:b/>
          <w:sz w:val="24"/>
        </w:rPr>
      </w:pPr>
    </w:p>
    <w:p w14:paraId="690B555C" w14:textId="504F3A74" w:rsidR="00994B55" w:rsidRDefault="0070035D" w:rsidP="00A2696D">
      <w:pPr>
        <w:suppressAutoHyphens/>
        <w:jc w:val="center"/>
        <w:rPr>
          <w:rFonts w:ascii="Times New Roman" w:hAnsi="Times New Roman"/>
          <w:sz w:val="28"/>
          <w:szCs w:val="28"/>
        </w:rPr>
      </w:pPr>
      <w:r>
        <w:rPr>
          <w:rFonts w:ascii="Times New Roman" w:hAnsi="Times New Roman"/>
          <w:sz w:val="28"/>
          <w:szCs w:val="28"/>
        </w:rPr>
        <w:t>“BIJLAGE XXV</w:t>
      </w:r>
    </w:p>
    <w:p w14:paraId="72D6950B" w14:textId="77777777" w:rsidR="00994B55" w:rsidRDefault="006E48EA" w:rsidP="00A2696D">
      <w:pPr>
        <w:suppressAutoHyphens/>
        <w:jc w:val="center"/>
        <w:rPr>
          <w:rFonts w:ascii="Times New Roman" w:hAnsi="Times New Roman"/>
          <w:b/>
          <w:sz w:val="24"/>
        </w:rPr>
      </w:pPr>
      <w:r>
        <w:rPr>
          <w:rFonts w:ascii="Times New Roman" w:hAnsi="Times New Roman"/>
          <w:b/>
        </w:rPr>
        <w:t xml:space="preserve">LIQUIDITEITSRAPPORTAGE (DEEL </w:t>
      </w:r>
      <w:r w:rsidRPr="002F56C7">
        <w:rPr>
          <w:rFonts w:ascii="Times New Roman" w:hAnsi="Times New Roman"/>
          <w:b/>
        </w:rPr>
        <w:t>1</w:t>
      </w:r>
      <w:r>
        <w:rPr>
          <w:rFonts w:ascii="Times New Roman" w:hAnsi="Times New Roman"/>
          <w:b/>
        </w:rPr>
        <w:t>: LIQUIDE ACTIVA)</w:t>
      </w:r>
    </w:p>
    <w:p w14:paraId="2D20B30B" w14:textId="77777777" w:rsidR="00994B55" w:rsidRDefault="006E48EA" w:rsidP="00A2696D">
      <w:pPr>
        <w:pStyle w:val="Instructionsberschrift2"/>
        <w:numPr>
          <w:ilvl w:val="0"/>
          <w:numId w:val="0"/>
        </w:numPr>
        <w:suppressAutoHyphens/>
        <w:ind w:left="357" w:hanging="357"/>
        <w:rPr>
          <w:rFonts w:ascii="Times New Roman" w:hAnsi="Times New Roman" w:cs="Times New Roman"/>
          <w:sz w:val="18"/>
          <w:szCs w:val="18"/>
          <w:u w:val="none"/>
        </w:rPr>
      </w:pPr>
      <w:r w:rsidRPr="002F56C7">
        <w:rPr>
          <w:rFonts w:ascii="Times New Roman" w:hAnsi="Times New Roman"/>
          <w:sz w:val="18"/>
          <w:szCs w:val="18"/>
          <w:u w:val="none"/>
        </w:rPr>
        <w:t>1</w:t>
      </w:r>
      <w:r>
        <w:rPr>
          <w:rFonts w:ascii="Times New Roman" w:hAnsi="Times New Roman"/>
          <w:sz w:val="18"/>
          <w:szCs w:val="18"/>
          <w:u w:val="none"/>
        </w:rPr>
        <w:t>.</w:t>
      </w:r>
      <w:r>
        <w:rPr>
          <w:rFonts w:ascii="Times New Roman" w:hAnsi="Times New Roman"/>
          <w:sz w:val="18"/>
          <w:szCs w:val="18"/>
          <w:u w:val="none"/>
        </w:rPr>
        <w:tab/>
        <w:t>Liquide activa</w:t>
      </w:r>
    </w:p>
    <w:p w14:paraId="5A818423" w14:textId="77777777" w:rsidR="00994B55" w:rsidRDefault="006E48EA" w:rsidP="00A2696D">
      <w:pPr>
        <w:pStyle w:val="Instructionsberschrift2"/>
        <w:numPr>
          <w:ilvl w:val="0"/>
          <w:numId w:val="0"/>
        </w:numPr>
        <w:suppressAutoHyphens/>
        <w:ind w:left="357" w:hanging="357"/>
        <w:rPr>
          <w:rFonts w:ascii="Times New Roman" w:hAnsi="Times New Roman" w:cs="Times New Roman"/>
          <w:sz w:val="18"/>
          <w:szCs w:val="18"/>
          <w:u w:val="none"/>
        </w:rPr>
      </w:pPr>
      <w:r w:rsidRPr="002F56C7">
        <w:rPr>
          <w:rFonts w:ascii="Times New Roman" w:hAnsi="Times New Roman"/>
          <w:sz w:val="18"/>
          <w:szCs w:val="18"/>
          <w:u w:val="none"/>
        </w:rPr>
        <w:t>1</w:t>
      </w:r>
      <w:r>
        <w:rPr>
          <w:rFonts w:ascii="Times New Roman" w:hAnsi="Times New Roman"/>
          <w:sz w:val="18"/>
          <w:szCs w:val="18"/>
          <w:u w:val="none"/>
        </w:rPr>
        <w:t>.</w:t>
      </w:r>
      <w:r w:rsidRPr="002F56C7">
        <w:rPr>
          <w:rFonts w:ascii="Times New Roman" w:hAnsi="Times New Roman"/>
          <w:sz w:val="18"/>
          <w:szCs w:val="18"/>
          <w:u w:val="none"/>
        </w:rPr>
        <w:t>1</w:t>
      </w:r>
      <w:r>
        <w:rPr>
          <w:rFonts w:ascii="Times New Roman" w:hAnsi="Times New Roman"/>
          <w:sz w:val="18"/>
          <w:szCs w:val="18"/>
          <w:u w:val="none"/>
        </w:rPr>
        <w:t>.</w:t>
      </w:r>
      <w:r>
        <w:rPr>
          <w:rFonts w:ascii="Times New Roman" w:hAnsi="Times New Roman"/>
          <w:sz w:val="18"/>
          <w:szCs w:val="18"/>
          <w:u w:val="none"/>
        </w:rPr>
        <w:tab/>
        <w:t>Algemene opmerkingen</w:t>
      </w:r>
    </w:p>
    <w:p w14:paraId="35B71612" w14:textId="7CB84DE3" w:rsidR="00994B55" w:rsidRDefault="006E48EA" w:rsidP="00A2696D">
      <w:pPr>
        <w:pStyle w:val="InstructionsText2"/>
        <w:suppressAutoHyphens/>
      </w:pPr>
      <w:r>
        <w:t xml:space="preserve">De informatie over activa in deze overzichtstemplate is bedoeld ten behoeve van de rapportage over het liquiditeitsdekkingsvereiste als bedoeld in Gedelegeerde Verordening (EU) </w:t>
      </w:r>
      <w:r w:rsidRPr="002F56C7">
        <w:t>2015</w:t>
      </w:r>
      <w:r>
        <w:t>/</w:t>
      </w:r>
      <w:r w:rsidRPr="002F56C7">
        <w:t>61</w:t>
      </w:r>
      <w:r>
        <w:t xml:space="preserve"> van de Commissie</w:t>
      </w:r>
      <w:r>
        <w:rPr>
          <w:rStyle w:val="FootnoteReference"/>
          <w:rFonts w:ascii="Times New Roman" w:hAnsi="Times New Roman" w:cs="Times New Roman"/>
        </w:rPr>
        <w:footnoteReference w:id="2"/>
      </w:r>
      <w:r>
        <w:t>. Posten die de kredietinstellingen niet hoeven in te vullen, zijn met grijs aangegeven.</w:t>
      </w:r>
    </w:p>
    <w:p w14:paraId="4BD684D5" w14:textId="66206934" w:rsidR="00994B55" w:rsidRDefault="006E48EA" w:rsidP="00A2696D">
      <w:pPr>
        <w:pStyle w:val="InstructionsText2"/>
        <w:suppressAutoHyphens/>
      </w:pPr>
      <w:r>
        <w:t xml:space="preserve">De gerapporteerde activa voldoen aan de voorschriften die zijn vastgesteld in titel II van Gedelegeerde Verordening (EU) </w:t>
      </w:r>
      <w:r w:rsidRPr="002F56C7">
        <w:t>2015</w:t>
      </w:r>
      <w:r>
        <w:t>/</w:t>
      </w:r>
      <w:r w:rsidRPr="002F56C7">
        <w:t>61</w:t>
      </w:r>
      <w:r>
        <w:t>.</w:t>
      </w:r>
    </w:p>
    <w:p w14:paraId="7FB2C67A" w14:textId="2438D97E" w:rsidR="00994B55" w:rsidRDefault="006E48EA" w:rsidP="00A2696D">
      <w:pPr>
        <w:pStyle w:val="InstructionsText2"/>
        <w:suppressAutoHyphens/>
      </w:pPr>
      <w:r>
        <w:t xml:space="preserve">In afwijking van punt </w:t>
      </w:r>
      <w:r w:rsidRPr="002F56C7">
        <w:t>2</w:t>
      </w:r>
      <w:r>
        <w:t xml:space="preserve"> passen kredietinstellingen de valutabeperkingen die zijn vastgesteld in artikel </w:t>
      </w:r>
      <w:r w:rsidRPr="002F56C7">
        <w:t>8</w:t>
      </w:r>
      <w:r>
        <w:t>, lid </w:t>
      </w:r>
      <w:r w:rsidRPr="002F56C7">
        <w:t>6</w:t>
      </w:r>
      <w:r>
        <w:t>, artikel </w:t>
      </w:r>
      <w:r w:rsidRPr="002F56C7">
        <w:t>10</w:t>
      </w:r>
      <w:r>
        <w:t>, lid </w:t>
      </w:r>
      <w:r w:rsidRPr="002F56C7">
        <w:t>1</w:t>
      </w:r>
      <w:r>
        <w:t>, onder d), en artikel </w:t>
      </w:r>
      <w:r w:rsidRPr="002F56C7">
        <w:t>10</w:t>
      </w:r>
      <w:r>
        <w:t>, lid </w:t>
      </w:r>
      <w:r w:rsidRPr="002F56C7">
        <w:t>1</w:t>
      </w:r>
      <w:r>
        <w:t xml:space="preserve">, onder c), van Gedelegeerde Verordening (EU) </w:t>
      </w:r>
      <w:r w:rsidRPr="002F56C7">
        <w:t>2015</w:t>
      </w:r>
      <w:r>
        <w:t>/</w:t>
      </w:r>
      <w:r w:rsidRPr="002F56C7">
        <w:t>61</w:t>
      </w:r>
      <w:r>
        <w:t>, niet toe indien de template wordt ingevuld op basis van een afzonderlijke valuta, zoals voorgeschreven in artikel </w:t>
      </w:r>
      <w:r w:rsidRPr="002F56C7">
        <w:t>415</w:t>
      </w:r>
      <w:r>
        <w:t>, lid </w:t>
      </w:r>
      <w:r w:rsidRPr="002F56C7">
        <w:t>2</w:t>
      </w:r>
      <w:r>
        <w:t>, van Verordening (EU) nr. </w:t>
      </w:r>
      <w:r w:rsidRPr="002F56C7">
        <w:t>575</w:t>
      </w:r>
      <w:r>
        <w:t>/</w:t>
      </w:r>
      <w:r w:rsidRPr="002F56C7">
        <w:t>2013</w:t>
      </w:r>
      <w:r>
        <w:t>. Kredietinstellingen houden zich wel aan de beperkingen met betrekking tot het rechtsgebied.</w:t>
      </w:r>
    </w:p>
    <w:p w14:paraId="08753421" w14:textId="33FC7351" w:rsidR="00994B55" w:rsidRDefault="006E48EA" w:rsidP="00A2696D">
      <w:pPr>
        <w:pStyle w:val="InstructionsText2"/>
        <w:suppressAutoHyphens/>
      </w:pPr>
      <w:r>
        <w:t>Kredietinstellingen rapporteren, overeenkomstig artikel </w:t>
      </w:r>
      <w:r w:rsidRPr="002F56C7">
        <w:t>415</w:t>
      </w:r>
      <w:r>
        <w:t>, lid </w:t>
      </w:r>
      <w:r w:rsidRPr="002F56C7">
        <w:t>2</w:t>
      </w:r>
      <w:r>
        <w:t xml:space="preserve">, van Verordening (EU) </w:t>
      </w:r>
      <w:r w:rsidRPr="002F56C7">
        <w:t>575</w:t>
      </w:r>
      <w:r>
        <w:t>/</w:t>
      </w:r>
      <w:r w:rsidRPr="002F56C7">
        <w:t>2013</w:t>
      </w:r>
      <w:r>
        <w:t>, de template in de toepasselijke valuta.</w:t>
      </w:r>
    </w:p>
    <w:p w14:paraId="135D8891" w14:textId="35DC3B30" w:rsidR="00994B55" w:rsidRDefault="00A35BA4" w:rsidP="00A2696D">
      <w:pPr>
        <w:pStyle w:val="InstructionsText2"/>
        <w:suppressAutoHyphens/>
      </w:pPr>
      <w:r>
        <w:t>Overeenkomstig artikel </w:t>
      </w:r>
      <w:r w:rsidRPr="002F56C7">
        <w:t>9</w:t>
      </w:r>
      <w:r>
        <w:t xml:space="preserve"> van Gedelegeerde Verordening (EU) </w:t>
      </w:r>
      <w:r w:rsidRPr="002F56C7">
        <w:t>2015</w:t>
      </w:r>
      <w:r>
        <w:t>/</w:t>
      </w:r>
      <w:r w:rsidRPr="002F56C7">
        <w:t>61</w:t>
      </w:r>
      <w:r>
        <w:t xml:space="preserve"> rapporteren kredietinstellingen in voorkomend geval het bedrag/de marktwaarde van de liquide activa rekening houdende met de netto liquiditeitsuitstromen en -instromen als gevolg van de vroegtijdige beëindiging van afdekkingen als bedoeld in artikel </w:t>
      </w:r>
      <w:r w:rsidRPr="002F56C7">
        <w:t>8</w:t>
      </w:r>
      <w:r>
        <w:t>, lid </w:t>
      </w:r>
      <w:r w:rsidRPr="002F56C7">
        <w:t>5</w:t>
      </w:r>
      <w:r>
        <w:t>, onder b), van diezelfde gedelegeerde verordening, en met toepassing van de in hoofdstuk </w:t>
      </w:r>
      <w:r w:rsidRPr="002F56C7">
        <w:t>2</w:t>
      </w:r>
      <w:r>
        <w:t xml:space="preserve"> van diezelfde gedelegeerde verordening gespecificeerde reductiefactoren.</w:t>
      </w:r>
    </w:p>
    <w:p w14:paraId="064CED75" w14:textId="254AB0D5" w:rsidR="00994B55" w:rsidRDefault="0070035D" w:rsidP="00A2696D">
      <w:pPr>
        <w:pStyle w:val="InstructionsText2"/>
        <w:suppressAutoHyphens/>
      </w:pPr>
      <w:r>
        <w:rPr>
          <w:rStyle w:val="HTMLTypewriter"/>
          <w:rFonts w:ascii="Times New Roman" w:hAnsi="Times New Roman"/>
          <w:sz w:val="18"/>
          <w:szCs w:val="18"/>
        </w:rPr>
        <w:t xml:space="preserve">In Gedelegeerde Verordening (EU) </w:t>
      </w:r>
      <w:r w:rsidRPr="002F56C7">
        <w:rPr>
          <w:rStyle w:val="HTMLTypewriter"/>
          <w:rFonts w:ascii="Times New Roman" w:hAnsi="Times New Roman"/>
          <w:sz w:val="18"/>
          <w:szCs w:val="18"/>
        </w:rPr>
        <w:t>2015</w:t>
      </w:r>
      <w:r>
        <w:rPr>
          <w:rStyle w:val="HTMLTypewriter"/>
          <w:rFonts w:ascii="Times New Roman" w:hAnsi="Times New Roman"/>
          <w:sz w:val="18"/>
          <w:szCs w:val="18"/>
        </w:rPr>
        <w:t>/</w:t>
      </w:r>
      <w:r w:rsidRPr="002F56C7">
        <w:rPr>
          <w:rStyle w:val="HTMLTypewriter"/>
          <w:rFonts w:ascii="Times New Roman" w:hAnsi="Times New Roman"/>
          <w:sz w:val="18"/>
          <w:szCs w:val="18"/>
        </w:rPr>
        <w:t>61</w:t>
      </w:r>
      <w:r>
        <w:rPr>
          <w:rStyle w:val="HTMLTypewriter"/>
          <w:rFonts w:ascii="Times New Roman" w:hAnsi="Times New Roman"/>
          <w:sz w:val="18"/>
          <w:szCs w:val="18"/>
        </w:rPr>
        <w:t xml:space="preserve"> is uitsluitend sprake van percentages en reductiefactoren. In deze instructies verwijst de term “gewogen” in het algemeen naar het bedrag dat is verkregen na toepassing van de desbetreffende reductiefactoren, percentages en andere aanvullende instructies (bijv. bij gewaarborgde financieringstransacties en gedekte leningstransacties). </w:t>
      </w:r>
      <w:r>
        <w:t xml:space="preserve">In deze instructies is “risicogewicht” te verstaan als een getal tussen </w:t>
      </w:r>
      <w:r w:rsidRPr="002F56C7">
        <w:t>0</w:t>
      </w:r>
      <w:r>
        <w:t xml:space="preserve"> en </w:t>
      </w:r>
      <w:r w:rsidRPr="002F56C7">
        <w:t>1</w:t>
      </w:r>
      <w:r>
        <w:t xml:space="preserve"> dat, na vermenigvuldiging met het bedrag, respectievelijk het gewogen bedrag of de waarde overeenkomstig artikel </w:t>
      </w:r>
      <w:r w:rsidRPr="002F56C7">
        <w:t>9</w:t>
      </w:r>
      <w:r>
        <w:t xml:space="preserve"> van Gedelegeerde Verordening (EU) </w:t>
      </w:r>
      <w:r w:rsidRPr="002F56C7">
        <w:t>2015</w:t>
      </w:r>
      <w:r>
        <w:t>/</w:t>
      </w:r>
      <w:r w:rsidRPr="002F56C7">
        <w:t>61</w:t>
      </w:r>
      <w:r>
        <w:t xml:space="preserve"> oplevert.</w:t>
      </w:r>
    </w:p>
    <w:p w14:paraId="503E5F9E" w14:textId="3D6E9DFE" w:rsidR="00994B55" w:rsidRDefault="006E48EA" w:rsidP="00A2696D">
      <w:pPr>
        <w:pStyle w:val="InstructionsText2"/>
        <w:suppressAutoHyphens/>
      </w:pPr>
      <w:r>
        <w:t>Kredietinstellingen rapporteren de posten binnen en tussen de posten </w:t>
      </w:r>
      <w:r w:rsidRPr="002F56C7">
        <w:t>1</w:t>
      </w:r>
      <w:r>
        <w:t>.</w:t>
      </w:r>
      <w:r w:rsidRPr="002F56C7">
        <w:t>1</w:t>
      </w:r>
      <w:r>
        <w:t>.</w:t>
      </w:r>
      <w:r w:rsidRPr="002F56C7">
        <w:t>1</w:t>
      </w:r>
      <w:r>
        <w:t xml:space="preserve">., </w:t>
      </w:r>
      <w:r w:rsidRPr="002F56C7">
        <w:t>1</w:t>
      </w:r>
      <w:r>
        <w:t>.</w:t>
      </w:r>
      <w:r w:rsidRPr="002F56C7">
        <w:t>1</w:t>
      </w:r>
      <w:r>
        <w:t>.</w:t>
      </w:r>
      <w:r w:rsidRPr="002F56C7">
        <w:t>2</w:t>
      </w:r>
      <w:r>
        <w:t xml:space="preserve">., </w:t>
      </w:r>
      <w:r w:rsidRPr="002F56C7">
        <w:t>1</w:t>
      </w:r>
      <w:r>
        <w:t>.</w:t>
      </w:r>
      <w:r w:rsidRPr="002F56C7">
        <w:t>2</w:t>
      </w:r>
      <w:r>
        <w:t>.</w:t>
      </w:r>
      <w:r w:rsidRPr="002F56C7">
        <w:t>1</w:t>
      </w:r>
      <w:r>
        <w:t xml:space="preserve">. en </w:t>
      </w:r>
      <w:r w:rsidRPr="002F56C7">
        <w:t>1</w:t>
      </w:r>
      <w:r>
        <w:t>.</w:t>
      </w:r>
      <w:r w:rsidRPr="002F56C7">
        <w:t>2</w:t>
      </w:r>
      <w:r>
        <w:t>.</w:t>
      </w:r>
      <w:r w:rsidRPr="002F56C7">
        <w:t>2</w:t>
      </w:r>
      <w:r>
        <w:t xml:space="preserve">. van de template niet dubbel. </w:t>
      </w:r>
    </w:p>
    <w:p w14:paraId="54D6516C" w14:textId="77777777" w:rsidR="00994B55" w:rsidRDefault="006E48EA" w:rsidP="00A2696D">
      <w:pPr>
        <w:pStyle w:val="Instructionsberschrift2"/>
        <w:numPr>
          <w:ilvl w:val="0"/>
          <w:numId w:val="0"/>
        </w:numPr>
        <w:suppressAutoHyphens/>
        <w:spacing w:before="360"/>
        <w:ind w:left="357" w:hanging="357"/>
        <w:rPr>
          <w:rFonts w:ascii="Times New Roman" w:hAnsi="Times New Roman" w:cs="Times New Roman"/>
          <w:sz w:val="18"/>
          <w:szCs w:val="18"/>
          <w:u w:val="none"/>
        </w:rPr>
      </w:pPr>
      <w:r w:rsidRPr="002F56C7">
        <w:rPr>
          <w:rFonts w:ascii="Times New Roman" w:hAnsi="Times New Roman"/>
          <w:sz w:val="18"/>
          <w:szCs w:val="18"/>
          <w:u w:val="none"/>
        </w:rPr>
        <w:t>1</w:t>
      </w:r>
      <w:r>
        <w:rPr>
          <w:rFonts w:ascii="Times New Roman" w:hAnsi="Times New Roman"/>
          <w:sz w:val="18"/>
          <w:szCs w:val="18"/>
          <w:u w:val="none"/>
        </w:rPr>
        <w:t>.</w:t>
      </w:r>
      <w:r w:rsidRPr="002F56C7">
        <w:rPr>
          <w:rFonts w:ascii="Times New Roman" w:hAnsi="Times New Roman"/>
          <w:sz w:val="18"/>
          <w:szCs w:val="18"/>
          <w:u w:val="none"/>
        </w:rPr>
        <w:t>2</w:t>
      </w:r>
      <w:r>
        <w:rPr>
          <w:rFonts w:ascii="Times New Roman" w:hAnsi="Times New Roman"/>
          <w:sz w:val="18"/>
          <w:szCs w:val="18"/>
          <w:u w:val="none"/>
        </w:rPr>
        <w:t>.</w:t>
      </w:r>
      <w:r>
        <w:rPr>
          <w:rFonts w:ascii="Times New Roman" w:hAnsi="Times New Roman"/>
          <w:sz w:val="18"/>
          <w:szCs w:val="18"/>
          <w:u w:val="none"/>
        </w:rPr>
        <w:tab/>
        <w:t>Specifieke opmerkingen</w:t>
      </w:r>
    </w:p>
    <w:p w14:paraId="3CFE794C" w14:textId="77777777" w:rsidR="00994B55" w:rsidRDefault="006E48EA" w:rsidP="00A2696D">
      <w:pPr>
        <w:pStyle w:val="Instructionsberschrift2"/>
        <w:numPr>
          <w:ilvl w:val="0"/>
          <w:numId w:val="0"/>
        </w:numPr>
        <w:suppressAutoHyphens/>
        <w:ind w:left="357" w:hanging="357"/>
        <w:rPr>
          <w:rFonts w:ascii="Times New Roman" w:hAnsi="Times New Roman" w:cs="Times New Roman"/>
          <w:sz w:val="18"/>
          <w:szCs w:val="18"/>
          <w:u w:val="none"/>
        </w:rPr>
      </w:pPr>
      <w:r w:rsidRPr="002F56C7">
        <w:rPr>
          <w:rFonts w:ascii="Times New Roman" w:hAnsi="Times New Roman"/>
          <w:sz w:val="18"/>
          <w:szCs w:val="18"/>
          <w:u w:val="none"/>
        </w:rPr>
        <w:t>1</w:t>
      </w:r>
      <w:r>
        <w:rPr>
          <w:rFonts w:ascii="Times New Roman" w:hAnsi="Times New Roman"/>
          <w:sz w:val="18"/>
          <w:szCs w:val="18"/>
          <w:u w:val="none"/>
        </w:rPr>
        <w:t>.</w:t>
      </w:r>
      <w:r w:rsidRPr="002F56C7">
        <w:rPr>
          <w:rFonts w:ascii="Times New Roman" w:hAnsi="Times New Roman"/>
          <w:sz w:val="18"/>
          <w:szCs w:val="18"/>
          <w:u w:val="none"/>
        </w:rPr>
        <w:t>2</w:t>
      </w:r>
      <w:r>
        <w:rPr>
          <w:rFonts w:ascii="Times New Roman" w:hAnsi="Times New Roman"/>
          <w:sz w:val="18"/>
          <w:szCs w:val="18"/>
          <w:u w:val="none"/>
        </w:rPr>
        <w:t>.</w:t>
      </w:r>
      <w:r w:rsidRPr="002F56C7">
        <w:rPr>
          <w:rFonts w:ascii="Times New Roman" w:hAnsi="Times New Roman"/>
          <w:sz w:val="18"/>
          <w:szCs w:val="18"/>
          <w:u w:val="none"/>
        </w:rPr>
        <w:t>1</w:t>
      </w:r>
      <w:r>
        <w:rPr>
          <w:rFonts w:ascii="Times New Roman" w:hAnsi="Times New Roman"/>
          <w:sz w:val="18"/>
          <w:szCs w:val="18"/>
          <w:u w:val="none"/>
        </w:rPr>
        <w:t>.</w:t>
      </w:r>
      <w:r>
        <w:rPr>
          <w:rFonts w:ascii="Times New Roman" w:hAnsi="Times New Roman"/>
          <w:sz w:val="18"/>
          <w:szCs w:val="18"/>
          <w:u w:val="none"/>
        </w:rPr>
        <w:tab/>
        <w:t>Specifieke voorschriften met betrekking tot instellingen voor collectieve belegging</w:t>
      </w:r>
    </w:p>
    <w:p w14:paraId="09802304" w14:textId="4229D4DA" w:rsidR="00994B55" w:rsidRDefault="006E48EA" w:rsidP="00A2696D">
      <w:pPr>
        <w:pStyle w:val="InstructionsText2"/>
        <w:suppressAutoHyphens/>
      </w:pPr>
      <w:r>
        <w:t>Voor de posten </w:t>
      </w:r>
      <w:r w:rsidRPr="002F56C7">
        <w:t>1</w:t>
      </w:r>
      <w:r>
        <w:t>.</w:t>
      </w:r>
      <w:r w:rsidRPr="002F56C7">
        <w:t>1</w:t>
      </w:r>
      <w:r>
        <w:t>.</w:t>
      </w:r>
      <w:r w:rsidRPr="002F56C7">
        <w:t>1</w:t>
      </w:r>
      <w:r>
        <w:t>.</w:t>
      </w:r>
      <w:r w:rsidRPr="002F56C7">
        <w:t>10</w:t>
      </w:r>
      <w:r>
        <w:t xml:space="preserve">., </w:t>
      </w:r>
      <w:r w:rsidRPr="002F56C7">
        <w:t>1</w:t>
      </w:r>
      <w:r>
        <w:t>.</w:t>
      </w:r>
      <w:r w:rsidRPr="002F56C7">
        <w:t>1</w:t>
      </w:r>
      <w:r>
        <w:t>.</w:t>
      </w:r>
      <w:r w:rsidRPr="002F56C7">
        <w:t>1</w:t>
      </w:r>
      <w:r>
        <w:t>.</w:t>
      </w:r>
      <w:r w:rsidRPr="002F56C7">
        <w:t>11</w:t>
      </w:r>
      <w:r>
        <w:t xml:space="preserve">., </w:t>
      </w:r>
      <w:r w:rsidRPr="002F56C7">
        <w:t>1</w:t>
      </w:r>
      <w:r>
        <w:t>.</w:t>
      </w:r>
      <w:r w:rsidRPr="002F56C7">
        <w:t>2</w:t>
      </w:r>
      <w:r>
        <w:t>.</w:t>
      </w:r>
      <w:r w:rsidRPr="002F56C7">
        <w:t>1</w:t>
      </w:r>
      <w:r>
        <w:t>.</w:t>
      </w:r>
      <w:r w:rsidRPr="002F56C7">
        <w:t>6</w:t>
      </w:r>
      <w:r>
        <w:t xml:space="preserve">., </w:t>
      </w:r>
      <w:r w:rsidRPr="002F56C7">
        <w:t>1</w:t>
      </w:r>
      <w:r>
        <w:t>.</w:t>
      </w:r>
      <w:r w:rsidRPr="002F56C7">
        <w:t>1</w:t>
      </w:r>
      <w:r>
        <w:t>.</w:t>
      </w:r>
      <w:r w:rsidRPr="002F56C7">
        <w:t>2</w:t>
      </w:r>
      <w:r>
        <w:t>.</w:t>
      </w:r>
      <w:r w:rsidRPr="002F56C7">
        <w:t>2</w:t>
      </w:r>
      <w:r>
        <w:t xml:space="preserve">., </w:t>
      </w:r>
      <w:r w:rsidRPr="002F56C7">
        <w:t>1</w:t>
      </w:r>
      <w:r>
        <w:t>.</w:t>
      </w:r>
      <w:r w:rsidRPr="002F56C7">
        <w:t>2</w:t>
      </w:r>
      <w:r>
        <w:t>.</w:t>
      </w:r>
      <w:r w:rsidRPr="002F56C7">
        <w:t>2</w:t>
      </w:r>
      <w:r>
        <w:t>.</w:t>
      </w:r>
      <w:r w:rsidRPr="002F56C7">
        <w:t>10</w:t>
      </w:r>
      <w:r>
        <w:t xml:space="preserve">., </w:t>
      </w:r>
      <w:r w:rsidRPr="002F56C7">
        <w:t>1</w:t>
      </w:r>
      <w:r>
        <w:t>.</w:t>
      </w:r>
      <w:r w:rsidRPr="002F56C7">
        <w:t>2</w:t>
      </w:r>
      <w:r>
        <w:t>.</w:t>
      </w:r>
      <w:r w:rsidRPr="002F56C7">
        <w:t>2</w:t>
      </w:r>
      <w:r>
        <w:t>.</w:t>
      </w:r>
      <w:r w:rsidRPr="002F56C7">
        <w:t>11</w:t>
      </w:r>
      <w:r>
        <w:t xml:space="preserve">., </w:t>
      </w:r>
      <w:r w:rsidRPr="002F56C7">
        <w:t>1</w:t>
      </w:r>
      <w:r>
        <w:t>.</w:t>
      </w:r>
      <w:r w:rsidRPr="002F56C7">
        <w:t>2</w:t>
      </w:r>
      <w:r>
        <w:t>.</w:t>
      </w:r>
      <w:r w:rsidRPr="002F56C7">
        <w:t>2</w:t>
      </w:r>
      <w:r>
        <w:t>.</w:t>
      </w:r>
      <w:r w:rsidRPr="002F56C7">
        <w:t>12</w:t>
      </w:r>
      <w:r>
        <w:t xml:space="preserve">. en </w:t>
      </w:r>
      <w:r w:rsidRPr="002F56C7">
        <w:t>1</w:t>
      </w:r>
      <w:r>
        <w:t>.</w:t>
      </w:r>
      <w:r w:rsidRPr="002F56C7">
        <w:t>2</w:t>
      </w:r>
      <w:r>
        <w:t>.</w:t>
      </w:r>
      <w:r w:rsidRPr="002F56C7">
        <w:t>2</w:t>
      </w:r>
      <w:r>
        <w:t>.</w:t>
      </w:r>
      <w:r w:rsidRPr="002F56C7">
        <w:t>13</w:t>
      </w:r>
      <w:r>
        <w:t>. van de template rapporteren kredietinstellingen de marktwaarde van de instelling voor collectieve belegging (icb) in verhouding tot de onderliggende liquide activa van de desbetreffende onderneming, overeenkomstig artikel </w:t>
      </w:r>
      <w:r w:rsidRPr="002F56C7">
        <w:t>15</w:t>
      </w:r>
      <w:r>
        <w:t>, lid </w:t>
      </w:r>
      <w:r w:rsidRPr="002F56C7">
        <w:t>4</w:t>
      </w:r>
      <w:r>
        <w:t xml:space="preserve">, van Gedelegeerde Verordening (EU) </w:t>
      </w:r>
      <w:r w:rsidRPr="002F56C7">
        <w:t>2015</w:t>
      </w:r>
      <w:r>
        <w:t>/</w:t>
      </w:r>
      <w:r w:rsidRPr="002F56C7">
        <w:t>61</w:t>
      </w:r>
      <w:r>
        <w:t>.</w:t>
      </w:r>
    </w:p>
    <w:p w14:paraId="13CC1218" w14:textId="77777777" w:rsidR="00994B55" w:rsidRDefault="006E48EA" w:rsidP="00A2696D">
      <w:pPr>
        <w:pStyle w:val="Instructionsberschrift2"/>
        <w:numPr>
          <w:ilvl w:val="0"/>
          <w:numId w:val="0"/>
        </w:numPr>
        <w:suppressAutoHyphens/>
        <w:ind w:left="357" w:hanging="357"/>
        <w:rPr>
          <w:rFonts w:cs="Times New Roman"/>
        </w:rPr>
      </w:pPr>
      <w:r w:rsidRPr="002F56C7">
        <w:rPr>
          <w:rFonts w:ascii="Times New Roman" w:hAnsi="Times New Roman"/>
          <w:sz w:val="18"/>
          <w:szCs w:val="18"/>
          <w:u w:val="none"/>
        </w:rPr>
        <w:lastRenderedPageBreak/>
        <w:t>1</w:t>
      </w:r>
      <w:r>
        <w:rPr>
          <w:rFonts w:ascii="Times New Roman" w:hAnsi="Times New Roman"/>
          <w:sz w:val="18"/>
          <w:szCs w:val="18"/>
          <w:u w:val="none"/>
        </w:rPr>
        <w:t>.</w:t>
      </w:r>
      <w:r w:rsidRPr="002F56C7">
        <w:rPr>
          <w:rFonts w:ascii="Times New Roman" w:hAnsi="Times New Roman"/>
          <w:sz w:val="18"/>
          <w:szCs w:val="18"/>
          <w:u w:val="none"/>
        </w:rPr>
        <w:t>2</w:t>
      </w:r>
      <w:r>
        <w:rPr>
          <w:rFonts w:ascii="Times New Roman" w:hAnsi="Times New Roman"/>
          <w:sz w:val="18"/>
          <w:szCs w:val="18"/>
          <w:u w:val="none"/>
        </w:rPr>
        <w:t>.</w:t>
      </w:r>
      <w:r w:rsidRPr="002F56C7">
        <w:rPr>
          <w:rFonts w:ascii="Times New Roman" w:hAnsi="Times New Roman"/>
          <w:sz w:val="18"/>
          <w:szCs w:val="18"/>
          <w:u w:val="none"/>
        </w:rPr>
        <w:t>2</w:t>
      </w:r>
      <w:r>
        <w:rPr>
          <w:rFonts w:ascii="Times New Roman" w:hAnsi="Times New Roman"/>
          <w:sz w:val="18"/>
          <w:szCs w:val="18"/>
          <w:u w:val="none"/>
        </w:rPr>
        <w:t>.</w:t>
      </w:r>
      <w:r>
        <w:rPr>
          <w:rFonts w:ascii="Times New Roman" w:hAnsi="Times New Roman"/>
          <w:sz w:val="18"/>
          <w:szCs w:val="18"/>
          <w:u w:val="none"/>
        </w:rPr>
        <w:tab/>
        <w:t>Specifieke voorschriften met betrekking tot grandfathering- en overgangsbepalingen</w:t>
      </w:r>
    </w:p>
    <w:p w14:paraId="16DEDAB1" w14:textId="4E0E163B" w:rsidR="00994B55" w:rsidRDefault="006E48EA" w:rsidP="00A2696D">
      <w:pPr>
        <w:pStyle w:val="InstructionsText2"/>
        <w:suppressAutoHyphens/>
      </w:pPr>
      <w:r>
        <w:t>De in artikelen </w:t>
      </w:r>
      <w:r w:rsidRPr="002F56C7">
        <w:t>35</w:t>
      </w:r>
      <w:r>
        <w:t xml:space="preserve"> tot en met </w:t>
      </w:r>
      <w:r w:rsidRPr="002F56C7">
        <w:t>37</w:t>
      </w:r>
      <w:r>
        <w:t xml:space="preserve"> van Gedelegeerde Verordening (EU) </w:t>
      </w:r>
      <w:r w:rsidRPr="002F56C7">
        <w:t>2015</w:t>
      </w:r>
      <w:r>
        <w:t>/</w:t>
      </w:r>
      <w:r w:rsidRPr="002F56C7">
        <w:t>61</w:t>
      </w:r>
      <w:r>
        <w:t xml:space="preserve"> bedoelde posten worden gerapporteerd in de passende rijen voor de activa. Het totaal van alle op grond van die artikelen gerapporteerde bedragen voor de activa wordt ook ter referentie vermeld onder “Pro-memorieposten”.</w:t>
      </w:r>
    </w:p>
    <w:p w14:paraId="7E788613" w14:textId="77777777" w:rsidR="00994B55" w:rsidRDefault="006E48EA" w:rsidP="00A2696D">
      <w:pPr>
        <w:pStyle w:val="Instructionsberschrift2"/>
        <w:numPr>
          <w:ilvl w:val="0"/>
          <w:numId w:val="0"/>
        </w:numPr>
        <w:suppressAutoHyphens/>
        <w:ind w:left="357" w:hanging="357"/>
        <w:rPr>
          <w:rFonts w:cs="Times New Roman"/>
        </w:rPr>
      </w:pPr>
      <w:r w:rsidRPr="002F56C7">
        <w:rPr>
          <w:rFonts w:ascii="Times New Roman" w:hAnsi="Times New Roman"/>
          <w:sz w:val="18"/>
          <w:szCs w:val="18"/>
          <w:u w:val="none"/>
        </w:rPr>
        <w:t>1</w:t>
      </w:r>
      <w:r>
        <w:rPr>
          <w:rFonts w:ascii="Times New Roman" w:hAnsi="Times New Roman"/>
          <w:sz w:val="18"/>
          <w:szCs w:val="18"/>
          <w:u w:val="none"/>
        </w:rPr>
        <w:t>.</w:t>
      </w:r>
      <w:r w:rsidRPr="002F56C7">
        <w:rPr>
          <w:rFonts w:ascii="Times New Roman" w:hAnsi="Times New Roman"/>
          <w:sz w:val="18"/>
          <w:szCs w:val="18"/>
          <w:u w:val="none"/>
        </w:rPr>
        <w:t>2</w:t>
      </w:r>
      <w:r>
        <w:rPr>
          <w:rFonts w:ascii="Times New Roman" w:hAnsi="Times New Roman"/>
          <w:sz w:val="18"/>
          <w:szCs w:val="18"/>
          <w:u w:val="none"/>
        </w:rPr>
        <w:t>.</w:t>
      </w:r>
      <w:r w:rsidRPr="002F56C7">
        <w:rPr>
          <w:rFonts w:ascii="Times New Roman" w:hAnsi="Times New Roman"/>
          <w:sz w:val="18"/>
          <w:szCs w:val="18"/>
          <w:u w:val="none"/>
        </w:rPr>
        <w:t>3</w:t>
      </w:r>
      <w:r>
        <w:rPr>
          <w:rFonts w:ascii="Times New Roman" w:hAnsi="Times New Roman"/>
          <w:sz w:val="18"/>
          <w:szCs w:val="18"/>
          <w:u w:val="none"/>
        </w:rPr>
        <w:t>.</w:t>
      </w:r>
      <w:r>
        <w:rPr>
          <w:rFonts w:ascii="Times New Roman" w:hAnsi="Times New Roman"/>
          <w:sz w:val="18"/>
          <w:szCs w:val="18"/>
          <w:u w:val="none"/>
        </w:rPr>
        <w:tab/>
        <w:t>Specifieke voorschriften met betrekking tot de rapportage door centrale instellingen</w:t>
      </w:r>
    </w:p>
    <w:p w14:paraId="70BC7592" w14:textId="5A862313" w:rsidR="00994B55" w:rsidRDefault="006E48EA" w:rsidP="00A2696D">
      <w:pPr>
        <w:pStyle w:val="InstructionsText2"/>
        <w:suppressAutoHyphens/>
      </w:pPr>
      <w:r>
        <w:t>Bij het rapporteren van liquide activa die overeenstemmen met deposito’s van kredietinstellingen bij de centrale instelling en die voor de deponerende kredietinstelling als liquide activa worden beschouwd, zorgen de centrale instellingen ervoor dat, in overeenstemming met artikel </w:t>
      </w:r>
      <w:r w:rsidRPr="002F56C7">
        <w:t>27</w:t>
      </w:r>
      <w:r>
        <w:t>, lid </w:t>
      </w:r>
      <w:r w:rsidRPr="002F56C7">
        <w:t>3</w:t>
      </w:r>
      <w:r>
        <w:t xml:space="preserve">, van Gedelegeerde Verordening (EU) </w:t>
      </w:r>
      <w:r w:rsidRPr="002F56C7">
        <w:t>2015</w:t>
      </w:r>
      <w:r>
        <w:t>/</w:t>
      </w:r>
      <w:r w:rsidRPr="002F56C7">
        <w:t>61</w:t>
      </w:r>
      <w:r>
        <w:t>, het gerapporteerde bedrag van deze liquide activa na toepassing van de reductiefactor niet hoger is dan de uitstroom uit deze deposito’s.</w:t>
      </w:r>
    </w:p>
    <w:p w14:paraId="08F746D2" w14:textId="77777777" w:rsidR="00994B55" w:rsidRDefault="006E48EA" w:rsidP="00A2696D">
      <w:pPr>
        <w:pStyle w:val="Instructionsberschrift2"/>
        <w:numPr>
          <w:ilvl w:val="0"/>
          <w:numId w:val="0"/>
        </w:numPr>
        <w:suppressAutoHyphens/>
        <w:ind w:left="357" w:hanging="357"/>
        <w:rPr>
          <w:rFonts w:cs="Times New Roman"/>
        </w:rPr>
      </w:pPr>
      <w:r w:rsidRPr="002F56C7">
        <w:rPr>
          <w:rFonts w:ascii="Times New Roman" w:hAnsi="Times New Roman"/>
          <w:sz w:val="18"/>
          <w:szCs w:val="18"/>
          <w:u w:val="none"/>
        </w:rPr>
        <w:t>1</w:t>
      </w:r>
      <w:r>
        <w:rPr>
          <w:rFonts w:ascii="Times New Roman" w:hAnsi="Times New Roman"/>
          <w:sz w:val="18"/>
          <w:szCs w:val="18"/>
          <w:u w:val="none"/>
        </w:rPr>
        <w:t>.</w:t>
      </w:r>
      <w:r w:rsidRPr="002F56C7">
        <w:rPr>
          <w:rFonts w:ascii="Times New Roman" w:hAnsi="Times New Roman"/>
          <w:sz w:val="18"/>
          <w:szCs w:val="18"/>
          <w:u w:val="none"/>
        </w:rPr>
        <w:t>2</w:t>
      </w:r>
      <w:r>
        <w:rPr>
          <w:rFonts w:ascii="Times New Roman" w:hAnsi="Times New Roman"/>
          <w:sz w:val="18"/>
          <w:szCs w:val="18"/>
          <w:u w:val="none"/>
        </w:rPr>
        <w:t>.</w:t>
      </w:r>
      <w:r w:rsidRPr="002F56C7">
        <w:rPr>
          <w:rFonts w:ascii="Times New Roman" w:hAnsi="Times New Roman"/>
          <w:sz w:val="18"/>
          <w:szCs w:val="18"/>
          <w:u w:val="none"/>
        </w:rPr>
        <w:t>4</w:t>
      </w:r>
      <w:r>
        <w:rPr>
          <w:rFonts w:ascii="Times New Roman" w:hAnsi="Times New Roman"/>
          <w:sz w:val="18"/>
          <w:szCs w:val="18"/>
          <w:u w:val="none"/>
        </w:rPr>
        <w:t>.</w:t>
      </w:r>
      <w:r>
        <w:rPr>
          <w:rFonts w:ascii="Times New Roman" w:hAnsi="Times New Roman"/>
          <w:sz w:val="18"/>
          <w:szCs w:val="18"/>
          <w:u w:val="none"/>
        </w:rPr>
        <w:tab/>
        <w:t>Specifieke voorschriften met betrekking tot afwikkelingstransacties en forward starting transactions</w:t>
      </w:r>
    </w:p>
    <w:p w14:paraId="1164A59B" w14:textId="4F671D1D" w:rsidR="00994B55" w:rsidRDefault="006E48EA" w:rsidP="00A2696D">
      <w:pPr>
        <w:pStyle w:val="InstructionsText2"/>
        <w:suppressAutoHyphens/>
      </w:pPr>
      <w:r>
        <w:t>Alle activa die voldoen aan artikelen </w:t>
      </w:r>
      <w:r w:rsidRPr="002F56C7">
        <w:t>7</w:t>
      </w:r>
      <w:r>
        <w:t xml:space="preserve">, </w:t>
      </w:r>
      <w:r w:rsidRPr="002F56C7">
        <w:t>8</w:t>
      </w:r>
      <w:r>
        <w:t xml:space="preserve"> en </w:t>
      </w:r>
      <w:r w:rsidRPr="002F56C7">
        <w:t>9</w:t>
      </w:r>
      <w:r>
        <w:t xml:space="preserve"> van Gedelegeerde Verordening (EU) </w:t>
      </w:r>
      <w:r w:rsidRPr="002F56C7">
        <w:t>2015</w:t>
      </w:r>
      <w:r>
        <w:t>/</w:t>
      </w:r>
      <w:r w:rsidRPr="002F56C7">
        <w:t>61</w:t>
      </w:r>
      <w:r>
        <w:t xml:space="preserve"> en die op de referentiedatum deel uitmaken van de voorraad activa van de kredietinstelling, worden gerapporteerd in de desbetreffende rij van template C </w:t>
      </w:r>
      <w:r w:rsidRPr="002F56C7">
        <w:t>72</w:t>
      </w:r>
      <w:r>
        <w:t>.</w:t>
      </w:r>
      <w:r w:rsidRPr="002F56C7">
        <w:t>00</w:t>
      </w:r>
      <w:r>
        <w:t>, zelfs indien zij worden verkocht of gebruikt in gedekte termijntransacties. Dienovereenkomstig worden in deze template geen liquide activa gerapporteerd uit hoofde van forward starting transactions die betrekking hebben op contractueel overeengekomen, maar nog niet afgewikkelde aankopen van liquide activa en op termijnaankopen van liquide activa.</w:t>
      </w:r>
    </w:p>
    <w:p w14:paraId="5D31F171" w14:textId="63C94CE8" w:rsidR="00994B55" w:rsidRDefault="0062089A" w:rsidP="00A2696D">
      <w:pPr>
        <w:pStyle w:val="Instructionsberschrift2"/>
        <w:numPr>
          <w:ilvl w:val="0"/>
          <w:numId w:val="0"/>
        </w:numPr>
        <w:suppressAutoHyphens/>
        <w:ind w:left="357" w:hanging="357"/>
        <w:rPr>
          <w:rFonts w:ascii="Times New Roman" w:hAnsi="Times New Roman" w:cs="Times New Roman"/>
          <w:sz w:val="18"/>
          <w:szCs w:val="18"/>
          <w:u w:val="none"/>
        </w:rPr>
      </w:pPr>
      <w:r w:rsidRPr="002F56C7">
        <w:rPr>
          <w:rFonts w:ascii="Times New Roman" w:hAnsi="Times New Roman"/>
          <w:sz w:val="18"/>
          <w:szCs w:val="18"/>
          <w:u w:val="none"/>
        </w:rPr>
        <w:t>1</w:t>
      </w:r>
      <w:r>
        <w:rPr>
          <w:rFonts w:ascii="Times New Roman" w:hAnsi="Times New Roman"/>
          <w:sz w:val="18"/>
          <w:szCs w:val="18"/>
          <w:u w:val="none"/>
        </w:rPr>
        <w:t>.</w:t>
      </w:r>
      <w:r w:rsidRPr="002F56C7">
        <w:rPr>
          <w:rFonts w:ascii="Times New Roman" w:hAnsi="Times New Roman"/>
          <w:sz w:val="18"/>
          <w:szCs w:val="18"/>
          <w:u w:val="none"/>
        </w:rPr>
        <w:t>2</w:t>
      </w:r>
      <w:r>
        <w:rPr>
          <w:rFonts w:ascii="Times New Roman" w:hAnsi="Times New Roman"/>
          <w:sz w:val="18"/>
          <w:szCs w:val="18"/>
          <w:u w:val="none"/>
        </w:rPr>
        <w:t>.</w:t>
      </w:r>
      <w:r w:rsidRPr="002F56C7">
        <w:rPr>
          <w:rFonts w:ascii="Times New Roman" w:hAnsi="Times New Roman"/>
          <w:sz w:val="18"/>
          <w:szCs w:val="18"/>
          <w:u w:val="none"/>
        </w:rPr>
        <w:t>5</w:t>
      </w:r>
      <w:r>
        <w:rPr>
          <w:rFonts w:ascii="Times New Roman" w:hAnsi="Times New Roman"/>
          <w:sz w:val="18"/>
          <w:szCs w:val="18"/>
          <w:u w:val="none"/>
        </w:rPr>
        <w:t>.</w:t>
      </w:r>
      <w:r>
        <w:rPr>
          <w:rFonts w:ascii="Times New Roman" w:hAnsi="Times New Roman"/>
          <w:sz w:val="18"/>
          <w:szCs w:val="18"/>
          <w:u w:val="none"/>
        </w:rPr>
        <w:tab/>
        <w:t>Subtemplate “Liquide activa”</w:t>
      </w:r>
    </w:p>
    <w:p w14:paraId="6008567D" w14:textId="2FCA01BD" w:rsidR="00994B55" w:rsidRDefault="0062089A" w:rsidP="00A2696D">
      <w:pPr>
        <w:pStyle w:val="Instructionsberschrift2"/>
        <w:numPr>
          <w:ilvl w:val="0"/>
          <w:numId w:val="0"/>
        </w:numPr>
        <w:suppressAutoHyphens/>
        <w:rPr>
          <w:rFonts w:ascii="Times New Roman" w:hAnsi="Times New Roman" w:cs="Times New Roman"/>
          <w:sz w:val="18"/>
          <w:szCs w:val="18"/>
          <w:u w:val="none"/>
        </w:rPr>
      </w:pPr>
      <w:r w:rsidRPr="002F56C7">
        <w:rPr>
          <w:rFonts w:ascii="Times New Roman" w:hAnsi="Times New Roman"/>
          <w:sz w:val="18"/>
          <w:szCs w:val="18"/>
          <w:u w:val="none"/>
        </w:rPr>
        <w:t>1</w:t>
      </w:r>
      <w:r>
        <w:rPr>
          <w:rFonts w:ascii="Times New Roman" w:hAnsi="Times New Roman"/>
          <w:sz w:val="18"/>
          <w:szCs w:val="18"/>
          <w:u w:val="none"/>
        </w:rPr>
        <w:t>.</w:t>
      </w:r>
      <w:r w:rsidRPr="002F56C7">
        <w:rPr>
          <w:rFonts w:ascii="Times New Roman" w:hAnsi="Times New Roman"/>
          <w:sz w:val="18"/>
          <w:szCs w:val="18"/>
          <w:u w:val="none"/>
        </w:rPr>
        <w:t>2</w:t>
      </w:r>
      <w:r>
        <w:rPr>
          <w:rFonts w:ascii="Times New Roman" w:hAnsi="Times New Roman"/>
          <w:sz w:val="18"/>
          <w:szCs w:val="18"/>
          <w:u w:val="none"/>
        </w:rPr>
        <w:t>.</w:t>
      </w:r>
      <w:r w:rsidRPr="002F56C7">
        <w:rPr>
          <w:rFonts w:ascii="Times New Roman" w:hAnsi="Times New Roman"/>
          <w:sz w:val="18"/>
          <w:szCs w:val="18"/>
          <w:u w:val="none"/>
        </w:rPr>
        <w:t>5</w:t>
      </w:r>
      <w:r>
        <w:rPr>
          <w:rFonts w:ascii="Times New Roman" w:hAnsi="Times New Roman"/>
          <w:sz w:val="18"/>
          <w:szCs w:val="18"/>
          <w:u w:val="none"/>
        </w:rPr>
        <w:t>.</w:t>
      </w:r>
      <w:r w:rsidRPr="002F56C7">
        <w:rPr>
          <w:rFonts w:ascii="Times New Roman" w:hAnsi="Times New Roman"/>
          <w:sz w:val="18"/>
          <w:szCs w:val="18"/>
          <w:u w:val="none"/>
        </w:rPr>
        <w:t>1</w:t>
      </w:r>
      <w:r>
        <w:rPr>
          <w:rFonts w:ascii="Times New Roman" w:hAnsi="Times New Roman"/>
          <w:sz w:val="18"/>
          <w:szCs w:val="18"/>
          <w:u w:val="none"/>
        </w:rPr>
        <w:tab/>
        <w:t>Instructies voor specifieke kolommen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994B55" w14:paraId="4EBF8AAD" w14:textId="77777777" w:rsidTr="00454544">
        <w:tc>
          <w:tcPr>
            <w:tcW w:w="1232" w:type="dxa"/>
            <w:shd w:val="clear" w:color="auto" w:fill="auto"/>
          </w:tcPr>
          <w:p w14:paraId="3AEADC77" w14:textId="77777777" w:rsidR="00994B55" w:rsidRDefault="006E48EA" w:rsidP="00A2696D">
            <w:pPr>
              <w:keepNext/>
              <w:suppressAutoHyphens/>
              <w:spacing w:before="240" w:after="240"/>
              <w:rPr>
                <w:rFonts w:ascii="Times New Roman" w:eastAsia="Calibri" w:hAnsi="Times New Roman"/>
                <w:sz w:val="18"/>
                <w:szCs w:val="18"/>
              </w:rPr>
            </w:pPr>
            <w:r>
              <w:rPr>
                <w:rFonts w:ascii="Times New Roman" w:hAnsi="Times New Roman"/>
                <w:sz w:val="18"/>
                <w:szCs w:val="18"/>
              </w:rPr>
              <w:t>Kolom</w:t>
            </w:r>
          </w:p>
        </w:tc>
        <w:tc>
          <w:tcPr>
            <w:tcW w:w="7182" w:type="dxa"/>
            <w:shd w:val="clear" w:color="auto" w:fill="auto"/>
          </w:tcPr>
          <w:p w14:paraId="5F18A003" w14:textId="77777777" w:rsidR="00994B55" w:rsidRDefault="006E48EA" w:rsidP="00A2696D">
            <w:pPr>
              <w:keepNext/>
              <w:suppressAutoHyphens/>
              <w:spacing w:before="240" w:after="240"/>
              <w:rPr>
                <w:rFonts w:ascii="Times New Roman" w:eastAsia="Calibri" w:hAnsi="Times New Roman"/>
                <w:sz w:val="18"/>
                <w:szCs w:val="18"/>
              </w:rPr>
            </w:pPr>
            <w:r>
              <w:rPr>
                <w:rFonts w:ascii="Times New Roman" w:hAnsi="Times New Roman"/>
                <w:sz w:val="18"/>
                <w:szCs w:val="18"/>
              </w:rPr>
              <w:t>Verwijzingen naar wetgeving en instructies</w:t>
            </w:r>
          </w:p>
        </w:tc>
      </w:tr>
      <w:tr w:rsidR="00994B55" w14:paraId="5C423E29" w14:textId="77777777" w:rsidTr="00454544">
        <w:tc>
          <w:tcPr>
            <w:tcW w:w="1232" w:type="dxa"/>
            <w:shd w:val="clear" w:color="auto" w:fill="auto"/>
          </w:tcPr>
          <w:p w14:paraId="2537E4CB" w14:textId="77777777" w:rsidR="00994B55" w:rsidRDefault="006E48EA" w:rsidP="00A2696D">
            <w:pPr>
              <w:pStyle w:val="InstructionsText"/>
              <w:suppressAutoHyphens/>
              <w:rPr>
                <w:rStyle w:val="FormatvorlageInstructionsTabelleText"/>
                <w:rFonts w:ascii="Times New Roman" w:hAnsi="Times New Roman"/>
                <w:sz w:val="18"/>
              </w:rPr>
            </w:pPr>
            <w:r w:rsidRPr="002F56C7">
              <w:rPr>
                <w:rStyle w:val="FormatvorlageInstructionsTabelleText"/>
                <w:rFonts w:ascii="Times New Roman" w:hAnsi="Times New Roman"/>
                <w:sz w:val="18"/>
              </w:rPr>
              <w:t>010</w:t>
            </w:r>
          </w:p>
        </w:tc>
        <w:tc>
          <w:tcPr>
            <w:tcW w:w="7182" w:type="dxa"/>
            <w:shd w:val="clear" w:color="auto" w:fill="auto"/>
          </w:tcPr>
          <w:p w14:paraId="6C510055" w14:textId="77777777" w:rsidR="00994B55" w:rsidRDefault="006E48EA" w:rsidP="00A2696D">
            <w:pPr>
              <w:suppressAutoHyphens/>
              <w:rPr>
                <w:rStyle w:val="FormatvorlageInstructionsTabelleText"/>
                <w:rFonts w:ascii="Times New Roman" w:eastAsia="Calibri" w:hAnsi="Times New Roman"/>
                <w:b/>
                <w:bCs w:val="0"/>
                <w:sz w:val="18"/>
              </w:rPr>
            </w:pPr>
            <w:r>
              <w:rPr>
                <w:rStyle w:val="FormatvorlageInstructionsTabelleText"/>
                <w:rFonts w:ascii="Times New Roman" w:hAnsi="Times New Roman"/>
                <w:b/>
                <w:bCs w:val="0"/>
                <w:sz w:val="18"/>
              </w:rPr>
              <w:t>Bedrag/marktwaarde</w:t>
            </w:r>
          </w:p>
          <w:p w14:paraId="7A86ACBE" w14:textId="5C0F2D6F" w:rsidR="00994B55" w:rsidRDefault="006E48EA" w:rsidP="00A2696D">
            <w:pPr>
              <w:pStyle w:val="InstructionsText"/>
              <w:suppressAutoHyphens/>
              <w:rPr>
                <w:rFonts w:eastAsia="Calibri"/>
              </w:rPr>
            </w:pPr>
            <w:r>
              <w:t xml:space="preserve">Kredietinstellingen rapporteren in kolom </w:t>
            </w:r>
            <w:r w:rsidRPr="002F56C7">
              <w:t>010</w:t>
            </w:r>
            <w:r>
              <w:t xml:space="preserve"> de marktwaarde of, indien van toepassing, het bedrag van de liquide activa in overeenstemming met titel II van Gedelegeerde Verordening (EU) </w:t>
            </w:r>
            <w:r w:rsidRPr="002F56C7">
              <w:t>2015</w:t>
            </w:r>
            <w:r>
              <w:t>/</w:t>
            </w:r>
            <w:r w:rsidRPr="002F56C7">
              <w:t>61</w:t>
            </w:r>
            <w:r>
              <w:t>.</w:t>
            </w:r>
          </w:p>
          <w:p w14:paraId="1B9DFC92" w14:textId="77777777" w:rsidR="00994B55" w:rsidRDefault="00994B55" w:rsidP="00A2696D">
            <w:pPr>
              <w:pStyle w:val="InstructionsText"/>
              <w:suppressAutoHyphens/>
              <w:rPr>
                <w:rFonts w:eastAsia="Calibri"/>
              </w:rPr>
            </w:pPr>
          </w:p>
          <w:p w14:paraId="16EF3725" w14:textId="77777777" w:rsidR="00994B55" w:rsidRDefault="006E48EA" w:rsidP="00A2696D">
            <w:pPr>
              <w:pStyle w:val="InstructionsText"/>
              <w:suppressAutoHyphens/>
              <w:rPr>
                <w:rFonts w:eastAsia="Calibri"/>
              </w:rPr>
            </w:pPr>
            <w:r>
              <w:t xml:space="preserve">Het bedrag dat of de marktwaarde die in kolom </w:t>
            </w:r>
            <w:r w:rsidRPr="002F56C7">
              <w:t>010</w:t>
            </w:r>
            <w:r>
              <w:t xml:space="preserve"> wordt gerapporteerd:</w:t>
            </w:r>
          </w:p>
          <w:p w14:paraId="72235291" w14:textId="77777777" w:rsidR="00994B55" w:rsidRDefault="006E48EA" w:rsidP="00A2696D">
            <w:pPr>
              <w:pStyle w:val="InstructionsText"/>
              <w:suppressAutoHyphens/>
              <w:rPr>
                <w:rFonts w:eastAsia="Calibri"/>
              </w:rPr>
            </w:pPr>
            <w:r>
              <w:t>—</w:t>
            </w:r>
            <w:r>
              <w:tab/>
              <w:t>houdt rekening met de netto-uitstromen en -instromen als gevolg van de vroegtijdige beëindiging van afdekkingen als bedoeld in artikel </w:t>
            </w:r>
            <w:r w:rsidRPr="002F56C7">
              <w:t>8</w:t>
            </w:r>
            <w:r>
              <w:t>, lid </w:t>
            </w:r>
            <w:r w:rsidRPr="002F56C7">
              <w:t>5</w:t>
            </w:r>
            <w:r>
              <w:t>, van die verordening;</w:t>
            </w:r>
          </w:p>
          <w:p w14:paraId="5023737E" w14:textId="77777777" w:rsidR="00994B55" w:rsidRDefault="006E48EA" w:rsidP="00A2696D">
            <w:pPr>
              <w:pStyle w:val="InstructionsText"/>
              <w:suppressAutoHyphens/>
              <w:rPr>
                <w:rFonts w:eastAsia="Calibri"/>
              </w:rPr>
            </w:pPr>
            <w:r>
              <w:t>—</w:t>
            </w:r>
            <w:r>
              <w:tab/>
              <w:t>houdt geen rekening met de in titel II van die verordening gespecificeerde reductiefactoren;</w:t>
            </w:r>
          </w:p>
          <w:p w14:paraId="7B129B7C" w14:textId="4D4ED89C" w:rsidR="00994B55" w:rsidRDefault="006E48EA" w:rsidP="00A2696D">
            <w:pPr>
              <w:pStyle w:val="InstructionsText"/>
              <w:suppressAutoHyphens/>
              <w:rPr>
                <w:rFonts w:eastAsia="Calibri"/>
              </w:rPr>
            </w:pPr>
            <w:r>
              <w:t>—</w:t>
            </w:r>
            <w:r>
              <w:tab/>
              <w:t>omvat het aandeel van de in artikel </w:t>
            </w:r>
            <w:r w:rsidRPr="002F56C7">
              <w:t>16</w:t>
            </w:r>
            <w:r>
              <w:t>, lid </w:t>
            </w:r>
            <w:r w:rsidRPr="002F56C7">
              <w:t>1</w:t>
            </w:r>
            <w:r>
              <w:t>, onder a), van die verordening bedoelde deposito’s die bestaan uit in de overeenkomstige rijen vermelde verschillende specifieke activa;</w:t>
            </w:r>
          </w:p>
          <w:p w14:paraId="13E3E7C6" w14:textId="77777777" w:rsidR="00994B55" w:rsidRDefault="006E48EA" w:rsidP="00A2696D">
            <w:pPr>
              <w:pStyle w:val="InstructionsText"/>
              <w:suppressAutoHyphens/>
              <w:rPr>
                <w:rFonts w:eastAsia="Calibri"/>
              </w:rPr>
            </w:pPr>
            <w:r>
              <w:t>—</w:t>
            </w:r>
            <w:r>
              <w:tab/>
              <w:t>wordt in voorkomend geval verminderd met het bedrag van de in artikel </w:t>
            </w:r>
            <w:r w:rsidRPr="002F56C7">
              <w:t>16</w:t>
            </w:r>
            <w:r>
              <w:t xml:space="preserve"> bedoelde deposito’s bij de centrale kredietinstelling als bedoeld in artikel </w:t>
            </w:r>
            <w:r w:rsidRPr="002F56C7">
              <w:t>27</w:t>
            </w:r>
            <w:r>
              <w:t>, lid </w:t>
            </w:r>
            <w:r w:rsidRPr="002F56C7">
              <w:t>3</w:t>
            </w:r>
            <w:r>
              <w:t>, van die verordening.</w:t>
            </w:r>
          </w:p>
          <w:p w14:paraId="293F56FF" w14:textId="77777777" w:rsidR="00994B55" w:rsidRDefault="00994B55" w:rsidP="00A2696D">
            <w:pPr>
              <w:pStyle w:val="InstructionsText"/>
              <w:suppressAutoHyphens/>
              <w:rPr>
                <w:rFonts w:eastAsia="Calibri"/>
              </w:rPr>
            </w:pPr>
          </w:p>
          <w:p w14:paraId="7DF933B9" w14:textId="509AEEF6" w:rsidR="00994B55" w:rsidRDefault="006E48EA" w:rsidP="00A2696D">
            <w:pPr>
              <w:pStyle w:val="InstructionsText"/>
              <w:suppressAutoHyphens/>
              <w:rPr>
                <w:rFonts w:eastAsia="Calibri"/>
              </w:rPr>
            </w:pPr>
            <w:r>
              <w:t>Voor de toepassing van artikel </w:t>
            </w:r>
            <w:r w:rsidRPr="002F56C7">
              <w:t>8</w:t>
            </w:r>
            <w:r>
              <w:t>, lid </w:t>
            </w:r>
            <w:r w:rsidRPr="002F56C7">
              <w:t>5</w:t>
            </w:r>
            <w:r>
              <w:t xml:space="preserve">, van Gedelegeerde Verordening (EU) </w:t>
            </w:r>
            <w:r w:rsidRPr="002F56C7">
              <w:t>2015</w:t>
            </w:r>
            <w:r>
              <w:t>/</w:t>
            </w:r>
            <w:r w:rsidRPr="002F56C7">
              <w:t>61</w:t>
            </w:r>
            <w:r>
              <w:t xml:space="preserve"> houden kredietinstellingen rekening met de netto inkomende of uitgaande kasstroom die zou ontstaan indien de afdekking op de rapportagereferentiedatum wordt beëindigd. Kredietinstellingen laten potentiële toekomstige waardeveranderingen van het actief hierbij buiten beschouwing.</w:t>
            </w:r>
          </w:p>
        </w:tc>
      </w:tr>
      <w:tr w:rsidR="00994B55" w14:paraId="012B2098" w14:textId="77777777" w:rsidTr="00454544">
        <w:tc>
          <w:tcPr>
            <w:tcW w:w="1232" w:type="dxa"/>
            <w:shd w:val="clear" w:color="auto" w:fill="auto"/>
          </w:tcPr>
          <w:p w14:paraId="745791C5" w14:textId="77777777" w:rsidR="00994B55" w:rsidRDefault="006E48EA" w:rsidP="00A2696D">
            <w:pPr>
              <w:pStyle w:val="InstructionsText"/>
              <w:suppressAutoHyphens/>
              <w:rPr>
                <w:rStyle w:val="FormatvorlageInstructionsTabelleText"/>
                <w:rFonts w:ascii="Times New Roman" w:hAnsi="Times New Roman"/>
                <w:sz w:val="18"/>
              </w:rPr>
            </w:pPr>
            <w:r w:rsidRPr="002F56C7">
              <w:rPr>
                <w:rStyle w:val="FormatvorlageInstructionsTabelleText"/>
                <w:rFonts w:ascii="Times New Roman" w:hAnsi="Times New Roman"/>
                <w:sz w:val="18"/>
              </w:rPr>
              <w:t>020</w:t>
            </w:r>
          </w:p>
        </w:tc>
        <w:tc>
          <w:tcPr>
            <w:tcW w:w="7182" w:type="dxa"/>
            <w:shd w:val="clear" w:color="auto" w:fill="auto"/>
          </w:tcPr>
          <w:p w14:paraId="5E801B77" w14:textId="77777777" w:rsidR="00994B55" w:rsidRDefault="006E48EA" w:rsidP="00A2696D">
            <w:pPr>
              <w:suppressAutoHyphens/>
              <w:rPr>
                <w:rStyle w:val="FormatvorlageInstructionsTabelleText"/>
                <w:rFonts w:ascii="Times New Roman" w:eastAsia="Calibri" w:hAnsi="Times New Roman"/>
                <w:b/>
                <w:sz w:val="18"/>
              </w:rPr>
            </w:pPr>
            <w:r>
              <w:rPr>
                <w:rStyle w:val="FormatvorlageInstructionsTabelleText"/>
                <w:rFonts w:ascii="Times New Roman" w:hAnsi="Times New Roman"/>
                <w:b/>
                <w:sz w:val="18"/>
              </w:rPr>
              <w:t>Standaardrisicogewicht</w:t>
            </w:r>
          </w:p>
          <w:p w14:paraId="7068368D" w14:textId="22C58E8A" w:rsidR="00994B55" w:rsidRDefault="006E48EA" w:rsidP="00A2696D">
            <w:pPr>
              <w:pStyle w:val="InstructionsText"/>
              <w:suppressAutoHyphens/>
              <w:rPr>
                <w:rFonts w:eastAsia="Calibri"/>
              </w:rPr>
            </w:pPr>
            <w:r>
              <w:t xml:space="preserve">In kolom </w:t>
            </w:r>
            <w:r w:rsidRPr="002F56C7">
              <w:t>020</w:t>
            </w:r>
            <w:r>
              <w:t xml:space="preserve"> staan de risicogewichten die het bedrag voorstellen na toepassing van de desbetreffende reductiefactoren als bedoeld in titel II van Gedelegeerde Verordening (EU) </w:t>
            </w:r>
            <w:r w:rsidRPr="002F56C7">
              <w:t>2015</w:t>
            </w:r>
            <w:r>
              <w:t>/</w:t>
            </w:r>
            <w:r w:rsidRPr="002F56C7">
              <w:t>61</w:t>
            </w:r>
            <w:r>
              <w:t>. De risicogewichten zijn bedoeld om de waardevermindering van de liquide activa weer te geven na toepassing van de betrokken reductiefactoren.</w:t>
            </w:r>
          </w:p>
          <w:p w14:paraId="6901B289" w14:textId="77777777" w:rsidR="00994B55" w:rsidRDefault="00994B55" w:rsidP="00A2696D">
            <w:pPr>
              <w:pStyle w:val="InstructionsText"/>
              <w:suppressAutoHyphens/>
              <w:rPr>
                <w:rFonts w:eastAsia="Calibri"/>
              </w:rPr>
            </w:pPr>
          </w:p>
        </w:tc>
      </w:tr>
      <w:tr w:rsidR="00994B55" w14:paraId="386E64E6" w14:textId="77777777" w:rsidTr="00454544">
        <w:tc>
          <w:tcPr>
            <w:tcW w:w="1232" w:type="dxa"/>
            <w:shd w:val="clear" w:color="auto" w:fill="auto"/>
          </w:tcPr>
          <w:p w14:paraId="6E8E0D21" w14:textId="77777777" w:rsidR="00994B55" w:rsidRDefault="006E48EA" w:rsidP="00A2696D">
            <w:pPr>
              <w:pStyle w:val="InstructionsText"/>
              <w:suppressAutoHyphens/>
              <w:rPr>
                <w:rStyle w:val="FormatvorlageInstructionsTabelleText"/>
                <w:rFonts w:ascii="Times New Roman" w:hAnsi="Times New Roman"/>
                <w:sz w:val="18"/>
              </w:rPr>
            </w:pPr>
            <w:r w:rsidRPr="002F56C7">
              <w:rPr>
                <w:rStyle w:val="FormatvorlageInstructionsTabelleText"/>
                <w:rFonts w:ascii="Times New Roman" w:hAnsi="Times New Roman"/>
                <w:sz w:val="18"/>
              </w:rPr>
              <w:t>030</w:t>
            </w:r>
          </w:p>
        </w:tc>
        <w:tc>
          <w:tcPr>
            <w:tcW w:w="7182" w:type="dxa"/>
            <w:shd w:val="clear" w:color="auto" w:fill="auto"/>
          </w:tcPr>
          <w:p w14:paraId="7A221A08" w14:textId="0FFA180E" w:rsidR="00994B55" w:rsidRDefault="006E48EA" w:rsidP="00A2696D">
            <w:pPr>
              <w:suppressAutoHyphens/>
              <w:rPr>
                <w:rFonts w:eastAsia="Calibri"/>
              </w:rPr>
            </w:pPr>
            <w:r>
              <w:rPr>
                <w:rStyle w:val="FormatvorlageInstructionsTabelleText"/>
                <w:rFonts w:ascii="Times New Roman" w:hAnsi="Times New Roman"/>
                <w:b/>
                <w:sz w:val="18"/>
              </w:rPr>
              <w:t>Toepasselijk risicogewicht</w:t>
            </w:r>
          </w:p>
          <w:p w14:paraId="094DA856" w14:textId="69289971" w:rsidR="00994B55" w:rsidRDefault="006E48EA" w:rsidP="00A2696D">
            <w:pPr>
              <w:pStyle w:val="InstructionsText"/>
              <w:suppressAutoHyphens/>
              <w:rPr>
                <w:rFonts w:eastAsia="Calibri"/>
              </w:rPr>
            </w:pPr>
            <w:r>
              <w:t xml:space="preserve">Kredietinstellingen rapporteren in kolom </w:t>
            </w:r>
            <w:r w:rsidRPr="002F56C7">
              <w:t>030</w:t>
            </w:r>
            <w:r>
              <w:t xml:space="preserve"> het toepasselijke risicogewicht dat geldt voor liquide activa als bedoeld in titel II van Gedelegeerde Verordening (EU) </w:t>
            </w:r>
            <w:r w:rsidRPr="002F56C7">
              <w:t>2015</w:t>
            </w:r>
            <w:r>
              <w:t>/</w:t>
            </w:r>
            <w:r w:rsidRPr="002F56C7">
              <w:t>61</w:t>
            </w:r>
            <w:r>
              <w:t xml:space="preserve">. De toepasselijke risicogewichten kunnen resulteren in gewogen gemiddelden en worden gerapporteerd als getal met decimalen (bijvoorbeeld </w:t>
            </w:r>
            <w:r w:rsidRPr="002F56C7">
              <w:t>1</w:t>
            </w:r>
            <w:r>
              <w:t>,</w:t>
            </w:r>
            <w:r w:rsidRPr="002F56C7">
              <w:t>00</w:t>
            </w:r>
            <w:r>
              <w:t xml:space="preserve"> voor een toepasselijk risicogewicht van </w:t>
            </w:r>
            <w:r w:rsidRPr="002F56C7">
              <w:t>100</w:t>
            </w:r>
            <w:r>
              <w:t xml:space="preserve"> %, of </w:t>
            </w:r>
            <w:r w:rsidRPr="002F56C7">
              <w:t>0</w:t>
            </w:r>
            <w:r>
              <w:t>,</w:t>
            </w:r>
            <w:r w:rsidRPr="002F56C7">
              <w:t>50</w:t>
            </w:r>
            <w:r>
              <w:t xml:space="preserve"> voor een toepasselijk risicogewicht van </w:t>
            </w:r>
            <w:r w:rsidRPr="002F56C7">
              <w:t>50</w:t>
            </w:r>
            <w:r>
              <w:t xml:space="preserve"> %). De toepasselijke risicogewichten kunnen onder meer ondernemingsspecifieke en nationale discreties weerspiegelen. Het in kolom </w:t>
            </w:r>
            <w:r w:rsidRPr="002F56C7">
              <w:t>030</w:t>
            </w:r>
            <w:r>
              <w:t xml:space="preserve"> gerapporteerde cijfer mag niet hoger zijn dan het cijfer in kolom </w:t>
            </w:r>
            <w:r w:rsidRPr="002F56C7">
              <w:t>020</w:t>
            </w:r>
            <w:r>
              <w:t>.</w:t>
            </w:r>
          </w:p>
          <w:p w14:paraId="033F8F70" w14:textId="77777777" w:rsidR="00994B55" w:rsidRDefault="00994B55" w:rsidP="00A2696D">
            <w:pPr>
              <w:pStyle w:val="InstructionsText"/>
              <w:suppressAutoHyphens/>
              <w:rPr>
                <w:rFonts w:eastAsia="Calibri"/>
              </w:rPr>
            </w:pPr>
          </w:p>
        </w:tc>
      </w:tr>
      <w:tr w:rsidR="00994B55" w14:paraId="11DB60B8" w14:textId="77777777" w:rsidTr="00454544">
        <w:tc>
          <w:tcPr>
            <w:tcW w:w="1232" w:type="dxa"/>
            <w:shd w:val="clear" w:color="auto" w:fill="auto"/>
          </w:tcPr>
          <w:p w14:paraId="7E21A1A5" w14:textId="77777777" w:rsidR="00994B55" w:rsidRDefault="006E48EA" w:rsidP="00A2696D">
            <w:pPr>
              <w:pStyle w:val="InstructionsText"/>
              <w:suppressAutoHyphens/>
              <w:rPr>
                <w:rStyle w:val="FormatvorlageInstructionsTabelleText"/>
                <w:rFonts w:ascii="Times New Roman" w:hAnsi="Times New Roman"/>
                <w:sz w:val="18"/>
              </w:rPr>
            </w:pPr>
            <w:r w:rsidRPr="002F56C7">
              <w:rPr>
                <w:rStyle w:val="FormatvorlageInstructionsTabelleText"/>
                <w:rFonts w:ascii="Times New Roman" w:hAnsi="Times New Roman"/>
                <w:sz w:val="18"/>
              </w:rPr>
              <w:t>040</w:t>
            </w:r>
          </w:p>
        </w:tc>
        <w:tc>
          <w:tcPr>
            <w:tcW w:w="7182" w:type="dxa"/>
            <w:shd w:val="clear" w:color="auto" w:fill="auto"/>
          </w:tcPr>
          <w:p w14:paraId="6B4342D5" w14:textId="55937FD5" w:rsidR="00994B55" w:rsidRDefault="006E48EA" w:rsidP="00A2696D">
            <w:pPr>
              <w:suppressAutoHyphens/>
              <w:rPr>
                <w:rFonts w:ascii="Times New Roman" w:eastAsia="Calibri" w:hAnsi="Times New Roman"/>
                <w:b/>
                <w:sz w:val="18"/>
                <w:szCs w:val="18"/>
              </w:rPr>
            </w:pPr>
            <w:r>
              <w:rPr>
                <w:rFonts w:ascii="Times New Roman" w:hAnsi="Times New Roman"/>
                <w:b/>
                <w:sz w:val="18"/>
                <w:szCs w:val="18"/>
              </w:rPr>
              <w:t xml:space="preserve">Waarde overeenkomstig artikel </w:t>
            </w:r>
            <w:r w:rsidRPr="002F56C7">
              <w:rPr>
                <w:rFonts w:ascii="Times New Roman" w:hAnsi="Times New Roman"/>
                <w:b/>
                <w:sz w:val="18"/>
                <w:szCs w:val="18"/>
              </w:rPr>
              <w:t>9</w:t>
            </w:r>
          </w:p>
          <w:p w14:paraId="3DD790D0" w14:textId="21AC9593" w:rsidR="00994B55" w:rsidRDefault="006E48EA" w:rsidP="00A2696D">
            <w:pPr>
              <w:pStyle w:val="InstructionsText"/>
              <w:suppressAutoHyphens/>
              <w:rPr>
                <w:rFonts w:eastAsia="Calibri"/>
              </w:rPr>
            </w:pPr>
            <w:r>
              <w:t xml:space="preserve">Kredietinstellingen rapporteren in kolom </w:t>
            </w:r>
            <w:r w:rsidRPr="002F56C7">
              <w:t>040</w:t>
            </w:r>
            <w:r>
              <w:t xml:space="preserve"> de overeenkomstig artikel </w:t>
            </w:r>
            <w:r w:rsidRPr="002F56C7">
              <w:t>9</w:t>
            </w:r>
            <w:r>
              <w:t xml:space="preserve"> van Gedelegeerde Verordening (EU) </w:t>
            </w:r>
            <w:r w:rsidRPr="002F56C7">
              <w:t>2015</w:t>
            </w:r>
            <w:r>
              <w:t>/</w:t>
            </w:r>
            <w:r w:rsidRPr="002F56C7">
              <w:t>61</w:t>
            </w:r>
            <w:r>
              <w:t xml:space="preserve"> bepaalde waarde van het liquide actief, die het bedrag of de marktwaarde is, rekening houdende met netto liquiditeitsuitstromen en -instromen als gevolg van de vroegtijdige beëindiging van afdekkingen, vermenigvuldigd met het toepasselijke risicogewicht.</w:t>
            </w:r>
          </w:p>
        </w:tc>
      </w:tr>
    </w:tbl>
    <w:p w14:paraId="0F791B3D" w14:textId="2FD347F3" w:rsidR="00994B55" w:rsidRDefault="0062089A" w:rsidP="00A2696D">
      <w:pPr>
        <w:pStyle w:val="Instructionsberschrift2"/>
        <w:numPr>
          <w:ilvl w:val="0"/>
          <w:numId w:val="0"/>
        </w:numPr>
        <w:suppressAutoHyphens/>
        <w:rPr>
          <w:rFonts w:ascii="Times New Roman" w:hAnsi="Times New Roman" w:cs="Times New Roman"/>
          <w:sz w:val="18"/>
          <w:szCs w:val="18"/>
          <w:u w:val="none"/>
        </w:rPr>
      </w:pPr>
      <w:r w:rsidRPr="002F56C7">
        <w:rPr>
          <w:rFonts w:ascii="Times New Roman" w:hAnsi="Times New Roman"/>
          <w:sz w:val="18"/>
          <w:szCs w:val="18"/>
          <w:u w:val="none"/>
        </w:rPr>
        <w:t>1</w:t>
      </w:r>
      <w:r>
        <w:rPr>
          <w:rFonts w:ascii="Times New Roman" w:hAnsi="Times New Roman"/>
          <w:sz w:val="18"/>
          <w:szCs w:val="18"/>
          <w:u w:val="none"/>
        </w:rPr>
        <w:t>.</w:t>
      </w:r>
      <w:r w:rsidRPr="002F56C7">
        <w:rPr>
          <w:rFonts w:ascii="Times New Roman" w:hAnsi="Times New Roman"/>
          <w:sz w:val="18"/>
          <w:szCs w:val="18"/>
          <w:u w:val="none"/>
        </w:rPr>
        <w:t>2</w:t>
      </w:r>
      <w:r>
        <w:rPr>
          <w:rFonts w:ascii="Times New Roman" w:hAnsi="Times New Roman"/>
          <w:sz w:val="18"/>
          <w:szCs w:val="18"/>
          <w:u w:val="none"/>
        </w:rPr>
        <w:t>.</w:t>
      </w:r>
      <w:r w:rsidRPr="002F56C7">
        <w:rPr>
          <w:rFonts w:ascii="Times New Roman" w:hAnsi="Times New Roman"/>
          <w:sz w:val="18"/>
          <w:szCs w:val="18"/>
          <w:u w:val="none"/>
        </w:rPr>
        <w:t>5</w:t>
      </w:r>
      <w:r>
        <w:rPr>
          <w:rFonts w:ascii="Times New Roman" w:hAnsi="Times New Roman"/>
          <w:sz w:val="18"/>
          <w:szCs w:val="18"/>
          <w:u w:val="none"/>
        </w:rPr>
        <w:t>.</w:t>
      </w:r>
      <w:r w:rsidRPr="002F56C7">
        <w:rPr>
          <w:rFonts w:ascii="Times New Roman" w:hAnsi="Times New Roman"/>
          <w:sz w:val="18"/>
          <w:szCs w:val="18"/>
          <w:u w:val="none"/>
        </w:rPr>
        <w:t>2</w:t>
      </w:r>
      <w:r>
        <w:rPr>
          <w:rFonts w:ascii="Times New Roman" w:hAnsi="Times New Roman"/>
          <w:sz w:val="18"/>
          <w:szCs w:val="18"/>
          <w:u w:val="none"/>
        </w:rPr>
        <w:t>.</w:t>
      </w:r>
      <w:r>
        <w:rPr>
          <w:rFonts w:ascii="Times New Roman" w:hAnsi="Times New Roman"/>
          <w:sz w:val="18"/>
          <w:szCs w:val="18"/>
          <w:u w:val="none"/>
        </w:rPr>
        <w:tab/>
        <w:t>Instructies voor specifieke rijen</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994B55" w14:paraId="5F75203B" w14:textId="77777777" w:rsidTr="002B73CC">
        <w:tc>
          <w:tcPr>
            <w:tcW w:w="1097" w:type="dxa"/>
            <w:shd w:val="clear" w:color="auto" w:fill="auto"/>
          </w:tcPr>
          <w:p w14:paraId="3416AD3B" w14:textId="4C41D606" w:rsidR="00994B55" w:rsidRDefault="006E48EA" w:rsidP="00A2696D">
            <w:pPr>
              <w:pStyle w:val="InstructionsText"/>
              <w:suppressAutoHyphens/>
              <w:rPr>
                <w:rStyle w:val="InstructionsTabelleText"/>
                <w:rFonts w:ascii="Times New Roman" w:eastAsia="SimSun" w:hAnsi="Times New Roman"/>
                <w:sz w:val="18"/>
              </w:rPr>
            </w:pPr>
            <w:r>
              <w:rPr>
                <w:rStyle w:val="InstructionsTabelleText"/>
                <w:rFonts w:ascii="Times New Roman" w:hAnsi="Times New Roman"/>
                <w:sz w:val="18"/>
              </w:rPr>
              <w:t>Rij</w:t>
            </w:r>
          </w:p>
        </w:tc>
        <w:tc>
          <w:tcPr>
            <w:tcW w:w="7125" w:type="dxa"/>
            <w:gridSpan w:val="2"/>
            <w:shd w:val="clear" w:color="auto" w:fill="auto"/>
          </w:tcPr>
          <w:p w14:paraId="65008181" w14:textId="77777777" w:rsidR="00994B55" w:rsidRDefault="006E48EA" w:rsidP="00A2696D">
            <w:pPr>
              <w:pStyle w:val="InstructionsText"/>
              <w:suppressAutoHyphens/>
              <w:rPr>
                <w:rStyle w:val="InstructionsTabelleText"/>
                <w:rFonts w:ascii="Times New Roman" w:eastAsia="SimSun" w:hAnsi="Times New Roman"/>
                <w:sz w:val="18"/>
              </w:rPr>
            </w:pPr>
            <w:r>
              <w:rPr>
                <w:rStyle w:val="InstructionsTabelleText"/>
                <w:rFonts w:ascii="Times New Roman" w:hAnsi="Times New Roman"/>
                <w:sz w:val="18"/>
              </w:rPr>
              <w:t>Verwijzingen naar wetgeving en instructies</w:t>
            </w:r>
          </w:p>
        </w:tc>
      </w:tr>
      <w:tr w:rsidR="00994B55" w14:paraId="11C208F6" w14:textId="77777777" w:rsidTr="002B73CC">
        <w:tc>
          <w:tcPr>
            <w:tcW w:w="1105" w:type="dxa"/>
            <w:gridSpan w:val="2"/>
            <w:shd w:val="clear" w:color="auto" w:fill="auto"/>
          </w:tcPr>
          <w:p w14:paraId="2B6266A1" w14:textId="77777777" w:rsidR="00994B55" w:rsidRDefault="006E48EA" w:rsidP="00A2696D">
            <w:pPr>
              <w:pStyle w:val="InstructionsText"/>
              <w:suppressAutoHyphens/>
              <w:rPr>
                <w:rStyle w:val="FormatvorlageInstructionsTabelleText"/>
                <w:rFonts w:ascii="Times New Roman" w:hAnsi="Times New Roman"/>
                <w:sz w:val="18"/>
              </w:rPr>
            </w:pPr>
            <w:r w:rsidRPr="002F56C7">
              <w:rPr>
                <w:rStyle w:val="FormatvorlageInstructionsTabelleText"/>
                <w:rFonts w:ascii="Times New Roman" w:hAnsi="Times New Roman"/>
                <w:sz w:val="18"/>
              </w:rPr>
              <w:t>010</w:t>
            </w:r>
          </w:p>
        </w:tc>
        <w:tc>
          <w:tcPr>
            <w:tcW w:w="7117" w:type="dxa"/>
            <w:shd w:val="clear" w:color="auto" w:fill="auto"/>
          </w:tcPr>
          <w:p w14:paraId="7907F73E" w14:textId="77777777" w:rsidR="00994B55" w:rsidRDefault="006E48EA" w:rsidP="00A2696D">
            <w:pPr>
              <w:pStyle w:val="InstructionsText"/>
              <w:suppressAutoHyphens/>
              <w:rPr>
                <w:rStyle w:val="FormatvorlageInstructionsTabelleText"/>
                <w:rFonts w:ascii="Times New Roman" w:hAnsi="Times New Roman"/>
                <w:b/>
                <w:sz w:val="18"/>
              </w:rPr>
            </w:pPr>
            <w:r w:rsidRPr="002F56C7">
              <w:rPr>
                <w:rStyle w:val="FormatvorlageInstructionsTabelleText"/>
                <w:rFonts w:ascii="Times New Roman" w:hAnsi="Times New Roman"/>
                <w:b/>
                <w:sz w:val="18"/>
              </w:rPr>
              <w:t>1</w:t>
            </w:r>
            <w:r>
              <w:rPr>
                <w:rStyle w:val="FormatvorlageInstructionsTabelleText"/>
                <w:rFonts w:ascii="Times New Roman" w:hAnsi="Times New Roman"/>
                <w:b/>
                <w:sz w:val="18"/>
              </w:rPr>
              <w:t>. TOTAAL AAN ONGECORRIGEERDE LIQUIDE ACTIVA</w:t>
            </w:r>
          </w:p>
          <w:p w14:paraId="41A4EDAD" w14:textId="77777777" w:rsidR="00994B55" w:rsidRDefault="00994B55" w:rsidP="00A2696D">
            <w:pPr>
              <w:pStyle w:val="InstructionsText"/>
              <w:suppressAutoHyphens/>
              <w:rPr>
                <w:rStyle w:val="FormatvorlageInstructionsTabelleText"/>
                <w:rFonts w:ascii="Times New Roman" w:hAnsi="Times New Roman"/>
                <w:b/>
                <w:sz w:val="18"/>
              </w:rPr>
            </w:pPr>
          </w:p>
          <w:p w14:paraId="6F3ECBE7" w14:textId="74F2E35E" w:rsidR="00994B55" w:rsidRDefault="006E48EA" w:rsidP="00A2696D">
            <w:pPr>
              <w:pStyle w:val="InstructionsText"/>
              <w:suppressAutoHyphens/>
              <w:rPr>
                <w:rStyle w:val="FormatvorlageInstructionsTabelleText"/>
                <w:rFonts w:ascii="Times New Roman" w:hAnsi="Times New Roman"/>
                <w:sz w:val="18"/>
              </w:rPr>
            </w:pPr>
            <w:r>
              <w:rPr>
                <w:rStyle w:val="FormatvorlageInstructionsTabelleText"/>
                <w:rFonts w:ascii="Times New Roman" w:hAnsi="Times New Roman"/>
                <w:sz w:val="18"/>
              </w:rPr>
              <w:t xml:space="preserve">Titel II van Gedelegeerde Verordening (EU) </w:t>
            </w:r>
            <w:r w:rsidRPr="002F56C7">
              <w:rPr>
                <w:rStyle w:val="FormatvorlageInstructionsTabelleText"/>
                <w:rFonts w:ascii="Times New Roman" w:hAnsi="Times New Roman"/>
                <w:sz w:val="18"/>
              </w:rPr>
              <w:t>2015</w:t>
            </w:r>
            <w:r>
              <w:rPr>
                <w:rStyle w:val="FormatvorlageInstructionsTabelleText"/>
                <w:rFonts w:ascii="Times New Roman" w:hAnsi="Times New Roman"/>
                <w:sz w:val="18"/>
              </w:rPr>
              <w:t>/</w:t>
            </w:r>
            <w:r w:rsidRPr="002F56C7">
              <w:rPr>
                <w:rStyle w:val="FormatvorlageInstructionsTabelleText"/>
                <w:rFonts w:ascii="Times New Roman" w:hAnsi="Times New Roman"/>
                <w:sz w:val="18"/>
              </w:rPr>
              <w:t>61</w:t>
            </w:r>
          </w:p>
          <w:p w14:paraId="572156C0" w14:textId="77777777" w:rsidR="00994B55" w:rsidRDefault="00994B55" w:rsidP="00A2696D">
            <w:pPr>
              <w:pStyle w:val="InstructionsText"/>
              <w:suppressAutoHyphens/>
              <w:rPr>
                <w:rStyle w:val="FormatvorlageInstructionsTabelleText"/>
                <w:rFonts w:ascii="Times New Roman" w:hAnsi="Times New Roman"/>
                <w:sz w:val="18"/>
              </w:rPr>
            </w:pPr>
          </w:p>
          <w:p w14:paraId="3509EB14" w14:textId="25098B7B" w:rsidR="00994B55" w:rsidRDefault="006E48EA" w:rsidP="00A2696D">
            <w:pPr>
              <w:pStyle w:val="InstructionsText"/>
              <w:suppressAutoHyphens/>
              <w:rPr>
                <w:rStyle w:val="FormatvorlageInstructionsTabelleText"/>
                <w:rFonts w:ascii="Times New Roman" w:hAnsi="Times New Roman"/>
                <w:sz w:val="18"/>
              </w:rPr>
            </w:pPr>
            <w:r>
              <w:rPr>
                <w:rStyle w:val="FormatvorlageInstructionsTabelleText"/>
                <w:rFonts w:ascii="Times New Roman" w:hAnsi="Times New Roman"/>
                <w:sz w:val="18"/>
              </w:rPr>
              <w:t xml:space="preserve">Kredietinstellingen rapporteren in kolom </w:t>
            </w:r>
            <w:r w:rsidRPr="002F56C7">
              <w:rPr>
                <w:rStyle w:val="FormatvorlageInstructionsTabelleText"/>
                <w:rFonts w:ascii="Times New Roman" w:hAnsi="Times New Roman"/>
                <w:sz w:val="18"/>
              </w:rPr>
              <w:t>010</w:t>
            </w:r>
            <w:r>
              <w:rPr>
                <w:rStyle w:val="FormatvorlageInstructionsTabelleText"/>
                <w:rFonts w:ascii="Times New Roman" w:hAnsi="Times New Roman"/>
                <w:sz w:val="18"/>
              </w:rPr>
              <w:t xml:space="preserve"> het totale bedrag of de totale marktwaarde van hun liquide activa.</w:t>
            </w:r>
          </w:p>
          <w:p w14:paraId="588C243F" w14:textId="77777777" w:rsidR="00994B55" w:rsidRDefault="00994B55" w:rsidP="00A2696D">
            <w:pPr>
              <w:pStyle w:val="InstructionsText"/>
              <w:suppressAutoHyphens/>
              <w:rPr>
                <w:rStyle w:val="FormatvorlageInstructionsTabelleText"/>
                <w:rFonts w:ascii="Times New Roman" w:hAnsi="Times New Roman"/>
                <w:b/>
                <w:sz w:val="18"/>
              </w:rPr>
            </w:pPr>
          </w:p>
          <w:p w14:paraId="135777C1" w14:textId="6AF5A345" w:rsidR="00994B55" w:rsidRDefault="006E48EA" w:rsidP="00A2696D">
            <w:pPr>
              <w:pStyle w:val="InstructionsText"/>
              <w:suppressAutoHyphens/>
              <w:rPr>
                <w:rStyle w:val="FormatvorlageInstructionsTabelleText"/>
                <w:rFonts w:ascii="Times New Roman" w:hAnsi="Times New Roman"/>
                <w:sz w:val="18"/>
              </w:rPr>
            </w:pPr>
            <w:r>
              <w:rPr>
                <w:rStyle w:val="FormatvorlageInstructionsTabelleText"/>
                <w:rFonts w:ascii="Times New Roman" w:hAnsi="Times New Roman"/>
                <w:sz w:val="18"/>
              </w:rPr>
              <w:t xml:space="preserve">Kredietinstellingen rapporteren in kolom </w:t>
            </w:r>
            <w:r w:rsidRPr="002F56C7">
              <w:rPr>
                <w:rStyle w:val="FormatvorlageInstructionsTabelleText"/>
                <w:rFonts w:ascii="Times New Roman" w:hAnsi="Times New Roman"/>
                <w:sz w:val="18"/>
              </w:rPr>
              <w:t>040</w:t>
            </w:r>
            <w:r>
              <w:rPr>
                <w:rStyle w:val="FormatvorlageInstructionsTabelleText"/>
                <w:rFonts w:ascii="Times New Roman" w:hAnsi="Times New Roman"/>
                <w:sz w:val="18"/>
              </w:rPr>
              <w:t xml:space="preserve"> de overeenkomstig artikel </w:t>
            </w:r>
            <w:r w:rsidRPr="002F56C7">
              <w:rPr>
                <w:rStyle w:val="FormatvorlageInstructionsTabelleText"/>
                <w:rFonts w:ascii="Times New Roman" w:hAnsi="Times New Roman"/>
                <w:sz w:val="18"/>
              </w:rPr>
              <w:t>9</w:t>
            </w:r>
            <w:r>
              <w:rPr>
                <w:rStyle w:val="FormatvorlageInstructionsTabelleText"/>
                <w:rFonts w:ascii="Times New Roman" w:hAnsi="Times New Roman"/>
                <w:sz w:val="18"/>
              </w:rPr>
              <w:t xml:space="preserve"> berekende totale waarde van hun liquide activa.</w:t>
            </w:r>
          </w:p>
          <w:p w14:paraId="1D99EC0D" w14:textId="77777777" w:rsidR="00994B55" w:rsidRDefault="00994B55" w:rsidP="00A2696D">
            <w:pPr>
              <w:pStyle w:val="InstructionsText"/>
              <w:suppressAutoHyphens/>
              <w:rPr>
                <w:rStyle w:val="FormatvorlageInstructionsTabelleText"/>
                <w:rFonts w:ascii="Times New Roman" w:hAnsi="Times New Roman"/>
                <w:sz w:val="18"/>
              </w:rPr>
            </w:pPr>
          </w:p>
          <w:p w14:paraId="35016665" w14:textId="77777777" w:rsidR="00994B55" w:rsidRDefault="00994B55" w:rsidP="00A2696D">
            <w:pPr>
              <w:pStyle w:val="InstructionsText"/>
              <w:suppressAutoHyphens/>
              <w:rPr>
                <w:rStyle w:val="FormatvorlageInstructionsTabelleText"/>
                <w:rFonts w:ascii="Times New Roman" w:hAnsi="Times New Roman"/>
                <w:b/>
                <w:sz w:val="18"/>
              </w:rPr>
            </w:pPr>
          </w:p>
        </w:tc>
      </w:tr>
      <w:tr w:rsidR="00994B55" w14:paraId="02B44E84" w14:textId="77777777" w:rsidTr="002B73CC">
        <w:tc>
          <w:tcPr>
            <w:tcW w:w="1105" w:type="dxa"/>
            <w:gridSpan w:val="2"/>
            <w:shd w:val="clear" w:color="auto" w:fill="auto"/>
          </w:tcPr>
          <w:p w14:paraId="5BDE77CB" w14:textId="77777777" w:rsidR="00994B55" w:rsidRDefault="006E48EA" w:rsidP="00A2696D">
            <w:pPr>
              <w:pStyle w:val="InstructionsText"/>
              <w:suppressAutoHyphens/>
              <w:rPr>
                <w:rStyle w:val="FormatvorlageInstructionsTabelleText"/>
                <w:rFonts w:ascii="Times New Roman" w:hAnsi="Times New Roman"/>
                <w:sz w:val="18"/>
              </w:rPr>
            </w:pPr>
            <w:r w:rsidRPr="002F56C7">
              <w:rPr>
                <w:rStyle w:val="FormatvorlageInstructionsTabelleText"/>
                <w:rFonts w:ascii="Times New Roman" w:hAnsi="Times New Roman"/>
                <w:sz w:val="18"/>
              </w:rPr>
              <w:t>020</w:t>
            </w:r>
          </w:p>
        </w:tc>
        <w:tc>
          <w:tcPr>
            <w:tcW w:w="7117" w:type="dxa"/>
            <w:shd w:val="clear" w:color="auto" w:fill="auto"/>
          </w:tcPr>
          <w:p w14:paraId="00A689F5" w14:textId="77777777" w:rsidR="00994B55" w:rsidRDefault="006E48EA" w:rsidP="00A2696D">
            <w:pPr>
              <w:pStyle w:val="InstructionsText"/>
              <w:suppressAutoHyphens/>
              <w:rPr>
                <w:rStyle w:val="FormatvorlageInstructionsTabelleText"/>
                <w:rFonts w:ascii="Times New Roman" w:hAnsi="Times New Roman"/>
                <w:b/>
                <w:sz w:val="18"/>
              </w:rPr>
            </w:pPr>
            <w:r w:rsidRPr="002F56C7">
              <w:rPr>
                <w:rStyle w:val="FormatvorlageInstructionsTabelleText"/>
                <w:rFonts w:ascii="Times New Roman" w:hAnsi="Times New Roman"/>
                <w:b/>
                <w:sz w:val="18"/>
              </w:rPr>
              <w:t>1</w:t>
            </w:r>
            <w:r>
              <w:rPr>
                <w:rStyle w:val="FormatvorlageInstructionsTabelleText"/>
                <w:rFonts w:ascii="Times New Roman" w:hAnsi="Times New Roman"/>
                <w:b/>
                <w:sz w:val="18"/>
              </w:rPr>
              <w:t>.</w:t>
            </w:r>
            <w:r w:rsidRPr="002F56C7">
              <w:rPr>
                <w:rStyle w:val="FormatvorlageInstructionsTabelleText"/>
                <w:rFonts w:ascii="Times New Roman" w:hAnsi="Times New Roman"/>
                <w:b/>
                <w:sz w:val="18"/>
              </w:rPr>
              <w:t>1</w:t>
            </w:r>
            <w:r>
              <w:rPr>
                <w:rStyle w:val="FormatvorlageInstructionsTabelleText"/>
                <w:rFonts w:ascii="Times New Roman" w:hAnsi="Times New Roman"/>
                <w:b/>
                <w:sz w:val="18"/>
              </w:rPr>
              <w:t xml:space="preserve">. Totaal aan ongecorrigeerde activa van niveau </w:t>
            </w:r>
            <w:r w:rsidRPr="002F56C7">
              <w:rPr>
                <w:rStyle w:val="FormatvorlageInstructionsTabelleText"/>
                <w:rFonts w:ascii="Times New Roman" w:hAnsi="Times New Roman"/>
                <w:b/>
                <w:sz w:val="18"/>
              </w:rPr>
              <w:t>1</w:t>
            </w:r>
          </w:p>
          <w:p w14:paraId="10071C00" w14:textId="77777777" w:rsidR="00994B55" w:rsidRDefault="00994B55" w:rsidP="00A2696D">
            <w:pPr>
              <w:pStyle w:val="InstructionsText"/>
              <w:suppressAutoHyphens/>
            </w:pPr>
          </w:p>
          <w:p w14:paraId="7BC9F4FA" w14:textId="6C857949" w:rsidR="00994B55" w:rsidRDefault="006E48EA" w:rsidP="00A2696D">
            <w:pPr>
              <w:pStyle w:val="InstructionsText"/>
              <w:suppressAutoHyphens/>
            </w:pPr>
            <w:r>
              <w:t>De artikelen </w:t>
            </w:r>
            <w:r w:rsidRPr="002F56C7">
              <w:t>10</w:t>
            </w:r>
            <w:r>
              <w:t xml:space="preserve">, </w:t>
            </w:r>
            <w:r w:rsidRPr="002F56C7">
              <w:t>15</w:t>
            </w:r>
            <w:r>
              <w:t xml:space="preserve">, </w:t>
            </w:r>
            <w:r w:rsidRPr="002F56C7">
              <w:t>16</w:t>
            </w:r>
            <w:r>
              <w:t xml:space="preserve">, en </w:t>
            </w:r>
            <w:r w:rsidRPr="002F56C7">
              <w:t>19</w:t>
            </w:r>
            <w:r>
              <w:t xml:space="preserve"> van Gedelegeerde Verordening (EU) </w:t>
            </w:r>
            <w:r w:rsidRPr="002F56C7">
              <w:t>2015</w:t>
            </w:r>
            <w:r>
              <w:t>/</w:t>
            </w:r>
            <w:r w:rsidRPr="002F56C7">
              <w:t>61</w:t>
            </w:r>
          </w:p>
          <w:p w14:paraId="0DC82361" w14:textId="77777777" w:rsidR="00994B55" w:rsidRDefault="00994B55" w:rsidP="00A2696D">
            <w:pPr>
              <w:pStyle w:val="InstructionsText"/>
              <w:suppressAutoHyphens/>
              <w:rPr>
                <w:rStyle w:val="FormatvorlageInstructionsTabelleText"/>
                <w:rFonts w:ascii="Times New Roman" w:hAnsi="Times New Roman"/>
                <w:b/>
                <w:sz w:val="18"/>
              </w:rPr>
            </w:pPr>
          </w:p>
          <w:p w14:paraId="5202088B" w14:textId="0A6262CF" w:rsidR="00994B55" w:rsidRDefault="006E48EA" w:rsidP="00A2696D">
            <w:pPr>
              <w:pStyle w:val="InstructionsText"/>
              <w:suppressAutoHyphens/>
            </w:pPr>
            <w:r>
              <w:t xml:space="preserve">De in deze afdeling gerapporteerde activa zijn overeenkomstig Gedelegeerde Verordening (EU) </w:t>
            </w:r>
            <w:r w:rsidRPr="002F56C7">
              <w:t>2015</w:t>
            </w:r>
            <w:r>
              <w:t>/</w:t>
            </w:r>
            <w:r w:rsidRPr="002F56C7">
              <w:t>61</w:t>
            </w:r>
            <w:r>
              <w:t xml:space="preserve"> expliciet geïdentificeerd als activa van niveau </w:t>
            </w:r>
            <w:r w:rsidRPr="002F56C7">
              <w:t>1</w:t>
            </w:r>
            <w:r>
              <w:t xml:space="preserve"> of worden als zodanig behandeld.</w:t>
            </w:r>
          </w:p>
          <w:p w14:paraId="330EA133" w14:textId="77777777" w:rsidR="00994B55" w:rsidRDefault="00994B55" w:rsidP="00A2696D">
            <w:pPr>
              <w:pStyle w:val="InstructionsText"/>
              <w:suppressAutoHyphens/>
            </w:pPr>
          </w:p>
          <w:p w14:paraId="534B0029" w14:textId="7B7550A6" w:rsidR="00994B55" w:rsidRDefault="006E48EA" w:rsidP="00A2696D">
            <w:pPr>
              <w:pStyle w:val="InstructionsText"/>
              <w:suppressAutoHyphens/>
              <w:rPr>
                <w:rStyle w:val="FormatvorlageInstructionsTabelleText"/>
                <w:rFonts w:ascii="Times New Roman" w:hAnsi="Times New Roman"/>
                <w:sz w:val="18"/>
              </w:rPr>
            </w:pPr>
            <w:r>
              <w:rPr>
                <w:rStyle w:val="FormatvorlageInstructionsTabelleText"/>
                <w:rFonts w:ascii="Times New Roman" w:hAnsi="Times New Roman"/>
                <w:sz w:val="18"/>
              </w:rPr>
              <w:t xml:space="preserve">Kredietinstellingen rapporteren in kolom </w:t>
            </w:r>
            <w:r w:rsidRPr="002F56C7">
              <w:rPr>
                <w:rStyle w:val="FormatvorlageInstructionsTabelleText"/>
                <w:rFonts w:ascii="Times New Roman" w:hAnsi="Times New Roman"/>
                <w:sz w:val="18"/>
              </w:rPr>
              <w:t>010</w:t>
            </w:r>
            <w:r>
              <w:rPr>
                <w:rStyle w:val="FormatvorlageInstructionsTabelleText"/>
                <w:rFonts w:ascii="Times New Roman" w:hAnsi="Times New Roman"/>
                <w:sz w:val="18"/>
              </w:rPr>
              <w:t xml:space="preserve"> het totale bedrag of de totale marktwaarde van hun liquide activa van niveau </w:t>
            </w:r>
            <w:r w:rsidRPr="002F56C7">
              <w:rPr>
                <w:rStyle w:val="FormatvorlageInstructionsTabelleText"/>
                <w:rFonts w:ascii="Times New Roman" w:hAnsi="Times New Roman"/>
                <w:sz w:val="18"/>
              </w:rPr>
              <w:t>1</w:t>
            </w:r>
            <w:r>
              <w:rPr>
                <w:rStyle w:val="FormatvorlageInstructionsTabelleText"/>
                <w:rFonts w:ascii="Times New Roman" w:hAnsi="Times New Roman"/>
                <w:sz w:val="18"/>
              </w:rPr>
              <w:t>.</w:t>
            </w:r>
          </w:p>
          <w:p w14:paraId="7F520E8A" w14:textId="77777777" w:rsidR="00994B55" w:rsidRDefault="00994B55" w:rsidP="00A2696D">
            <w:pPr>
              <w:pStyle w:val="InstructionsText"/>
              <w:suppressAutoHyphens/>
              <w:rPr>
                <w:rStyle w:val="FormatvorlageInstructionsTabelleText"/>
                <w:rFonts w:ascii="Times New Roman" w:hAnsi="Times New Roman"/>
                <w:sz w:val="18"/>
              </w:rPr>
            </w:pPr>
          </w:p>
          <w:p w14:paraId="0A04C8AF" w14:textId="77777777" w:rsidR="00994B55" w:rsidRDefault="00994B55" w:rsidP="00A2696D">
            <w:pPr>
              <w:pStyle w:val="InstructionsText"/>
              <w:suppressAutoHyphens/>
              <w:rPr>
                <w:rStyle w:val="FormatvorlageInstructionsTabelleText"/>
                <w:rFonts w:ascii="Times New Roman" w:hAnsi="Times New Roman"/>
                <w:b/>
                <w:sz w:val="18"/>
              </w:rPr>
            </w:pPr>
          </w:p>
          <w:p w14:paraId="7493A17C" w14:textId="4F9C6B60" w:rsidR="00994B55" w:rsidRDefault="006E48EA" w:rsidP="00A2696D">
            <w:pPr>
              <w:pStyle w:val="InstructionsText"/>
              <w:suppressAutoHyphens/>
              <w:rPr>
                <w:rStyle w:val="FormatvorlageInstructionsTabelleText"/>
                <w:rFonts w:ascii="Times New Roman" w:hAnsi="Times New Roman"/>
                <w:sz w:val="18"/>
              </w:rPr>
            </w:pPr>
            <w:r>
              <w:rPr>
                <w:rStyle w:val="FormatvorlageInstructionsTabelleText"/>
                <w:rFonts w:ascii="Times New Roman" w:hAnsi="Times New Roman"/>
                <w:sz w:val="18"/>
              </w:rPr>
              <w:t xml:space="preserve">Kredietinstellingen rapporteren in kolom </w:t>
            </w:r>
            <w:r w:rsidRPr="002F56C7">
              <w:rPr>
                <w:rStyle w:val="FormatvorlageInstructionsTabelleText"/>
                <w:rFonts w:ascii="Times New Roman" w:hAnsi="Times New Roman"/>
                <w:sz w:val="18"/>
              </w:rPr>
              <w:t>040</w:t>
            </w:r>
            <w:r>
              <w:rPr>
                <w:rStyle w:val="FormatvorlageInstructionsTabelleText"/>
                <w:rFonts w:ascii="Times New Roman" w:hAnsi="Times New Roman"/>
                <w:sz w:val="18"/>
              </w:rPr>
              <w:t xml:space="preserve"> de overeenkomstig artikel </w:t>
            </w:r>
            <w:r w:rsidRPr="002F56C7">
              <w:rPr>
                <w:rStyle w:val="FormatvorlageInstructionsTabelleText"/>
                <w:rFonts w:ascii="Times New Roman" w:hAnsi="Times New Roman"/>
                <w:sz w:val="18"/>
              </w:rPr>
              <w:t>9</w:t>
            </w:r>
            <w:r>
              <w:rPr>
                <w:rStyle w:val="FormatvorlageInstructionsTabelleText"/>
                <w:rFonts w:ascii="Times New Roman" w:hAnsi="Times New Roman"/>
                <w:sz w:val="18"/>
              </w:rPr>
              <w:t xml:space="preserve"> berekende totale waarde van hun liquide activa van niveau </w:t>
            </w:r>
            <w:r w:rsidRPr="002F56C7">
              <w:rPr>
                <w:rStyle w:val="FormatvorlageInstructionsTabelleText"/>
                <w:rFonts w:ascii="Times New Roman" w:hAnsi="Times New Roman"/>
                <w:sz w:val="18"/>
              </w:rPr>
              <w:t>1</w:t>
            </w:r>
            <w:r>
              <w:rPr>
                <w:rStyle w:val="FormatvorlageInstructionsTabelleText"/>
                <w:rFonts w:ascii="Times New Roman" w:hAnsi="Times New Roman"/>
                <w:sz w:val="18"/>
              </w:rPr>
              <w:t>.</w:t>
            </w:r>
          </w:p>
          <w:p w14:paraId="5EA70FED" w14:textId="77777777" w:rsidR="00994B55" w:rsidRDefault="00994B55" w:rsidP="00A2696D">
            <w:pPr>
              <w:pStyle w:val="InstructionsText"/>
              <w:suppressAutoHyphens/>
            </w:pPr>
          </w:p>
          <w:p w14:paraId="4A1AD6EE" w14:textId="77777777" w:rsidR="00994B55" w:rsidRDefault="00994B55" w:rsidP="00A2696D">
            <w:pPr>
              <w:pStyle w:val="InstructionsText"/>
              <w:suppressAutoHyphens/>
              <w:rPr>
                <w:rStyle w:val="FormatvorlageInstructionsTabelleText"/>
                <w:rFonts w:ascii="Times New Roman" w:hAnsi="Times New Roman"/>
                <w:b/>
                <w:sz w:val="18"/>
              </w:rPr>
            </w:pPr>
          </w:p>
        </w:tc>
      </w:tr>
      <w:tr w:rsidR="00994B55" w14:paraId="530AFC62" w14:textId="77777777" w:rsidTr="002B73CC">
        <w:tc>
          <w:tcPr>
            <w:tcW w:w="1105" w:type="dxa"/>
            <w:gridSpan w:val="2"/>
            <w:shd w:val="clear" w:color="auto" w:fill="auto"/>
          </w:tcPr>
          <w:p w14:paraId="5A34E090" w14:textId="77777777" w:rsidR="00994B55" w:rsidRDefault="006E48EA" w:rsidP="00A2696D">
            <w:pPr>
              <w:pStyle w:val="InstructionsText"/>
              <w:suppressAutoHyphens/>
              <w:rPr>
                <w:rStyle w:val="FormatvorlageInstructionsTabelleText"/>
                <w:rFonts w:ascii="Times New Roman" w:hAnsi="Times New Roman"/>
                <w:sz w:val="18"/>
              </w:rPr>
            </w:pPr>
            <w:r w:rsidRPr="002F56C7">
              <w:rPr>
                <w:rStyle w:val="FormatvorlageInstructionsTabelleText"/>
                <w:rFonts w:ascii="Times New Roman" w:hAnsi="Times New Roman"/>
                <w:sz w:val="18"/>
              </w:rPr>
              <w:t>030</w:t>
            </w:r>
          </w:p>
        </w:tc>
        <w:tc>
          <w:tcPr>
            <w:tcW w:w="7117" w:type="dxa"/>
            <w:shd w:val="clear" w:color="auto" w:fill="auto"/>
          </w:tcPr>
          <w:p w14:paraId="3997E083" w14:textId="77777777" w:rsidR="00994B55" w:rsidRDefault="006E48EA" w:rsidP="00A2696D">
            <w:pPr>
              <w:pStyle w:val="InstructionsText"/>
              <w:suppressAutoHyphens/>
            </w:pPr>
            <w:r w:rsidRPr="002F56C7">
              <w:t>1</w:t>
            </w:r>
            <w:r>
              <w:t>.</w:t>
            </w:r>
            <w:r w:rsidRPr="002F56C7">
              <w:t>1</w:t>
            </w:r>
            <w:r>
              <w:t>.</w:t>
            </w:r>
            <w:r w:rsidRPr="002F56C7">
              <w:t>1</w:t>
            </w:r>
            <w:r>
              <w:t xml:space="preserve">. Totaal aan ongecorrigeerde activa van niveau </w:t>
            </w:r>
            <w:r w:rsidRPr="002F56C7">
              <w:t>1</w:t>
            </w:r>
            <w:r>
              <w:t xml:space="preserve"> met uitzondering van gedekte obligaties van uiterst hoge kwaliteit</w:t>
            </w:r>
          </w:p>
          <w:p w14:paraId="128CD729" w14:textId="77777777" w:rsidR="00994B55" w:rsidRDefault="00994B55" w:rsidP="00A2696D">
            <w:pPr>
              <w:pStyle w:val="InstructionsText"/>
              <w:suppressAutoHyphens/>
            </w:pPr>
          </w:p>
          <w:p w14:paraId="40270401" w14:textId="3ED01BDD" w:rsidR="00994B55" w:rsidRDefault="006E48EA" w:rsidP="00A2696D">
            <w:pPr>
              <w:pStyle w:val="InstructionsText"/>
              <w:suppressAutoHyphens/>
            </w:pPr>
            <w:r>
              <w:t>De artikelen </w:t>
            </w:r>
            <w:r w:rsidRPr="002F56C7">
              <w:t>10</w:t>
            </w:r>
            <w:r>
              <w:t xml:space="preserve">, </w:t>
            </w:r>
            <w:r w:rsidRPr="002F56C7">
              <w:t>15</w:t>
            </w:r>
            <w:r>
              <w:t xml:space="preserve">, </w:t>
            </w:r>
            <w:r w:rsidRPr="002F56C7">
              <w:t>16</w:t>
            </w:r>
            <w:r>
              <w:t xml:space="preserve">, en </w:t>
            </w:r>
            <w:r w:rsidRPr="002F56C7">
              <w:t>19</w:t>
            </w:r>
            <w:r>
              <w:t xml:space="preserve"> van Gedelegeerde Verordening (EU) </w:t>
            </w:r>
            <w:r w:rsidRPr="002F56C7">
              <w:t>2015</w:t>
            </w:r>
            <w:r>
              <w:t>/</w:t>
            </w:r>
            <w:r w:rsidRPr="002F56C7">
              <w:t>61</w:t>
            </w:r>
            <w:r>
              <w:t>.</w:t>
            </w:r>
          </w:p>
          <w:p w14:paraId="33D17879" w14:textId="77777777" w:rsidR="00994B55" w:rsidRDefault="00994B55" w:rsidP="00A2696D">
            <w:pPr>
              <w:pStyle w:val="InstructionsText"/>
              <w:suppressAutoHyphens/>
              <w:rPr>
                <w:rStyle w:val="FormatvorlageInstructionsTabelleText"/>
                <w:rFonts w:ascii="Times New Roman" w:hAnsi="Times New Roman"/>
                <w:sz w:val="18"/>
              </w:rPr>
            </w:pPr>
          </w:p>
          <w:p w14:paraId="06079932" w14:textId="6B051E0E" w:rsidR="00994B55" w:rsidRDefault="006E48EA" w:rsidP="00A2696D">
            <w:pPr>
              <w:pStyle w:val="InstructionsText"/>
              <w:suppressAutoHyphens/>
            </w:pPr>
            <w:r>
              <w:t xml:space="preserve">De in deze onderafdeling gerapporteerde activa zijn overeenkomstig Gedelegeerde Verordening (EU) </w:t>
            </w:r>
            <w:r w:rsidRPr="002F56C7">
              <w:t>2015</w:t>
            </w:r>
            <w:r>
              <w:t>/</w:t>
            </w:r>
            <w:r w:rsidRPr="002F56C7">
              <w:t>61</w:t>
            </w:r>
            <w:r>
              <w:t xml:space="preserve"> expliciet geïdentificeerd als activa van niveau </w:t>
            </w:r>
            <w:r w:rsidRPr="002F56C7">
              <w:t>1</w:t>
            </w:r>
            <w:r>
              <w:t xml:space="preserve"> of worden als zodanig behandeld. Activa en onderliggende activa die als gedekte obligaties van uiterst hoge kwaliteit kwalificeren overeenkomstig artikel </w:t>
            </w:r>
            <w:r w:rsidRPr="002F56C7">
              <w:t>10</w:t>
            </w:r>
            <w:r>
              <w:t>, lid </w:t>
            </w:r>
            <w:r w:rsidRPr="002F56C7">
              <w:t>1</w:t>
            </w:r>
            <w:r>
              <w:t xml:space="preserve">, onder f), van Gedelegeerde Verordening (EU) </w:t>
            </w:r>
            <w:r w:rsidRPr="002F56C7">
              <w:t>2015</w:t>
            </w:r>
            <w:r>
              <w:t>/</w:t>
            </w:r>
            <w:r w:rsidRPr="002F56C7">
              <w:t>61</w:t>
            </w:r>
            <w:r>
              <w:t>, worden niet in deze onderafdeling gerapporteerd.</w:t>
            </w:r>
          </w:p>
          <w:p w14:paraId="6C8CC178" w14:textId="77777777" w:rsidR="00994B55" w:rsidRDefault="00994B55" w:rsidP="00A2696D">
            <w:pPr>
              <w:pStyle w:val="InstructionsText"/>
              <w:suppressAutoHyphens/>
              <w:rPr>
                <w:rStyle w:val="InstructionsTabelleberschrift"/>
                <w:rFonts w:ascii="Times New Roman" w:hAnsi="Times New Roman"/>
                <w:sz w:val="18"/>
              </w:rPr>
            </w:pPr>
          </w:p>
          <w:p w14:paraId="6EE6FC2C" w14:textId="339A9909" w:rsidR="00994B55" w:rsidRDefault="006E48EA" w:rsidP="00A2696D">
            <w:pPr>
              <w:pStyle w:val="InstructionsText"/>
              <w:suppressAutoHyphens/>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Kredietinstellingen rapporteren in kolom </w:t>
            </w:r>
            <w:r w:rsidRPr="002F56C7">
              <w:rPr>
                <w:rStyle w:val="InstructionsTabelleberschrift"/>
                <w:rFonts w:ascii="Times New Roman" w:hAnsi="Times New Roman"/>
                <w:b w:val="0"/>
                <w:sz w:val="18"/>
                <w:u w:val="none"/>
              </w:rPr>
              <w:t>010</w:t>
            </w:r>
            <w:r>
              <w:rPr>
                <w:rStyle w:val="InstructionsTabelleberschrift"/>
                <w:rFonts w:ascii="Times New Roman" w:hAnsi="Times New Roman"/>
                <w:b w:val="0"/>
                <w:sz w:val="18"/>
                <w:u w:val="none"/>
              </w:rPr>
              <w:t xml:space="preserve"> de som van de totale marktwaarde van activa van niveau </w:t>
            </w:r>
            <w:r w:rsidRPr="002F56C7">
              <w:rPr>
                <w:rStyle w:val="InstructionsTabelleberschrift"/>
                <w:rFonts w:ascii="Times New Roman" w:hAnsi="Times New Roman"/>
                <w:b w:val="0"/>
                <w:sz w:val="18"/>
                <w:u w:val="none"/>
              </w:rPr>
              <w:t>1</w:t>
            </w:r>
            <w:r>
              <w:rPr>
                <w:rStyle w:val="InstructionsTabelleberschrift"/>
                <w:rFonts w:ascii="Times New Roman" w:hAnsi="Times New Roman"/>
                <w:b w:val="0"/>
                <w:sz w:val="18"/>
                <w:u w:val="none"/>
              </w:rPr>
              <w:t>, met uitzondering van gedekte obligaties van uiterst hoge kwaliteit, zonder rekening te houden met de vereisten van artikel </w:t>
            </w:r>
            <w:r w:rsidRPr="002F56C7">
              <w:rPr>
                <w:rStyle w:val="InstructionsTabelleberschrift"/>
                <w:rFonts w:ascii="Times New Roman" w:hAnsi="Times New Roman"/>
                <w:b w:val="0"/>
                <w:sz w:val="18"/>
                <w:u w:val="none"/>
              </w:rPr>
              <w:t>17</w:t>
            </w:r>
            <w:r>
              <w:rPr>
                <w:rStyle w:val="InstructionsTabelleberschrift"/>
                <w:rFonts w:ascii="Times New Roman" w:hAnsi="Times New Roman"/>
                <w:b w:val="0"/>
                <w:sz w:val="18"/>
                <w:u w:val="none"/>
              </w:rPr>
              <w:t xml:space="preserve"> van Gedelegeerde Verordening (EU) </w:t>
            </w:r>
            <w:r w:rsidRPr="002F56C7">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2F56C7">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2E650D43" w14:textId="77777777" w:rsidR="00994B55" w:rsidRDefault="00994B55" w:rsidP="00A2696D">
            <w:pPr>
              <w:pStyle w:val="InstructionsText"/>
              <w:suppressAutoHyphens/>
              <w:rPr>
                <w:rStyle w:val="InstructionsTabelleberschrift"/>
                <w:rFonts w:ascii="Times New Roman" w:hAnsi="Times New Roman"/>
                <w:b w:val="0"/>
                <w:sz w:val="18"/>
                <w:u w:val="none"/>
              </w:rPr>
            </w:pPr>
          </w:p>
          <w:p w14:paraId="75BA7EC1" w14:textId="0EA5F9CC" w:rsidR="00994B55" w:rsidRDefault="006E48EA" w:rsidP="00A2696D">
            <w:pPr>
              <w:pStyle w:val="InstructionsText"/>
              <w:suppressAutoHyphens/>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Kredietinstellingen rapporteren in kolom </w:t>
            </w:r>
            <w:r w:rsidRPr="002F56C7">
              <w:rPr>
                <w:rStyle w:val="InstructionsTabelleberschrift"/>
                <w:rFonts w:ascii="Times New Roman" w:hAnsi="Times New Roman"/>
                <w:b w:val="0"/>
                <w:sz w:val="18"/>
                <w:u w:val="none"/>
              </w:rPr>
              <w:t>040</w:t>
            </w:r>
            <w:r>
              <w:rPr>
                <w:rStyle w:val="InstructionsTabelleberschrift"/>
                <w:rFonts w:ascii="Times New Roman" w:hAnsi="Times New Roman"/>
                <w:b w:val="0"/>
                <w:sz w:val="18"/>
                <w:u w:val="none"/>
              </w:rPr>
              <w:t xml:space="preserve"> de som van het totale gewogen bedrag van activa van niveau </w:t>
            </w:r>
            <w:r w:rsidRPr="002F56C7">
              <w:rPr>
                <w:rStyle w:val="InstructionsTabelleberschrift"/>
                <w:rFonts w:ascii="Times New Roman" w:hAnsi="Times New Roman"/>
                <w:b w:val="0"/>
                <w:sz w:val="18"/>
                <w:u w:val="none"/>
              </w:rPr>
              <w:t>1</w:t>
            </w:r>
            <w:r>
              <w:rPr>
                <w:rStyle w:val="InstructionsTabelleberschrift"/>
                <w:rFonts w:ascii="Times New Roman" w:hAnsi="Times New Roman"/>
                <w:b w:val="0"/>
                <w:sz w:val="18"/>
                <w:u w:val="none"/>
              </w:rPr>
              <w:t>, met uitzondering van gedekte obligaties van uiterst hoge kwaliteit, zonder rekening te houden met de vereisten van artikel </w:t>
            </w:r>
            <w:r w:rsidRPr="002F56C7">
              <w:rPr>
                <w:rStyle w:val="InstructionsTabelleberschrift"/>
                <w:rFonts w:ascii="Times New Roman" w:hAnsi="Times New Roman"/>
                <w:b w:val="0"/>
                <w:sz w:val="18"/>
                <w:u w:val="none"/>
              </w:rPr>
              <w:t>17</w:t>
            </w:r>
            <w:r>
              <w:rPr>
                <w:rStyle w:val="InstructionsTabelleberschrift"/>
                <w:rFonts w:ascii="Times New Roman" w:hAnsi="Times New Roman"/>
                <w:b w:val="0"/>
                <w:sz w:val="18"/>
                <w:u w:val="none"/>
              </w:rPr>
              <w:t xml:space="preserve"> van Gedelegeerde Verordening (EU) </w:t>
            </w:r>
            <w:r w:rsidRPr="002F56C7">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2F56C7">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0E9DB3E4" w14:textId="77777777" w:rsidR="00994B55" w:rsidRDefault="00994B55" w:rsidP="00A2696D">
            <w:pPr>
              <w:pStyle w:val="InstructionsText"/>
              <w:suppressAutoHyphens/>
            </w:pPr>
          </w:p>
        </w:tc>
      </w:tr>
      <w:tr w:rsidR="00994B55" w14:paraId="53415B35" w14:textId="77777777" w:rsidTr="002B73CC">
        <w:tc>
          <w:tcPr>
            <w:tcW w:w="1097" w:type="dxa"/>
            <w:vAlign w:val="center"/>
          </w:tcPr>
          <w:p w14:paraId="67810B2C"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040</w:t>
            </w:r>
          </w:p>
        </w:tc>
        <w:tc>
          <w:tcPr>
            <w:tcW w:w="7125" w:type="dxa"/>
            <w:gridSpan w:val="2"/>
          </w:tcPr>
          <w:p w14:paraId="5C969370" w14:textId="77777777" w:rsidR="00994B55" w:rsidRDefault="006E48EA" w:rsidP="00A2696D">
            <w:pPr>
              <w:pStyle w:val="InstructionsText"/>
              <w:suppressAutoHyphens/>
              <w:rPr>
                <w:rStyle w:val="InstructionsTabelleberschrift"/>
                <w:rFonts w:ascii="Times New Roman" w:hAnsi="Times New Roman"/>
                <w:sz w:val="18"/>
                <w:u w:val="none"/>
              </w:rPr>
            </w:pP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 Munten en bankbiljetten</w:t>
            </w:r>
          </w:p>
          <w:p w14:paraId="17A32494" w14:textId="77777777" w:rsidR="00994B55" w:rsidRDefault="00994B55" w:rsidP="00A2696D">
            <w:pPr>
              <w:pStyle w:val="InstructionsText"/>
              <w:suppressAutoHyphens/>
              <w:rPr>
                <w:rStyle w:val="FormatvorlageInstructionsTabelleText"/>
                <w:rFonts w:ascii="Times New Roman" w:hAnsi="Times New Roman"/>
                <w:sz w:val="18"/>
              </w:rPr>
            </w:pPr>
          </w:p>
          <w:p w14:paraId="68BF0307" w14:textId="34A3D0A9" w:rsidR="00994B55" w:rsidRDefault="00223992" w:rsidP="00A2696D">
            <w:pPr>
              <w:pStyle w:val="InstructionsText"/>
              <w:suppressAutoHyphens/>
              <w:rPr>
                <w:rStyle w:val="FormatvorlageInstructionsTabelleText"/>
                <w:rFonts w:ascii="Times New Roman" w:hAnsi="Times New Roman"/>
                <w:sz w:val="18"/>
              </w:rPr>
            </w:pPr>
            <w:r>
              <w:t xml:space="preserve">Artikel </w:t>
            </w:r>
            <w:r w:rsidRPr="002F56C7">
              <w:t>10</w:t>
            </w:r>
            <w:r>
              <w:t xml:space="preserve">, lid </w:t>
            </w:r>
            <w:r w:rsidRPr="002F56C7">
              <w:t>1</w:t>
            </w:r>
            <w:r>
              <w:t xml:space="preserve">, onder a), van Gedelegeerde Verordening (EU) </w:t>
            </w:r>
            <w:r w:rsidRPr="002F56C7">
              <w:t>2015</w:t>
            </w:r>
            <w:r>
              <w:t>/</w:t>
            </w:r>
            <w:r w:rsidRPr="002F56C7">
              <w:t>61</w:t>
            </w:r>
          </w:p>
          <w:p w14:paraId="02E40567" w14:textId="77777777" w:rsidR="00994B55" w:rsidRDefault="00994B55" w:rsidP="00A2696D">
            <w:pPr>
              <w:pStyle w:val="InstructionsText"/>
              <w:suppressAutoHyphens/>
              <w:rPr>
                <w:rStyle w:val="FormatvorlageInstructionsTabelleText"/>
                <w:rFonts w:ascii="Times New Roman" w:hAnsi="Times New Roman"/>
                <w:sz w:val="18"/>
              </w:rPr>
            </w:pPr>
          </w:p>
          <w:p w14:paraId="00AFFC71" w14:textId="56BCA6E1" w:rsidR="00994B55" w:rsidRDefault="006E48EA" w:rsidP="00A2696D">
            <w:pPr>
              <w:pStyle w:val="InstructionsText"/>
              <w:suppressAutoHyphens/>
              <w:rPr>
                <w:rStyle w:val="FormatvorlageInstructionsTabelleText"/>
                <w:rFonts w:ascii="Times New Roman" w:hAnsi="Times New Roman"/>
                <w:sz w:val="18"/>
              </w:rPr>
            </w:pPr>
            <w:r>
              <w:rPr>
                <w:rStyle w:val="FormatvorlageInstructionsTabelleText"/>
                <w:rFonts w:ascii="Times New Roman" w:hAnsi="Times New Roman"/>
                <w:sz w:val="18"/>
              </w:rPr>
              <w:t>Totaalbedrag aan contanten afkomstig van munten en bankbiljetten</w:t>
            </w:r>
          </w:p>
          <w:p w14:paraId="7A741B1F" w14:textId="77777777" w:rsidR="00994B55" w:rsidRDefault="00994B55" w:rsidP="00A2696D">
            <w:pPr>
              <w:pStyle w:val="InstructionsText"/>
              <w:suppressAutoHyphens/>
              <w:rPr>
                <w:rStyle w:val="FormatvorlageInstructionsTabelleText"/>
                <w:rFonts w:ascii="Times New Roman" w:hAnsi="Times New Roman"/>
                <w:sz w:val="18"/>
              </w:rPr>
            </w:pPr>
          </w:p>
        </w:tc>
      </w:tr>
      <w:tr w:rsidR="00994B55" w14:paraId="756B0568" w14:textId="77777777" w:rsidTr="002B73CC">
        <w:tc>
          <w:tcPr>
            <w:tcW w:w="1097" w:type="dxa"/>
            <w:vAlign w:val="center"/>
          </w:tcPr>
          <w:p w14:paraId="0D54DD18"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050</w:t>
            </w:r>
          </w:p>
        </w:tc>
        <w:tc>
          <w:tcPr>
            <w:tcW w:w="7125" w:type="dxa"/>
            <w:gridSpan w:val="2"/>
          </w:tcPr>
          <w:p w14:paraId="0BB29739" w14:textId="77777777" w:rsidR="00994B55" w:rsidRDefault="006E48EA" w:rsidP="00A2696D">
            <w:pPr>
              <w:pStyle w:val="InstructionsText"/>
              <w:suppressAutoHyphens/>
              <w:rPr>
                <w:rStyle w:val="InstructionsTabelleberschrift"/>
                <w:rFonts w:ascii="Times New Roman" w:hAnsi="Times New Roman"/>
                <w:sz w:val="18"/>
                <w:u w:val="none"/>
              </w:rPr>
            </w:pP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2</w:t>
            </w:r>
            <w:r>
              <w:rPr>
                <w:rStyle w:val="InstructionsTabelleberschrift"/>
                <w:rFonts w:ascii="Times New Roman" w:hAnsi="Times New Roman"/>
                <w:sz w:val="18"/>
                <w:u w:val="none"/>
              </w:rPr>
              <w:t>. Opvraagbare reserves bij centrale banken</w:t>
            </w:r>
          </w:p>
          <w:p w14:paraId="5D600D58" w14:textId="77777777" w:rsidR="00994B55" w:rsidRDefault="00994B55" w:rsidP="00A2696D">
            <w:pPr>
              <w:pStyle w:val="InstructionsText"/>
              <w:suppressAutoHyphens/>
              <w:rPr>
                <w:rStyle w:val="InstructionsTabelleberschrift"/>
                <w:rFonts w:ascii="Times New Roman" w:hAnsi="Times New Roman"/>
                <w:sz w:val="18"/>
              </w:rPr>
            </w:pPr>
          </w:p>
          <w:p w14:paraId="48ECC62E" w14:textId="1413438A" w:rsidR="00994B55" w:rsidRDefault="00223992" w:rsidP="00A2696D">
            <w:pPr>
              <w:pStyle w:val="InstructionsText"/>
              <w:suppressAutoHyphens/>
              <w:rPr>
                <w:rStyle w:val="FormatvorlageInstructionsTabelleText"/>
                <w:rFonts w:ascii="Times New Roman" w:hAnsi="Times New Roman"/>
                <w:sz w:val="18"/>
              </w:rPr>
            </w:pPr>
            <w:r>
              <w:t xml:space="preserve">Artikel </w:t>
            </w:r>
            <w:r w:rsidRPr="002F56C7">
              <w:t>10</w:t>
            </w:r>
            <w:r>
              <w:t xml:space="preserve">, lid </w:t>
            </w:r>
            <w:r w:rsidRPr="002F56C7">
              <w:t>1</w:t>
            </w:r>
            <w:r>
              <w:t xml:space="preserve">, onder b), punt iii) van Gedelegeerde Verordening (EU) </w:t>
            </w:r>
            <w:r w:rsidRPr="002F56C7">
              <w:t>2015</w:t>
            </w:r>
            <w:r>
              <w:t>/</w:t>
            </w:r>
            <w:r w:rsidRPr="002F56C7">
              <w:t>61</w:t>
            </w:r>
          </w:p>
          <w:p w14:paraId="3E7BAB0D" w14:textId="77777777" w:rsidR="00994B55" w:rsidRDefault="00994B55" w:rsidP="00A2696D">
            <w:pPr>
              <w:pStyle w:val="InstructionsText"/>
              <w:suppressAutoHyphens/>
              <w:rPr>
                <w:rStyle w:val="FormatvorlageInstructionsTabelleText"/>
                <w:rFonts w:ascii="Times New Roman" w:hAnsi="Times New Roman"/>
                <w:sz w:val="18"/>
              </w:rPr>
            </w:pPr>
          </w:p>
          <w:p w14:paraId="295DF17C" w14:textId="5561CACE" w:rsidR="00994B55" w:rsidRDefault="006E48EA" w:rsidP="00A2696D">
            <w:pPr>
              <w:pStyle w:val="InstructionsText"/>
              <w:suppressAutoHyphens/>
              <w:rPr>
                <w:rStyle w:val="FormatvorlageInstructionsTabelleText"/>
                <w:rFonts w:ascii="Times New Roman" w:hAnsi="Times New Roman"/>
                <w:sz w:val="18"/>
              </w:rPr>
            </w:pPr>
            <w:r>
              <w:rPr>
                <w:rStyle w:val="FormatvorlageInstructionsTabelleText"/>
                <w:rFonts w:ascii="Times New Roman" w:hAnsi="Times New Roman"/>
                <w:sz w:val="18"/>
              </w:rPr>
              <w:t xml:space="preserve">Het totale bedrag aan reserves dat tijdens stressperioden te allen tijde kan worden opgenomen en dat door de kredietinstelling bij de Europese Centrale Bank (ECB), een centrale bank van een lidstaat of een centrale bank van een derde land wordt aangehouden, mits aan de blootstellingen met betrekking tot de centrale bank of centrale overheid van het betrokken derde land door een aangewezen externe kredietbeoordelingsinstelling (EKBI) een kredietbeoordeling van ten minste kredietkwaliteitscategorie </w:t>
            </w:r>
            <w:r w:rsidRPr="002F56C7">
              <w:rPr>
                <w:rStyle w:val="FormatvorlageInstructionsTabelleText"/>
                <w:rFonts w:ascii="Times New Roman" w:hAnsi="Times New Roman"/>
                <w:sz w:val="18"/>
              </w:rPr>
              <w:t>1</w:t>
            </w:r>
            <w:r>
              <w:rPr>
                <w:rStyle w:val="FormatvorlageInstructionsTabelleText"/>
                <w:rFonts w:ascii="Times New Roman" w:hAnsi="Times New Roman"/>
                <w:sz w:val="18"/>
              </w:rPr>
              <w:t xml:space="preserve"> is toegekend overeenkomstig artikel </w:t>
            </w:r>
            <w:r w:rsidRPr="002F56C7">
              <w:rPr>
                <w:rStyle w:val="FormatvorlageInstructionsTabelleText"/>
                <w:rFonts w:ascii="Times New Roman" w:hAnsi="Times New Roman"/>
                <w:sz w:val="18"/>
              </w:rPr>
              <w:t>114</w:t>
            </w:r>
            <w:r>
              <w:rPr>
                <w:rStyle w:val="FormatvorlageInstructionsTabelleText"/>
                <w:rFonts w:ascii="Times New Roman" w:hAnsi="Times New Roman"/>
                <w:sz w:val="18"/>
              </w:rPr>
              <w:t>, lid </w:t>
            </w:r>
            <w:r w:rsidRPr="002F56C7">
              <w:rPr>
                <w:rStyle w:val="FormatvorlageInstructionsTabelleText"/>
                <w:rFonts w:ascii="Times New Roman" w:hAnsi="Times New Roman"/>
                <w:sz w:val="18"/>
              </w:rPr>
              <w:t>2</w:t>
            </w:r>
            <w:r>
              <w:rPr>
                <w:rStyle w:val="FormatvorlageInstructionsTabelleText"/>
                <w:rFonts w:ascii="Times New Roman" w:hAnsi="Times New Roman"/>
                <w:sz w:val="18"/>
              </w:rPr>
              <w:t>, van Verordening (EU) nr. </w:t>
            </w:r>
            <w:r w:rsidRPr="002F56C7">
              <w:rPr>
                <w:rStyle w:val="FormatvorlageInstructionsTabelleText"/>
                <w:rFonts w:ascii="Times New Roman" w:hAnsi="Times New Roman"/>
                <w:sz w:val="18"/>
              </w:rPr>
              <w:t>575</w:t>
            </w:r>
            <w:r>
              <w:rPr>
                <w:rStyle w:val="FormatvorlageInstructionsTabelleText"/>
                <w:rFonts w:ascii="Times New Roman" w:hAnsi="Times New Roman"/>
                <w:sz w:val="18"/>
              </w:rPr>
              <w:t>/</w:t>
            </w:r>
            <w:r w:rsidRPr="002F56C7">
              <w:rPr>
                <w:rStyle w:val="FormatvorlageInstructionsTabelleText"/>
                <w:rFonts w:ascii="Times New Roman" w:hAnsi="Times New Roman"/>
                <w:sz w:val="18"/>
              </w:rPr>
              <w:t>2013</w:t>
            </w:r>
            <w:r>
              <w:rPr>
                <w:rStyle w:val="FormatvorlageInstructionsTabelleText"/>
                <w:rFonts w:ascii="Times New Roman" w:hAnsi="Times New Roman"/>
                <w:sz w:val="18"/>
              </w:rPr>
              <w:t>.</w:t>
            </w:r>
          </w:p>
          <w:p w14:paraId="1405DAC5" w14:textId="77777777" w:rsidR="00994B55" w:rsidRDefault="00994B55" w:rsidP="00A2696D">
            <w:pPr>
              <w:pStyle w:val="InstructionsText"/>
              <w:suppressAutoHyphens/>
              <w:rPr>
                <w:rStyle w:val="FormatvorlageInstructionsTabelleText"/>
                <w:rFonts w:ascii="Times New Roman" w:hAnsi="Times New Roman"/>
                <w:sz w:val="18"/>
              </w:rPr>
            </w:pPr>
          </w:p>
          <w:p w14:paraId="3FA67E4D" w14:textId="13747F4B" w:rsidR="00994B55" w:rsidRDefault="006E48EA" w:rsidP="00A2696D">
            <w:pPr>
              <w:pStyle w:val="InstructionsText"/>
              <w:suppressAutoHyphens/>
            </w:pPr>
            <w:r>
              <w:t>Het voor opvraging in aanmerking komende bedrag is vastgesteld in een overeenkomst tussen de bevoegde autoriteit van de kredietinstelling en de centrale bank waarbij de reserves worden aangehouden, dan wel in de toepasselijke voorschriften van dat derde land, als bedoeld in artikel </w:t>
            </w:r>
            <w:r w:rsidRPr="002F56C7">
              <w:t>10</w:t>
            </w:r>
            <w:r>
              <w:t>, lid </w:t>
            </w:r>
            <w:r w:rsidRPr="002F56C7">
              <w:t>1</w:t>
            </w:r>
            <w:r>
              <w:t xml:space="preserve">, onder b), punt iii), van Gedelegeerde Verordening (EU) </w:t>
            </w:r>
            <w:r w:rsidRPr="002F56C7">
              <w:t>2015</w:t>
            </w:r>
            <w:r>
              <w:t>/</w:t>
            </w:r>
            <w:r w:rsidRPr="002F56C7">
              <w:t>61</w:t>
            </w:r>
            <w:r>
              <w:t>.</w:t>
            </w:r>
          </w:p>
          <w:p w14:paraId="7148156E" w14:textId="77777777" w:rsidR="00994B55" w:rsidRDefault="00994B55" w:rsidP="00A2696D">
            <w:pPr>
              <w:pStyle w:val="InstructionsText"/>
              <w:suppressAutoHyphens/>
              <w:rPr>
                <w:rStyle w:val="FormatvorlageInstructionsTabelleText"/>
                <w:rFonts w:ascii="Times New Roman" w:hAnsi="Times New Roman"/>
                <w:sz w:val="18"/>
              </w:rPr>
            </w:pPr>
          </w:p>
        </w:tc>
      </w:tr>
      <w:tr w:rsidR="00994B55" w14:paraId="2BAD87BD" w14:textId="77777777" w:rsidTr="002B73CC">
        <w:tc>
          <w:tcPr>
            <w:tcW w:w="1097" w:type="dxa"/>
            <w:vAlign w:val="center"/>
          </w:tcPr>
          <w:p w14:paraId="25BB6F14"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060</w:t>
            </w:r>
          </w:p>
        </w:tc>
        <w:tc>
          <w:tcPr>
            <w:tcW w:w="7125" w:type="dxa"/>
            <w:gridSpan w:val="2"/>
          </w:tcPr>
          <w:p w14:paraId="22A11554" w14:textId="77777777" w:rsidR="00994B55" w:rsidRDefault="006E48EA" w:rsidP="00A2696D">
            <w:pPr>
              <w:pStyle w:val="InstructionsText"/>
              <w:suppressAutoHyphens/>
              <w:rPr>
                <w:rStyle w:val="InstructionsTabelleberschrift"/>
                <w:rFonts w:ascii="Times New Roman" w:hAnsi="Times New Roman"/>
                <w:sz w:val="18"/>
                <w:u w:val="none"/>
              </w:rPr>
            </w:pP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3</w:t>
            </w:r>
            <w:r>
              <w:rPr>
                <w:rStyle w:val="InstructionsTabelleberschrift"/>
                <w:rFonts w:ascii="Times New Roman" w:hAnsi="Times New Roman"/>
                <w:sz w:val="18"/>
                <w:u w:val="none"/>
              </w:rPr>
              <w:t>. Activa van centrale banken</w:t>
            </w:r>
          </w:p>
          <w:p w14:paraId="18BC00CC" w14:textId="77777777" w:rsidR="00994B55" w:rsidRDefault="00994B55" w:rsidP="00A2696D">
            <w:pPr>
              <w:pStyle w:val="InstructionsText"/>
              <w:suppressAutoHyphens/>
              <w:rPr>
                <w:rStyle w:val="InstructionsTabelleberschrift"/>
                <w:rFonts w:ascii="Times New Roman" w:hAnsi="Times New Roman"/>
                <w:sz w:val="18"/>
              </w:rPr>
            </w:pPr>
          </w:p>
          <w:p w14:paraId="7F775E4F" w14:textId="72C2C6DA" w:rsidR="00994B55" w:rsidRDefault="00485545" w:rsidP="00A2696D">
            <w:pPr>
              <w:pStyle w:val="InstructionsText"/>
              <w:suppressAutoHyphens/>
            </w:pPr>
            <w:r>
              <w:t xml:space="preserve">Artikel </w:t>
            </w:r>
            <w:r w:rsidRPr="002F56C7">
              <w:t>10</w:t>
            </w:r>
            <w:r>
              <w:t xml:space="preserve">, lid </w:t>
            </w:r>
            <w:r w:rsidRPr="002F56C7">
              <w:t>1</w:t>
            </w:r>
            <w:r>
              <w:t xml:space="preserve">, onder b), punten i) en ii), van Gedelegeerde Verordening (EU) </w:t>
            </w:r>
            <w:r w:rsidRPr="002F56C7">
              <w:t>2015</w:t>
            </w:r>
            <w:r>
              <w:t>/</w:t>
            </w:r>
            <w:r w:rsidRPr="002F56C7">
              <w:t>61</w:t>
            </w:r>
          </w:p>
          <w:p w14:paraId="2169F27D" w14:textId="77777777" w:rsidR="00994B55" w:rsidRDefault="00994B55" w:rsidP="00A2696D">
            <w:pPr>
              <w:pStyle w:val="InstructionsText"/>
              <w:suppressAutoHyphens/>
            </w:pPr>
          </w:p>
          <w:p w14:paraId="78886D90" w14:textId="355393EE" w:rsidR="00994B55" w:rsidRDefault="006E48EA" w:rsidP="00A2696D">
            <w:pPr>
              <w:pStyle w:val="InstructionsText"/>
              <w:suppressAutoHyphens/>
              <w:rPr>
                <w:rStyle w:val="FormatvorlageInstructionsTabelleText"/>
                <w:rFonts w:ascii="Times New Roman" w:hAnsi="Times New Roman"/>
                <w:sz w:val="18"/>
              </w:rPr>
            </w:pPr>
            <w:r>
              <w:rPr>
                <w:rStyle w:val="FormatvorlageInstructionsTabelleText"/>
                <w:rFonts w:ascii="Times New Roman" w:hAnsi="Times New Roman"/>
                <w:sz w:val="18"/>
              </w:rPr>
              <w:t xml:space="preserve">Activa die vorderingen vertegenwoordigen op of worden gegarandeerd door de ECB, een centrale bank van een lidstaat of een centrale bank van een derde land, mits aan de blootstellingen met betrekking tot de centrale bank of centrale overheid van het betrokken derde land door een aangewezen EKBI een kredietbeoordeling van ten minste kredietkwaliteitscategorie </w:t>
            </w:r>
            <w:r w:rsidRPr="002F56C7">
              <w:rPr>
                <w:rStyle w:val="FormatvorlageInstructionsTabelleText"/>
                <w:rFonts w:ascii="Times New Roman" w:hAnsi="Times New Roman"/>
                <w:sz w:val="18"/>
              </w:rPr>
              <w:t>1</w:t>
            </w:r>
            <w:r>
              <w:rPr>
                <w:rStyle w:val="FormatvorlageInstructionsTabelleText"/>
                <w:rFonts w:ascii="Times New Roman" w:hAnsi="Times New Roman"/>
                <w:sz w:val="18"/>
              </w:rPr>
              <w:t xml:space="preserve"> is toegekend overeenkomstig artikel </w:t>
            </w:r>
            <w:r w:rsidRPr="002F56C7">
              <w:rPr>
                <w:rStyle w:val="FormatvorlageInstructionsTabelleText"/>
                <w:rFonts w:ascii="Times New Roman" w:hAnsi="Times New Roman"/>
                <w:sz w:val="18"/>
              </w:rPr>
              <w:t>114</w:t>
            </w:r>
            <w:r>
              <w:rPr>
                <w:rStyle w:val="FormatvorlageInstructionsTabelleText"/>
                <w:rFonts w:ascii="Times New Roman" w:hAnsi="Times New Roman"/>
                <w:sz w:val="18"/>
              </w:rPr>
              <w:t>, lid </w:t>
            </w:r>
            <w:r w:rsidRPr="002F56C7">
              <w:rPr>
                <w:rStyle w:val="FormatvorlageInstructionsTabelleText"/>
                <w:rFonts w:ascii="Times New Roman" w:hAnsi="Times New Roman"/>
                <w:sz w:val="18"/>
              </w:rPr>
              <w:t>2</w:t>
            </w:r>
            <w:r>
              <w:rPr>
                <w:rStyle w:val="FormatvorlageInstructionsTabelleText"/>
                <w:rFonts w:ascii="Times New Roman" w:hAnsi="Times New Roman"/>
                <w:sz w:val="18"/>
              </w:rPr>
              <w:t>, van Verordening (EU) nr. </w:t>
            </w:r>
            <w:r w:rsidRPr="002F56C7">
              <w:rPr>
                <w:rStyle w:val="FormatvorlageInstructionsTabelleText"/>
                <w:rFonts w:ascii="Times New Roman" w:hAnsi="Times New Roman"/>
                <w:sz w:val="18"/>
              </w:rPr>
              <w:t>575</w:t>
            </w:r>
            <w:r>
              <w:rPr>
                <w:rStyle w:val="FormatvorlageInstructionsTabelleText"/>
                <w:rFonts w:ascii="Times New Roman" w:hAnsi="Times New Roman"/>
                <w:sz w:val="18"/>
              </w:rPr>
              <w:t>/</w:t>
            </w:r>
            <w:r w:rsidRPr="002F56C7">
              <w:rPr>
                <w:rStyle w:val="FormatvorlageInstructionsTabelleText"/>
                <w:rFonts w:ascii="Times New Roman" w:hAnsi="Times New Roman"/>
                <w:sz w:val="18"/>
              </w:rPr>
              <w:t>2013</w:t>
            </w:r>
            <w:r>
              <w:rPr>
                <w:rStyle w:val="FormatvorlageInstructionsTabelleText"/>
                <w:rFonts w:ascii="Times New Roman" w:hAnsi="Times New Roman"/>
                <w:sz w:val="18"/>
              </w:rPr>
              <w:t>.</w:t>
            </w:r>
          </w:p>
          <w:p w14:paraId="24E02A72" w14:textId="77777777" w:rsidR="00994B55" w:rsidRDefault="00994B55" w:rsidP="00A2696D">
            <w:pPr>
              <w:pStyle w:val="InstructionsText"/>
              <w:suppressAutoHyphens/>
              <w:rPr>
                <w:rStyle w:val="InstructionsTabelleberschrift"/>
                <w:rFonts w:ascii="Times New Roman" w:hAnsi="Times New Roman"/>
                <w:sz w:val="18"/>
              </w:rPr>
            </w:pPr>
          </w:p>
          <w:p w14:paraId="46C91814" w14:textId="77777777" w:rsidR="00994B55" w:rsidRDefault="00994B55" w:rsidP="00A2696D">
            <w:pPr>
              <w:pStyle w:val="InstructionsText"/>
              <w:suppressAutoHyphens/>
              <w:rPr>
                <w:rStyle w:val="InstructionsTabelleberschrift"/>
                <w:rFonts w:ascii="Times New Roman" w:hAnsi="Times New Roman"/>
                <w:sz w:val="18"/>
              </w:rPr>
            </w:pPr>
          </w:p>
        </w:tc>
      </w:tr>
      <w:tr w:rsidR="00994B55" w14:paraId="1A54302E" w14:textId="77777777" w:rsidTr="002B73CC">
        <w:tc>
          <w:tcPr>
            <w:tcW w:w="1097" w:type="dxa"/>
            <w:vAlign w:val="center"/>
          </w:tcPr>
          <w:p w14:paraId="3B3D3AA6"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070</w:t>
            </w:r>
          </w:p>
        </w:tc>
        <w:tc>
          <w:tcPr>
            <w:tcW w:w="7125" w:type="dxa"/>
            <w:gridSpan w:val="2"/>
          </w:tcPr>
          <w:p w14:paraId="36FFB5BE" w14:textId="77777777" w:rsidR="00994B55" w:rsidRDefault="006E48EA" w:rsidP="00A2696D">
            <w:pPr>
              <w:pStyle w:val="InstructionsText"/>
              <w:suppressAutoHyphens/>
              <w:rPr>
                <w:rStyle w:val="InstructionsTabelleberschrift"/>
                <w:rFonts w:ascii="Times New Roman" w:hAnsi="Times New Roman"/>
                <w:sz w:val="18"/>
                <w:u w:val="none"/>
              </w:rPr>
            </w:pP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4</w:t>
            </w:r>
            <w:r>
              <w:rPr>
                <w:rStyle w:val="InstructionsTabelleberschrift"/>
                <w:rFonts w:ascii="Times New Roman" w:hAnsi="Times New Roman"/>
                <w:sz w:val="18"/>
                <w:u w:val="none"/>
              </w:rPr>
              <w:t>. Activa van centrale overheden</w:t>
            </w:r>
          </w:p>
          <w:p w14:paraId="0AEBFFC9" w14:textId="77777777" w:rsidR="00994B55" w:rsidRDefault="00994B55" w:rsidP="00A2696D">
            <w:pPr>
              <w:pStyle w:val="InstructionsText"/>
              <w:suppressAutoHyphens/>
              <w:rPr>
                <w:rStyle w:val="InstructionsTabelleberschrift"/>
                <w:rFonts w:ascii="Times New Roman" w:hAnsi="Times New Roman"/>
                <w:sz w:val="18"/>
              </w:rPr>
            </w:pPr>
          </w:p>
          <w:p w14:paraId="1AC0799E" w14:textId="654BE53E" w:rsidR="00994B55" w:rsidRDefault="00485545" w:rsidP="00A2696D">
            <w:pPr>
              <w:pStyle w:val="InstructionsText"/>
              <w:suppressAutoHyphens/>
            </w:pPr>
            <w:r>
              <w:t xml:space="preserve">Artikel </w:t>
            </w:r>
            <w:r w:rsidRPr="002F56C7">
              <w:t>10</w:t>
            </w:r>
            <w:r>
              <w:t xml:space="preserve">, lid </w:t>
            </w:r>
            <w:r w:rsidRPr="002F56C7">
              <w:t>1</w:t>
            </w:r>
            <w:r>
              <w:t xml:space="preserve">, onder c), punten i) en ii), van Gedelegeerde Verordening (EU) </w:t>
            </w:r>
            <w:r w:rsidRPr="002F56C7">
              <w:t>2015</w:t>
            </w:r>
            <w:r>
              <w:t>/</w:t>
            </w:r>
            <w:r w:rsidRPr="002F56C7">
              <w:t>61</w:t>
            </w:r>
          </w:p>
          <w:p w14:paraId="650673B2" w14:textId="77777777" w:rsidR="00994B55" w:rsidRDefault="00994B55" w:rsidP="00A2696D">
            <w:pPr>
              <w:pStyle w:val="InstructionsText"/>
              <w:suppressAutoHyphens/>
              <w:rPr>
                <w:rStyle w:val="FormatvorlageInstructionsTabelleText"/>
                <w:rFonts w:ascii="Times New Roman" w:hAnsi="Times New Roman"/>
                <w:sz w:val="18"/>
              </w:rPr>
            </w:pPr>
          </w:p>
          <w:p w14:paraId="43915093" w14:textId="1CFC61B2" w:rsidR="00994B55" w:rsidRDefault="006E48EA" w:rsidP="00A2696D">
            <w:pPr>
              <w:pStyle w:val="InstructionsText"/>
              <w:suppressAutoHyphens/>
              <w:rPr>
                <w:rStyle w:val="FormatvorlageInstructionsTabelleText"/>
                <w:rFonts w:ascii="Times New Roman" w:hAnsi="Times New Roman"/>
                <w:sz w:val="18"/>
              </w:rPr>
            </w:pPr>
            <w:r>
              <w:rPr>
                <w:rStyle w:val="FormatvorlageInstructionsTabelleText"/>
                <w:rFonts w:ascii="Times New Roman" w:hAnsi="Times New Roman"/>
                <w:sz w:val="18"/>
              </w:rPr>
              <w:t xml:space="preserve">Activa die vorderingen vertegenwoordigen op of worden gegarandeerd door de centrale overheid van een lidstaat of de centrale overheid van een derde land, mits aan die activa door een aangewezen EKBI een kredietbeoordeling van ten minste kredietkwaliteitscategorie </w:t>
            </w:r>
            <w:r w:rsidRPr="002F56C7">
              <w:rPr>
                <w:rStyle w:val="FormatvorlageInstructionsTabelleText"/>
                <w:rFonts w:ascii="Times New Roman" w:hAnsi="Times New Roman"/>
                <w:sz w:val="18"/>
              </w:rPr>
              <w:t>1</w:t>
            </w:r>
            <w:r>
              <w:rPr>
                <w:rStyle w:val="FormatvorlageInstructionsTabelleText"/>
                <w:rFonts w:ascii="Times New Roman" w:hAnsi="Times New Roman"/>
                <w:sz w:val="18"/>
              </w:rPr>
              <w:t xml:space="preserve"> is toegekend overeenkomstig artikel </w:t>
            </w:r>
            <w:r w:rsidRPr="002F56C7">
              <w:rPr>
                <w:rStyle w:val="FormatvorlageInstructionsTabelleText"/>
                <w:rFonts w:ascii="Times New Roman" w:hAnsi="Times New Roman"/>
                <w:sz w:val="18"/>
              </w:rPr>
              <w:t>114</w:t>
            </w:r>
            <w:r>
              <w:rPr>
                <w:rStyle w:val="FormatvorlageInstructionsTabelleText"/>
                <w:rFonts w:ascii="Times New Roman" w:hAnsi="Times New Roman"/>
                <w:sz w:val="18"/>
              </w:rPr>
              <w:t>, lid </w:t>
            </w:r>
            <w:r w:rsidRPr="002F56C7">
              <w:rPr>
                <w:rStyle w:val="FormatvorlageInstructionsTabelleText"/>
                <w:rFonts w:ascii="Times New Roman" w:hAnsi="Times New Roman"/>
                <w:sz w:val="18"/>
              </w:rPr>
              <w:t>2</w:t>
            </w:r>
            <w:r>
              <w:rPr>
                <w:rStyle w:val="FormatvorlageInstructionsTabelleText"/>
                <w:rFonts w:ascii="Times New Roman" w:hAnsi="Times New Roman"/>
                <w:sz w:val="18"/>
              </w:rPr>
              <w:t>, van Verordening (EU) nr. </w:t>
            </w:r>
            <w:r w:rsidRPr="002F56C7">
              <w:rPr>
                <w:rStyle w:val="FormatvorlageInstructionsTabelleText"/>
                <w:rFonts w:ascii="Times New Roman" w:hAnsi="Times New Roman"/>
                <w:sz w:val="18"/>
              </w:rPr>
              <w:t>575</w:t>
            </w:r>
            <w:r>
              <w:rPr>
                <w:rStyle w:val="FormatvorlageInstructionsTabelleText"/>
                <w:rFonts w:ascii="Times New Roman" w:hAnsi="Times New Roman"/>
                <w:sz w:val="18"/>
              </w:rPr>
              <w:t>/</w:t>
            </w:r>
            <w:r w:rsidRPr="002F56C7">
              <w:rPr>
                <w:rStyle w:val="FormatvorlageInstructionsTabelleText"/>
                <w:rFonts w:ascii="Times New Roman" w:hAnsi="Times New Roman"/>
                <w:sz w:val="18"/>
              </w:rPr>
              <w:t>2013</w:t>
            </w:r>
            <w:r>
              <w:rPr>
                <w:rStyle w:val="FormatvorlageInstructionsTabelleText"/>
                <w:rFonts w:ascii="Times New Roman" w:hAnsi="Times New Roman"/>
                <w:sz w:val="18"/>
              </w:rPr>
              <w:t>.</w:t>
            </w:r>
          </w:p>
          <w:p w14:paraId="38CCFA3C" w14:textId="77777777" w:rsidR="00994B55" w:rsidRDefault="00994B55" w:rsidP="00A2696D">
            <w:pPr>
              <w:pStyle w:val="InstructionsText"/>
              <w:suppressAutoHyphens/>
              <w:rPr>
                <w:rStyle w:val="FormatvorlageInstructionsTabelleText"/>
                <w:rFonts w:ascii="Times New Roman" w:hAnsi="Times New Roman"/>
                <w:sz w:val="18"/>
              </w:rPr>
            </w:pPr>
          </w:p>
          <w:p w14:paraId="2AA899AE" w14:textId="2AEFA949" w:rsidR="00994B55" w:rsidRDefault="006E48EA" w:rsidP="00A2696D">
            <w:pPr>
              <w:pStyle w:val="InstructionsText"/>
              <w:suppressAutoHyphens/>
              <w:rPr>
                <w:rStyle w:val="FormatvorlageInstructionsTabelleText"/>
                <w:rFonts w:ascii="Times New Roman" w:hAnsi="Times New Roman"/>
                <w:sz w:val="18"/>
              </w:rPr>
            </w:pPr>
            <w:r>
              <w:rPr>
                <w:rStyle w:val="FormatvorlageInstructionsTabelleText"/>
                <w:rFonts w:ascii="Times New Roman" w:hAnsi="Times New Roman"/>
                <w:sz w:val="18"/>
              </w:rPr>
              <w:t>Activa die zijn uitgegeven door kredietinstellingen die een garantie van de centrale overheid van een lidstaat genieten, worden overeenkomstig artikel </w:t>
            </w:r>
            <w:r w:rsidRPr="002F56C7">
              <w:rPr>
                <w:rStyle w:val="FormatvorlageInstructionsTabelleText"/>
                <w:rFonts w:ascii="Times New Roman" w:hAnsi="Times New Roman"/>
                <w:sz w:val="18"/>
              </w:rPr>
              <w:t>35</w:t>
            </w:r>
            <w:r>
              <w:rPr>
                <w:rStyle w:val="FormatvorlageInstructionsTabelleText"/>
                <w:rFonts w:ascii="Times New Roman" w:hAnsi="Times New Roman"/>
                <w:sz w:val="18"/>
              </w:rPr>
              <w:t xml:space="preserve"> van Gedelegeerde Verordening (EU) </w:t>
            </w:r>
            <w:r w:rsidRPr="002F56C7">
              <w:rPr>
                <w:rStyle w:val="FormatvorlageInstructionsTabelleText"/>
                <w:rFonts w:ascii="Times New Roman" w:hAnsi="Times New Roman"/>
                <w:sz w:val="18"/>
              </w:rPr>
              <w:t>2015</w:t>
            </w:r>
            <w:r>
              <w:rPr>
                <w:rStyle w:val="FormatvorlageInstructionsTabelleText"/>
                <w:rFonts w:ascii="Times New Roman" w:hAnsi="Times New Roman"/>
                <w:sz w:val="18"/>
              </w:rPr>
              <w:t>/</w:t>
            </w:r>
            <w:r w:rsidRPr="002F56C7">
              <w:rPr>
                <w:rStyle w:val="FormatvorlageInstructionsTabelleText"/>
                <w:rFonts w:ascii="Times New Roman" w:hAnsi="Times New Roman"/>
                <w:sz w:val="18"/>
              </w:rPr>
              <w:t>61</w:t>
            </w:r>
            <w:r>
              <w:rPr>
                <w:rStyle w:val="FormatvorlageInstructionsTabelleText"/>
                <w:rFonts w:ascii="Times New Roman" w:hAnsi="Times New Roman"/>
                <w:sz w:val="18"/>
              </w:rPr>
              <w:t xml:space="preserve"> in deze rij gerapporteerd.</w:t>
            </w:r>
          </w:p>
          <w:p w14:paraId="211C5F6F" w14:textId="77777777" w:rsidR="00994B55" w:rsidRDefault="00994B55" w:rsidP="00A2696D">
            <w:pPr>
              <w:pStyle w:val="InstructionsText"/>
              <w:suppressAutoHyphens/>
              <w:rPr>
                <w:rStyle w:val="FormatvorlageInstructionsTabelleText"/>
                <w:rFonts w:ascii="Times New Roman" w:hAnsi="Times New Roman"/>
                <w:sz w:val="18"/>
              </w:rPr>
            </w:pPr>
          </w:p>
          <w:p w14:paraId="5885FA24" w14:textId="6CDA64BF" w:rsidR="00994B55" w:rsidRDefault="006E48EA" w:rsidP="00A2696D">
            <w:pPr>
              <w:pStyle w:val="InstructionsText"/>
              <w:suppressAutoHyphens/>
              <w:rPr>
                <w:rStyle w:val="FormatvorlageInstructionsTabelleText"/>
                <w:rFonts w:ascii="Times New Roman" w:hAnsi="Times New Roman"/>
                <w:sz w:val="18"/>
              </w:rPr>
            </w:pPr>
            <w:r>
              <w:rPr>
                <w:rStyle w:val="FormatvorlageInstructionsTabelleText"/>
                <w:rFonts w:ascii="Times New Roman" w:hAnsi="Times New Roman"/>
                <w:sz w:val="18"/>
              </w:rPr>
              <w:t>Activa uitgegeven door de door de lidstaten ondersteunde beheersagentschappen voor probleemactiva welke in artikel </w:t>
            </w:r>
            <w:r w:rsidRPr="002F56C7">
              <w:rPr>
                <w:rStyle w:val="FormatvorlageInstructionsTabelleText"/>
                <w:rFonts w:ascii="Times New Roman" w:hAnsi="Times New Roman"/>
                <w:sz w:val="18"/>
              </w:rPr>
              <w:t>36</w:t>
            </w:r>
            <w:r>
              <w:rPr>
                <w:rStyle w:val="FormatvorlageInstructionsTabelleText"/>
                <w:rFonts w:ascii="Times New Roman" w:hAnsi="Times New Roman"/>
                <w:sz w:val="18"/>
              </w:rPr>
              <w:t xml:space="preserve"> van Gedelegeerde Verordening (EU) </w:t>
            </w:r>
            <w:r w:rsidRPr="002F56C7">
              <w:rPr>
                <w:rStyle w:val="FormatvorlageInstructionsTabelleText"/>
                <w:rFonts w:ascii="Times New Roman" w:hAnsi="Times New Roman"/>
                <w:sz w:val="18"/>
              </w:rPr>
              <w:t>2015</w:t>
            </w:r>
            <w:r>
              <w:rPr>
                <w:rStyle w:val="FormatvorlageInstructionsTabelleText"/>
                <w:rFonts w:ascii="Times New Roman" w:hAnsi="Times New Roman"/>
                <w:sz w:val="18"/>
              </w:rPr>
              <w:t>/</w:t>
            </w:r>
            <w:r w:rsidRPr="002F56C7">
              <w:rPr>
                <w:rStyle w:val="FormatvorlageInstructionsTabelleText"/>
                <w:rFonts w:ascii="Times New Roman" w:hAnsi="Times New Roman"/>
                <w:sz w:val="18"/>
              </w:rPr>
              <w:t>61</w:t>
            </w:r>
            <w:r>
              <w:rPr>
                <w:rStyle w:val="FormatvorlageInstructionsTabelleText"/>
                <w:rFonts w:ascii="Times New Roman" w:hAnsi="Times New Roman"/>
                <w:sz w:val="18"/>
              </w:rPr>
              <w:t xml:space="preserve"> worden genoemd, worden in deze rij gerapporteerd.</w:t>
            </w:r>
          </w:p>
          <w:p w14:paraId="26DA2899" w14:textId="77777777" w:rsidR="00994B55" w:rsidRDefault="00994B55" w:rsidP="00A2696D">
            <w:pPr>
              <w:pStyle w:val="InstructionsText"/>
              <w:suppressAutoHyphens/>
              <w:rPr>
                <w:rStyle w:val="InstructionsTabelleberschrift"/>
                <w:rFonts w:ascii="Times New Roman" w:hAnsi="Times New Roman"/>
                <w:sz w:val="18"/>
              </w:rPr>
            </w:pPr>
          </w:p>
        </w:tc>
      </w:tr>
      <w:tr w:rsidR="00994B55" w14:paraId="358F5F98" w14:textId="77777777" w:rsidTr="002B73CC">
        <w:tc>
          <w:tcPr>
            <w:tcW w:w="1097" w:type="dxa"/>
            <w:vAlign w:val="center"/>
          </w:tcPr>
          <w:p w14:paraId="2AC909D6"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080</w:t>
            </w:r>
          </w:p>
        </w:tc>
        <w:tc>
          <w:tcPr>
            <w:tcW w:w="7125" w:type="dxa"/>
            <w:gridSpan w:val="2"/>
          </w:tcPr>
          <w:p w14:paraId="7D8B2843" w14:textId="77777777" w:rsidR="00994B55" w:rsidRDefault="006E48EA" w:rsidP="00A2696D">
            <w:pPr>
              <w:pStyle w:val="InstructionsText"/>
              <w:suppressAutoHyphens/>
              <w:rPr>
                <w:rStyle w:val="InstructionsTabelleberschrift"/>
                <w:rFonts w:ascii="Times New Roman" w:hAnsi="Times New Roman"/>
                <w:bCs/>
                <w:sz w:val="18"/>
                <w:szCs w:val="24"/>
                <w:u w:val="none"/>
              </w:rPr>
            </w:pP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5</w:t>
            </w:r>
            <w:r>
              <w:rPr>
                <w:rStyle w:val="InstructionsTabelleberschrift"/>
                <w:rFonts w:ascii="Times New Roman" w:hAnsi="Times New Roman"/>
                <w:sz w:val="18"/>
                <w:u w:val="none"/>
              </w:rPr>
              <w:t>. Activa van regionale overheden/lokale autoriteiten</w:t>
            </w:r>
          </w:p>
          <w:p w14:paraId="5E948428" w14:textId="77777777" w:rsidR="00994B55" w:rsidRDefault="00994B55" w:rsidP="00A2696D">
            <w:pPr>
              <w:pStyle w:val="InstructionsText"/>
              <w:suppressAutoHyphens/>
              <w:rPr>
                <w:rStyle w:val="InstructionsTabelleberschrift"/>
                <w:rFonts w:ascii="Times New Roman" w:hAnsi="Times New Roman"/>
                <w:sz w:val="18"/>
              </w:rPr>
            </w:pPr>
          </w:p>
          <w:p w14:paraId="029EC914" w14:textId="6AB9C551" w:rsidR="00994B55" w:rsidRDefault="00485545" w:rsidP="00A2696D">
            <w:pPr>
              <w:pStyle w:val="InstructionsText"/>
              <w:suppressAutoHyphens/>
              <w:rPr>
                <w:rStyle w:val="InstructionsTabelleberschrift"/>
                <w:rFonts w:ascii="Times New Roman" w:hAnsi="Times New Roman"/>
                <w:b w:val="0"/>
                <w:sz w:val="18"/>
                <w:u w:val="none"/>
              </w:rPr>
            </w:pPr>
            <w:r>
              <w:t xml:space="preserve">Artikel </w:t>
            </w:r>
            <w:r w:rsidRPr="002F56C7">
              <w:t>10</w:t>
            </w:r>
            <w:r>
              <w:t xml:space="preserve">, lid </w:t>
            </w:r>
            <w:r w:rsidRPr="002F56C7">
              <w:t>1</w:t>
            </w:r>
            <w:r>
              <w:t xml:space="preserve">, onder c), punten iii) en iv), van Gedelegeerde Verordening (EU) </w:t>
            </w:r>
            <w:r w:rsidRPr="002F56C7">
              <w:t>2015</w:t>
            </w:r>
            <w:r>
              <w:t>/</w:t>
            </w:r>
            <w:r w:rsidRPr="002F56C7">
              <w:t>61</w:t>
            </w:r>
          </w:p>
          <w:p w14:paraId="2094AFE0" w14:textId="77777777" w:rsidR="00994B55" w:rsidRDefault="00994B55" w:rsidP="00A2696D">
            <w:pPr>
              <w:pStyle w:val="InstructionsText"/>
              <w:suppressAutoHyphens/>
              <w:rPr>
                <w:rStyle w:val="InstructionsTabelleberschrift"/>
                <w:rFonts w:ascii="Times New Roman" w:hAnsi="Times New Roman"/>
                <w:b w:val="0"/>
                <w:sz w:val="18"/>
                <w:u w:val="none"/>
              </w:rPr>
            </w:pPr>
          </w:p>
          <w:p w14:paraId="032BF348" w14:textId="77777777" w:rsidR="00994B55" w:rsidRDefault="006E48EA" w:rsidP="00A2696D">
            <w:pPr>
              <w:pStyle w:val="InstructionsText"/>
              <w:suppressAutoHyphens/>
              <w:rPr>
                <w:rStyle w:val="FormatvorlageInstructionsTabelleText"/>
                <w:rFonts w:ascii="Times New Roman" w:hAnsi="Times New Roman"/>
                <w:sz w:val="18"/>
              </w:rPr>
            </w:pPr>
            <w:r>
              <w:t>Activa die vorderingen vertegenwoordigen op of worden gegarandeerd door regionale overheden of lokale autoriteiten van een lidstaat, mits deze activa worden behandeld als blootstellingen met betrekking tot de centrale overheid van de lidstaat overeenkomstig artikel </w:t>
            </w:r>
            <w:r w:rsidRPr="002F56C7">
              <w:t>115</w:t>
            </w:r>
            <w:r>
              <w:t>, lid </w:t>
            </w:r>
            <w:r w:rsidRPr="002F56C7">
              <w:t>2</w:t>
            </w:r>
            <w:r>
              <w:t>, van Verordening (EU) nr. </w:t>
            </w:r>
            <w:r w:rsidRPr="002F56C7">
              <w:t>575</w:t>
            </w:r>
            <w:r>
              <w:t>/</w:t>
            </w:r>
            <w:r w:rsidRPr="002F56C7">
              <w:t>2013</w:t>
            </w:r>
            <w:r>
              <w:t>.</w:t>
            </w:r>
          </w:p>
          <w:p w14:paraId="4820BF89" w14:textId="77777777" w:rsidR="00994B55" w:rsidRDefault="00994B55" w:rsidP="00A2696D">
            <w:pPr>
              <w:pStyle w:val="InstructionsText"/>
              <w:suppressAutoHyphens/>
              <w:rPr>
                <w:rStyle w:val="InstructionsTabelleberschrift"/>
                <w:rFonts w:ascii="Times New Roman" w:hAnsi="Times New Roman"/>
                <w:sz w:val="18"/>
              </w:rPr>
            </w:pPr>
          </w:p>
          <w:p w14:paraId="2B60D552" w14:textId="1BDC5521" w:rsidR="00994B55" w:rsidRDefault="006E48EA" w:rsidP="00A2696D">
            <w:pPr>
              <w:pStyle w:val="InstructionsText"/>
              <w:suppressAutoHyphens/>
              <w:rPr>
                <w:rStyle w:val="FormatvorlageInstructionsTabelleText"/>
                <w:rFonts w:ascii="Times New Roman" w:hAnsi="Times New Roman"/>
                <w:sz w:val="18"/>
              </w:rPr>
            </w:pPr>
            <w:r>
              <w:rPr>
                <w:rStyle w:val="InstructionsTabelleberschrift"/>
                <w:rFonts w:ascii="Times New Roman" w:hAnsi="Times New Roman"/>
                <w:b w:val="0"/>
                <w:sz w:val="18"/>
              </w:rPr>
              <w:t>Activa</w:t>
            </w:r>
            <w:r>
              <w:t xml:space="preserve"> die vorderingen vertegenwoordigen op of worden gegarandeerd door regionale overheden of lokale autoriteiten van een derde land waaraan door een aangewezen EKBI een kredietbeoordeling van ten minste kredietkwaliteitscategorie </w:t>
            </w:r>
            <w:r w:rsidRPr="002F56C7">
              <w:t>1</w:t>
            </w:r>
            <w:r>
              <w:t xml:space="preserve"> is toegekend overeenkomstig artikel </w:t>
            </w:r>
            <w:r w:rsidRPr="002F56C7">
              <w:t>114</w:t>
            </w:r>
            <w:r>
              <w:t>, lid </w:t>
            </w:r>
            <w:r w:rsidRPr="002F56C7">
              <w:t>2</w:t>
            </w:r>
            <w:r>
              <w:t>, van Verordening (EU) nr. </w:t>
            </w:r>
            <w:r w:rsidRPr="002F56C7">
              <w:t>575</w:t>
            </w:r>
            <w:r>
              <w:t>/</w:t>
            </w:r>
            <w:r w:rsidRPr="002F56C7">
              <w:t>2013</w:t>
            </w:r>
            <w:r>
              <w:t>, mits deze activa worden behandeld als blootstellingen met betrekking tot de centrale overheid van het derde land overeenkomstig artikel </w:t>
            </w:r>
            <w:r w:rsidRPr="002F56C7">
              <w:t>115</w:t>
            </w:r>
            <w:r>
              <w:t>, lid </w:t>
            </w:r>
            <w:r w:rsidRPr="002F56C7">
              <w:t>4</w:t>
            </w:r>
            <w:r>
              <w:t>, van Verordening (EU) nr. </w:t>
            </w:r>
            <w:r w:rsidRPr="002F56C7">
              <w:t>575</w:t>
            </w:r>
            <w:r>
              <w:t>/</w:t>
            </w:r>
            <w:r w:rsidRPr="002F56C7">
              <w:t>2013</w:t>
            </w:r>
            <w:r>
              <w:t>.</w:t>
            </w:r>
          </w:p>
          <w:p w14:paraId="3CE48082" w14:textId="77777777" w:rsidR="00994B55" w:rsidRDefault="00994B55" w:rsidP="00A2696D">
            <w:pPr>
              <w:pStyle w:val="InstructionsText"/>
              <w:suppressAutoHyphens/>
              <w:rPr>
                <w:rStyle w:val="InstructionsTabelleberschrift"/>
                <w:rFonts w:ascii="Times New Roman" w:hAnsi="Times New Roman"/>
                <w:sz w:val="18"/>
              </w:rPr>
            </w:pPr>
          </w:p>
          <w:p w14:paraId="2522CD46" w14:textId="7A8D7D33" w:rsidR="00994B55" w:rsidRDefault="006E48EA" w:rsidP="00A2696D">
            <w:pPr>
              <w:pStyle w:val="InstructionsText"/>
              <w:suppressAutoHyphens/>
              <w:rPr>
                <w:rStyle w:val="FormatvorlageInstructionsTabelleText"/>
                <w:rFonts w:ascii="Times New Roman" w:hAnsi="Times New Roman"/>
                <w:sz w:val="18"/>
              </w:rPr>
            </w:pPr>
            <w:r>
              <w:rPr>
                <w:rStyle w:val="FormatvorlageInstructionsTabelleText"/>
                <w:rFonts w:ascii="Times New Roman" w:hAnsi="Times New Roman"/>
                <w:sz w:val="18"/>
              </w:rPr>
              <w:t>Activa uitgegeven door kredietinstellingen die een garantie van een regionale overheid of een lokale autoriteit van een lidstaat genieten, worden overeenkomstig artikel </w:t>
            </w:r>
            <w:r w:rsidRPr="002F56C7">
              <w:rPr>
                <w:rStyle w:val="FormatvorlageInstructionsTabelleText"/>
                <w:rFonts w:ascii="Times New Roman" w:hAnsi="Times New Roman"/>
                <w:sz w:val="18"/>
              </w:rPr>
              <w:t>35</w:t>
            </w:r>
            <w:r>
              <w:rPr>
                <w:rStyle w:val="FormatvorlageInstructionsTabelleText"/>
                <w:rFonts w:ascii="Times New Roman" w:hAnsi="Times New Roman"/>
                <w:sz w:val="18"/>
              </w:rPr>
              <w:t xml:space="preserve"> van Gedelegeerde Verordening (EU) </w:t>
            </w:r>
            <w:r w:rsidRPr="002F56C7">
              <w:rPr>
                <w:rStyle w:val="FormatvorlageInstructionsTabelleText"/>
                <w:rFonts w:ascii="Times New Roman" w:hAnsi="Times New Roman"/>
                <w:sz w:val="18"/>
              </w:rPr>
              <w:t>2015</w:t>
            </w:r>
            <w:r>
              <w:rPr>
                <w:rStyle w:val="FormatvorlageInstructionsTabelleText"/>
                <w:rFonts w:ascii="Times New Roman" w:hAnsi="Times New Roman"/>
                <w:sz w:val="18"/>
              </w:rPr>
              <w:t>/</w:t>
            </w:r>
            <w:r w:rsidRPr="002F56C7">
              <w:rPr>
                <w:rStyle w:val="FormatvorlageInstructionsTabelleText"/>
                <w:rFonts w:ascii="Times New Roman" w:hAnsi="Times New Roman"/>
                <w:sz w:val="18"/>
              </w:rPr>
              <w:t>61</w:t>
            </w:r>
            <w:r>
              <w:rPr>
                <w:rStyle w:val="FormatvorlageInstructionsTabelleText"/>
                <w:rFonts w:ascii="Times New Roman" w:hAnsi="Times New Roman"/>
                <w:sz w:val="18"/>
              </w:rPr>
              <w:t xml:space="preserve"> in deze rij gerapporteerd.</w:t>
            </w:r>
          </w:p>
          <w:p w14:paraId="4329CC4C" w14:textId="77777777" w:rsidR="00994B55" w:rsidRDefault="00994B55" w:rsidP="00A2696D">
            <w:pPr>
              <w:pStyle w:val="InstructionsText"/>
              <w:suppressAutoHyphens/>
              <w:rPr>
                <w:rStyle w:val="InstructionsTabelleberschrift"/>
                <w:rFonts w:ascii="Times New Roman" w:hAnsi="Times New Roman"/>
                <w:sz w:val="18"/>
              </w:rPr>
            </w:pPr>
          </w:p>
        </w:tc>
      </w:tr>
      <w:tr w:rsidR="00994B55" w14:paraId="1B663B0C" w14:textId="77777777" w:rsidTr="002B73CC">
        <w:tc>
          <w:tcPr>
            <w:tcW w:w="1097" w:type="dxa"/>
            <w:vAlign w:val="center"/>
          </w:tcPr>
          <w:p w14:paraId="585317D8"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090</w:t>
            </w:r>
          </w:p>
        </w:tc>
        <w:tc>
          <w:tcPr>
            <w:tcW w:w="7125" w:type="dxa"/>
            <w:gridSpan w:val="2"/>
          </w:tcPr>
          <w:p w14:paraId="06C69A34" w14:textId="77777777" w:rsidR="00994B55" w:rsidRDefault="006E48EA" w:rsidP="00A2696D">
            <w:pPr>
              <w:pStyle w:val="InstructionsText"/>
              <w:suppressAutoHyphens/>
              <w:rPr>
                <w:rStyle w:val="InstructionsTabelleberschrift"/>
                <w:rFonts w:ascii="Times New Roman" w:hAnsi="Times New Roman"/>
                <w:bCs/>
                <w:sz w:val="18"/>
                <w:szCs w:val="24"/>
                <w:u w:val="none"/>
              </w:rPr>
            </w:pP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6</w:t>
            </w:r>
            <w:r>
              <w:rPr>
                <w:rStyle w:val="InstructionsTabelleberschrift"/>
                <w:rFonts w:ascii="Times New Roman" w:hAnsi="Times New Roman"/>
                <w:sz w:val="18"/>
                <w:u w:val="none"/>
              </w:rPr>
              <w:t>. Activa van publiekrechtelijke lichamen</w:t>
            </w:r>
          </w:p>
          <w:p w14:paraId="0C16837A" w14:textId="77777777" w:rsidR="00994B55" w:rsidRDefault="00994B55" w:rsidP="00A2696D">
            <w:pPr>
              <w:pStyle w:val="InstructionsText"/>
              <w:suppressAutoHyphens/>
              <w:rPr>
                <w:rStyle w:val="InstructionsTabelleberschrift"/>
                <w:rFonts w:ascii="Times New Roman" w:hAnsi="Times New Roman"/>
                <w:sz w:val="18"/>
              </w:rPr>
            </w:pPr>
          </w:p>
          <w:p w14:paraId="56BE96D7" w14:textId="118FCCDB" w:rsidR="00994B55" w:rsidRDefault="00485545" w:rsidP="00A2696D">
            <w:pPr>
              <w:pStyle w:val="InstructionsText"/>
              <w:suppressAutoHyphens/>
              <w:rPr>
                <w:rStyle w:val="InstructionsTabelleberschrift"/>
                <w:rFonts w:ascii="Times New Roman" w:hAnsi="Times New Roman"/>
                <w:b w:val="0"/>
                <w:sz w:val="18"/>
                <w:u w:val="none"/>
              </w:rPr>
            </w:pPr>
            <w:r>
              <w:t xml:space="preserve">Artikel </w:t>
            </w:r>
            <w:r w:rsidRPr="002F56C7">
              <w:t>10</w:t>
            </w:r>
            <w:r>
              <w:t xml:space="preserve">, lid </w:t>
            </w:r>
            <w:r w:rsidRPr="002F56C7">
              <w:t>1</w:t>
            </w:r>
            <w:r>
              <w:t xml:space="preserve">, onder c), punten v) en vi), van Gedelegeerde Verordening (EU) </w:t>
            </w:r>
            <w:r w:rsidRPr="002F56C7">
              <w:t>2015</w:t>
            </w:r>
            <w:r>
              <w:t>/</w:t>
            </w:r>
            <w:r w:rsidRPr="002F56C7">
              <w:t>61</w:t>
            </w:r>
          </w:p>
          <w:p w14:paraId="68ADA6CC" w14:textId="77777777" w:rsidR="00994B55" w:rsidRDefault="00994B55" w:rsidP="00A2696D">
            <w:pPr>
              <w:pStyle w:val="InstructionsText"/>
              <w:suppressAutoHyphens/>
              <w:rPr>
                <w:rStyle w:val="InstructionsTabelleberschrift"/>
                <w:rFonts w:ascii="Times New Roman" w:hAnsi="Times New Roman"/>
                <w:b w:val="0"/>
                <w:sz w:val="18"/>
                <w:u w:val="none"/>
              </w:rPr>
            </w:pPr>
          </w:p>
          <w:p w14:paraId="68E4C124" w14:textId="4D5C218D" w:rsidR="00994B55" w:rsidRDefault="006E48EA" w:rsidP="00A2696D">
            <w:pPr>
              <w:pStyle w:val="InstructionsText"/>
              <w:suppressAutoHyphens/>
              <w:rPr>
                <w:rStyle w:val="FormatvorlageInstructionsTabelleText"/>
                <w:rFonts w:ascii="Times New Roman" w:hAnsi="Times New Roman"/>
                <w:bCs/>
                <w:sz w:val="18"/>
              </w:rPr>
            </w:pPr>
            <w:r>
              <w:t>Activa die vorderingen vertegenwoordigen op of worden gegarandeerd door publiekrechtelijke lichamen van een lidstaat of een derde land, mits die activa worden behandeld als blootstellingen met betrekking tot de centrale overheid, regionale overheden of lokale autoriteiten van deze lidstaat of dit derde land, overeenkomstig artikel </w:t>
            </w:r>
            <w:r w:rsidRPr="002F56C7">
              <w:t>116</w:t>
            </w:r>
            <w:r>
              <w:t xml:space="preserve">, lid </w:t>
            </w:r>
            <w:r w:rsidRPr="002F56C7">
              <w:t>4</w:t>
            </w:r>
            <w:r>
              <w:t>, van Verordening (EU) nr. </w:t>
            </w:r>
            <w:r w:rsidRPr="002F56C7">
              <w:t>575</w:t>
            </w:r>
            <w:r>
              <w:t>/</w:t>
            </w:r>
            <w:r w:rsidRPr="002F56C7">
              <w:t>2013</w:t>
            </w:r>
            <w:r>
              <w:t>.</w:t>
            </w:r>
          </w:p>
          <w:p w14:paraId="2AD26489" w14:textId="77777777" w:rsidR="00994B55" w:rsidRDefault="00994B55" w:rsidP="00A2696D">
            <w:pPr>
              <w:pStyle w:val="InstructionsText"/>
              <w:suppressAutoHyphens/>
              <w:rPr>
                <w:rStyle w:val="FormatvorlageInstructionsTabelleText"/>
                <w:rFonts w:ascii="Times New Roman" w:hAnsi="Times New Roman"/>
                <w:bCs/>
                <w:sz w:val="18"/>
              </w:rPr>
            </w:pPr>
          </w:p>
          <w:p w14:paraId="6467A92B" w14:textId="627FF55D" w:rsidR="00994B55" w:rsidRDefault="006E48EA" w:rsidP="00A2696D">
            <w:pPr>
              <w:pStyle w:val="InstructionsText"/>
              <w:suppressAutoHyphens/>
              <w:rPr>
                <w:rStyle w:val="FormatvorlageInstructionsTabelleText"/>
                <w:rFonts w:ascii="Times New Roman" w:hAnsi="Times New Roman"/>
                <w:bCs/>
                <w:sz w:val="18"/>
              </w:rPr>
            </w:pPr>
            <w:r>
              <w:rPr>
                <w:rStyle w:val="FormatvorlageInstructionsTabelleText"/>
                <w:rFonts w:ascii="Times New Roman" w:hAnsi="Times New Roman"/>
                <w:sz w:val="18"/>
              </w:rPr>
              <w:t xml:space="preserve">Aan blootstellingen met betrekking tot een centrale overheid van een derde land als bedoeld in het voorgaande punt, is door een aangewezen EKBI een kredietbeoordeling van ten minste kredietkwaliteitscategorie </w:t>
            </w:r>
            <w:r w:rsidRPr="002F56C7">
              <w:rPr>
                <w:rStyle w:val="FormatvorlageInstructionsTabelleText"/>
                <w:rFonts w:ascii="Times New Roman" w:hAnsi="Times New Roman"/>
                <w:sz w:val="18"/>
              </w:rPr>
              <w:t>1</w:t>
            </w:r>
            <w:r>
              <w:rPr>
                <w:rStyle w:val="FormatvorlageInstructionsTabelleText"/>
                <w:rFonts w:ascii="Times New Roman" w:hAnsi="Times New Roman"/>
                <w:sz w:val="18"/>
              </w:rPr>
              <w:t xml:space="preserve"> toegekend overeenkomstig artikel </w:t>
            </w:r>
            <w:r w:rsidRPr="002F56C7">
              <w:rPr>
                <w:rStyle w:val="FormatvorlageInstructionsTabelleText"/>
                <w:rFonts w:ascii="Times New Roman" w:hAnsi="Times New Roman"/>
                <w:sz w:val="18"/>
              </w:rPr>
              <w:t>114</w:t>
            </w:r>
            <w:r>
              <w:rPr>
                <w:rStyle w:val="FormatvorlageInstructionsTabelleText"/>
                <w:rFonts w:ascii="Times New Roman" w:hAnsi="Times New Roman"/>
                <w:sz w:val="18"/>
              </w:rPr>
              <w:t>, lid </w:t>
            </w:r>
            <w:r w:rsidRPr="002F56C7">
              <w:rPr>
                <w:rStyle w:val="FormatvorlageInstructionsTabelleText"/>
                <w:rFonts w:ascii="Times New Roman" w:hAnsi="Times New Roman"/>
                <w:sz w:val="18"/>
              </w:rPr>
              <w:t>2</w:t>
            </w:r>
            <w:r>
              <w:rPr>
                <w:rStyle w:val="FormatvorlageInstructionsTabelleText"/>
                <w:rFonts w:ascii="Times New Roman" w:hAnsi="Times New Roman"/>
                <w:sz w:val="18"/>
              </w:rPr>
              <w:t>, van Verordening (EU) nr. </w:t>
            </w:r>
            <w:r w:rsidRPr="002F56C7">
              <w:rPr>
                <w:rStyle w:val="FormatvorlageInstructionsTabelleText"/>
                <w:rFonts w:ascii="Times New Roman" w:hAnsi="Times New Roman"/>
                <w:sz w:val="18"/>
              </w:rPr>
              <w:t>575</w:t>
            </w:r>
            <w:r>
              <w:rPr>
                <w:rStyle w:val="FormatvorlageInstructionsTabelleText"/>
                <w:rFonts w:ascii="Times New Roman" w:hAnsi="Times New Roman"/>
                <w:sz w:val="18"/>
              </w:rPr>
              <w:t>/</w:t>
            </w:r>
            <w:r w:rsidRPr="002F56C7">
              <w:rPr>
                <w:rStyle w:val="FormatvorlageInstructionsTabelleText"/>
                <w:rFonts w:ascii="Times New Roman" w:hAnsi="Times New Roman"/>
                <w:sz w:val="18"/>
              </w:rPr>
              <w:t>2013</w:t>
            </w:r>
            <w:r>
              <w:rPr>
                <w:rStyle w:val="FormatvorlageInstructionsTabelleText"/>
                <w:rFonts w:ascii="Times New Roman" w:hAnsi="Times New Roman"/>
                <w:sz w:val="18"/>
              </w:rPr>
              <w:t>.</w:t>
            </w:r>
          </w:p>
          <w:p w14:paraId="77D1C8CF" w14:textId="77777777" w:rsidR="00994B55" w:rsidRDefault="00994B55" w:rsidP="00A2696D">
            <w:pPr>
              <w:pStyle w:val="InstructionsText"/>
              <w:suppressAutoHyphens/>
              <w:rPr>
                <w:rStyle w:val="FormatvorlageInstructionsTabelleText"/>
                <w:rFonts w:ascii="Times New Roman" w:hAnsi="Times New Roman"/>
                <w:bCs/>
                <w:sz w:val="18"/>
              </w:rPr>
            </w:pPr>
          </w:p>
          <w:p w14:paraId="4611A682" w14:textId="61F4D423" w:rsidR="00994B55" w:rsidRDefault="006E48EA" w:rsidP="00A2696D">
            <w:pPr>
              <w:pStyle w:val="InstructionsText"/>
              <w:suppressAutoHyphens/>
              <w:rPr>
                <w:rStyle w:val="FormatvorlageInstructionsTabelleText"/>
                <w:rFonts w:ascii="Times New Roman" w:hAnsi="Times New Roman"/>
                <w:sz w:val="18"/>
              </w:rPr>
            </w:pPr>
            <w:r>
              <w:rPr>
                <w:rStyle w:val="FormatvorlageInstructionsTabelleText"/>
                <w:rFonts w:ascii="Times New Roman" w:hAnsi="Times New Roman"/>
                <w:sz w:val="18"/>
              </w:rPr>
              <w:t>Blootstellingen met betrekking tot in deze onderafdeling genoemde regionale overheden of lokale autoriteiten van een derde land, worden behandeld als blootstellingen met betrekking tot de centrale overheid van het betrokken derde land overeenkomstig artikel </w:t>
            </w:r>
            <w:r w:rsidRPr="002F56C7">
              <w:rPr>
                <w:rStyle w:val="FormatvorlageInstructionsTabelleText"/>
                <w:rFonts w:ascii="Times New Roman" w:hAnsi="Times New Roman"/>
                <w:sz w:val="18"/>
              </w:rPr>
              <w:t>115</w:t>
            </w:r>
            <w:r>
              <w:rPr>
                <w:rStyle w:val="FormatvorlageInstructionsTabelleText"/>
                <w:rFonts w:ascii="Times New Roman" w:hAnsi="Times New Roman"/>
                <w:sz w:val="18"/>
              </w:rPr>
              <w:t>, lid </w:t>
            </w:r>
            <w:r w:rsidRPr="002F56C7">
              <w:rPr>
                <w:rStyle w:val="FormatvorlageInstructionsTabelleText"/>
                <w:rFonts w:ascii="Times New Roman" w:hAnsi="Times New Roman"/>
                <w:sz w:val="18"/>
              </w:rPr>
              <w:t>4</w:t>
            </w:r>
            <w:r>
              <w:rPr>
                <w:rStyle w:val="FormatvorlageInstructionsTabelleText"/>
                <w:rFonts w:ascii="Times New Roman" w:hAnsi="Times New Roman"/>
                <w:sz w:val="18"/>
              </w:rPr>
              <w:t>, van Verordening (EU) nr. </w:t>
            </w:r>
            <w:r w:rsidRPr="002F56C7">
              <w:rPr>
                <w:rStyle w:val="FormatvorlageInstructionsTabelleText"/>
                <w:rFonts w:ascii="Times New Roman" w:hAnsi="Times New Roman"/>
                <w:sz w:val="18"/>
              </w:rPr>
              <w:t>575</w:t>
            </w:r>
            <w:r>
              <w:rPr>
                <w:rStyle w:val="FormatvorlageInstructionsTabelleText"/>
                <w:rFonts w:ascii="Times New Roman" w:hAnsi="Times New Roman"/>
                <w:sz w:val="18"/>
              </w:rPr>
              <w:t>/</w:t>
            </w:r>
            <w:r w:rsidRPr="002F56C7">
              <w:rPr>
                <w:rStyle w:val="FormatvorlageInstructionsTabelleText"/>
                <w:rFonts w:ascii="Times New Roman" w:hAnsi="Times New Roman"/>
                <w:sz w:val="18"/>
              </w:rPr>
              <w:t>2013</w:t>
            </w:r>
            <w:r>
              <w:rPr>
                <w:rStyle w:val="FormatvorlageInstructionsTabelleText"/>
                <w:rFonts w:ascii="Times New Roman" w:hAnsi="Times New Roman"/>
                <w:sz w:val="18"/>
              </w:rPr>
              <w:t>.</w:t>
            </w:r>
          </w:p>
          <w:p w14:paraId="2E2DA610" w14:textId="77777777" w:rsidR="00994B55" w:rsidRDefault="00994B55" w:rsidP="00A2696D">
            <w:pPr>
              <w:pStyle w:val="InstructionsText"/>
              <w:suppressAutoHyphens/>
              <w:rPr>
                <w:rStyle w:val="FormatvorlageInstructionsTabelleText"/>
                <w:rFonts w:ascii="Times New Roman" w:hAnsi="Times New Roman"/>
                <w:sz w:val="18"/>
              </w:rPr>
            </w:pPr>
          </w:p>
          <w:p w14:paraId="28488FAD" w14:textId="77777777" w:rsidR="00994B55" w:rsidRDefault="00994B55" w:rsidP="00A2696D">
            <w:pPr>
              <w:pStyle w:val="InstructionsText"/>
              <w:suppressAutoHyphens/>
              <w:rPr>
                <w:rStyle w:val="FormatvorlageInstructionsTabelleText"/>
                <w:rFonts w:ascii="Times New Roman" w:hAnsi="Times New Roman"/>
                <w:sz w:val="18"/>
              </w:rPr>
            </w:pPr>
          </w:p>
          <w:p w14:paraId="02BCADDA" w14:textId="77777777" w:rsidR="00994B55" w:rsidRDefault="00994B55" w:rsidP="00A2696D">
            <w:pPr>
              <w:pStyle w:val="InstructionsText"/>
              <w:suppressAutoHyphens/>
              <w:rPr>
                <w:rStyle w:val="InstructionsTabelleberschrift"/>
                <w:rFonts w:ascii="Times New Roman" w:hAnsi="Times New Roman"/>
                <w:sz w:val="18"/>
              </w:rPr>
            </w:pPr>
          </w:p>
        </w:tc>
      </w:tr>
      <w:tr w:rsidR="00994B55" w14:paraId="77CADE9C" w14:textId="77777777" w:rsidTr="002B73CC">
        <w:tc>
          <w:tcPr>
            <w:tcW w:w="1097" w:type="dxa"/>
            <w:vAlign w:val="center"/>
          </w:tcPr>
          <w:p w14:paraId="3BF3ED57"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100</w:t>
            </w:r>
          </w:p>
        </w:tc>
        <w:tc>
          <w:tcPr>
            <w:tcW w:w="7125" w:type="dxa"/>
            <w:gridSpan w:val="2"/>
          </w:tcPr>
          <w:p w14:paraId="17E4F302" w14:textId="77777777" w:rsidR="00994B55" w:rsidRDefault="006E48EA" w:rsidP="00A2696D">
            <w:pPr>
              <w:pStyle w:val="InstructionsText"/>
              <w:suppressAutoHyphens/>
              <w:rPr>
                <w:rStyle w:val="InstructionsTabelleberschrift"/>
                <w:rFonts w:ascii="Times New Roman" w:hAnsi="Times New Roman"/>
                <w:bCs/>
                <w:sz w:val="18"/>
                <w:szCs w:val="24"/>
              </w:rPr>
            </w:pP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7</w:t>
            </w:r>
            <w:r>
              <w:rPr>
                <w:rStyle w:val="InstructionsTabelleberschrift"/>
                <w:rFonts w:ascii="Times New Roman" w:hAnsi="Times New Roman"/>
                <w:sz w:val="18"/>
                <w:u w:val="none"/>
              </w:rPr>
              <w:t>. In nationale of vreemde valuta luidende activa van centrale overheden en centrale banken die kunnen worden opgenomen</w:t>
            </w:r>
          </w:p>
          <w:p w14:paraId="454B4362" w14:textId="77777777" w:rsidR="00994B55" w:rsidRDefault="00994B55" w:rsidP="00A2696D">
            <w:pPr>
              <w:pStyle w:val="InstructionsText"/>
              <w:suppressAutoHyphens/>
              <w:rPr>
                <w:rStyle w:val="InstructionsTabelleberschrift"/>
                <w:rFonts w:ascii="Times New Roman" w:hAnsi="Times New Roman"/>
                <w:b w:val="0"/>
                <w:sz w:val="18"/>
              </w:rPr>
            </w:pPr>
          </w:p>
          <w:p w14:paraId="7364CE28" w14:textId="62D58994" w:rsidR="00994B55" w:rsidRDefault="00485545" w:rsidP="00A2696D">
            <w:pPr>
              <w:pStyle w:val="InstructionsText"/>
              <w:suppressAutoHyphens/>
              <w:rPr>
                <w:rStyle w:val="InstructionsTabelleberschrift"/>
                <w:rFonts w:ascii="Times New Roman" w:hAnsi="Times New Roman"/>
                <w:b w:val="0"/>
                <w:sz w:val="18"/>
              </w:rPr>
            </w:pPr>
            <w:r>
              <w:t xml:space="preserve">Artikel </w:t>
            </w:r>
            <w:r w:rsidRPr="002F56C7">
              <w:t>10</w:t>
            </w:r>
            <w:r>
              <w:t xml:space="preserve">, lid </w:t>
            </w:r>
            <w:r w:rsidRPr="002F56C7">
              <w:t>1</w:t>
            </w:r>
            <w:r>
              <w:t xml:space="preserve">, onder d), van Gedelegeerde Verordening (EU) </w:t>
            </w:r>
            <w:r w:rsidRPr="002F56C7">
              <w:t>2015</w:t>
            </w:r>
            <w:r>
              <w:t>/</w:t>
            </w:r>
            <w:r w:rsidRPr="002F56C7">
              <w:t>61</w:t>
            </w:r>
          </w:p>
          <w:p w14:paraId="7D45C046" w14:textId="77777777" w:rsidR="00994B55" w:rsidRDefault="00994B55" w:rsidP="00A2696D">
            <w:pPr>
              <w:pStyle w:val="InstructionsText"/>
              <w:suppressAutoHyphens/>
              <w:rPr>
                <w:rStyle w:val="InstructionsTabelleberschrift"/>
                <w:rFonts w:ascii="Times New Roman" w:hAnsi="Times New Roman"/>
                <w:b w:val="0"/>
                <w:sz w:val="18"/>
              </w:rPr>
            </w:pPr>
          </w:p>
          <w:p w14:paraId="77EE456C" w14:textId="2BA67AE7" w:rsidR="00994B55" w:rsidRDefault="006E48EA" w:rsidP="00A2696D">
            <w:pPr>
              <w:pStyle w:val="InstructionsText"/>
              <w:suppressAutoHyphens/>
              <w:rPr>
                <w:rStyle w:val="InstructionsTabelleberschrift"/>
                <w:rFonts w:ascii="Times New Roman" w:hAnsi="Times New Roman"/>
                <w:b w:val="0"/>
                <w:sz w:val="18"/>
              </w:rPr>
            </w:pPr>
            <w:r>
              <w:rPr>
                <w:rStyle w:val="InstructionsTabelleberschrift"/>
                <w:rFonts w:ascii="Times New Roman" w:hAnsi="Times New Roman"/>
                <w:b w:val="0"/>
                <w:sz w:val="18"/>
              </w:rPr>
              <w:t xml:space="preserve">Activa die vorderingen vertegenwoordigen op of worden gegarandeerd door de centrale overheid van een derde land, of de centrale bank en op de voorwaarden van artikel </w:t>
            </w:r>
            <w:r w:rsidRPr="002F56C7">
              <w:rPr>
                <w:rStyle w:val="InstructionsTabelleberschrift"/>
                <w:rFonts w:ascii="Times New Roman" w:hAnsi="Times New Roman"/>
                <w:b w:val="0"/>
                <w:sz w:val="18"/>
              </w:rPr>
              <w:t>10</w:t>
            </w:r>
            <w:r>
              <w:rPr>
                <w:rStyle w:val="InstructionsTabelleberschrift"/>
                <w:rFonts w:ascii="Times New Roman" w:hAnsi="Times New Roman"/>
                <w:b w:val="0"/>
                <w:sz w:val="18"/>
              </w:rPr>
              <w:t xml:space="preserve">, lid </w:t>
            </w:r>
            <w:r w:rsidRPr="002F56C7">
              <w:rPr>
                <w:rStyle w:val="InstructionsTabelleberschrift"/>
                <w:rFonts w:ascii="Times New Roman" w:hAnsi="Times New Roman"/>
                <w:b w:val="0"/>
                <w:sz w:val="18"/>
              </w:rPr>
              <w:t>1</w:t>
            </w:r>
            <w:r>
              <w:rPr>
                <w:rStyle w:val="InstructionsTabelleberschrift"/>
                <w:rFonts w:ascii="Times New Roman" w:hAnsi="Times New Roman"/>
                <w:b w:val="0"/>
                <w:sz w:val="18"/>
              </w:rPr>
              <w:t xml:space="preserve">, </w:t>
            </w:r>
            <w:r>
              <w:rPr>
                <w:rStyle w:val="InstructionsTabelleberschrift"/>
                <w:rFonts w:ascii="Times New Roman" w:hAnsi="Times New Roman"/>
                <w:b w:val="0"/>
                <w:sz w:val="18"/>
                <w:u w:val="none"/>
              </w:rPr>
              <w:t>onder d), punt ii),</w:t>
            </w:r>
            <w:r>
              <w:rPr>
                <w:rStyle w:val="InstructionsTabelleberschrift"/>
                <w:rFonts w:ascii="Times New Roman" w:hAnsi="Times New Roman"/>
                <w:b w:val="0"/>
                <w:sz w:val="18"/>
              </w:rPr>
              <w:t xml:space="preserve"> van Gedelegeerde Verordening (EU) </w:t>
            </w:r>
            <w:r w:rsidRPr="002F56C7">
              <w:rPr>
                <w:rStyle w:val="InstructionsTabelleberschrift"/>
                <w:rFonts w:ascii="Times New Roman" w:hAnsi="Times New Roman"/>
                <w:b w:val="0"/>
                <w:sz w:val="18"/>
              </w:rPr>
              <w:t>2015</w:t>
            </w:r>
            <w:r>
              <w:rPr>
                <w:rStyle w:val="InstructionsTabelleberschrift"/>
                <w:rFonts w:ascii="Times New Roman" w:hAnsi="Times New Roman"/>
                <w:b w:val="0"/>
                <w:sz w:val="18"/>
              </w:rPr>
              <w:t>/</w:t>
            </w:r>
            <w:r w:rsidRPr="002F56C7">
              <w:rPr>
                <w:rStyle w:val="InstructionsTabelleberschrift"/>
                <w:rFonts w:ascii="Times New Roman" w:hAnsi="Times New Roman"/>
                <w:b w:val="0"/>
                <w:sz w:val="18"/>
              </w:rPr>
              <w:t>61</w:t>
            </w:r>
            <w:r>
              <w:rPr>
                <w:rStyle w:val="InstructionsTabelleberschrift"/>
                <w:rFonts w:ascii="Times New Roman" w:hAnsi="Times New Roman"/>
                <w:b w:val="0"/>
                <w:sz w:val="18"/>
              </w:rPr>
              <w:t xml:space="preserve"> bij een centrale bank van een derde land aangehouden reserves waaraan door een aangewezen EKBI geen kredietbeoordeling van ten minste kredietkwaliteitscategorie </w:t>
            </w:r>
            <w:r w:rsidRPr="002F56C7">
              <w:rPr>
                <w:rStyle w:val="InstructionsTabelleberschrift"/>
                <w:rFonts w:ascii="Times New Roman" w:hAnsi="Times New Roman"/>
                <w:b w:val="0"/>
                <w:sz w:val="18"/>
              </w:rPr>
              <w:t>1</w:t>
            </w:r>
            <w:r>
              <w:rPr>
                <w:rStyle w:val="InstructionsTabelleberschrift"/>
                <w:rFonts w:ascii="Times New Roman" w:hAnsi="Times New Roman"/>
                <w:b w:val="0"/>
                <w:sz w:val="18"/>
              </w:rPr>
              <w:t xml:space="preserve"> is toegekend, op voorwaarde dat de kredietinstelling het totaal van die activa als activa van niveau </w:t>
            </w:r>
            <w:r w:rsidRPr="002F56C7">
              <w:rPr>
                <w:rStyle w:val="InstructionsTabelleberschrift"/>
                <w:rFonts w:ascii="Times New Roman" w:hAnsi="Times New Roman"/>
                <w:b w:val="0"/>
                <w:sz w:val="18"/>
              </w:rPr>
              <w:t>1</w:t>
            </w:r>
            <w:r>
              <w:rPr>
                <w:rStyle w:val="InstructionsTabelleberschrift"/>
                <w:rFonts w:ascii="Times New Roman" w:hAnsi="Times New Roman"/>
                <w:b w:val="0"/>
                <w:sz w:val="18"/>
              </w:rPr>
              <w:t xml:space="preserve"> opneemt ten belope van haar aan netto liquiditeitsuitstromen onder stressomstandigheden in diezelfde vreemde valuta.</w:t>
            </w:r>
          </w:p>
          <w:p w14:paraId="0AEA3427" w14:textId="77777777" w:rsidR="00994B55" w:rsidRDefault="00994B55" w:rsidP="00A2696D">
            <w:pPr>
              <w:pStyle w:val="InstructionsText"/>
              <w:suppressAutoHyphens/>
              <w:rPr>
                <w:rStyle w:val="InstructionsTabelleberschrift"/>
                <w:rFonts w:ascii="Times New Roman" w:hAnsi="Times New Roman"/>
                <w:b w:val="0"/>
                <w:sz w:val="18"/>
              </w:rPr>
            </w:pPr>
          </w:p>
          <w:p w14:paraId="55DF6FA5" w14:textId="183D9CF0" w:rsidR="00994B55" w:rsidRDefault="006E48EA" w:rsidP="00A2696D">
            <w:pPr>
              <w:pStyle w:val="InstructionsText"/>
              <w:suppressAutoHyphens/>
              <w:rPr>
                <w:rStyle w:val="InstructionsTabelleberschrift"/>
                <w:rFonts w:ascii="Times New Roman" w:hAnsi="Times New Roman"/>
                <w:sz w:val="18"/>
              </w:rPr>
            </w:pPr>
            <w:r>
              <w:rPr>
                <w:rStyle w:val="InstructionsTabelleberschrift"/>
                <w:rFonts w:ascii="Times New Roman" w:hAnsi="Times New Roman"/>
                <w:b w:val="0"/>
                <w:sz w:val="18"/>
              </w:rPr>
              <w:t xml:space="preserve">Activa die vorderingen vertegenwoordigen op of worden gegarandeerd door de centrale overheid van een derde land, of door de centrale bank van een derde land en op de voorwaarden van artikel </w:t>
            </w:r>
            <w:r w:rsidRPr="002F56C7">
              <w:rPr>
                <w:rStyle w:val="InstructionsTabelleberschrift"/>
                <w:rFonts w:ascii="Times New Roman" w:hAnsi="Times New Roman"/>
                <w:b w:val="0"/>
                <w:sz w:val="18"/>
              </w:rPr>
              <w:t>10</w:t>
            </w:r>
            <w:r>
              <w:rPr>
                <w:rStyle w:val="InstructionsTabelleberschrift"/>
                <w:rFonts w:ascii="Times New Roman" w:hAnsi="Times New Roman"/>
                <w:b w:val="0"/>
                <w:sz w:val="18"/>
              </w:rPr>
              <w:t xml:space="preserve">, lid </w:t>
            </w:r>
            <w:r w:rsidRPr="002F56C7">
              <w:rPr>
                <w:rStyle w:val="InstructionsTabelleberschrift"/>
                <w:rFonts w:ascii="Times New Roman" w:hAnsi="Times New Roman"/>
                <w:b w:val="0"/>
                <w:sz w:val="18"/>
              </w:rPr>
              <w:t>1</w:t>
            </w:r>
            <w:r>
              <w:rPr>
                <w:rStyle w:val="InstructionsTabelleberschrift"/>
                <w:rFonts w:ascii="Times New Roman" w:hAnsi="Times New Roman"/>
                <w:b w:val="0"/>
                <w:sz w:val="18"/>
              </w:rPr>
              <w:t xml:space="preserve">, onder d), punt ii), van Gedelegeerde Verordening (EU) </w:t>
            </w:r>
            <w:r w:rsidRPr="002F56C7">
              <w:rPr>
                <w:rStyle w:val="InstructionsTabelleberschrift"/>
                <w:rFonts w:ascii="Times New Roman" w:hAnsi="Times New Roman"/>
                <w:b w:val="0"/>
                <w:sz w:val="18"/>
              </w:rPr>
              <w:t>2015</w:t>
            </w:r>
            <w:r>
              <w:rPr>
                <w:rStyle w:val="InstructionsTabelleberschrift"/>
                <w:rFonts w:ascii="Times New Roman" w:hAnsi="Times New Roman"/>
                <w:b w:val="0"/>
                <w:sz w:val="18"/>
              </w:rPr>
              <w:t>/</w:t>
            </w:r>
            <w:r w:rsidRPr="002F56C7">
              <w:rPr>
                <w:rStyle w:val="InstructionsTabelleberschrift"/>
                <w:rFonts w:ascii="Times New Roman" w:hAnsi="Times New Roman"/>
                <w:b w:val="0"/>
                <w:sz w:val="18"/>
              </w:rPr>
              <w:t>61</w:t>
            </w:r>
            <w:r>
              <w:rPr>
                <w:rStyle w:val="InstructionsTabelleberschrift"/>
                <w:rFonts w:ascii="Times New Roman" w:hAnsi="Times New Roman"/>
                <w:b w:val="0"/>
                <w:sz w:val="18"/>
              </w:rPr>
              <w:t xml:space="preserve"> bij een centrale bank van een derde land aangehouden reserves waaraan door een aangewezen EKBI geen kredietbeoordeling van ten minste kredietkwaliteitscategorie </w:t>
            </w:r>
            <w:r w:rsidRPr="002F56C7">
              <w:rPr>
                <w:rStyle w:val="InstructionsTabelleberschrift"/>
                <w:rFonts w:ascii="Times New Roman" w:hAnsi="Times New Roman"/>
                <w:b w:val="0"/>
                <w:sz w:val="18"/>
              </w:rPr>
              <w:t>1</w:t>
            </w:r>
            <w:r>
              <w:rPr>
                <w:rStyle w:val="InstructionsTabelleberschrift"/>
                <w:rFonts w:ascii="Times New Roman" w:hAnsi="Times New Roman"/>
                <w:b w:val="0"/>
                <w:sz w:val="18"/>
              </w:rPr>
              <w:t xml:space="preserve"> is toegekend, en die activa niet in de nationale valuta van dit derde land luiden, op voorwaarde dat de kredietinstelling de activa als activa van niveau </w:t>
            </w:r>
            <w:r w:rsidRPr="002F56C7">
              <w:rPr>
                <w:rStyle w:val="InstructionsTabelleberschrift"/>
                <w:rFonts w:ascii="Times New Roman" w:hAnsi="Times New Roman"/>
                <w:b w:val="0"/>
                <w:sz w:val="18"/>
              </w:rPr>
              <w:t>1</w:t>
            </w:r>
            <w:r>
              <w:rPr>
                <w:rStyle w:val="InstructionsTabelleberschrift"/>
                <w:rFonts w:ascii="Times New Roman" w:hAnsi="Times New Roman"/>
                <w:b w:val="0"/>
                <w:sz w:val="18"/>
              </w:rPr>
              <w:t xml:space="preserve"> opneemt, voor zover haar totaal aan netto liquiditeitsuitstromen onder stressomstandigheden in deze vreemde valuta overeenstemt met haar activiteiten in het rechtsgebied waarin het liquiditeitsrisico wordt aangegaan.</w:t>
            </w:r>
          </w:p>
        </w:tc>
      </w:tr>
      <w:tr w:rsidR="00994B55" w14:paraId="2BA962D4" w14:textId="77777777" w:rsidTr="002B73CC">
        <w:tc>
          <w:tcPr>
            <w:tcW w:w="1097" w:type="dxa"/>
            <w:vAlign w:val="center"/>
          </w:tcPr>
          <w:p w14:paraId="3CCB066D"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110</w:t>
            </w:r>
          </w:p>
        </w:tc>
        <w:tc>
          <w:tcPr>
            <w:tcW w:w="7125" w:type="dxa"/>
            <w:gridSpan w:val="2"/>
          </w:tcPr>
          <w:p w14:paraId="53C251E6" w14:textId="77777777" w:rsidR="00994B55" w:rsidRDefault="006E48EA" w:rsidP="00A2696D">
            <w:pPr>
              <w:pStyle w:val="InstructionsText"/>
              <w:suppressAutoHyphens/>
              <w:rPr>
                <w:rStyle w:val="InstructionsTabelleberschrift"/>
                <w:rFonts w:ascii="Times New Roman" w:hAnsi="Times New Roman"/>
                <w:bCs/>
                <w:sz w:val="18"/>
                <w:szCs w:val="24"/>
              </w:rPr>
            </w:pP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8</w:t>
            </w:r>
            <w:r>
              <w:rPr>
                <w:rStyle w:val="InstructionsTabelleberschrift"/>
                <w:rFonts w:ascii="Times New Roman" w:hAnsi="Times New Roman"/>
                <w:sz w:val="18"/>
                <w:u w:val="none"/>
              </w:rPr>
              <w:t>. Activa van kredietinstellingen (beschermd door overheden van lidstaten, verstrekkers van stimuleringsleningen)</w:t>
            </w:r>
          </w:p>
          <w:p w14:paraId="60CCB746" w14:textId="77777777" w:rsidR="00994B55" w:rsidRDefault="00994B55" w:rsidP="00A2696D">
            <w:pPr>
              <w:pStyle w:val="InstructionsText"/>
              <w:suppressAutoHyphens/>
              <w:rPr>
                <w:rStyle w:val="InstructionsTabelleberschrift"/>
                <w:rFonts w:ascii="Times New Roman" w:hAnsi="Times New Roman"/>
                <w:sz w:val="18"/>
              </w:rPr>
            </w:pPr>
          </w:p>
          <w:p w14:paraId="289FE6A7" w14:textId="0D3ED290" w:rsidR="00994B55" w:rsidRDefault="00485545" w:rsidP="00A2696D">
            <w:pPr>
              <w:pStyle w:val="InstructionsText"/>
              <w:suppressAutoHyphens/>
              <w:rPr>
                <w:rStyle w:val="InstructionsTabelleberschrift"/>
                <w:rFonts w:ascii="Times New Roman" w:hAnsi="Times New Roman"/>
                <w:b w:val="0"/>
                <w:sz w:val="18"/>
                <w:u w:val="none"/>
              </w:rPr>
            </w:pPr>
            <w:r>
              <w:t xml:space="preserve">Artikel </w:t>
            </w:r>
            <w:r w:rsidRPr="002F56C7">
              <w:t>10</w:t>
            </w:r>
            <w:r>
              <w:t xml:space="preserve">, lid </w:t>
            </w:r>
            <w:r w:rsidRPr="002F56C7">
              <w:t>1</w:t>
            </w:r>
            <w:r>
              <w:t xml:space="preserve">, onder e), punten i) en ii), van Gedelegeerde Verordening (EU) </w:t>
            </w:r>
            <w:r w:rsidRPr="002F56C7">
              <w:t>2015</w:t>
            </w:r>
            <w:r>
              <w:t>/</w:t>
            </w:r>
            <w:r w:rsidRPr="002F56C7">
              <w:t>61</w:t>
            </w:r>
          </w:p>
          <w:p w14:paraId="19604F90" w14:textId="77777777" w:rsidR="00994B55" w:rsidRDefault="00994B55" w:rsidP="00A2696D">
            <w:pPr>
              <w:pStyle w:val="InstructionsText"/>
              <w:suppressAutoHyphens/>
              <w:rPr>
                <w:rStyle w:val="InstructionsTabelleberschrift"/>
                <w:rFonts w:ascii="Times New Roman" w:hAnsi="Times New Roman"/>
                <w:b w:val="0"/>
                <w:sz w:val="18"/>
                <w:u w:val="none"/>
              </w:rPr>
            </w:pPr>
          </w:p>
          <w:p w14:paraId="1ED91850" w14:textId="77777777" w:rsidR="00994B55" w:rsidRDefault="006E48EA" w:rsidP="00A2696D">
            <w:pPr>
              <w:pStyle w:val="InstructionsText"/>
              <w:suppressAutoHyphens/>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Activa uitgegeven door kredietinstellingen die rechtsgeldig zijn opgericht door de centrale overheid, een regionale overheid of een lokale autoriteit van een lidstaat die wettelijk verplicht is de economische basis van de kredietinstelling te beschermen en te zorgen voor het behoud van de financiële levensvatbaarheid ervan.</w:t>
            </w:r>
          </w:p>
          <w:p w14:paraId="0986761B" w14:textId="77777777" w:rsidR="00994B55" w:rsidRDefault="00994B55" w:rsidP="00A2696D">
            <w:pPr>
              <w:pStyle w:val="InstructionsText"/>
              <w:suppressAutoHyphens/>
              <w:rPr>
                <w:rStyle w:val="InstructionsTabelleberschrift"/>
                <w:rFonts w:ascii="Times New Roman" w:hAnsi="Times New Roman"/>
                <w:b w:val="0"/>
                <w:sz w:val="18"/>
                <w:u w:val="none"/>
              </w:rPr>
            </w:pPr>
          </w:p>
          <w:p w14:paraId="066D9067" w14:textId="473B547D" w:rsidR="00994B55" w:rsidRDefault="006E48EA" w:rsidP="00A2696D">
            <w:pPr>
              <w:pStyle w:val="InstructionsText"/>
              <w:suppressAutoHyphens/>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Activa uitgegeven door instellingen die stimuleringsleningen verstrekken als bedoeld in artikel </w:t>
            </w:r>
            <w:r w:rsidRPr="002F56C7">
              <w:rPr>
                <w:rStyle w:val="InstructionsTabelleberschrift"/>
                <w:rFonts w:ascii="Times New Roman" w:hAnsi="Times New Roman"/>
                <w:b w:val="0"/>
                <w:sz w:val="18"/>
                <w:u w:val="none"/>
              </w:rPr>
              <w:t>10</w:t>
            </w:r>
            <w:r>
              <w:rPr>
                <w:rStyle w:val="InstructionsTabelleberschrift"/>
                <w:rFonts w:ascii="Times New Roman" w:hAnsi="Times New Roman"/>
                <w:b w:val="0"/>
                <w:sz w:val="18"/>
                <w:u w:val="none"/>
              </w:rPr>
              <w:t>, lid </w:t>
            </w:r>
            <w:r w:rsidRPr="002F56C7">
              <w:rPr>
                <w:rStyle w:val="InstructionsTabelleberschrift"/>
                <w:rFonts w:ascii="Times New Roman" w:hAnsi="Times New Roman"/>
                <w:b w:val="0"/>
                <w:sz w:val="18"/>
                <w:u w:val="none"/>
              </w:rPr>
              <w:t>1</w:t>
            </w:r>
            <w:r>
              <w:rPr>
                <w:rStyle w:val="InstructionsTabelleberschrift"/>
                <w:rFonts w:ascii="Times New Roman" w:hAnsi="Times New Roman"/>
                <w:b w:val="0"/>
                <w:sz w:val="18"/>
                <w:u w:val="none"/>
              </w:rPr>
              <w:t xml:space="preserve">, onder e), punt ii), van Gedelegeerde Verordening (EU) </w:t>
            </w:r>
            <w:r w:rsidRPr="002F56C7">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2F56C7">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34496170" w14:textId="77777777" w:rsidR="00994B55" w:rsidRDefault="00994B55" w:rsidP="00A2696D">
            <w:pPr>
              <w:pStyle w:val="InstructionsText"/>
              <w:suppressAutoHyphens/>
              <w:rPr>
                <w:rStyle w:val="InstructionsTabelleberschrift"/>
                <w:rFonts w:ascii="Times New Roman" w:hAnsi="Times New Roman"/>
                <w:b w:val="0"/>
                <w:sz w:val="18"/>
                <w:u w:val="none"/>
              </w:rPr>
            </w:pPr>
          </w:p>
          <w:p w14:paraId="7E2BCAFE" w14:textId="4A251342" w:rsidR="00994B55" w:rsidRDefault="006E48EA" w:rsidP="00A2696D">
            <w:pPr>
              <w:pStyle w:val="InstructionsText"/>
              <w:suppressAutoHyphens/>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Blootstellingen met betrekking tot de bovengenoemde regionale overheden of lokale autoriteiten worden behandeld als blootstellingen met betrekking tot de centrale overheid van de betrokken lidstaat overeenkomstig artikel </w:t>
            </w:r>
            <w:r w:rsidRPr="002F56C7">
              <w:rPr>
                <w:rStyle w:val="InstructionsTabelleberschrift"/>
                <w:rFonts w:ascii="Times New Roman" w:hAnsi="Times New Roman"/>
                <w:b w:val="0"/>
                <w:sz w:val="18"/>
                <w:u w:val="none"/>
              </w:rPr>
              <w:t>115</w:t>
            </w:r>
            <w:r>
              <w:rPr>
                <w:rStyle w:val="InstructionsTabelleberschrift"/>
                <w:rFonts w:ascii="Times New Roman" w:hAnsi="Times New Roman"/>
                <w:b w:val="0"/>
                <w:sz w:val="18"/>
                <w:u w:val="none"/>
              </w:rPr>
              <w:t>, lid </w:t>
            </w:r>
            <w:r w:rsidRPr="002F56C7">
              <w:rPr>
                <w:rStyle w:val="InstructionsTabelleberschrift"/>
                <w:rFonts w:ascii="Times New Roman" w:hAnsi="Times New Roman"/>
                <w:b w:val="0"/>
                <w:sz w:val="18"/>
                <w:u w:val="none"/>
              </w:rPr>
              <w:t>2</w:t>
            </w:r>
            <w:r>
              <w:rPr>
                <w:rStyle w:val="InstructionsTabelleberschrift"/>
                <w:rFonts w:ascii="Times New Roman" w:hAnsi="Times New Roman"/>
                <w:b w:val="0"/>
                <w:sz w:val="18"/>
                <w:u w:val="none"/>
              </w:rPr>
              <w:t>, van Verordening (EU) nr. </w:t>
            </w:r>
            <w:r w:rsidRPr="002F56C7">
              <w:rPr>
                <w:rStyle w:val="InstructionsTabelleberschrift"/>
                <w:rFonts w:ascii="Times New Roman" w:hAnsi="Times New Roman"/>
                <w:b w:val="0"/>
                <w:sz w:val="18"/>
                <w:u w:val="none"/>
              </w:rPr>
              <w:t>575</w:t>
            </w:r>
            <w:r>
              <w:rPr>
                <w:rStyle w:val="InstructionsTabelleberschrift"/>
                <w:rFonts w:ascii="Times New Roman" w:hAnsi="Times New Roman"/>
                <w:b w:val="0"/>
                <w:sz w:val="18"/>
                <w:u w:val="none"/>
              </w:rPr>
              <w:t>/</w:t>
            </w:r>
            <w:r w:rsidRPr="002F56C7">
              <w:rPr>
                <w:rStyle w:val="InstructionsTabelleberschrift"/>
                <w:rFonts w:ascii="Times New Roman" w:hAnsi="Times New Roman"/>
                <w:b w:val="0"/>
                <w:sz w:val="18"/>
                <w:u w:val="none"/>
              </w:rPr>
              <w:t>2013</w:t>
            </w:r>
            <w:r>
              <w:rPr>
                <w:rStyle w:val="InstructionsTabelleberschrift"/>
                <w:rFonts w:ascii="Times New Roman" w:hAnsi="Times New Roman"/>
                <w:b w:val="0"/>
                <w:sz w:val="18"/>
                <w:u w:val="none"/>
              </w:rPr>
              <w:t>.</w:t>
            </w:r>
          </w:p>
          <w:p w14:paraId="71177326" w14:textId="77777777" w:rsidR="00994B55" w:rsidRDefault="00994B55" w:rsidP="00A2696D">
            <w:pPr>
              <w:pStyle w:val="InstructionsText"/>
              <w:suppressAutoHyphens/>
              <w:rPr>
                <w:rStyle w:val="InstructionsTabelleberschrift"/>
                <w:rFonts w:ascii="Times New Roman" w:hAnsi="Times New Roman"/>
                <w:sz w:val="18"/>
              </w:rPr>
            </w:pPr>
          </w:p>
        </w:tc>
      </w:tr>
      <w:tr w:rsidR="00994B55" w14:paraId="51118772" w14:textId="77777777" w:rsidTr="002B73CC">
        <w:tc>
          <w:tcPr>
            <w:tcW w:w="1097" w:type="dxa"/>
            <w:vAlign w:val="center"/>
          </w:tcPr>
          <w:p w14:paraId="1C4139C2"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120</w:t>
            </w:r>
          </w:p>
        </w:tc>
        <w:tc>
          <w:tcPr>
            <w:tcW w:w="7125" w:type="dxa"/>
            <w:gridSpan w:val="2"/>
          </w:tcPr>
          <w:p w14:paraId="0D5179AF" w14:textId="77777777" w:rsidR="00994B55" w:rsidRDefault="006E48EA" w:rsidP="00A2696D">
            <w:pPr>
              <w:pStyle w:val="InstructionsText"/>
              <w:suppressAutoHyphens/>
              <w:rPr>
                <w:rStyle w:val="InstructionsTabelleberschrift"/>
                <w:rFonts w:ascii="Times New Roman" w:hAnsi="Times New Roman"/>
                <w:bCs/>
                <w:sz w:val="18"/>
                <w:szCs w:val="24"/>
                <w:u w:val="none"/>
              </w:rPr>
            </w:pP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9</w:t>
            </w:r>
            <w:r>
              <w:rPr>
                <w:rStyle w:val="InstructionsTabelleberschrift"/>
                <w:rFonts w:ascii="Times New Roman" w:hAnsi="Times New Roman"/>
                <w:sz w:val="18"/>
                <w:u w:val="none"/>
              </w:rPr>
              <w:t>. Activa van multilaterale ontwikkelingsbanken en internationale organisaties</w:t>
            </w:r>
          </w:p>
          <w:p w14:paraId="09B5D684" w14:textId="77777777" w:rsidR="00994B55" w:rsidRDefault="00994B55" w:rsidP="00A2696D">
            <w:pPr>
              <w:pStyle w:val="InstructionsText"/>
              <w:suppressAutoHyphens/>
              <w:rPr>
                <w:rStyle w:val="InstructionsTabelleberschrift"/>
                <w:rFonts w:ascii="Times New Roman" w:hAnsi="Times New Roman"/>
                <w:sz w:val="18"/>
              </w:rPr>
            </w:pPr>
          </w:p>
          <w:p w14:paraId="1FF33250" w14:textId="14CB012C" w:rsidR="00994B55" w:rsidRDefault="00485545" w:rsidP="00A2696D">
            <w:pPr>
              <w:pStyle w:val="InstructionsText"/>
              <w:suppressAutoHyphens/>
              <w:rPr>
                <w:rStyle w:val="InstructionsTabelleberschrift"/>
                <w:rFonts w:ascii="Times New Roman" w:hAnsi="Times New Roman"/>
                <w:b w:val="0"/>
                <w:sz w:val="18"/>
                <w:u w:val="none"/>
              </w:rPr>
            </w:pPr>
            <w:r>
              <w:t xml:space="preserve">Artikel </w:t>
            </w:r>
            <w:r w:rsidRPr="002F56C7">
              <w:t>10</w:t>
            </w:r>
            <w:r>
              <w:t xml:space="preserve">, lid </w:t>
            </w:r>
            <w:r w:rsidRPr="002F56C7">
              <w:t>1</w:t>
            </w:r>
            <w:r>
              <w:t xml:space="preserve">, onder g), van Gedelegeerde Verordening (EU) </w:t>
            </w:r>
            <w:r w:rsidRPr="002F56C7">
              <w:t>2015</w:t>
            </w:r>
            <w:r>
              <w:t>/</w:t>
            </w:r>
            <w:r w:rsidRPr="002F56C7">
              <w:t>61</w:t>
            </w:r>
          </w:p>
          <w:p w14:paraId="4FDDEEEB" w14:textId="77777777" w:rsidR="00994B55" w:rsidRDefault="00994B55" w:rsidP="00A2696D">
            <w:pPr>
              <w:pStyle w:val="InstructionsText"/>
              <w:suppressAutoHyphens/>
              <w:rPr>
                <w:rStyle w:val="InstructionsTabelleberschrift"/>
                <w:rFonts w:ascii="Times New Roman" w:hAnsi="Times New Roman"/>
                <w:b w:val="0"/>
                <w:sz w:val="18"/>
                <w:u w:val="none"/>
              </w:rPr>
            </w:pPr>
          </w:p>
          <w:p w14:paraId="10238EA2" w14:textId="4AF8A610" w:rsidR="00994B55" w:rsidRDefault="006E48EA" w:rsidP="00A2696D">
            <w:pPr>
              <w:pStyle w:val="InstructionsText"/>
              <w:suppressAutoHyphens/>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Activa die vorderingen vertegenwoordigen op of worden gegarandeerd door multilaterale ontwikkelingsbanken en internationale organisaties als bedoeld in, respectievelijk, artikel </w:t>
            </w:r>
            <w:r w:rsidRPr="002F56C7">
              <w:rPr>
                <w:rStyle w:val="InstructionsTabelleberschrift"/>
                <w:rFonts w:ascii="Times New Roman" w:hAnsi="Times New Roman"/>
                <w:b w:val="0"/>
                <w:sz w:val="18"/>
                <w:u w:val="none"/>
              </w:rPr>
              <w:t>117</w:t>
            </w:r>
            <w:r>
              <w:rPr>
                <w:rStyle w:val="InstructionsTabelleberschrift"/>
                <w:rFonts w:ascii="Times New Roman" w:hAnsi="Times New Roman"/>
                <w:b w:val="0"/>
                <w:sz w:val="18"/>
                <w:u w:val="none"/>
              </w:rPr>
              <w:t>, lid </w:t>
            </w:r>
            <w:r w:rsidRPr="002F56C7">
              <w:rPr>
                <w:rStyle w:val="InstructionsTabelleberschrift"/>
                <w:rFonts w:ascii="Times New Roman" w:hAnsi="Times New Roman"/>
                <w:b w:val="0"/>
                <w:sz w:val="18"/>
                <w:u w:val="none"/>
              </w:rPr>
              <w:t>2</w:t>
            </w:r>
            <w:r>
              <w:rPr>
                <w:rStyle w:val="InstructionsTabelleberschrift"/>
                <w:rFonts w:ascii="Times New Roman" w:hAnsi="Times New Roman"/>
                <w:b w:val="0"/>
                <w:sz w:val="18"/>
                <w:u w:val="none"/>
              </w:rPr>
              <w:t>, en artikel </w:t>
            </w:r>
            <w:r w:rsidRPr="002F56C7">
              <w:rPr>
                <w:rStyle w:val="InstructionsTabelleberschrift"/>
                <w:rFonts w:ascii="Times New Roman" w:hAnsi="Times New Roman"/>
                <w:b w:val="0"/>
                <w:sz w:val="18"/>
                <w:u w:val="none"/>
              </w:rPr>
              <w:t>118</w:t>
            </w:r>
            <w:r>
              <w:rPr>
                <w:rStyle w:val="InstructionsTabelleberschrift"/>
                <w:rFonts w:ascii="Times New Roman" w:hAnsi="Times New Roman"/>
                <w:b w:val="0"/>
                <w:sz w:val="18"/>
                <w:u w:val="none"/>
              </w:rPr>
              <w:t xml:space="preserve"> van Verordening (EU) nr. </w:t>
            </w:r>
            <w:r w:rsidRPr="002F56C7">
              <w:rPr>
                <w:rStyle w:val="InstructionsTabelleberschrift"/>
                <w:rFonts w:ascii="Times New Roman" w:hAnsi="Times New Roman"/>
                <w:b w:val="0"/>
                <w:sz w:val="18"/>
                <w:u w:val="none"/>
              </w:rPr>
              <w:t>575</w:t>
            </w:r>
            <w:r>
              <w:rPr>
                <w:rStyle w:val="InstructionsTabelleberschrift"/>
                <w:rFonts w:ascii="Times New Roman" w:hAnsi="Times New Roman"/>
                <w:b w:val="0"/>
                <w:sz w:val="18"/>
                <w:u w:val="none"/>
              </w:rPr>
              <w:t>/</w:t>
            </w:r>
            <w:r w:rsidRPr="002F56C7">
              <w:rPr>
                <w:rStyle w:val="InstructionsTabelleberschrift"/>
                <w:rFonts w:ascii="Times New Roman" w:hAnsi="Times New Roman"/>
                <w:b w:val="0"/>
                <w:sz w:val="18"/>
                <w:u w:val="none"/>
              </w:rPr>
              <w:t>2013</w:t>
            </w:r>
            <w:r>
              <w:rPr>
                <w:rStyle w:val="InstructionsTabelleberschrift"/>
                <w:rFonts w:ascii="Times New Roman" w:hAnsi="Times New Roman"/>
                <w:b w:val="0"/>
                <w:sz w:val="18"/>
                <w:u w:val="none"/>
              </w:rPr>
              <w:t>.</w:t>
            </w:r>
          </w:p>
          <w:p w14:paraId="3F23877C" w14:textId="77777777" w:rsidR="00994B55" w:rsidRDefault="00994B55" w:rsidP="00A2696D">
            <w:pPr>
              <w:pStyle w:val="InstructionsText"/>
              <w:suppressAutoHyphens/>
              <w:rPr>
                <w:rStyle w:val="InstructionsTabelleberschrift"/>
                <w:rFonts w:ascii="Times New Roman" w:hAnsi="Times New Roman"/>
                <w:sz w:val="18"/>
              </w:rPr>
            </w:pPr>
          </w:p>
        </w:tc>
      </w:tr>
      <w:tr w:rsidR="00994B55" w14:paraId="7DED49E5" w14:textId="77777777" w:rsidTr="002B73CC">
        <w:tc>
          <w:tcPr>
            <w:tcW w:w="1097" w:type="dxa"/>
            <w:vAlign w:val="center"/>
          </w:tcPr>
          <w:p w14:paraId="288613BB"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130</w:t>
            </w:r>
          </w:p>
        </w:tc>
        <w:tc>
          <w:tcPr>
            <w:tcW w:w="7125" w:type="dxa"/>
            <w:gridSpan w:val="2"/>
          </w:tcPr>
          <w:p w14:paraId="3AAFB551" w14:textId="77777777" w:rsidR="00994B55" w:rsidRDefault="006E48EA" w:rsidP="00A2696D">
            <w:pPr>
              <w:pStyle w:val="InstructionsText"/>
              <w:suppressAutoHyphens/>
              <w:rPr>
                <w:rStyle w:val="InstructionsTabelleberschrift"/>
                <w:rFonts w:ascii="Times New Roman" w:hAnsi="Times New Roman"/>
                <w:bCs/>
                <w:sz w:val="18"/>
                <w:szCs w:val="24"/>
              </w:rPr>
            </w:pP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10</w:t>
            </w:r>
            <w:r>
              <w:rPr>
                <w:rStyle w:val="InstructionsTabelleberschrift"/>
                <w:rFonts w:ascii="Times New Roman" w:hAnsi="Times New Roman"/>
                <w:sz w:val="18"/>
                <w:u w:val="none"/>
              </w:rPr>
              <w:t>. In aanmerking komende aandelen/rechten van deelneming in icb’s: onderliggende activa bestaan uit munten/bankbiljetten en/of blootstellingen met betrekking tot centrale banken</w:t>
            </w:r>
          </w:p>
          <w:p w14:paraId="01CBA9BD" w14:textId="77777777" w:rsidR="00994B55" w:rsidRDefault="00994B55" w:rsidP="00A2696D">
            <w:pPr>
              <w:pStyle w:val="InstructionsText"/>
              <w:suppressAutoHyphens/>
              <w:rPr>
                <w:rStyle w:val="InstructionsTabelleberschrift"/>
                <w:rFonts w:ascii="Times New Roman" w:hAnsi="Times New Roman"/>
                <w:sz w:val="18"/>
              </w:rPr>
            </w:pPr>
          </w:p>
          <w:p w14:paraId="7D3B6BCF" w14:textId="7CACB305" w:rsidR="00994B55" w:rsidRDefault="00485545" w:rsidP="00A2696D">
            <w:pPr>
              <w:pStyle w:val="InstructionsText"/>
              <w:suppressAutoHyphens/>
              <w:rPr>
                <w:rStyle w:val="InstructionsTabelleberschrift"/>
                <w:rFonts w:ascii="Times New Roman" w:hAnsi="Times New Roman"/>
                <w:b w:val="0"/>
                <w:sz w:val="18"/>
              </w:rPr>
            </w:pPr>
            <w:r>
              <w:t xml:space="preserve">Artikel </w:t>
            </w:r>
            <w:r w:rsidRPr="002F56C7">
              <w:t>15</w:t>
            </w:r>
            <w:r>
              <w:t xml:space="preserve">, lid </w:t>
            </w:r>
            <w:r w:rsidRPr="002F56C7">
              <w:t>2</w:t>
            </w:r>
            <w:r>
              <w:t xml:space="preserve">, onder a), van Gedelegeerde Verordening (EU) </w:t>
            </w:r>
            <w:r w:rsidRPr="002F56C7">
              <w:t>2015</w:t>
            </w:r>
            <w:r>
              <w:t>/</w:t>
            </w:r>
            <w:r w:rsidRPr="002F56C7">
              <w:t>61</w:t>
            </w:r>
          </w:p>
          <w:p w14:paraId="6BA3CE39" w14:textId="77777777" w:rsidR="00994B55" w:rsidRDefault="00994B55" w:rsidP="00A2696D">
            <w:pPr>
              <w:pStyle w:val="InstructionsText"/>
              <w:suppressAutoHyphens/>
              <w:rPr>
                <w:rStyle w:val="InstructionsTabelleberschrift"/>
                <w:rFonts w:ascii="Times New Roman" w:hAnsi="Times New Roman"/>
                <w:b w:val="0"/>
                <w:sz w:val="18"/>
              </w:rPr>
            </w:pPr>
          </w:p>
          <w:p w14:paraId="062B5261" w14:textId="724038C4" w:rsidR="00994B55" w:rsidRDefault="006E48EA" w:rsidP="00A2696D">
            <w:pPr>
              <w:pStyle w:val="InstructionsText"/>
              <w:suppressAutoHyphens/>
              <w:rPr>
                <w:rStyle w:val="InstructionsTabelleberschrift"/>
                <w:rFonts w:ascii="Times New Roman" w:hAnsi="Times New Roman"/>
                <w:sz w:val="18"/>
                <w:u w:val="none"/>
              </w:rPr>
            </w:pPr>
            <w:r>
              <w:rPr>
                <w:rStyle w:val="InstructionsTabelleberschrift"/>
                <w:rFonts w:ascii="Times New Roman" w:hAnsi="Times New Roman"/>
                <w:b w:val="0"/>
                <w:sz w:val="18"/>
                <w:u w:val="none"/>
              </w:rPr>
              <w:t xml:space="preserve">Aandelen of rechten van deelneming in instellingen voor collectieve belegging (icb’s) waarvan de onderliggende activa bestaan uit munten, bankbiljetten en blootstellingen met betrekking tot de ECB, een centrale bank van een lidstaat of een centrale bank van een derde land, mits aan de blootstellingen met betrekking tot de centrale bank of centrale overheid van het betrokken derde land door een aangewezen EKBI een kredietbeoordeling van ten minste kredietkwaliteitscategorie </w:t>
            </w:r>
            <w:r w:rsidRPr="002F56C7">
              <w:rPr>
                <w:rStyle w:val="InstructionsTabelleberschrift"/>
                <w:rFonts w:ascii="Times New Roman" w:hAnsi="Times New Roman"/>
                <w:b w:val="0"/>
                <w:sz w:val="18"/>
                <w:u w:val="none"/>
              </w:rPr>
              <w:t>1</w:t>
            </w:r>
            <w:r>
              <w:rPr>
                <w:rStyle w:val="InstructionsTabelleberschrift"/>
                <w:rFonts w:ascii="Times New Roman" w:hAnsi="Times New Roman"/>
                <w:b w:val="0"/>
                <w:sz w:val="18"/>
                <w:u w:val="none"/>
              </w:rPr>
              <w:t xml:space="preserve"> is toegekend overeenkomstig artikel </w:t>
            </w:r>
            <w:r w:rsidRPr="002F56C7">
              <w:rPr>
                <w:rStyle w:val="InstructionsTabelleberschrift"/>
                <w:rFonts w:ascii="Times New Roman" w:hAnsi="Times New Roman"/>
                <w:b w:val="0"/>
                <w:sz w:val="18"/>
                <w:u w:val="none"/>
              </w:rPr>
              <w:t>114</w:t>
            </w:r>
            <w:r>
              <w:rPr>
                <w:rStyle w:val="InstructionsTabelleberschrift"/>
                <w:rFonts w:ascii="Times New Roman" w:hAnsi="Times New Roman"/>
                <w:b w:val="0"/>
                <w:sz w:val="18"/>
                <w:u w:val="none"/>
              </w:rPr>
              <w:t>, lid </w:t>
            </w:r>
            <w:r w:rsidRPr="002F56C7">
              <w:rPr>
                <w:rStyle w:val="InstructionsTabelleberschrift"/>
                <w:rFonts w:ascii="Times New Roman" w:hAnsi="Times New Roman"/>
                <w:b w:val="0"/>
                <w:sz w:val="18"/>
                <w:u w:val="none"/>
              </w:rPr>
              <w:t>2</w:t>
            </w:r>
            <w:r>
              <w:rPr>
                <w:rStyle w:val="InstructionsTabelleberschrift"/>
                <w:rFonts w:ascii="Times New Roman" w:hAnsi="Times New Roman"/>
                <w:b w:val="0"/>
                <w:sz w:val="18"/>
                <w:u w:val="none"/>
              </w:rPr>
              <w:t>, van Verordening (EU) nr. </w:t>
            </w:r>
            <w:r w:rsidRPr="002F56C7">
              <w:rPr>
                <w:rStyle w:val="InstructionsTabelleberschrift"/>
                <w:rFonts w:ascii="Times New Roman" w:hAnsi="Times New Roman"/>
                <w:b w:val="0"/>
                <w:sz w:val="18"/>
                <w:u w:val="none"/>
              </w:rPr>
              <w:t>575</w:t>
            </w:r>
            <w:r>
              <w:rPr>
                <w:rStyle w:val="InstructionsTabelleberschrift"/>
                <w:rFonts w:ascii="Times New Roman" w:hAnsi="Times New Roman"/>
                <w:b w:val="0"/>
                <w:sz w:val="18"/>
                <w:u w:val="none"/>
              </w:rPr>
              <w:t>/</w:t>
            </w:r>
            <w:r w:rsidRPr="002F56C7">
              <w:rPr>
                <w:rStyle w:val="InstructionsTabelleberschrift"/>
                <w:rFonts w:ascii="Times New Roman" w:hAnsi="Times New Roman"/>
                <w:b w:val="0"/>
                <w:sz w:val="18"/>
                <w:u w:val="none"/>
              </w:rPr>
              <w:t>2013</w:t>
            </w:r>
            <w:r>
              <w:rPr>
                <w:rStyle w:val="InstructionsTabelleberschrift"/>
                <w:rFonts w:ascii="Times New Roman" w:hAnsi="Times New Roman"/>
                <w:b w:val="0"/>
                <w:sz w:val="18"/>
                <w:u w:val="none"/>
              </w:rPr>
              <w:t>.</w:t>
            </w:r>
          </w:p>
          <w:p w14:paraId="4703F57B" w14:textId="77777777" w:rsidR="00994B55" w:rsidRDefault="00994B55" w:rsidP="00A2696D">
            <w:pPr>
              <w:pStyle w:val="InstructionsText"/>
              <w:suppressAutoHyphens/>
              <w:rPr>
                <w:rStyle w:val="InstructionsTabelleberschrift"/>
                <w:rFonts w:ascii="Times New Roman" w:hAnsi="Times New Roman"/>
                <w:sz w:val="18"/>
              </w:rPr>
            </w:pPr>
          </w:p>
        </w:tc>
      </w:tr>
      <w:tr w:rsidR="00994B55" w14:paraId="14CA4ED8" w14:textId="77777777" w:rsidTr="002B73CC">
        <w:tc>
          <w:tcPr>
            <w:tcW w:w="1097" w:type="dxa"/>
            <w:vAlign w:val="center"/>
          </w:tcPr>
          <w:p w14:paraId="1338CAB5"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140</w:t>
            </w:r>
          </w:p>
        </w:tc>
        <w:tc>
          <w:tcPr>
            <w:tcW w:w="7125" w:type="dxa"/>
            <w:gridSpan w:val="2"/>
          </w:tcPr>
          <w:p w14:paraId="04C5469E" w14:textId="77777777" w:rsidR="00994B55" w:rsidRDefault="006E48EA" w:rsidP="00A2696D">
            <w:pPr>
              <w:pStyle w:val="InstructionsText"/>
              <w:suppressAutoHyphens/>
              <w:rPr>
                <w:rStyle w:val="InstructionsTabelleberschrift"/>
                <w:rFonts w:ascii="Times New Roman" w:hAnsi="Times New Roman"/>
                <w:bCs/>
                <w:sz w:val="18"/>
                <w:szCs w:val="24"/>
                <w:u w:val="none"/>
              </w:rPr>
            </w:pP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11</w:t>
            </w:r>
            <w:r>
              <w:rPr>
                <w:rStyle w:val="InstructionsTabelleberschrift"/>
                <w:rFonts w:ascii="Times New Roman" w:hAnsi="Times New Roman"/>
                <w:sz w:val="18"/>
                <w:u w:val="none"/>
              </w:rPr>
              <w:t>. In aanmerking komende aandelen/rechten van deelneming in icb’s: onderliggende activa bestaan uit activa van niveau </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 met uitzondering van gedekte obligaties van uiterst hoge kwaliteit</w:t>
            </w:r>
          </w:p>
          <w:p w14:paraId="1F32CC1B" w14:textId="77777777" w:rsidR="00994B55" w:rsidRDefault="00994B55" w:rsidP="00A2696D">
            <w:pPr>
              <w:pStyle w:val="InstructionsText"/>
              <w:suppressAutoHyphens/>
              <w:rPr>
                <w:rStyle w:val="InstructionsTabelleberschrift"/>
                <w:rFonts w:ascii="Times New Roman" w:hAnsi="Times New Roman"/>
                <w:sz w:val="18"/>
              </w:rPr>
            </w:pPr>
          </w:p>
          <w:p w14:paraId="7ACCDDD4" w14:textId="66C26539" w:rsidR="00994B55" w:rsidRDefault="00485545" w:rsidP="00A2696D">
            <w:pPr>
              <w:pStyle w:val="InstructionsText"/>
              <w:suppressAutoHyphens/>
              <w:rPr>
                <w:rStyle w:val="InstructionsTabelleberschrift"/>
                <w:rFonts w:ascii="Times New Roman" w:hAnsi="Times New Roman"/>
                <w:b w:val="0"/>
                <w:sz w:val="18"/>
                <w:u w:val="none"/>
              </w:rPr>
            </w:pPr>
            <w:r>
              <w:t xml:space="preserve">Artikel </w:t>
            </w:r>
            <w:r w:rsidRPr="002F56C7">
              <w:t>15</w:t>
            </w:r>
            <w:r>
              <w:t xml:space="preserve">, lid </w:t>
            </w:r>
            <w:r w:rsidRPr="002F56C7">
              <w:t>2</w:t>
            </w:r>
            <w:r>
              <w:t xml:space="preserve">, onder b), van Gedelegeerde Verordening (EU) </w:t>
            </w:r>
            <w:r w:rsidRPr="002F56C7">
              <w:t>2015</w:t>
            </w:r>
            <w:r>
              <w:t>/</w:t>
            </w:r>
            <w:r w:rsidRPr="002F56C7">
              <w:t>61</w:t>
            </w:r>
          </w:p>
          <w:p w14:paraId="20670CCC" w14:textId="77777777" w:rsidR="00994B55" w:rsidRDefault="00994B55" w:rsidP="00A2696D">
            <w:pPr>
              <w:pStyle w:val="InstructionsText"/>
              <w:suppressAutoHyphens/>
              <w:rPr>
                <w:rStyle w:val="InstructionsTabelleberschrift"/>
                <w:rFonts w:ascii="Times New Roman" w:hAnsi="Times New Roman"/>
                <w:b w:val="0"/>
                <w:sz w:val="18"/>
                <w:u w:val="none"/>
              </w:rPr>
            </w:pPr>
          </w:p>
          <w:p w14:paraId="2C62AE79" w14:textId="7B5CCB8B" w:rsidR="00994B55" w:rsidRDefault="006E48EA" w:rsidP="00A2696D">
            <w:pPr>
              <w:pStyle w:val="InstructionsText"/>
              <w:suppressAutoHyphens/>
              <w:rPr>
                <w:rStyle w:val="InstructionsTabelleberschrift"/>
                <w:rFonts w:ascii="Times New Roman" w:hAnsi="Times New Roman"/>
                <w:sz w:val="18"/>
                <w:u w:val="none"/>
              </w:rPr>
            </w:pPr>
            <w:r>
              <w:rPr>
                <w:rStyle w:val="InstructionsTabelleberschrift"/>
                <w:rFonts w:ascii="Times New Roman" w:hAnsi="Times New Roman"/>
                <w:b w:val="0"/>
                <w:sz w:val="18"/>
                <w:u w:val="none"/>
              </w:rPr>
              <w:t xml:space="preserve">Aandelen of rechten van deelneming in icb’s waarvan de onderliggende activa overeenstemmen met activa die kwalificeren als activa van niveau </w:t>
            </w:r>
            <w:r w:rsidRPr="002F56C7">
              <w:rPr>
                <w:rStyle w:val="InstructionsTabelleberschrift"/>
                <w:rFonts w:ascii="Times New Roman" w:hAnsi="Times New Roman"/>
                <w:b w:val="0"/>
                <w:sz w:val="18"/>
                <w:u w:val="none"/>
              </w:rPr>
              <w:t>1</w:t>
            </w:r>
            <w:r>
              <w:rPr>
                <w:rStyle w:val="InstructionsTabelleberschrift"/>
                <w:rFonts w:ascii="Times New Roman" w:hAnsi="Times New Roman"/>
                <w:b w:val="0"/>
                <w:sz w:val="18"/>
                <w:u w:val="none"/>
              </w:rPr>
              <w:t>, met uitzondering van munten, bankbiljetten en blootstellingen met betrekking tot de ECB, een centrale bank van een lidstaat of een centrale bank van een derde land, alsook met uitzondering van gedekte obligaties van uiterst hoge kwaliteit als bedoeld in artikel </w:t>
            </w:r>
            <w:r w:rsidRPr="002F56C7">
              <w:rPr>
                <w:rStyle w:val="InstructionsTabelleberschrift"/>
                <w:rFonts w:ascii="Times New Roman" w:hAnsi="Times New Roman"/>
                <w:b w:val="0"/>
                <w:sz w:val="18"/>
                <w:u w:val="none"/>
              </w:rPr>
              <w:t>10</w:t>
            </w:r>
            <w:r>
              <w:rPr>
                <w:rStyle w:val="InstructionsTabelleberschrift"/>
                <w:rFonts w:ascii="Times New Roman" w:hAnsi="Times New Roman"/>
                <w:b w:val="0"/>
                <w:sz w:val="18"/>
                <w:u w:val="none"/>
              </w:rPr>
              <w:t>, lid </w:t>
            </w:r>
            <w:r w:rsidRPr="002F56C7">
              <w:rPr>
                <w:rStyle w:val="InstructionsTabelleberschrift"/>
                <w:rFonts w:ascii="Times New Roman" w:hAnsi="Times New Roman"/>
                <w:b w:val="0"/>
                <w:sz w:val="18"/>
                <w:u w:val="none"/>
              </w:rPr>
              <w:t>1</w:t>
            </w:r>
            <w:r>
              <w:rPr>
                <w:rStyle w:val="InstructionsTabelleberschrift"/>
                <w:rFonts w:ascii="Times New Roman" w:hAnsi="Times New Roman"/>
                <w:b w:val="0"/>
                <w:sz w:val="18"/>
                <w:u w:val="none"/>
              </w:rPr>
              <w:t xml:space="preserve">, onder f), van Gedelegeerde Verordening (EU) </w:t>
            </w:r>
            <w:r w:rsidRPr="002F56C7">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2F56C7">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60CC32EB" w14:textId="77777777" w:rsidR="00994B55" w:rsidRDefault="00994B55" w:rsidP="00A2696D">
            <w:pPr>
              <w:pStyle w:val="InstructionsText"/>
              <w:suppressAutoHyphens/>
              <w:rPr>
                <w:rStyle w:val="InstructionsTabelleberschrift"/>
                <w:rFonts w:ascii="Times New Roman" w:hAnsi="Times New Roman"/>
                <w:sz w:val="18"/>
              </w:rPr>
            </w:pPr>
          </w:p>
        </w:tc>
      </w:tr>
      <w:tr w:rsidR="00994B55" w14:paraId="3555109F" w14:textId="77777777" w:rsidTr="002B73CC">
        <w:tc>
          <w:tcPr>
            <w:tcW w:w="1097" w:type="dxa"/>
            <w:shd w:val="clear" w:color="auto" w:fill="FFFFFF"/>
            <w:vAlign w:val="center"/>
          </w:tcPr>
          <w:p w14:paraId="303F7668"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150</w:t>
            </w:r>
          </w:p>
        </w:tc>
        <w:tc>
          <w:tcPr>
            <w:tcW w:w="7125" w:type="dxa"/>
            <w:gridSpan w:val="2"/>
            <w:shd w:val="clear" w:color="auto" w:fill="FFFFFF"/>
          </w:tcPr>
          <w:p w14:paraId="0DAE47A1" w14:textId="77777777" w:rsidR="00994B55" w:rsidRDefault="006E48EA" w:rsidP="00A2696D">
            <w:pPr>
              <w:pStyle w:val="InstructionsText"/>
              <w:suppressAutoHyphens/>
              <w:rPr>
                <w:rStyle w:val="InstructionsTabelleberschrift"/>
                <w:rFonts w:ascii="Times New Roman" w:hAnsi="Times New Roman"/>
                <w:b w:val="0"/>
                <w:bCs/>
                <w:sz w:val="18"/>
                <w:szCs w:val="24"/>
                <w:u w:val="none"/>
              </w:rPr>
            </w:pP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12</w:t>
            </w:r>
            <w:r>
              <w:rPr>
                <w:rStyle w:val="InstructionsTabelleberschrift"/>
                <w:rFonts w:ascii="Times New Roman" w:hAnsi="Times New Roman"/>
                <w:sz w:val="18"/>
                <w:u w:val="none"/>
              </w:rPr>
              <w:t>. Alternatieve liquiditeitsbenaderingen: kredietfaciliteiten van centrale banken</w:t>
            </w:r>
          </w:p>
          <w:p w14:paraId="71FEA8C7" w14:textId="77777777" w:rsidR="00994B55" w:rsidRDefault="00994B55" w:rsidP="00A2696D">
            <w:pPr>
              <w:pStyle w:val="InstructionsText"/>
              <w:suppressAutoHyphens/>
              <w:rPr>
                <w:rStyle w:val="InstructionsTabelleberschrift"/>
                <w:rFonts w:ascii="Times New Roman" w:hAnsi="Times New Roman"/>
                <w:b w:val="0"/>
                <w:sz w:val="18"/>
              </w:rPr>
            </w:pPr>
          </w:p>
          <w:p w14:paraId="519DCA76" w14:textId="1E3024E9" w:rsidR="00994B55" w:rsidRDefault="00762F31" w:rsidP="00A2696D">
            <w:pPr>
              <w:pStyle w:val="InstructionsText"/>
              <w:suppressAutoHyphens/>
            </w:pPr>
            <w:r>
              <w:t xml:space="preserve">Artikel </w:t>
            </w:r>
            <w:r w:rsidRPr="002F56C7">
              <w:t>19</w:t>
            </w:r>
            <w:r>
              <w:t xml:space="preserve">, lid </w:t>
            </w:r>
            <w:r w:rsidRPr="002F56C7">
              <w:t>1</w:t>
            </w:r>
            <w:r>
              <w:t xml:space="preserve">, onder b), van Gedelegeerde Verordening (EU) </w:t>
            </w:r>
            <w:r w:rsidRPr="002F56C7">
              <w:t>2015</w:t>
            </w:r>
            <w:r>
              <w:t>/</w:t>
            </w:r>
            <w:r w:rsidRPr="002F56C7">
              <w:t>61</w:t>
            </w:r>
          </w:p>
          <w:p w14:paraId="2D6CE790" w14:textId="77777777" w:rsidR="00994B55" w:rsidRDefault="00994B55" w:rsidP="00A2696D">
            <w:pPr>
              <w:pStyle w:val="InstructionsText"/>
              <w:suppressAutoHyphens/>
            </w:pPr>
          </w:p>
          <w:p w14:paraId="45FC38DB" w14:textId="2E771A0B" w:rsidR="00994B55" w:rsidRDefault="006E48EA" w:rsidP="00A2696D">
            <w:pPr>
              <w:pStyle w:val="InstructionsText"/>
              <w:suppressAutoHyphens/>
              <w:rPr>
                <w:rStyle w:val="InstructionsTabelleberschrift"/>
                <w:rFonts w:ascii="Times New Roman" w:hAnsi="Times New Roman"/>
                <w:b w:val="0"/>
                <w:i/>
                <w:sz w:val="18"/>
              </w:rPr>
            </w:pPr>
            <w:r>
              <w:t>Het onbenutte bedrag van de kredietfaciliteiten van de ECB, de centrale bank van een lidstaat of de centrale bank van een derde land, mits de faciliteit voldoet aan de voorwaarden die zijn vastgesteld in artikel </w:t>
            </w:r>
            <w:r w:rsidRPr="002F56C7">
              <w:t>19</w:t>
            </w:r>
            <w:r>
              <w:t>, lid </w:t>
            </w:r>
            <w:r w:rsidRPr="002F56C7">
              <w:t>1</w:t>
            </w:r>
            <w:r>
              <w:t xml:space="preserve">, onder b), punten i) tot en met iii), van Gedelegeerde Verordening (EU) </w:t>
            </w:r>
            <w:r w:rsidRPr="002F56C7">
              <w:t>2015</w:t>
            </w:r>
            <w:r>
              <w:t>/</w:t>
            </w:r>
            <w:r w:rsidRPr="002F56C7">
              <w:t>61</w:t>
            </w:r>
            <w:r>
              <w:t>.</w:t>
            </w:r>
          </w:p>
          <w:p w14:paraId="781E1693" w14:textId="77777777" w:rsidR="00994B55" w:rsidRDefault="00994B55" w:rsidP="00A2696D">
            <w:pPr>
              <w:pStyle w:val="InstructionsText"/>
              <w:suppressAutoHyphens/>
              <w:rPr>
                <w:rStyle w:val="InstructionsTabelleberschrift"/>
                <w:rFonts w:ascii="Times New Roman" w:hAnsi="Times New Roman"/>
                <w:sz w:val="18"/>
              </w:rPr>
            </w:pPr>
          </w:p>
        </w:tc>
      </w:tr>
      <w:tr w:rsidR="00994B55" w14:paraId="2299781C" w14:textId="77777777" w:rsidTr="002B73CC">
        <w:tc>
          <w:tcPr>
            <w:tcW w:w="1097" w:type="dxa"/>
            <w:shd w:val="clear" w:color="auto" w:fill="FFFFFF"/>
            <w:vAlign w:val="center"/>
          </w:tcPr>
          <w:p w14:paraId="1B6B6A1F"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160</w:t>
            </w:r>
          </w:p>
        </w:tc>
        <w:tc>
          <w:tcPr>
            <w:tcW w:w="7125" w:type="dxa"/>
            <w:gridSpan w:val="2"/>
            <w:shd w:val="clear" w:color="auto" w:fill="FFFFFF"/>
          </w:tcPr>
          <w:p w14:paraId="02D2F03F"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13</w:t>
            </w:r>
            <w:r>
              <w:rPr>
                <w:rFonts w:ascii="Times New Roman" w:hAnsi="Times New Roman"/>
                <w:b/>
                <w:sz w:val="18"/>
                <w:szCs w:val="18"/>
              </w:rPr>
              <w:t xml:space="preserve">. Centrale kredietinstellingen: activa van niveau </w:t>
            </w:r>
            <w:r w:rsidRPr="002F56C7">
              <w:rPr>
                <w:rFonts w:ascii="Times New Roman" w:hAnsi="Times New Roman"/>
                <w:b/>
                <w:sz w:val="18"/>
                <w:szCs w:val="18"/>
              </w:rPr>
              <w:t>1</w:t>
            </w:r>
            <w:r>
              <w:rPr>
                <w:rFonts w:ascii="Times New Roman" w:hAnsi="Times New Roman"/>
                <w:b/>
                <w:sz w:val="18"/>
                <w:szCs w:val="18"/>
              </w:rPr>
              <w:t xml:space="preserve"> met uitzondering van gedekte obligaties van uiterst hoge kwaliteit die voor de deponerende kredietinstelling als liquide activa worden beschouwd</w:t>
            </w:r>
          </w:p>
          <w:p w14:paraId="71575136" w14:textId="77777777" w:rsidR="00994B55" w:rsidRDefault="00994B55" w:rsidP="00A2696D">
            <w:pPr>
              <w:suppressAutoHyphens/>
              <w:spacing w:before="0" w:after="0"/>
              <w:rPr>
                <w:rFonts w:ascii="Times New Roman" w:hAnsi="Times New Roman"/>
                <w:sz w:val="18"/>
                <w:szCs w:val="18"/>
              </w:rPr>
            </w:pPr>
          </w:p>
          <w:p w14:paraId="3DD38AE4" w14:textId="14B0FC31" w:rsidR="00994B55" w:rsidRDefault="006E48EA" w:rsidP="00A2696D">
            <w:pPr>
              <w:suppressAutoHyphens/>
              <w:spacing w:before="0" w:after="0"/>
              <w:ind w:left="33"/>
              <w:rPr>
                <w:rFonts w:ascii="Times New Roman" w:hAnsi="Times New Roman"/>
                <w:bCs/>
                <w:sz w:val="18"/>
                <w:szCs w:val="18"/>
              </w:rPr>
            </w:pPr>
            <w:r>
              <w:rPr>
                <w:rFonts w:ascii="Times New Roman" w:hAnsi="Times New Roman"/>
                <w:sz w:val="18"/>
                <w:szCs w:val="18"/>
              </w:rPr>
              <w:t>Artikel </w:t>
            </w:r>
            <w:r w:rsidRPr="002F56C7">
              <w:rPr>
                <w:rFonts w:ascii="Times New Roman" w:hAnsi="Times New Roman"/>
                <w:sz w:val="18"/>
                <w:szCs w:val="18"/>
              </w:rPr>
              <w:t>27</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77842A8F" w14:textId="77777777" w:rsidR="00994B55" w:rsidRDefault="00994B55" w:rsidP="00A2696D">
            <w:pPr>
              <w:suppressAutoHyphens/>
              <w:spacing w:before="0" w:after="0"/>
              <w:ind w:left="33"/>
              <w:rPr>
                <w:rFonts w:ascii="Times New Roman" w:hAnsi="Times New Roman"/>
                <w:sz w:val="18"/>
                <w:szCs w:val="18"/>
              </w:rPr>
            </w:pPr>
          </w:p>
          <w:p w14:paraId="2461B912" w14:textId="6BF387F8" w:rsidR="00994B55" w:rsidRDefault="00223992" w:rsidP="00A2696D">
            <w:pPr>
              <w:suppressAutoHyphens/>
              <w:spacing w:before="0" w:after="0"/>
              <w:ind w:left="33"/>
              <w:rPr>
                <w:rFonts w:ascii="Times New Roman" w:hAnsi="Times New Roman"/>
                <w:sz w:val="18"/>
                <w:szCs w:val="18"/>
              </w:rPr>
            </w:pPr>
            <w:r>
              <w:rPr>
                <w:rFonts w:ascii="Times New Roman" w:hAnsi="Times New Roman"/>
                <w:sz w:val="18"/>
                <w:szCs w:val="18"/>
              </w:rPr>
              <w:t>Overeenkomstig artikel </w:t>
            </w:r>
            <w:r w:rsidRPr="002F56C7">
              <w:rPr>
                <w:rFonts w:ascii="Times New Roman" w:hAnsi="Times New Roman"/>
                <w:sz w:val="18"/>
                <w:szCs w:val="18"/>
              </w:rPr>
              <w:t>27</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moeten liquide activa worden geïdentificeerd die overeenstemmen met deposito’s van kredietinstellingen bij de centrale instelling die voor de deponerende kredietinstelling als liquide activa worden beschouwd. Die liquide activa worden niet meegerekend voor de dekking van andere dan uit deze deposito’s resulterende uitstromen en worden buiten beschouwing gelaten voor de in artikel </w:t>
            </w:r>
            <w:r w:rsidRPr="002F56C7">
              <w:rPr>
                <w:rFonts w:ascii="Times New Roman" w:hAnsi="Times New Roman"/>
                <w:sz w:val="18"/>
                <w:szCs w:val="18"/>
              </w:rPr>
              <w:t>17</w:t>
            </w:r>
            <w:r>
              <w:rPr>
                <w:rFonts w:ascii="Times New Roman" w:hAnsi="Times New Roman"/>
                <w:sz w:val="18"/>
                <w:szCs w:val="18"/>
              </w:rPr>
              <w:t xml:space="preserve"> bedoelde berekening van de samenstelling van de overblijvende liquiditeitsbuffer voor de centrale instelling op individueel niveau.</w:t>
            </w:r>
          </w:p>
          <w:p w14:paraId="5405AA99" w14:textId="77777777" w:rsidR="00994B55" w:rsidRDefault="00994B55" w:rsidP="00A2696D">
            <w:pPr>
              <w:suppressAutoHyphens/>
              <w:spacing w:before="0" w:after="0"/>
              <w:ind w:left="33"/>
              <w:rPr>
                <w:rFonts w:ascii="Times New Roman" w:hAnsi="Times New Roman"/>
                <w:sz w:val="18"/>
                <w:szCs w:val="18"/>
              </w:rPr>
            </w:pPr>
          </w:p>
          <w:p w14:paraId="786E9F39" w14:textId="2C1084DC" w:rsidR="00994B55" w:rsidRDefault="006E48EA" w:rsidP="00A2696D">
            <w:pPr>
              <w:suppressAutoHyphens/>
              <w:spacing w:before="0" w:after="0"/>
              <w:ind w:left="33"/>
              <w:rPr>
                <w:rFonts w:ascii="Times New Roman" w:hAnsi="Times New Roman"/>
                <w:bCs/>
                <w:sz w:val="18"/>
                <w:szCs w:val="18"/>
              </w:rPr>
            </w:pPr>
            <w:r>
              <w:rPr>
                <w:rFonts w:ascii="Times New Roman" w:hAnsi="Times New Roman"/>
                <w:bCs/>
                <w:sz w:val="18"/>
                <w:szCs w:val="18"/>
              </w:rPr>
              <w:t>Bij het rapporteren van die activa zorgen de centrale instellingen ervoor dat het gerapporteerde bedrag van die liquide activa na toepassing van de reductiefactor niet hoger is dan de uit de overeenkomstige deposito’s resulterende uitstroom.</w:t>
            </w:r>
          </w:p>
          <w:p w14:paraId="46DF4046" w14:textId="77777777" w:rsidR="00994B55" w:rsidRDefault="00994B55" w:rsidP="00A2696D">
            <w:pPr>
              <w:suppressAutoHyphens/>
              <w:spacing w:before="0" w:after="0"/>
              <w:ind w:left="33"/>
              <w:rPr>
                <w:rFonts w:ascii="Times New Roman" w:hAnsi="Times New Roman"/>
                <w:sz w:val="18"/>
                <w:szCs w:val="18"/>
              </w:rPr>
            </w:pPr>
          </w:p>
          <w:p w14:paraId="66782E23" w14:textId="10C5C59D"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 xml:space="preserve">De in deze rij opgegeven activa zijn activa van niveau </w:t>
            </w:r>
            <w:r w:rsidRPr="002F56C7">
              <w:rPr>
                <w:rFonts w:ascii="Times New Roman" w:hAnsi="Times New Roman"/>
                <w:sz w:val="18"/>
                <w:szCs w:val="18"/>
              </w:rPr>
              <w:t>1</w:t>
            </w:r>
            <w:r>
              <w:rPr>
                <w:rFonts w:ascii="Times New Roman" w:hAnsi="Times New Roman"/>
                <w:sz w:val="18"/>
                <w:szCs w:val="18"/>
              </w:rPr>
              <w:t>, met uitzondering van gedekte obligaties van uiterst hoge kwaliteit.</w:t>
            </w:r>
          </w:p>
          <w:p w14:paraId="2B8EDBF8" w14:textId="77777777" w:rsidR="00994B55" w:rsidRDefault="00994B55" w:rsidP="00A2696D">
            <w:pPr>
              <w:pStyle w:val="InstructionsText"/>
              <w:suppressAutoHyphens/>
              <w:rPr>
                <w:rStyle w:val="InstructionsTabelleberschrift"/>
                <w:rFonts w:ascii="Times New Roman" w:hAnsi="Times New Roman"/>
                <w:bCs/>
                <w:sz w:val="18"/>
                <w:szCs w:val="24"/>
              </w:rPr>
            </w:pPr>
          </w:p>
        </w:tc>
      </w:tr>
      <w:tr w:rsidR="00994B55" w14:paraId="07CE9364" w14:textId="77777777" w:rsidTr="002B73CC">
        <w:tc>
          <w:tcPr>
            <w:tcW w:w="1097" w:type="dxa"/>
            <w:shd w:val="clear" w:color="auto" w:fill="FFFFFF"/>
            <w:vAlign w:val="center"/>
          </w:tcPr>
          <w:p w14:paraId="74A19ACB"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170</w:t>
            </w:r>
          </w:p>
        </w:tc>
        <w:tc>
          <w:tcPr>
            <w:tcW w:w="7125" w:type="dxa"/>
            <w:gridSpan w:val="2"/>
            <w:shd w:val="clear" w:color="auto" w:fill="FFFFFF"/>
          </w:tcPr>
          <w:p w14:paraId="76BC48AA" w14:textId="77777777" w:rsidR="00994B55" w:rsidRDefault="006E48EA" w:rsidP="00A2696D">
            <w:pPr>
              <w:pStyle w:val="InstructionsText"/>
              <w:suppressAutoHyphens/>
              <w:rPr>
                <w:rStyle w:val="InstructionsTabelleberschrift"/>
                <w:rFonts w:ascii="Times New Roman" w:hAnsi="Times New Roman"/>
                <w:bCs/>
                <w:sz w:val="18"/>
                <w:szCs w:val="24"/>
                <w:u w:val="none"/>
              </w:rPr>
            </w:pP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14</w:t>
            </w:r>
            <w:r>
              <w:rPr>
                <w:rStyle w:val="InstructionsTabelleberschrift"/>
                <w:rFonts w:ascii="Times New Roman" w:hAnsi="Times New Roman"/>
                <w:sz w:val="18"/>
                <w:u w:val="none"/>
              </w:rPr>
              <w:t xml:space="preserve">. Alternatieve liquiditeitsbenaderingen: als activa van niveau </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 xml:space="preserve"> opgenomen activa van niveau </w:t>
            </w:r>
            <w:r w:rsidRPr="002F56C7">
              <w:rPr>
                <w:rStyle w:val="InstructionsTabelleberschrift"/>
                <w:rFonts w:ascii="Times New Roman" w:hAnsi="Times New Roman"/>
                <w:sz w:val="18"/>
                <w:u w:val="none"/>
              </w:rPr>
              <w:t>2</w:t>
            </w:r>
            <w:r>
              <w:rPr>
                <w:rStyle w:val="InstructionsTabelleberschrift"/>
                <w:rFonts w:ascii="Times New Roman" w:hAnsi="Times New Roman"/>
                <w:sz w:val="18"/>
                <w:u w:val="none"/>
              </w:rPr>
              <w:t>A</w:t>
            </w:r>
          </w:p>
          <w:p w14:paraId="303CA9C1" w14:textId="77777777" w:rsidR="00994B55" w:rsidRDefault="00994B55" w:rsidP="00A2696D">
            <w:pPr>
              <w:pStyle w:val="InstructionsText"/>
              <w:suppressAutoHyphens/>
              <w:rPr>
                <w:rStyle w:val="InstructionsTabelleberschrift"/>
                <w:rFonts w:ascii="Times New Roman" w:hAnsi="Times New Roman"/>
                <w:sz w:val="18"/>
              </w:rPr>
            </w:pPr>
          </w:p>
          <w:p w14:paraId="22491EAB" w14:textId="030DF634" w:rsidR="00994B55" w:rsidRDefault="00762F31" w:rsidP="00A2696D">
            <w:pPr>
              <w:pStyle w:val="InstructionsText"/>
              <w:suppressAutoHyphens/>
            </w:pPr>
            <w:r>
              <w:t xml:space="preserve">Artikel </w:t>
            </w:r>
            <w:r w:rsidRPr="002F56C7">
              <w:t>19</w:t>
            </w:r>
            <w:r>
              <w:t xml:space="preserve">, lid </w:t>
            </w:r>
            <w:r w:rsidRPr="002F56C7">
              <w:t>1</w:t>
            </w:r>
            <w:r>
              <w:t xml:space="preserve">, onder c), van Gedelegeerde Verordening (EU) </w:t>
            </w:r>
            <w:r w:rsidRPr="002F56C7">
              <w:t>2015</w:t>
            </w:r>
            <w:r>
              <w:t>/</w:t>
            </w:r>
            <w:r w:rsidRPr="002F56C7">
              <w:t>61</w:t>
            </w:r>
          </w:p>
          <w:p w14:paraId="6A2A3985" w14:textId="77777777" w:rsidR="00994B55" w:rsidRDefault="00994B55" w:rsidP="00A2696D">
            <w:pPr>
              <w:pStyle w:val="InstructionsText"/>
              <w:suppressAutoHyphens/>
            </w:pPr>
          </w:p>
          <w:p w14:paraId="70ED9461" w14:textId="2F69C047"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 xml:space="preserve">Indien er onvoldoende activa van niveau </w:t>
            </w:r>
            <w:r w:rsidRPr="002F56C7">
              <w:rPr>
                <w:rFonts w:ascii="Times New Roman" w:hAnsi="Times New Roman"/>
                <w:sz w:val="18"/>
                <w:szCs w:val="18"/>
              </w:rPr>
              <w:t>1</w:t>
            </w:r>
            <w:r>
              <w:rPr>
                <w:rFonts w:ascii="Times New Roman" w:hAnsi="Times New Roman"/>
                <w:sz w:val="18"/>
                <w:szCs w:val="18"/>
              </w:rPr>
              <w:t xml:space="preserve"> beschikbaar zijn, rapporteren kredietinstellingen overeenkomstig artikel </w:t>
            </w:r>
            <w:r w:rsidRPr="002F56C7">
              <w:rPr>
                <w:rFonts w:ascii="Times New Roman" w:hAnsi="Times New Roman"/>
                <w:sz w:val="18"/>
                <w:szCs w:val="18"/>
              </w:rPr>
              <w:t>19</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 xml:space="preserve">, onder c),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het bedrag van de activa van niveau </w:t>
            </w:r>
            <w:r w:rsidRPr="002F56C7">
              <w:rPr>
                <w:rFonts w:ascii="Times New Roman" w:hAnsi="Times New Roman"/>
                <w:sz w:val="18"/>
                <w:szCs w:val="18"/>
              </w:rPr>
              <w:t>2</w:t>
            </w:r>
            <w:r>
              <w:rPr>
                <w:rFonts w:ascii="Times New Roman" w:hAnsi="Times New Roman"/>
                <w:sz w:val="18"/>
                <w:szCs w:val="18"/>
              </w:rPr>
              <w:t xml:space="preserve">A die zij als activa van niveau </w:t>
            </w:r>
            <w:r w:rsidRPr="002F56C7">
              <w:rPr>
                <w:rFonts w:ascii="Times New Roman" w:hAnsi="Times New Roman"/>
                <w:sz w:val="18"/>
                <w:szCs w:val="18"/>
              </w:rPr>
              <w:t>1</w:t>
            </w:r>
            <w:r>
              <w:rPr>
                <w:rFonts w:ascii="Times New Roman" w:hAnsi="Times New Roman"/>
                <w:sz w:val="18"/>
                <w:szCs w:val="18"/>
              </w:rPr>
              <w:t xml:space="preserve"> opnemen en die zij niet als activa van niveau </w:t>
            </w:r>
            <w:r w:rsidRPr="002F56C7">
              <w:rPr>
                <w:rFonts w:ascii="Times New Roman" w:hAnsi="Times New Roman"/>
                <w:sz w:val="18"/>
                <w:szCs w:val="18"/>
              </w:rPr>
              <w:t>2</w:t>
            </w:r>
            <w:r>
              <w:rPr>
                <w:rFonts w:ascii="Times New Roman" w:hAnsi="Times New Roman"/>
                <w:sz w:val="18"/>
                <w:szCs w:val="18"/>
              </w:rPr>
              <w:t xml:space="preserve">A rapporteren. Die activa worden niet gerapporteerd in de afdeling voor activa van niveau </w:t>
            </w:r>
            <w:r w:rsidRPr="002F56C7">
              <w:rPr>
                <w:rFonts w:ascii="Times New Roman" w:hAnsi="Times New Roman"/>
                <w:sz w:val="18"/>
                <w:szCs w:val="18"/>
              </w:rPr>
              <w:t>2</w:t>
            </w:r>
            <w:r>
              <w:rPr>
                <w:rFonts w:ascii="Times New Roman" w:hAnsi="Times New Roman"/>
                <w:sz w:val="18"/>
                <w:szCs w:val="18"/>
              </w:rPr>
              <w:t>A.</w:t>
            </w:r>
          </w:p>
          <w:p w14:paraId="6562511C" w14:textId="77777777" w:rsidR="00994B55" w:rsidRDefault="00994B55" w:rsidP="00A2696D">
            <w:pPr>
              <w:pStyle w:val="InstructionsText"/>
              <w:suppressAutoHyphens/>
              <w:rPr>
                <w:rStyle w:val="InstructionsTabelleberschrift"/>
                <w:rFonts w:ascii="Times New Roman" w:hAnsi="Times New Roman"/>
                <w:bCs/>
                <w:sz w:val="18"/>
                <w:szCs w:val="24"/>
              </w:rPr>
            </w:pPr>
          </w:p>
        </w:tc>
      </w:tr>
      <w:tr w:rsidR="00994B55" w14:paraId="767F5351" w14:textId="77777777" w:rsidTr="002B73CC">
        <w:tc>
          <w:tcPr>
            <w:tcW w:w="1097" w:type="dxa"/>
            <w:shd w:val="clear" w:color="auto" w:fill="auto"/>
            <w:vAlign w:val="center"/>
          </w:tcPr>
          <w:p w14:paraId="1AF90C3E"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180</w:t>
            </w:r>
          </w:p>
        </w:tc>
        <w:tc>
          <w:tcPr>
            <w:tcW w:w="7125" w:type="dxa"/>
            <w:gridSpan w:val="2"/>
            <w:shd w:val="clear" w:color="auto" w:fill="auto"/>
          </w:tcPr>
          <w:p w14:paraId="5F5760BE" w14:textId="77777777" w:rsidR="00994B55" w:rsidRDefault="006E48EA" w:rsidP="00A2696D">
            <w:pPr>
              <w:pStyle w:val="InstructionsText"/>
              <w:suppressAutoHyphens/>
              <w:rPr>
                <w:rStyle w:val="InstructionsTabelleberschrift"/>
                <w:rFonts w:ascii="Times New Roman" w:hAnsi="Times New Roman"/>
                <w:bCs/>
                <w:sz w:val="18"/>
                <w:szCs w:val="24"/>
                <w:u w:val="none"/>
              </w:rPr>
            </w:pP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2</w:t>
            </w:r>
            <w:r>
              <w:rPr>
                <w:rStyle w:val="InstructionsTabelleberschrift"/>
                <w:rFonts w:ascii="Times New Roman" w:hAnsi="Times New Roman"/>
                <w:sz w:val="18"/>
                <w:u w:val="none"/>
              </w:rPr>
              <w:t xml:space="preserve">. Totaal aan ongecorrigeerde activa van niveau </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 xml:space="preserve"> bestaande uit gedekte obligaties van uiterst hoge kwaliteit</w:t>
            </w:r>
          </w:p>
          <w:p w14:paraId="36273809" w14:textId="77777777" w:rsidR="00994B55" w:rsidRDefault="00994B55" w:rsidP="00A2696D">
            <w:pPr>
              <w:pStyle w:val="InstructionsText"/>
              <w:suppressAutoHyphens/>
              <w:rPr>
                <w:rStyle w:val="InstructionsTabelleberschrift"/>
                <w:rFonts w:ascii="Times New Roman" w:hAnsi="Times New Roman"/>
                <w:sz w:val="18"/>
              </w:rPr>
            </w:pPr>
          </w:p>
          <w:p w14:paraId="199D7109" w14:textId="070235FE" w:rsidR="00994B55" w:rsidRDefault="006E48EA" w:rsidP="00A2696D">
            <w:pPr>
              <w:pStyle w:val="InstructionsText"/>
              <w:suppressAutoHyphens/>
              <w:rPr>
                <w:rStyle w:val="InstructionsTabelleberschrift"/>
                <w:rFonts w:ascii="Times New Roman" w:hAnsi="Times New Roman"/>
                <w:b w:val="0"/>
                <w:sz w:val="18"/>
                <w:u w:val="none"/>
              </w:rPr>
            </w:pPr>
            <w:r>
              <w:t>De artikelen </w:t>
            </w:r>
            <w:r w:rsidRPr="002F56C7">
              <w:t>10</w:t>
            </w:r>
            <w:r>
              <w:t xml:space="preserve">, </w:t>
            </w:r>
            <w:r w:rsidRPr="002F56C7">
              <w:t>15</w:t>
            </w:r>
            <w:r>
              <w:t xml:space="preserve"> en </w:t>
            </w:r>
            <w:r w:rsidRPr="002F56C7">
              <w:t>16</w:t>
            </w:r>
            <w:r>
              <w:t xml:space="preserve"> van Gedelegeerde Verordening (EU) </w:t>
            </w:r>
            <w:r w:rsidRPr="002F56C7">
              <w:t>2015</w:t>
            </w:r>
            <w:r>
              <w:t>/</w:t>
            </w:r>
            <w:r w:rsidRPr="002F56C7">
              <w:t>61</w:t>
            </w:r>
          </w:p>
          <w:p w14:paraId="48062FD9" w14:textId="77777777" w:rsidR="00994B55" w:rsidRDefault="00994B55" w:rsidP="00A2696D">
            <w:pPr>
              <w:pStyle w:val="InstructionsText"/>
              <w:suppressAutoHyphens/>
              <w:rPr>
                <w:rStyle w:val="InstructionsTabelleberschrift"/>
                <w:rFonts w:ascii="Times New Roman" w:hAnsi="Times New Roman"/>
                <w:b w:val="0"/>
                <w:sz w:val="18"/>
                <w:u w:val="none"/>
              </w:rPr>
            </w:pPr>
          </w:p>
          <w:p w14:paraId="30667FE9" w14:textId="7F862AE7" w:rsidR="00994B55" w:rsidRDefault="006E48EA" w:rsidP="00A2696D">
            <w:pPr>
              <w:pStyle w:val="InstructionsText"/>
              <w:suppressAutoHyphens/>
            </w:pPr>
            <w:r>
              <w:t xml:space="preserve">De in deze onderafdeling gerapporteerde activa zijn overeenkomstig Gedelegeerde Verordening (EU) </w:t>
            </w:r>
            <w:r w:rsidRPr="002F56C7">
              <w:t>2015</w:t>
            </w:r>
            <w:r>
              <w:t>/</w:t>
            </w:r>
            <w:r w:rsidRPr="002F56C7">
              <w:t>61</w:t>
            </w:r>
            <w:r>
              <w:t xml:space="preserve"> expliciet geïdentificeerd als activa van niveau </w:t>
            </w:r>
            <w:r w:rsidRPr="002F56C7">
              <w:t>1</w:t>
            </w:r>
            <w:r>
              <w:t>, of worden als zodanig behandeld, en zijn, of hebben onderliggende activa die kwalificeren als, gedekte obligaties van uiterst hoge kwaliteit in de zin van artikel </w:t>
            </w:r>
            <w:r w:rsidRPr="002F56C7">
              <w:t>10</w:t>
            </w:r>
            <w:r>
              <w:t>, lid </w:t>
            </w:r>
            <w:r w:rsidRPr="002F56C7">
              <w:t>1</w:t>
            </w:r>
            <w:r>
              <w:t xml:space="preserve">, onder f), van Gedelegeerde Verordening (EU) </w:t>
            </w:r>
            <w:r w:rsidRPr="002F56C7">
              <w:t>2015</w:t>
            </w:r>
            <w:r>
              <w:t>/</w:t>
            </w:r>
            <w:r w:rsidRPr="002F56C7">
              <w:t>61</w:t>
            </w:r>
            <w:r>
              <w:t>.</w:t>
            </w:r>
          </w:p>
          <w:p w14:paraId="6745CC95" w14:textId="77777777" w:rsidR="00994B55" w:rsidRDefault="00994B55" w:rsidP="00A2696D">
            <w:pPr>
              <w:pStyle w:val="InstructionsText"/>
              <w:suppressAutoHyphens/>
              <w:rPr>
                <w:rStyle w:val="InstructionsTabelleberschrift"/>
                <w:rFonts w:ascii="Times New Roman" w:hAnsi="Times New Roman"/>
                <w:sz w:val="18"/>
                <w:u w:val="none"/>
              </w:rPr>
            </w:pPr>
          </w:p>
          <w:p w14:paraId="7BC66025" w14:textId="083FA134" w:rsidR="00994B55" w:rsidRDefault="006E48EA" w:rsidP="00A2696D">
            <w:pPr>
              <w:pStyle w:val="InstructionsText"/>
              <w:suppressAutoHyphens/>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Kredietinstellingen rapporteren in kolom </w:t>
            </w:r>
            <w:r w:rsidRPr="002F56C7">
              <w:rPr>
                <w:rStyle w:val="InstructionsTabelleberschrift"/>
                <w:rFonts w:ascii="Times New Roman" w:hAnsi="Times New Roman"/>
                <w:b w:val="0"/>
                <w:sz w:val="18"/>
                <w:u w:val="none"/>
              </w:rPr>
              <w:t>010</w:t>
            </w:r>
            <w:r>
              <w:rPr>
                <w:rStyle w:val="InstructionsTabelleberschrift"/>
                <w:rFonts w:ascii="Times New Roman" w:hAnsi="Times New Roman"/>
                <w:b w:val="0"/>
                <w:sz w:val="18"/>
                <w:u w:val="none"/>
              </w:rPr>
              <w:t xml:space="preserve"> de som van de totale marktwaarde of het totale bedrag van activa van niveau </w:t>
            </w:r>
            <w:r w:rsidRPr="002F56C7">
              <w:rPr>
                <w:rStyle w:val="InstructionsTabelleberschrift"/>
                <w:rFonts w:ascii="Times New Roman" w:hAnsi="Times New Roman"/>
                <w:b w:val="0"/>
                <w:sz w:val="18"/>
                <w:u w:val="none"/>
              </w:rPr>
              <w:t>1</w:t>
            </w:r>
            <w:r>
              <w:rPr>
                <w:rStyle w:val="InstructionsTabelleberschrift"/>
                <w:rFonts w:ascii="Times New Roman" w:hAnsi="Times New Roman"/>
                <w:b w:val="0"/>
                <w:sz w:val="18"/>
                <w:u w:val="none"/>
              </w:rPr>
              <w:t>, met uitzondering van gedekte obligaties van uiterst hoge kwaliteit, zonder rekening te houden met de vereisten van artikel </w:t>
            </w:r>
            <w:r w:rsidRPr="002F56C7">
              <w:rPr>
                <w:rStyle w:val="InstructionsTabelleberschrift"/>
                <w:rFonts w:ascii="Times New Roman" w:hAnsi="Times New Roman"/>
                <w:b w:val="0"/>
                <w:sz w:val="18"/>
                <w:u w:val="none"/>
              </w:rPr>
              <w:t>17</w:t>
            </w:r>
            <w:r>
              <w:rPr>
                <w:rStyle w:val="InstructionsTabelleberschrift"/>
                <w:rFonts w:ascii="Times New Roman" w:hAnsi="Times New Roman"/>
                <w:b w:val="0"/>
                <w:sz w:val="18"/>
                <w:u w:val="none"/>
              </w:rPr>
              <w:t xml:space="preserve"> van Gedelegeerde Verordening (EU) </w:t>
            </w:r>
            <w:r w:rsidRPr="002F56C7">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2F56C7">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04635A7D" w14:textId="77777777" w:rsidR="00994B55" w:rsidRDefault="00994B55" w:rsidP="00A2696D">
            <w:pPr>
              <w:pStyle w:val="InstructionsText"/>
              <w:suppressAutoHyphens/>
              <w:rPr>
                <w:rStyle w:val="InstructionsTabelleberschrift"/>
                <w:rFonts w:ascii="Times New Roman" w:hAnsi="Times New Roman"/>
                <w:b w:val="0"/>
                <w:sz w:val="18"/>
                <w:u w:val="none"/>
              </w:rPr>
            </w:pPr>
          </w:p>
          <w:p w14:paraId="72932860" w14:textId="3F020928" w:rsidR="00994B55" w:rsidRDefault="006E48EA" w:rsidP="00A2696D">
            <w:pPr>
              <w:pStyle w:val="InstructionsText"/>
              <w:suppressAutoHyphens/>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Kredietinstellingen rapporteren in kolom </w:t>
            </w:r>
            <w:r w:rsidRPr="002F56C7">
              <w:rPr>
                <w:rStyle w:val="InstructionsTabelleberschrift"/>
                <w:rFonts w:ascii="Times New Roman" w:hAnsi="Times New Roman"/>
                <w:b w:val="0"/>
                <w:sz w:val="18"/>
                <w:u w:val="none"/>
              </w:rPr>
              <w:t>040</w:t>
            </w:r>
            <w:r>
              <w:rPr>
                <w:rStyle w:val="InstructionsTabelleberschrift"/>
                <w:rFonts w:ascii="Times New Roman" w:hAnsi="Times New Roman"/>
                <w:b w:val="0"/>
                <w:sz w:val="18"/>
                <w:u w:val="none"/>
              </w:rPr>
              <w:t xml:space="preserve"> de som van het totale gewogen bedrag van activa van niveau </w:t>
            </w:r>
            <w:r w:rsidRPr="002F56C7">
              <w:rPr>
                <w:rStyle w:val="InstructionsTabelleberschrift"/>
                <w:rFonts w:ascii="Times New Roman" w:hAnsi="Times New Roman"/>
                <w:b w:val="0"/>
                <w:sz w:val="18"/>
                <w:u w:val="none"/>
              </w:rPr>
              <w:t>1</w:t>
            </w:r>
            <w:r>
              <w:rPr>
                <w:rStyle w:val="InstructionsTabelleberschrift"/>
                <w:rFonts w:ascii="Times New Roman" w:hAnsi="Times New Roman"/>
                <w:b w:val="0"/>
                <w:sz w:val="18"/>
                <w:u w:val="none"/>
              </w:rPr>
              <w:t xml:space="preserve"> bestaande uit gedekte obligaties van uiterst hoge kwaliteit, zonder rekening te houden met de vereisten van artikel </w:t>
            </w:r>
            <w:r w:rsidRPr="002F56C7">
              <w:rPr>
                <w:rStyle w:val="InstructionsTabelleberschrift"/>
                <w:rFonts w:ascii="Times New Roman" w:hAnsi="Times New Roman"/>
                <w:b w:val="0"/>
                <w:sz w:val="18"/>
                <w:u w:val="none"/>
              </w:rPr>
              <w:t>17</w:t>
            </w:r>
            <w:r>
              <w:rPr>
                <w:rStyle w:val="InstructionsTabelleberschrift"/>
                <w:rFonts w:ascii="Times New Roman" w:hAnsi="Times New Roman"/>
                <w:b w:val="0"/>
                <w:sz w:val="18"/>
                <w:u w:val="none"/>
              </w:rPr>
              <w:t xml:space="preserve"> van Gedelegeerde Verordening (EU) </w:t>
            </w:r>
            <w:r w:rsidRPr="002F56C7">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2F56C7">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1280E935" w14:textId="77777777" w:rsidR="00994B55" w:rsidRDefault="00994B55" w:rsidP="00A2696D">
            <w:pPr>
              <w:pStyle w:val="InstructionsText"/>
              <w:suppressAutoHyphens/>
              <w:rPr>
                <w:rStyle w:val="InstructionsTabelleberschrift"/>
                <w:rFonts w:ascii="Times New Roman" w:hAnsi="Times New Roman"/>
                <w:sz w:val="18"/>
              </w:rPr>
            </w:pPr>
          </w:p>
        </w:tc>
      </w:tr>
      <w:tr w:rsidR="00994B55" w14:paraId="45ED5176" w14:textId="77777777" w:rsidTr="002B73CC">
        <w:tc>
          <w:tcPr>
            <w:tcW w:w="1097" w:type="dxa"/>
            <w:shd w:val="clear" w:color="auto" w:fill="FFFFFF"/>
            <w:vAlign w:val="center"/>
          </w:tcPr>
          <w:p w14:paraId="0DAC4C0E"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190</w:t>
            </w:r>
          </w:p>
        </w:tc>
        <w:tc>
          <w:tcPr>
            <w:tcW w:w="7125" w:type="dxa"/>
            <w:gridSpan w:val="2"/>
            <w:shd w:val="clear" w:color="auto" w:fill="FFFFFF"/>
          </w:tcPr>
          <w:p w14:paraId="25EE71DB" w14:textId="77777777" w:rsidR="00994B55" w:rsidRDefault="006E48EA" w:rsidP="00A2696D">
            <w:pPr>
              <w:pStyle w:val="InstructionsText"/>
              <w:suppressAutoHyphens/>
              <w:rPr>
                <w:rStyle w:val="InstructionsTabelleberschrift"/>
                <w:rFonts w:ascii="Times New Roman" w:hAnsi="Times New Roman"/>
                <w:bCs/>
                <w:sz w:val="18"/>
                <w:szCs w:val="24"/>
                <w:u w:val="none"/>
              </w:rPr>
            </w:pP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2</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 Gedekte obligaties van uiterst hoge kwaliteit</w:t>
            </w:r>
          </w:p>
          <w:p w14:paraId="47929DF3" w14:textId="77777777" w:rsidR="00994B55" w:rsidRDefault="00994B55" w:rsidP="00A2696D">
            <w:pPr>
              <w:pStyle w:val="InstructionsText"/>
              <w:suppressAutoHyphens/>
              <w:rPr>
                <w:rStyle w:val="InstructionsTabelleberschrift"/>
                <w:rFonts w:ascii="Times New Roman" w:hAnsi="Times New Roman"/>
                <w:sz w:val="18"/>
              </w:rPr>
            </w:pPr>
          </w:p>
          <w:p w14:paraId="5EC24061" w14:textId="6BE8A6B3" w:rsidR="00994B55" w:rsidRDefault="00DD4C72" w:rsidP="00A2696D">
            <w:pPr>
              <w:pStyle w:val="InstructionsText"/>
              <w:suppressAutoHyphens/>
            </w:pPr>
            <w:r>
              <w:t xml:space="preserve">Artikel </w:t>
            </w:r>
            <w:r w:rsidRPr="002F56C7">
              <w:t>10</w:t>
            </w:r>
            <w:r>
              <w:t xml:space="preserve">, lid </w:t>
            </w:r>
            <w:r w:rsidRPr="002F56C7">
              <w:t>1</w:t>
            </w:r>
            <w:r>
              <w:t xml:space="preserve">, onder f), van Gedelegeerde Verordening (EU) </w:t>
            </w:r>
            <w:r w:rsidRPr="002F56C7">
              <w:t>2015</w:t>
            </w:r>
            <w:r>
              <w:t>/</w:t>
            </w:r>
            <w:r w:rsidRPr="002F56C7">
              <w:t>61</w:t>
            </w:r>
          </w:p>
          <w:p w14:paraId="5D2C9F8E" w14:textId="77777777" w:rsidR="00994B55" w:rsidRDefault="00994B55" w:rsidP="00A2696D">
            <w:pPr>
              <w:pStyle w:val="InstructionsText"/>
              <w:suppressAutoHyphens/>
              <w:rPr>
                <w:rStyle w:val="InstructionsTabelleberschrift"/>
                <w:rFonts w:ascii="Times New Roman" w:hAnsi="Times New Roman"/>
                <w:sz w:val="18"/>
                <w:u w:val="none"/>
              </w:rPr>
            </w:pPr>
          </w:p>
          <w:p w14:paraId="13F1EE05" w14:textId="6E1FF712" w:rsidR="00994B55" w:rsidRDefault="006E48EA" w:rsidP="00A2696D">
            <w:pPr>
              <w:pStyle w:val="InstructionsText"/>
              <w:suppressAutoHyphens/>
            </w:pPr>
            <w:r>
              <w:t>Activa die blootstellingen vertegenwoordigen in de vorm van gedekte obligaties van uiterst hoge kwaliteit die voldoen aan de voorwaarden van artikel </w:t>
            </w:r>
            <w:r w:rsidRPr="002F56C7">
              <w:t>10</w:t>
            </w:r>
            <w:r>
              <w:t>, lid </w:t>
            </w:r>
            <w:r w:rsidRPr="002F56C7">
              <w:t>1</w:t>
            </w:r>
            <w:r>
              <w:t xml:space="preserve">, onder f), van Gedelegeerde Verordening (EU) </w:t>
            </w:r>
            <w:r w:rsidRPr="002F56C7">
              <w:t>2015</w:t>
            </w:r>
            <w:r>
              <w:t>/</w:t>
            </w:r>
            <w:r w:rsidRPr="002F56C7">
              <w:t>61</w:t>
            </w:r>
            <w:r>
              <w:t>.</w:t>
            </w:r>
          </w:p>
          <w:p w14:paraId="4344EAB7" w14:textId="77777777" w:rsidR="00994B55" w:rsidRDefault="00994B55" w:rsidP="00A2696D">
            <w:pPr>
              <w:pStyle w:val="InstructionsText"/>
              <w:suppressAutoHyphens/>
              <w:rPr>
                <w:rStyle w:val="InstructionsTabelleberschrift"/>
                <w:rFonts w:ascii="Times New Roman" w:hAnsi="Times New Roman"/>
                <w:sz w:val="18"/>
              </w:rPr>
            </w:pPr>
          </w:p>
        </w:tc>
      </w:tr>
      <w:tr w:rsidR="00994B55" w14:paraId="4C11F354" w14:textId="77777777" w:rsidTr="002B73CC">
        <w:tc>
          <w:tcPr>
            <w:tcW w:w="1097" w:type="dxa"/>
            <w:shd w:val="clear" w:color="auto" w:fill="FFFFFF"/>
            <w:vAlign w:val="center"/>
          </w:tcPr>
          <w:p w14:paraId="3C5AF3AF"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200</w:t>
            </w:r>
          </w:p>
        </w:tc>
        <w:tc>
          <w:tcPr>
            <w:tcW w:w="7125" w:type="dxa"/>
            <w:gridSpan w:val="2"/>
            <w:shd w:val="clear" w:color="auto" w:fill="FFFFFF"/>
          </w:tcPr>
          <w:p w14:paraId="084355EC" w14:textId="77777777" w:rsidR="00994B55" w:rsidRDefault="006E48EA" w:rsidP="00A2696D">
            <w:pPr>
              <w:pStyle w:val="InstructionsText"/>
              <w:suppressAutoHyphens/>
              <w:rPr>
                <w:rStyle w:val="InstructionsTabelleberschrift"/>
                <w:rFonts w:ascii="Times New Roman" w:hAnsi="Times New Roman"/>
                <w:bCs/>
                <w:sz w:val="18"/>
                <w:szCs w:val="24"/>
                <w:u w:val="none"/>
              </w:rPr>
            </w:pP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1</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2</w:t>
            </w:r>
            <w:r>
              <w:rPr>
                <w:rStyle w:val="InstructionsTabelleberschrift"/>
                <w:rFonts w:ascii="Times New Roman" w:hAnsi="Times New Roman"/>
                <w:sz w:val="18"/>
                <w:u w:val="none"/>
              </w:rPr>
              <w:t>.</w:t>
            </w:r>
            <w:r w:rsidRPr="002F56C7">
              <w:rPr>
                <w:rStyle w:val="InstructionsTabelleberschrift"/>
                <w:rFonts w:ascii="Times New Roman" w:hAnsi="Times New Roman"/>
                <w:sz w:val="18"/>
                <w:u w:val="none"/>
              </w:rPr>
              <w:t>2</w:t>
            </w:r>
            <w:r>
              <w:rPr>
                <w:rStyle w:val="InstructionsTabelleberschrift"/>
                <w:rFonts w:ascii="Times New Roman" w:hAnsi="Times New Roman"/>
                <w:sz w:val="18"/>
                <w:u w:val="none"/>
              </w:rPr>
              <w:t>. In aanmerking komende aandelen/rechten van deelneming in icb’s: onderliggende activa bestaan uit gedekte obligaties van uiterst hoge kwaliteit</w:t>
            </w:r>
          </w:p>
          <w:p w14:paraId="1A43EDF1" w14:textId="77777777" w:rsidR="00994B55" w:rsidRDefault="00994B55" w:rsidP="00A2696D">
            <w:pPr>
              <w:pStyle w:val="InstructionsText"/>
              <w:suppressAutoHyphens/>
              <w:rPr>
                <w:rStyle w:val="InstructionsTabelleberschrift"/>
                <w:rFonts w:ascii="Times New Roman" w:hAnsi="Times New Roman"/>
                <w:sz w:val="18"/>
              </w:rPr>
            </w:pPr>
          </w:p>
          <w:p w14:paraId="3B0BFAA9" w14:textId="19E8AFCC" w:rsidR="00994B55" w:rsidRDefault="00DD4C72" w:rsidP="00A2696D">
            <w:pPr>
              <w:pStyle w:val="InstructionsText"/>
              <w:suppressAutoHyphens/>
            </w:pPr>
            <w:r>
              <w:t xml:space="preserve">Artikel </w:t>
            </w:r>
            <w:r w:rsidRPr="002F56C7">
              <w:t>15</w:t>
            </w:r>
            <w:r>
              <w:t xml:space="preserve">, lid </w:t>
            </w:r>
            <w:r w:rsidRPr="002F56C7">
              <w:t>2</w:t>
            </w:r>
            <w:r>
              <w:t xml:space="preserve">, onder c), van Gedelegeerde Verordening (EU) </w:t>
            </w:r>
            <w:r w:rsidRPr="002F56C7">
              <w:t>2015</w:t>
            </w:r>
            <w:r>
              <w:t>/</w:t>
            </w:r>
            <w:r w:rsidRPr="002F56C7">
              <w:t>61</w:t>
            </w:r>
          </w:p>
          <w:p w14:paraId="559C0381" w14:textId="77777777" w:rsidR="00994B55" w:rsidRDefault="00994B55" w:rsidP="00A2696D">
            <w:pPr>
              <w:pStyle w:val="InstructionsText"/>
              <w:suppressAutoHyphens/>
              <w:rPr>
                <w:rStyle w:val="InstructionsTabelleberschrift"/>
                <w:rFonts w:ascii="Times New Roman" w:hAnsi="Times New Roman"/>
                <w:sz w:val="18"/>
                <w:u w:val="none"/>
              </w:rPr>
            </w:pPr>
          </w:p>
          <w:p w14:paraId="5D3F4B18" w14:textId="1B8CFB2C" w:rsidR="00994B55" w:rsidRDefault="006E48EA" w:rsidP="00A2696D">
            <w:pPr>
              <w:pStyle w:val="InstructionsText"/>
              <w:suppressAutoHyphens/>
              <w:rPr>
                <w:rStyle w:val="InstructionsTabelleberschrift"/>
                <w:rFonts w:ascii="Times New Roman" w:hAnsi="Times New Roman"/>
                <w:sz w:val="18"/>
                <w:u w:val="none"/>
              </w:rPr>
            </w:pPr>
            <w:r>
              <w:rPr>
                <w:rStyle w:val="InstructionsTabelleberschrift"/>
                <w:rFonts w:ascii="Times New Roman" w:hAnsi="Times New Roman"/>
                <w:b w:val="0"/>
                <w:sz w:val="18"/>
                <w:u w:val="none"/>
              </w:rPr>
              <w:t>Aandelen of rechten van deelneming in icb’s waarvan de onderliggende activa overeenstemmen met activa die kwalificeren als gedekte obligaties van uiterst hoge kwaliteit in de zin van artikel </w:t>
            </w:r>
            <w:r w:rsidRPr="002F56C7">
              <w:rPr>
                <w:rStyle w:val="InstructionsTabelleberschrift"/>
                <w:rFonts w:ascii="Times New Roman" w:hAnsi="Times New Roman"/>
                <w:b w:val="0"/>
                <w:sz w:val="18"/>
                <w:u w:val="none"/>
              </w:rPr>
              <w:t>10</w:t>
            </w:r>
            <w:r>
              <w:rPr>
                <w:rStyle w:val="InstructionsTabelleberschrift"/>
                <w:rFonts w:ascii="Times New Roman" w:hAnsi="Times New Roman"/>
                <w:b w:val="0"/>
                <w:sz w:val="18"/>
                <w:u w:val="none"/>
              </w:rPr>
              <w:t>, lid </w:t>
            </w:r>
            <w:r w:rsidRPr="002F56C7">
              <w:rPr>
                <w:rStyle w:val="InstructionsTabelleberschrift"/>
                <w:rFonts w:ascii="Times New Roman" w:hAnsi="Times New Roman"/>
                <w:b w:val="0"/>
                <w:sz w:val="18"/>
                <w:u w:val="none"/>
              </w:rPr>
              <w:t>1</w:t>
            </w:r>
            <w:r>
              <w:rPr>
                <w:rStyle w:val="InstructionsTabelleberschrift"/>
                <w:rFonts w:ascii="Times New Roman" w:hAnsi="Times New Roman"/>
                <w:b w:val="0"/>
                <w:sz w:val="18"/>
                <w:u w:val="none"/>
              </w:rPr>
              <w:t xml:space="preserve">, onder f), van Gedelegeerde Verordening (EU) </w:t>
            </w:r>
            <w:r w:rsidRPr="002F56C7">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2F56C7">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6030D2C0" w14:textId="77777777" w:rsidR="00994B55" w:rsidRDefault="00994B55" w:rsidP="00A2696D">
            <w:pPr>
              <w:pStyle w:val="InstructionsText"/>
              <w:suppressAutoHyphens/>
              <w:rPr>
                <w:rStyle w:val="InstructionsTabelleberschrift"/>
                <w:rFonts w:ascii="Times New Roman" w:hAnsi="Times New Roman"/>
                <w:sz w:val="18"/>
              </w:rPr>
            </w:pPr>
          </w:p>
        </w:tc>
      </w:tr>
      <w:tr w:rsidR="00994B55" w14:paraId="5266FB9F" w14:textId="77777777" w:rsidTr="002B73CC">
        <w:tc>
          <w:tcPr>
            <w:tcW w:w="1097" w:type="dxa"/>
            <w:shd w:val="clear" w:color="auto" w:fill="FFFFFF"/>
            <w:vAlign w:val="center"/>
          </w:tcPr>
          <w:p w14:paraId="67B0C6B6"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210</w:t>
            </w:r>
          </w:p>
        </w:tc>
        <w:tc>
          <w:tcPr>
            <w:tcW w:w="7125" w:type="dxa"/>
            <w:gridSpan w:val="2"/>
            <w:shd w:val="clear" w:color="auto" w:fill="FFFFFF"/>
          </w:tcPr>
          <w:p w14:paraId="03C43539"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3</w:t>
            </w:r>
            <w:r>
              <w:rPr>
                <w:rFonts w:ascii="Times New Roman" w:hAnsi="Times New Roman"/>
                <w:b/>
                <w:sz w:val="18"/>
                <w:szCs w:val="18"/>
              </w:rPr>
              <w:t xml:space="preserve">. Centrale kredietinstellingen: activa van niveau </w:t>
            </w:r>
            <w:r w:rsidRPr="002F56C7">
              <w:rPr>
                <w:rFonts w:ascii="Times New Roman" w:hAnsi="Times New Roman"/>
                <w:b/>
                <w:sz w:val="18"/>
                <w:szCs w:val="18"/>
              </w:rPr>
              <w:t>1</w:t>
            </w:r>
            <w:r>
              <w:rPr>
                <w:rFonts w:ascii="Times New Roman" w:hAnsi="Times New Roman"/>
                <w:b/>
                <w:sz w:val="18"/>
                <w:szCs w:val="18"/>
              </w:rPr>
              <w:t xml:space="preserve"> bestaande uit gedekte obligaties van uiterst hoge kwaliteit die voor de deponerende kredietinstelling als liquide activa worden beschouwd</w:t>
            </w:r>
          </w:p>
          <w:p w14:paraId="193A7DE9" w14:textId="77777777" w:rsidR="00994B55" w:rsidRDefault="00994B55" w:rsidP="00A2696D">
            <w:pPr>
              <w:suppressAutoHyphens/>
              <w:spacing w:before="0" w:after="0"/>
              <w:ind w:left="33"/>
              <w:rPr>
                <w:rFonts w:ascii="Times New Roman" w:hAnsi="Times New Roman"/>
                <w:sz w:val="18"/>
                <w:szCs w:val="18"/>
              </w:rPr>
            </w:pPr>
          </w:p>
          <w:p w14:paraId="73FD21F1" w14:textId="49802B21" w:rsidR="00994B55" w:rsidRDefault="006E48EA" w:rsidP="00A2696D">
            <w:pPr>
              <w:suppressAutoHyphens/>
              <w:spacing w:before="0" w:after="0"/>
              <w:ind w:left="33"/>
              <w:rPr>
                <w:rFonts w:ascii="Times New Roman" w:hAnsi="Times New Roman"/>
                <w:bCs/>
                <w:sz w:val="18"/>
                <w:szCs w:val="18"/>
              </w:rPr>
            </w:pPr>
            <w:r>
              <w:rPr>
                <w:rFonts w:ascii="Times New Roman" w:hAnsi="Times New Roman"/>
                <w:sz w:val="18"/>
                <w:szCs w:val="18"/>
              </w:rPr>
              <w:t>Artikel </w:t>
            </w:r>
            <w:r w:rsidRPr="002F56C7">
              <w:rPr>
                <w:rFonts w:ascii="Times New Roman" w:hAnsi="Times New Roman"/>
                <w:sz w:val="18"/>
                <w:szCs w:val="18"/>
              </w:rPr>
              <w:t>27</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510C13A2" w14:textId="77777777" w:rsidR="00994B55" w:rsidRDefault="00994B55" w:rsidP="00A2696D">
            <w:pPr>
              <w:suppressAutoHyphens/>
              <w:spacing w:before="0" w:after="0"/>
              <w:ind w:left="33"/>
              <w:rPr>
                <w:rFonts w:ascii="Times New Roman" w:hAnsi="Times New Roman"/>
                <w:sz w:val="18"/>
                <w:szCs w:val="18"/>
              </w:rPr>
            </w:pPr>
          </w:p>
          <w:p w14:paraId="575A1C12" w14:textId="39A3771E" w:rsidR="00994B55" w:rsidRDefault="00223992" w:rsidP="00A2696D">
            <w:pPr>
              <w:suppressAutoHyphens/>
              <w:spacing w:before="0" w:after="0"/>
              <w:ind w:left="33"/>
              <w:rPr>
                <w:rFonts w:ascii="Times New Roman" w:hAnsi="Times New Roman"/>
                <w:sz w:val="18"/>
                <w:szCs w:val="18"/>
              </w:rPr>
            </w:pPr>
            <w:r>
              <w:rPr>
                <w:rFonts w:ascii="Times New Roman" w:hAnsi="Times New Roman"/>
                <w:sz w:val="18"/>
                <w:szCs w:val="18"/>
              </w:rPr>
              <w:t>Overeenkomstig artikel </w:t>
            </w:r>
            <w:r w:rsidRPr="002F56C7">
              <w:rPr>
                <w:rFonts w:ascii="Times New Roman" w:hAnsi="Times New Roman"/>
                <w:sz w:val="18"/>
                <w:szCs w:val="18"/>
              </w:rPr>
              <w:t>27</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moeten liquide activa worden geïdentificeerd die overeenstemmen met deposito’s van kredietinstellingen bij de centrale instelling die voor de deponerende kredietinstelling als liquide activa worden beschouwd. Die liquide activa worden niet meegerekend voor de dekking van andere dan uit deze deposito’s resulterende uitstromen en worden buiten beschouwing gelaten bij de in artikel </w:t>
            </w:r>
            <w:r w:rsidRPr="002F56C7">
              <w:rPr>
                <w:rFonts w:ascii="Times New Roman" w:hAnsi="Times New Roman"/>
                <w:sz w:val="18"/>
                <w:szCs w:val="18"/>
              </w:rPr>
              <w:t>17</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bedoelde berekening van de samenstelling van de overblijvende liquiditeitsbuffer voor de centrale instelling op individueel niveau.</w:t>
            </w:r>
          </w:p>
          <w:p w14:paraId="36F3BFCC" w14:textId="77777777" w:rsidR="00994B55" w:rsidRDefault="00994B55" w:rsidP="00A2696D">
            <w:pPr>
              <w:suppressAutoHyphens/>
              <w:spacing w:before="0" w:after="0"/>
              <w:ind w:left="33"/>
              <w:rPr>
                <w:rFonts w:ascii="Times New Roman" w:hAnsi="Times New Roman"/>
                <w:sz w:val="18"/>
                <w:szCs w:val="18"/>
              </w:rPr>
            </w:pPr>
          </w:p>
          <w:p w14:paraId="4011C61B" w14:textId="7E055849" w:rsidR="00994B55" w:rsidRDefault="006E48EA" w:rsidP="00A2696D">
            <w:pPr>
              <w:suppressAutoHyphens/>
              <w:spacing w:before="0" w:after="0"/>
              <w:ind w:left="33"/>
              <w:rPr>
                <w:rFonts w:ascii="Times New Roman" w:hAnsi="Times New Roman"/>
                <w:bCs/>
                <w:sz w:val="18"/>
                <w:szCs w:val="18"/>
              </w:rPr>
            </w:pPr>
            <w:r>
              <w:rPr>
                <w:rFonts w:ascii="Times New Roman" w:hAnsi="Times New Roman"/>
                <w:bCs/>
                <w:sz w:val="18"/>
                <w:szCs w:val="18"/>
              </w:rPr>
              <w:t>Bij het rapporteren van die activa zorgen de centrale instellingen ervoor dat het gerapporteerde bedrag van die liquide activa na toepassing van de reductiefactor niet hoger is dan de uit de overeenkomstige deposito’s resulterende uitstroom.</w:t>
            </w:r>
          </w:p>
          <w:p w14:paraId="7150266B" w14:textId="77777777" w:rsidR="00994B55" w:rsidRDefault="00994B55" w:rsidP="00A2696D">
            <w:pPr>
              <w:suppressAutoHyphens/>
              <w:spacing w:before="0" w:after="0"/>
              <w:ind w:left="33"/>
              <w:rPr>
                <w:rFonts w:ascii="Times New Roman" w:hAnsi="Times New Roman"/>
                <w:b/>
                <w:sz w:val="18"/>
                <w:szCs w:val="18"/>
              </w:rPr>
            </w:pPr>
          </w:p>
          <w:p w14:paraId="2ADEC28B" w14:textId="77777777"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 xml:space="preserve">De in deze rij opgegeven activa zijn activa van niveau </w:t>
            </w:r>
            <w:r w:rsidRPr="002F56C7">
              <w:rPr>
                <w:rFonts w:ascii="Times New Roman" w:hAnsi="Times New Roman"/>
                <w:sz w:val="18"/>
                <w:szCs w:val="18"/>
              </w:rPr>
              <w:t>1</w:t>
            </w:r>
            <w:r>
              <w:rPr>
                <w:rFonts w:ascii="Times New Roman" w:hAnsi="Times New Roman"/>
                <w:sz w:val="18"/>
                <w:szCs w:val="18"/>
              </w:rPr>
              <w:t xml:space="preserve"> bestaande uit gedekte obligaties van uiterst hoge kwaliteit.</w:t>
            </w:r>
          </w:p>
          <w:p w14:paraId="3EDA2916" w14:textId="77777777" w:rsidR="00994B55" w:rsidRDefault="00994B55" w:rsidP="00A2696D">
            <w:pPr>
              <w:pStyle w:val="InstructionsText"/>
              <w:suppressAutoHyphens/>
              <w:rPr>
                <w:rStyle w:val="InstructionsTabelleberschrift"/>
                <w:rFonts w:ascii="Times New Roman" w:hAnsi="Times New Roman"/>
                <w:bCs/>
                <w:sz w:val="18"/>
                <w:szCs w:val="24"/>
              </w:rPr>
            </w:pPr>
          </w:p>
        </w:tc>
      </w:tr>
      <w:tr w:rsidR="00994B55" w14:paraId="796BD1BE" w14:textId="77777777" w:rsidTr="002B73CC">
        <w:tc>
          <w:tcPr>
            <w:tcW w:w="1097" w:type="dxa"/>
            <w:shd w:val="clear" w:color="auto" w:fill="FFFFFF"/>
            <w:vAlign w:val="center"/>
          </w:tcPr>
          <w:p w14:paraId="53CFD94E"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220</w:t>
            </w:r>
          </w:p>
        </w:tc>
        <w:tc>
          <w:tcPr>
            <w:tcW w:w="7125" w:type="dxa"/>
            <w:gridSpan w:val="2"/>
            <w:shd w:val="clear" w:color="auto" w:fill="FFFFFF"/>
          </w:tcPr>
          <w:p w14:paraId="67D0574E"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 xml:space="preserve">. Totaal aan ongecorrigeerde activa van niveau </w:t>
            </w:r>
            <w:r w:rsidRPr="002F56C7">
              <w:rPr>
                <w:rFonts w:ascii="Times New Roman" w:hAnsi="Times New Roman"/>
                <w:b/>
                <w:sz w:val="18"/>
                <w:szCs w:val="18"/>
              </w:rPr>
              <w:t>2</w:t>
            </w:r>
          </w:p>
          <w:p w14:paraId="3EB24099" w14:textId="77777777" w:rsidR="00994B55" w:rsidRDefault="00994B55" w:rsidP="00A2696D">
            <w:pPr>
              <w:suppressAutoHyphens/>
              <w:spacing w:before="0" w:after="0"/>
              <w:ind w:left="33"/>
              <w:rPr>
                <w:rFonts w:ascii="Times New Roman" w:hAnsi="Times New Roman"/>
                <w:b/>
                <w:sz w:val="18"/>
                <w:szCs w:val="18"/>
              </w:rPr>
            </w:pPr>
          </w:p>
          <w:p w14:paraId="576511AF" w14:textId="0A9F6A3C" w:rsidR="00994B55" w:rsidRDefault="006E48EA" w:rsidP="00A2696D">
            <w:pPr>
              <w:suppressAutoHyphens/>
              <w:spacing w:before="0" w:after="0"/>
              <w:ind w:left="33"/>
              <w:rPr>
                <w:rFonts w:ascii="Times New Roman" w:hAnsi="Times New Roman"/>
                <w:bCs/>
                <w:sz w:val="18"/>
                <w:szCs w:val="18"/>
              </w:rPr>
            </w:pPr>
            <w:r>
              <w:rPr>
                <w:rFonts w:ascii="Times New Roman" w:hAnsi="Times New Roman"/>
                <w:sz w:val="18"/>
                <w:szCs w:val="18"/>
              </w:rPr>
              <w:t>De artikelen </w:t>
            </w:r>
            <w:r w:rsidRPr="002F56C7">
              <w:rPr>
                <w:rFonts w:ascii="Times New Roman" w:hAnsi="Times New Roman"/>
                <w:sz w:val="18"/>
                <w:szCs w:val="18"/>
              </w:rPr>
              <w:t>11</w:t>
            </w:r>
            <w:r>
              <w:rPr>
                <w:rFonts w:ascii="Times New Roman" w:hAnsi="Times New Roman"/>
                <w:sz w:val="18"/>
                <w:szCs w:val="18"/>
              </w:rPr>
              <w:t xml:space="preserve"> tot en met </w:t>
            </w:r>
            <w:r w:rsidRPr="002F56C7">
              <w:rPr>
                <w:rFonts w:ascii="Times New Roman" w:hAnsi="Times New Roman"/>
                <w:sz w:val="18"/>
                <w:szCs w:val="18"/>
              </w:rPr>
              <w:t>16</w:t>
            </w:r>
            <w:r>
              <w:rPr>
                <w:rFonts w:ascii="Times New Roman" w:hAnsi="Times New Roman"/>
                <w:sz w:val="18"/>
                <w:szCs w:val="18"/>
              </w:rPr>
              <w:t xml:space="preserve"> en artikel </w:t>
            </w:r>
            <w:r w:rsidRPr="002F56C7">
              <w:rPr>
                <w:rFonts w:ascii="Times New Roman" w:hAnsi="Times New Roman"/>
                <w:sz w:val="18"/>
                <w:szCs w:val="18"/>
              </w:rPr>
              <w:t>19</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5B645A30" w14:textId="77777777" w:rsidR="00994B55" w:rsidRDefault="00994B55" w:rsidP="00A2696D">
            <w:pPr>
              <w:suppressAutoHyphens/>
              <w:spacing w:before="0" w:after="0"/>
              <w:ind w:left="33"/>
              <w:rPr>
                <w:rFonts w:ascii="Times New Roman" w:hAnsi="Times New Roman"/>
                <w:sz w:val="18"/>
                <w:szCs w:val="18"/>
              </w:rPr>
            </w:pPr>
          </w:p>
          <w:p w14:paraId="33E4C7B1" w14:textId="4B93549B" w:rsidR="00994B55" w:rsidRDefault="006E48EA" w:rsidP="00A2696D">
            <w:pPr>
              <w:suppressAutoHyphens/>
              <w:spacing w:before="0" w:after="0"/>
              <w:ind w:left="33"/>
              <w:rPr>
                <w:rFonts w:ascii="Times New Roman" w:hAnsi="Times New Roman"/>
                <w:bCs/>
                <w:sz w:val="18"/>
                <w:szCs w:val="18"/>
              </w:rPr>
            </w:pPr>
            <w:r>
              <w:rPr>
                <w:rFonts w:ascii="Times New Roman" w:hAnsi="Times New Roman"/>
                <w:sz w:val="18"/>
                <w:szCs w:val="18"/>
              </w:rPr>
              <w:t xml:space="preserve">De in deze afdeling gerapporteerde activa zijn expliciet geïdentificeerd als activa van niveau </w:t>
            </w:r>
            <w:r w:rsidRPr="002F56C7">
              <w:rPr>
                <w:rFonts w:ascii="Times New Roman" w:hAnsi="Times New Roman"/>
                <w:sz w:val="18"/>
                <w:szCs w:val="18"/>
              </w:rPr>
              <w:t>2</w:t>
            </w:r>
            <w:r>
              <w:rPr>
                <w:rFonts w:ascii="Times New Roman" w:hAnsi="Times New Roman"/>
                <w:sz w:val="18"/>
                <w:szCs w:val="18"/>
              </w:rPr>
              <w:t>A of </w:t>
            </w:r>
            <w:r w:rsidRPr="002F56C7">
              <w:rPr>
                <w:rFonts w:ascii="Times New Roman" w:hAnsi="Times New Roman"/>
                <w:sz w:val="18"/>
                <w:szCs w:val="18"/>
              </w:rPr>
              <w:t>2</w:t>
            </w:r>
            <w:r>
              <w:rPr>
                <w:rFonts w:ascii="Times New Roman" w:hAnsi="Times New Roman"/>
                <w:sz w:val="18"/>
                <w:szCs w:val="18"/>
              </w:rPr>
              <w:t xml:space="preserve">B of worden op zodanige wijze behandeld overeenkomstig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6ACDAC7C" w14:textId="77777777" w:rsidR="00994B55" w:rsidRDefault="00994B55" w:rsidP="00A2696D">
            <w:pPr>
              <w:suppressAutoHyphens/>
              <w:spacing w:before="0" w:after="0"/>
              <w:ind w:left="33"/>
              <w:rPr>
                <w:rFonts w:ascii="Times New Roman" w:hAnsi="Times New Roman"/>
                <w:bCs/>
                <w:sz w:val="18"/>
                <w:szCs w:val="18"/>
              </w:rPr>
            </w:pPr>
          </w:p>
          <w:p w14:paraId="6F5F136B" w14:textId="6E219E84" w:rsidR="00994B55" w:rsidRDefault="006E48EA" w:rsidP="00A2696D">
            <w:pPr>
              <w:pStyle w:val="InstructionsText"/>
              <w:suppressAutoHyphens/>
              <w:rPr>
                <w:rStyle w:val="FormatvorlageInstructionsTabelleText"/>
                <w:rFonts w:ascii="Times New Roman" w:hAnsi="Times New Roman"/>
                <w:bCs/>
                <w:sz w:val="18"/>
                <w:szCs w:val="24"/>
              </w:rPr>
            </w:pPr>
            <w:r>
              <w:rPr>
                <w:rStyle w:val="FormatvorlageInstructionsTabelleText"/>
                <w:rFonts w:ascii="Times New Roman" w:hAnsi="Times New Roman"/>
                <w:sz w:val="18"/>
              </w:rPr>
              <w:t xml:space="preserve">Kredietinstellingen rapporteren in kolom </w:t>
            </w:r>
            <w:r w:rsidRPr="002F56C7">
              <w:rPr>
                <w:rStyle w:val="FormatvorlageInstructionsTabelleText"/>
                <w:rFonts w:ascii="Times New Roman" w:hAnsi="Times New Roman"/>
                <w:sz w:val="18"/>
              </w:rPr>
              <w:t>010</w:t>
            </w:r>
            <w:r>
              <w:rPr>
                <w:rStyle w:val="FormatvorlageInstructionsTabelleText"/>
                <w:rFonts w:ascii="Times New Roman" w:hAnsi="Times New Roman"/>
                <w:sz w:val="18"/>
              </w:rPr>
              <w:t xml:space="preserve"> het totale bedrag of de totale marktwaarde van hun liquide activa van niveau </w:t>
            </w:r>
            <w:r w:rsidRPr="002F56C7">
              <w:rPr>
                <w:rStyle w:val="FormatvorlageInstructionsTabelleText"/>
                <w:rFonts w:ascii="Times New Roman" w:hAnsi="Times New Roman"/>
                <w:sz w:val="18"/>
              </w:rPr>
              <w:t>2</w:t>
            </w:r>
            <w:r>
              <w:rPr>
                <w:rStyle w:val="FormatvorlageInstructionsTabelleText"/>
                <w:rFonts w:ascii="Times New Roman" w:hAnsi="Times New Roman"/>
                <w:sz w:val="18"/>
              </w:rPr>
              <w:t>.</w:t>
            </w:r>
          </w:p>
          <w:p w14:paraId="2D78F22C" w14:textId="77777777" w:rsidR="00994B55" w:rsidRDefault="00994B55" w:rsidP="00A2696D">
            <w:pPr>
              <w:pStyle w:val="InstructionsText"/>
              <w:suppressAutoHyphens/>
              <w:rPr>
                <w:rStyle w:val="FormatvorlageInstructionsTabelleText"/>
                <w:rFonts w:ascii="Times New Roman" w:hAnsi="Times New Roman"/>
                <w:b/>
                <w:sz w:val="18"/>
              </w:rPr>
            </w:pPr>
          </w:p>
          <w:p w14:paraId="13EF5708" w14:textId="1ACB107D" w:rsidR="00994B55" w:rsidRDefault="006E48EA" w:rsidP="00A2696D">
            <w:pPr>
              <w:pStyle w:val="InstructionsText"/>
              <w:suppressAutoHyphens/>
              <w:rPr>
                <w:rStyle w:val="FormatvorlageInstructionsTabelleText"/>
                <w:rFonts w:ascii="Times New Roman" w:hAnsi="Times New Roman"/>
                <w:sz w:val="18"/>
              </w:rPr>
            </w:pPr>
            <w:r>
              <w:rPr>
                <w:rStyle w:val="FormatvorlageInstructionsTabelleText"/>
                <w:rFonts w:ascii="Times New Roman" w:hAnsi="Times New Roman"/>
                <w:sz w:val="18"/>
              </w:rPr>
              <w:t xml:space="preserve">Kredietinstellingen rapporteren in kolom </w:t>
            </w:r>
            <w:r w:rsidRPr="002F56C7">
              <w:rPr>
                <w:rStyle w:val="FormatvorlageInstructionsTabelleText"/>
                <w:rFonts w:ascii="Times New Roman" w:hAnsi="Times New Roman"/>
                <w:sz w:val="18"/>
              </w:rPr>
              <w:t>040</w:t>
            </w:r>
            <w:r>
              <w:rPr>
                <w:rStyle w:val="FormatvorlageInstructionsTabelleText"/>
                <w:rFonts w:ascii="Times New Roman" w:hAnsi="Times New Roman"/>
                <w:sz w:val="18"/>
              </w:rPr>
              <w:t xml:space="preserve"> de overeenkomstig artikel </w:t>
            </w:r>
            <w:r w:rsidRPr="002F56C7">
              <w:rPr>
                <w:rStyle w:val="FormatvorlageInstructionsTabelleText"/>
                <w:rFonts w:ascii="Times New Roman" w:hAnsi="Times New Roman"/>
                <w:sz w:val="18"/>
              </w:rPr>
              <w:t>9</w:t>
            </w:r>
            <w:r>
              <w:rPr>
                <w:rStyle w:val="FormatvorlageInstructionsTabelleText"/>
                <w:rFonts w:ascii="Times New Roman" w:hAnsi="Times New Roman"/>
                <w:sz w:val="18"/>
              </w:rPr>
              <w:t xml:space="preserve"> berekende totale waarde van hun liquide activa van niveau </w:t>
            </w:r>
            <w:r w:rsidRPr="002F56C7">
              <w:rPr>
                <w:rStyle w:val="FormatvorlageInstructionsTabelleText"/>
                <w:rFonts w:ascii="Times New Roman" w:hAnsi="Times New Roman"/>
                <w:sz w:val="18"/>
              </w:rPr>
              <w:t>2</w:t>
            </w:r>
            <w:r>
              <w:rPr>
                <w:rStyle w:val="FormatvorlageInstructionsTabelleText"/>
                <w:rFonts w:ascii="Times New Roman" w:hAnsi="Times New Roman"/>
                <w:sz w:val="18"/>
              </w:rPr>
              <w:t>.</w:t>
            </w:r>
          </w:p>
          <w:p w14:paraId="5FEA8799" w14:textId="77777777" w:rsidR="00994B55" w:rsidRDefault="00994B55" w:rsidP="00A2696D">
            <w:pPr>
              <w:suppressAutoHyphens/>
              <w:spacing w:before="0" w:after="0"/>
              <w:rPr>
                <w:rFonts w:ascii="Times New Roman" w:hAnsi="Times New Roman"/>
                <w:sz w:val="18"/>
                <w:szCs w:val="18"/>
              </w:rPr>
            </w:pPr>
          </w:p>
          <w:p w14:paraId="4360F38A" w14:textId="77777777" w:rsidR="00994B55" w:rsidRDefault="00994B55" w:rsidP="00A2696D">
            <w:pPr>
              <w:suppressAutoHyphens/>
              <w:spacing w:before="0" w:after="0"/>
              <w:ind w:left="33"/>
              <w:rPr>
                <w:rFonts w:ascii="Times New Roman" w:hAnsi="Times New Roman"/>
                <w:b/>
                <w:sz w:val="18"/>
                <w:szCs w:val="18"/>
              </w:rPr>
            </w:pPr>
          </w:p>
        </w:tc>
      </w:tr>
      <w:tr w:rsidR="00994B55" w14:paraId="2E71342B" w14:textId="77777777" w:rsidTr="002B73CC">
        <w:tc>
          <w:tcPr>
            <w:tcW w:w="1097" w:type="dxa"/>
            <w:shd w:val="clear" w:color="auto" w:fill="FFFFFF"/>
            <w:vAlign w:val="center"/>
          </w:tcPr>
          <w:p w14:paraId="385A5358"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230</w:t>
            </w:r>
          </w:p>
        </w:tc>
        <w:tc>
          <w:tcPr>
            <w:tcW w:w="7125" w:type="dxa"/>
            <w:gridSpan w:val="2"/>
            <w:shd w:val="clear" w:color="auto" w:fill="FFFFFF"/>
          </w:tcPr>
          <w:p w14:paraId="7C3C3167"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Totaal aan ongecorrigeerde activa van niveau </w:t>
            </w:r>
            <w:r w:rsidRPr="002F56C7">
              <w:rPr>
                <w:rFonts w:ascii="Times New Roman" w:hAnsi="Times New Roman"/>
                <w:b/>
                <w:sz w:val="18"/>
                <w:szCs w:val="18"/>
              </w:rPr>
              <w:t>2</w:t>
            </w:r>
            <w:r>
              <w:rPr>
                <w:rFonts w:ascii="Times New Roman" w:hAnsi="Times New Roman"/>
                <w:b/>
                <w:sz w:val="18"/>
                <w:szCs w:val="18"/>
              </w:rPr>
              <w:t>A</w:t>
            </w:r>
          </w:p>
          <w:p w14:paraId="2C4045D7" w14:textId="77777777" w:rsidR="00994B55" w:rsidRDefault="00994B55" w:rsidP="00A2696D">
            <w:pPr>
              <w:suppressAutoHyphens/>
              <w:spacing w:before="0" w:after="0"/>
              <w:ind w:left="33"/>
              <w:rPr>
                <w:rFonts w:ascii="Times New Roman" w:hAnsi="Times New Roman"/>
                <w:b/>
                <w:sz w:val="18"/>
                <w:szCs w:val="18"/>
              </w:rPr>
            </w:pPr>
          </w:p>
          <w:p w14:paraId="38C401AD" w14:textId="035E6574"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De artikelen </w:t>
            </w:r>
            <w:r w:rsidRPr="002F56C7">
              <w:rPr>
                <w:rFonts w:ascii="Times New Roman" w:hAnsi="Times New Roman"/>
                <w:sz w:val="18"/>
                <w:szCs w:val="18"/>
              </w:rPr>
              <w:t>11</w:t>
            </w:r>
            <w:r>
              <w:rPr>
                <w:rFonts w:ascii="Times New Roman" w:hAnsi="Times New Roman"/>
                <w:sz w:val="18"/>
                <w:szCs w:val="18"/>
              </w:rPr>
              <w:t xml:space="preserve">, </w:t>
            </w:r>
            <w:r w:rsidRPr="002F56C7">
              <w:rPr>
                <w:rFonts w:ascii="Times New Roman" w:hAnsi="Times New Roman"/>
                <w:sz w:val="18"/>
                <w:szCs w:val="18"/>
              </w:rPr>
              <w:t>15</w:t>
            </w:r>
            <w:r>
              <w:rPr>
                <w:rFonts w:ascii="Times New Roman" w:hAnsi="Times New Roman"/>
                <w:sz w:val="18"/>
                <w:szCs w:val="18"/>
              </w:rPr>
              <w:t xml:space="preserve"> en </w:t>
            </w:r>
            <w:r w:rsidRPr="002F56C7">
              <w:rPr>
                <w:rFonts w:ascii="Times New Roman" w:hAnsi="Times New Roman"/>
                <w:sz w:val="18"/>
                <w:szCs w:val="18"/>
              </w:rPr>
              <w:t>19</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52812901" w14:textId="77777777" w:rsidR="00994B55" w:rsidRDefault="00994B55" w:rsidP="00A2696D">
            <w:pPr>
              <w:suppressAutoHyphens/>
              <w:spacing w:before="0" w:after="0"/>
              <w:ind w:left="33"/>
              <w:rPr>
                <w:rFonts w:ascii="Times New Roman" w:hAnsi="Times New Roman"/>
                <w:sz w:val="18"/>
                <w:szCs w:val="18"/>
              </w:rPr>
            </w:pPr>
          </w:p>
          <w:p w14:paraId="400EFF6D" w14:textId="3608C090" w:rsidR="00994B55" w:rsidRDefault="006E48EA" w:rsidP="00A2696D">
            <w:pPr>
              <w:suppressAutoHyphens/>
              <w:spacing w:before="0" w:after="0"/>
              <w:ind w:left="33"/>
              <w:rPr>
                <w:rFonts w:ascii="Times New Roman" w:hAnsi="Times New Roman"/>
                <w:bCs/>
                <w:sz w:val="18"/>
                <w:szCs w:val="18"/>
              </w:rPr>
            </w:pPr>
            <w:r>
              <w:rPr>
                <w:rFonts w:ascii="Times New Roman" w:hAnsi="Times New Roman"/>
                <w:sz w:val="18"/>
                <w:szCs w:val="18"/>
              </w:rPr>
              <w:t xml:space="preserve">De in deze onderafdeling gerapporteerde activa zijn overeenkomstig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expliciet geïdentificeerd als activa van niveau </w:t>
            </w:r>
            <w:r w:rsidRPr="002F56C7">
              <w:rPr>
                <w:rFonts w:ascii="Times New Roman" w:hAnsi="Times New Roman"/>
                <w:sz w:val="18"/>
                <w:szCs w:val="18"/>
              </w:rPr>
              <w:t>2</w:t>
            </w:r>
            <w:r>
              <w:rPr>
                <w:rFonts w:ascii="Times New Roman" w:hAnsi="Times New Roman"/>
                <w:sz w:val="18"/>
                <w:szCs w:val="18"/>
              </w:rPr>
              <w:t>A of worden als zodanig behandeld.</w:t>
            </w:r>
          </w:p>
          <w:p w14:paraId="1A69E04D" w14:textId="77777777" w:rsidR="00994B55" w:rsidRDefault="00994B55" w:rsidP="00A2696D">
            <w:pPr>
              <w:suppressAutoHyphens/>
              <w:spacing w:before="0" w:after="0"/>
              <w:rPr>
                <w:rFonts w:ascii="Times New Roman" w:hAnsi="Times New Roman"/>
                <w:b/>
                <w:sz w:val="18"/>
                <w:szCs w:val="18"/>
              </w:rPr>
            </w:pPr>
          </w:p>
          <w:p w14:paraId="6ACEAC6F" w14:textId="53F10C0F" w:rsidR="00994B55" w:rsidRDefault="006E48EA" w:rsidP="00A2696D">
            <w:pPr>
              <w:pStyle w:val="InstructionsText"/>
              <w:suppressAutoHyphens/>
              <w:rPr>
                <w:rStyle w:val="InstructionsTabelleberschrift"/>
                <w:rFonts w:ascii="Times New Roman" w:hAnsi="Times New Roman"/>
                <w:b w:val="0"/>
                <w:bCs/>
                <w:sz w:val="18"/>
                <w:szCs w:val="24"/>
                <w:u w:val="none"/>
              </w:rPr>
            </w:pPr>
            <w:r>
              <w:rPr>
                <w:rStyle w:val="InstructionsTabelleberschrift"/>
                <w:rFonts w:ascii="Times New Roman" w:hAnsi="Times New Roman"/>
                <w:b w:val="0"/>
                <w:sz w:val="18"/>
                <w:u w:val="none"/>
              </w:rPr>
              <w:t xml:space="preserve">Kredietinstellingen rapporteren in kolom </w:t>
            </w:r>
            <w:r w:rsidRPr="002F56C7">
              <w:rPr>
                <w:rStyle w:val="InstructionsTabelleberschrift"/>
                <w:rFonts w:ascii="Times New Roman" w:hAnsi="Times New Roman"/>
                <w:b w:val="0"/>
                <w:sz w:val="18"/>
                <w:u w:val="none"/>
              </w:rPr>
              <w:t>010</w:t>
            </w:r>
            <w:r>
              <w:rPr>
                <w:rStyle w:val="InstructionsTabelleberschrift"/>
                <w:rFonts w:ascii="Times New Roman" w:hAnsi="Times New Roman"/>
                <w:b w:val="0"/>
                <w:sz w:val="18"/>
                <w:u w:val="none"/>
              </w:rPr>
              <w:t xml:space="preserve"> de som van de totale marktwaarde of het totale bedrag van activa van niveau </w:t>
            </w:r>
            <w:r w:rsidRPr="002F56C7">
              <w:rPr>
                <w:rStyle w:val="InstructionsTabelleberschrift"/>
                <w:rFonts w:ascii="Times New Roman" w:hAnsi="Times New Roman"/>
                <w:b w:val="0"/>
                <w:sz w:val="18"/>
                <w:u w:val="none"/>
              </w:rPr>
              <w:t>2</w:t>
            </w:r>
            <w:r>
              <w:rPr>
                <w:rStyle w:val="InstructionsTabelleberschrift"/>
                <w:rFonts w:ascii="Times New Roman" w:hAnsi="Times New Roman"/>
                <w:b w:val="0"/>
                <w:sz w:val="18"/>
                <w:u w:val="none"/>
              </w:rPr>
              <w:t>A, zonder rekening te houden met de vereisten van artikel </w:t>
            </w:r>
            <w:r w:rsidRPr="002F56C7">
              <w:rPr>
                <w:rStyle w:val="InstructionsTabelleberschrift"/>
                <w:rFonts w:ascii="Times New Roman" w:hAnsi="Times New Roman"/>
                <w:b w:val="0"/>
                <w:sz w:val="18"/>
                <w:u w:val="none"/>
              </w:rPr>
              <w:t>17</w:t>
            </w:r>
            <w:r>
              <w:rPr>
                <w:rStyle w:val="InstructionsTabelleberschrift"/>
                <w:rFonts w:ascii="Times New Roman" w:hAnsi="Times New Roman"/>
                <w:b w:val="0"/>
                <w:sz w:val="18"/>
                <w:u w:val="none"/>
              </w:rPr>
              <w:t xml:space="preserve"> van Gedelegeerde Verordening (EU) </w:t>
            </w:r>
            <w:r w:rsidRPr="002F56C7">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2F56C7">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15B9FC96" w14:textId="77777777" w:rsidR="00994B55" w:rsidRDefault="00994B55" w:rsidP="00A2696D">
            <w:pPr>
              <w:pStyle w:val="InstructionsText"/>
              <w:suppressAutoHyphens/>
              <w:rPr>
                <w:rStyle w:val="InstructionsTabelleberschrift"/>
                <w:rFonts w:ascii="Times New Roman" w:hAnsi="Times New Roman"/>
                <w:b w:val="0"/>
                <w:sz w:val="18"/>
                <w:u w:val="none"/>
              </w:rPr>
            </w:pPr>
          </w:p>
          <w:p w14:paraId="1B1BCD74" w14:textId="2B9875C4" w:rsidR="00994B55" w:rsidRDefault="006E48EA" w:rsidP="00A2696D">
            <w:pPr>
              <w:pStyle w:val="InstructionsText"/>
              <w:suppressAutoHyphens/>
            </w:pPr>
            <w:r>
              <w:rPr>
                <w:rStyle w:val="InstructionsTabelleberschrift"/>
                <w:rFonts w:ascii="Times New Roman" w:hAnsi="Times New Roman"/>
                <w:b w:val="0"/>
                <w:sz w:val="18"/>
                <w:u w:val="none"/>
              </w:rPr>
              <w:t xml:space="preserve">Kredietinstellingen rapporteren in kolom </w:t>
            </w:r>
            <w:r w:rsidRPr="002F56C7">
              <w:rPr>
                <w:rStyle w:val="InstructionsTabelleberschrift"/>
                <w:rFonts w:ascii="Times New Roman" w:hAnsi="Times New Roman"/>
                <w:b w:val="0"/>
                <w:sz w:val="18"/>
                <w:u w:val="none"/>
              </w:rPr>
              <w:t>040</w:t>
            </w:r>
            <w:r>
              <w:rPr>
                <w:rStyle w:val="InstructionsTabelleberschrift"/>
                <w:rFonts w:ascii="Times New Roman" w:hAnsi="Times New Roman"/>
                <w:b w:val="0"/>
                <w:sz w:val="18"/>
                <w:u w:val="none"/>
              </w:rPr>
              <w:t xml:space="preserve"> de som van het totale gewogen bedrag van activa van niveau </w:t>
            </w:r>
            <w:r w:rsidRPr="002F56C7">
              <w:rPr>
                <w:rStyle w:val="InstructionsTabelleberschrift"/>
                <w:rFonts w:ascii="Times New Roman" w:hAnsi="Times New Roman"/>
                <w:b w:val="0"/>
                <w:sz w:val="18"/>
                <w:u w:val="none"/>
              </w:rPr>
              <w:t>2</w:t>
            </w:r>
            <w:r>
              <w:rPr>
                <w:rStyle w:val="InstructionsTabelleberschrift"/>
                <w:rFonts w:ascii="Times New Roman" w:hAnsi="Times New Roman"/>
                <w:b w:val="0"/>
                <w:sz w:val="18"/>
                <w:u w:val="none"/>
              </w:rPr>
              <w:t>A, zonder rekening te houden met de vereisten van artikel </w:t>
            </w:r>
            <w:r w:rsidRPr="002F56C7">
              <w:rPr>
                <w:rStyle w:val="InstructionsTabelleberschrift"/>
                <w:rFonts w:ascii="Times New Roman" w:hAnsi="Times New Roman"/>
                <w:b w:val="0"/>
                <w:sz w:val="18"/>
                <w:u w:val="none"/>
              </w:rPr>
              <w:t>17</w:t>
            </w:r>
            <w:r>
              <w:rPr>
                <w:rStyle w:val="InstructionsTabelleberschrift"/>
                <w:rFonts w:ascii="Times New Roman" w:hAnsi="Times New Roman"/>
                <w:b w:val="0"/>
                <w:sz w:val="18"/>
                <w:u w:val="none"/>
              </w:rPr>
              <w:t xml:space="preserve"> van Gedelegeerde Verordening (EU) </w:t>
            </w:r>
            <w:r w:rsidRPr="002F56C7">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2F56C7">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14A58F25" w14:textId="77777777" w:rsidR="00994B55" w:rsidRDefault="00994B55" w:rsidP="00A2696D">
            <w:pPr>
              <w:suppressAutoHyphens/>
              <w:spacing w:before="0" w:after="0"/>
              <w:ind w:left="33"/>
              <w:rPr>
                <w:rFonts w:ascii="Times New Roman" w:hAnsi="Times New Roman"/>
                <w:b/>
                <w:sz w:val="18"/>
                <w:szCs w:val="18"/>
              </w:rPr>
            </w:pPr>
          </w:p>
        </w:tc>
      </w:tr>
      <w:tr w:rsidR="00994B55" w14:paraId="4FEF5F27" w14:textId="77777777" w:rsidTr="002B73CC">
        <w:tc>
          <w:tcPr>
            <w:tcW w:w="1097" w:type="dxa"/>
            <w:shd w:val="clear" w:color="auto" w:fill="FFFFFF"/>
            <w:vAlign w:val="center"/>
          </w:tcPr>
          <w:p w14:paraId="47EB122A"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240</w:t>
            </w:r>
          </w:p>
        </w:tc>
        <w:tc>
          <w:tcPr>
            <w:tcW w:w="7125" w:type="dxa"/>
            <w:gridSpan w:val="2"/>
            <w:shd w:val="clear" w:color="auto" w:fill="FFFFFF"/>
          </w:tcPr>
          <w:p w14:paraId="2024A61C"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Activa van regionale overheden/lokale autoriteiten of publiekrechtelijke lichamen (lidstaten, risicogewicht van </w:t>
            </w:r>
            <w:r w:rsidRPr="002F56C7">
              <w:rPr>
                <w:rFonts w:ascii="Times New Roman" w:hAnsi="Times New Roman"/>
                <w:b/>
                <w:sz w:val="18"/>
                <w:szCs w:val="18"/>
              </w:rPr>
              <w:t>20</w:t>
            </w:r>
            <w:r>
              <w:rPr>
                <w:rFonts w:ascii="Times New Roman" w:hAnsi="Times New Roman"/>
                <w:b/>
                <w:sz w:val="18"/>
                <w:szCs w:val="18"/>
              </w:rPr>
              <w:t> %)</w:t>
            </w:r>
          </w:p>
          <w:p w14:paraId="39053346" w14:textId="77777777" w:rsidR="00994B55" w:rsidRDefault="00994B55" w:rsidP="00A2696D">
            <w:pPr>
              <w:suppressAutoHyphens/>
              <w:spacing w:before="0" w:after="0"/>
              <w:ind w:left="33"/>
              <w:rPr>
                <w:rFonts w:ascii="Times New Roman" w:hAnsi="Times New Roman"/>
                <w:b/>
                <w:sz w:val="18"/>
                <w:szCs w:val="18"/>
              </w:rPr>
            </w:pPr>
          </w:p>
          <w:p w14:paraId="178CD9A0" w14:textId="77A9BE9E" w:rsidR="00994B55" w:rsidRDefault="00762F31" w:rsidP="00A2696D">
            <w:pPr>
              <w:suppressAutoHyphens/>
              <w:spacing w:before="0" w:after="0"/>
              <w:ind w:left="33"/>
              <w:rPr>
                <w:rFonts w:ascii="Times New Roman" w:hAnsi="Times New Roman"/>
                <w:b/>
                <w:bCs/>
                <w:sz w:val="18"/>
                <w:szCs w:val="18"/>
              </w:rPr>
            </w:pPr>
            <w:r>
              <w:rPr>
                <w:rFonts w:ascii="Times New Roman" w:hAnsi="Times New Roman"/>
                <w:sz w:val="18"/>
                <w:szCs w:val="18"/>
              </w:rPr>
              <w:t xml:space="preserve">Artikel </w:t>
            </w:r>
            <w:r w:rsidRPr="002F56C7">
              <w:rPr>
                <w:rFonts w:ascii="Times New Roman" w:hAnsi="Times New Roman"/>
                <w:sz w:val="18"/>
                <w:szCs w:val="18"/>
              </w:rPr>
              <w:t>11</w:t>
            </w:r>
            <w:r>
              <w:rPr>
                <w:rFonts w:ascii="Times New Roman" w:hAnsi="Times New Roman"/>
                <w:sz w:val="18"/>
                <w:szCs w:val="18"/>
              </w:rPr>
              <w:t xml:space="preserve">, lid </w:t>
            </w:r>
            <w:r w:rsidRPr="002F56C7">
              <w:rPr>
                <w:rFonts w:ascii="Times New Roman" w:hAnsi="Times New Roman"/>
                <w:sz w:val="18"/>
                <w:szCs w:val="18"/>
              </w:rPr>
              <w:t>1</w:t>
            </w:r>
            <w:r>
              <w:rPr>
                <w:rFonts w:ascii="Times New Roman" w:hAnsi="Times New Roman"/>
                <w:sz w:val="18"/>
                <w:szCs w:val="18"/>
              </w:rPr>
              <w:t xml:space="preserve">, onder a),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118596C2" w14:textId="77777777" w:rsidR="00994B55" w:rsidRDefault="00994B55" w:rsidP="00A2696D">
            <w:pPr>
              <w:suppressAutoHyphens/>
              <w:spacing w:before="0" w:after="0"/>
              <w:ind w:left="33"/>
              <w:rPr>
                <w:rFonts w:ascii="Times New Roman" w:hAnsi="Times New Roman"/>
                <w:sz w:val="18"/>
                <w:szCs w:val="18"/>
              </w:rPr>
            </w:pPr>
          </w:p>
          <w:p w14:paraId="4CF55CD4" w14:textId="77777777" w:rsidR="00994B55" w:rsidRDefault="006E48EA" w:rsidP="00A2696D">
            <w:pPr>
              <w:suppressAutoHyphens/>
              <w:spacing w:before="0" w:after="0"/>
              <w:ind w:left="33"/>
              <w:rPr>
                <w:rFonts w:ascii="Times New Roman" w:hAnsi="Times New Roman"/>
                <w:b/>
                <w:bCs/>
                <w:sz w:val="18"/>
                <w:szCs w:val="18"/>
              </w:rPr>
            </w:pPr>
            <w:r>
              <w:rPr>
                <w:rFonts w:ascii="Times New Roman" w:hAnsi="Times New Roman"/>
                <w:sz w:val="18"/>
                <w:szCs w:val="18"/>
              </w:rPr>
              <w:t xml:space="preserve">Activa die vorderingen vertegenwoordigen op of worden gegarandeerd door regionale overheden, lokale autoriteiten of publiekrechtelijke lichamen van een lidstaat, waarbij aan de desbetreffende blootstellingen een risicogewicht van </w:t>
            </w:r>
            <w:r w:rsidRPr="002F56C7">
              <w:rPr>
                <w:rFonts w:ascii="Times New Roman" w:hAnsi="Times New Roman"/>
                <w:sz w:val="18"/>
                <w:szCs w:val="18"/>
              </w:rPr>
              <w:t>20</w:t>
            </w:r>
            <w:r>
              <w:rPr>
                <w:rFonts w:ascii="Times New Roman" w:hAnsi="Times New Roman"/>
                <w:sz w:val="18"/>
                <w:szCs w:val="18"/>
              </w:rPr>
              <w:t> % is toegekend.</w:t>
            </w:r>
          </w:p>
          <w:p w14:paraId="7BF70E5F" w14:textId="77777777" w:rsidR="00994B55" w:rsidRDefault="00994B55" w:rsidP="00A2696D">
            <w:pPr>
              <w:suppressAutoHyphens/>
              <w:spacing w:before="0" w:after="0"/>
              <w:ind w:left="33"/>
              <w:rPr>
                <w:rFonts w:ascii="Times New Roman" w:hAnsi="Times New Roman"/>
                <w:b/>
                <w:sz w:val="18"/>
                <w:szCs w:val="18"/>
              </w:rPr>
            </w:pPr>
          </w:p>
        </w:tc>
      </w:tr>
      <w:tr w:rsidR="00994B55" w14:paraId="2343E0E1" w14:textId="77777777" w:rsidTr="002B73CC">
        <w:tc>
          <w:tcPr>
            <w:tcW w:w="1097" w:type="dxa"/>
            <w:shd w:val="clear" w:color="auto" w:fill="FFFFFF"/>
            <w:vAlign w:val="center"/>
          </w:tcPr>
          <w:p w14:paraId="2D2232C3"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250</w:t>
            </w:r>
          </w:p>
        </w:tc>
        <w:tc>
          <w:tcPr>
            <w:tcW w:w="7125" w:type="dxa"/>
            <w:gridSpan w:val="2"/>
            <w:shd w:val="clear" w:color="auto" w:fill="FFFFFF"/>
          </w:tcPr>
          <w:p w14:paraId="14022348" w14:textId="660ACB7A"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 xml:space="preserve">. Activa van centrale banken, centrale/regionale overheden, lokale autoriteiten of publiekrechtelijke lichamen (derde landen, risicogewicht van </w:t>
            </w:r>
            <w:r w:rsidRPr="002F56C7">
              <w:rPr>
                <w:rFonts w:ascii="Times New Roman" w:hAnsi="Times New Roman"/>
                <w:b/>
                <w:sz w:val="18"/>
                <w:szCs w:val="18"/>
              </w:rPr>
              <w:t>20</w:t>
            </w:r>
            <w:r>
              <w:rPr>
                <w:rFonts w:ascii="Times New Roman" w:hAnsi="Times New Roman"/>
                <w:b/>
                <w:sz w:val="18"/>
                <w:szCs w:val="18"/>
              </w:rPr>
              <w:t> %)</w:t>
            </w:r>
          </w:p>
          <w:p w14:paraId="31103CBA" w14:textId="77777777" w:rsidR="00994B55" w:rsidRDefault="00994B55" w:rsidP="00A2696D">
            <w:pPr>
              <w:suppressAutoHyphens/>
              <w:spacing w:before="0" w:after="0"/>
              <w:ind w:left="33"/>
              <w:rPr>
                <w:rFonts w:ascii="Times New Roman" w:hAnsi="Times New Roman"/>
                <w:b/>
                <w:sz w:val="18"/>
                <w:szCs w:val="18"/>
              </w:rPr>
            </w:pPr>
          </w:p>
          <w:p w14:paraId="56F66E8E" w14:textId="6D3E7451" w:rsidR="00994B55" w:rsidRDefault="00762F31" w:rsidP="00A2696D">
            <w:pPr>
              <w:suppressAutoHyphens/>
              <w:spacing w:before="0" w:after="0"/>
              <w:ind w:left="33"/>
              <w:rPr>
                <w:rFonts w:ascii="Times New Roman" w:hAnsi="Times New Roman"/>
                <w:b/>
                <w:sz w:val="18"/>
                <w:szCs w:val="18"/>
              </w:rPr>
            </w:pPr>
            <w:r>
              <w:rPr>
                <w:rFonts w:ascii="Times New Roman" w:hAnsi="Times New Roman"/>
                <w:sz w:val="18"/>
                <w:szCs w:val="18"/>
              </w:rPr>
              <w:t xml:space="preserve">Artikel </w:t>
            </w:r>
            <w:r w:rsidRPr="002F56C7">
              <w:rPr>
                <w:rFonts w:ascii="Times New Roman" w:hAnsi="Times New Roman"/>
                <w:sz w:val="18"/>
                <w:szCs w:val="18"/>
              </w:rPr>
              <w:t>11</w:t>
            </w:r>
            <w:r>
              <w:rPr>
                <w:rFonts w:ascii="Times New Roman" w:hAnsi="Times New Roman"/>
                <w:sz w:val="18"/>
                <w:szCs w:val="18"/>
              </w:rPr>
              <w:t xml:space="preserve">, lid </w:t>
            </w:r>
            <w:r w:rsidRPr="002F56C7">
              <w:rPr>
                <w:rFonts w:ascii="Times New Roman" w:hAnsi="Times New Roman"/>
                <w:sz w:val="18"/>
                <w:szCs w:val="18"/>
              </w:rPr>
              <w:t>1</w:t>
            </w:r>
            <w:r>
              <w:rPr>
                <w:rFonts w:ascii="Times New Roman" w:hAnsi="Times New Roman"/>
                <w:sz w:val="18"/>
                <w:szCs w:val="18"/>
              </w:rPr>
              <w:t xml:space="preserve">, onder b),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46FC2643" w14:textId="77777777" w:rsidR="00994B55" w:rsidRDefault="00994B55" w:rsidP="00A2696D">
            <w:pPr>
              <w:suppressAutoHyphens/>
              <w:spacing w:before="0" w:after="0"/>
              <w:ind w:left="33"/>
              <w:rPr>
                <w:rFonts w:ascii="Times New Roman" w:hAnsi="Times New Roman"/>
                <w:sz w:val="18"/>
                <w:szCs w:val="18"/>
              </w:rPr>
            </w:pPr>
          </w:p>
          <w:p w14:paraId="5254A8AA" w14:textId="1001465C"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 xml:space="preserve">Activa die vorderingen vertegenwoordigen op of worden gegarandeerd door de centrale overheid of centrale bank van een derde land of door regionale overheden, lokale autoriteiten of publiekrechtelijke lichamen van een derde land, voor zover aan die activa een risicogewicht van </w:t>
            </w:r>
            <w:r w:rsidRPr="002F56C7">
              <w:rPr>
                <w:rFonts w:ascii="Times New Roman" w:hAnsi="Times New Roman"/>
                <w:sz w:val="18"/>
                <w:szCs w:val="18"/>
              </w:rPr>
              <w:t>20</w:t>
            </w:r>
            <w:r>
              <w:rPr>
                <w:rFonts w:ascii="Times New Roman" w:hAnsi="Times New Roman"/>
                <w:sz w:val="18"/>
                <w:szCs w:val="18"/>
              </w:rPr>
              <w:t> % is toegekend.</w:t>
            </w:r>
          </w:p>
          <w:p w14:paraId="14D750CF" w14:textId="77777777" w:rsidR="00994B55" w:rsidRDefault="00994B55" w:rsidP="00A2696D">
            <w:pPr>
              <w:suppressAutoHyphens/>
              <w:spacing w:before="0" w:after="0"/>
              <w:ind w:left="33"/>
              <w:rPr>
                <w:rFonts w:ascii="Times New Roman" w:hAnsi="Times New Roman"/>
                <w:b/>
                <w:sz w:val="18"/>
                <w:szCs w:val="18"/>
              </w:rPr>
            </w:pPr>
          </w:p>
        </w:tc>
      </w:tr>
      <w:tr w:rsidR="00994B55" w14:paraId="4158E1ED" w14:textId="77777777" w:rsidTr="002B73CC">
        <w:tc>
          <w:tcPr>
            <w:tcW w:w="1097" w:type="dxa"/>
            <w:shd w:val="clear" w:color="auto" w:fill="FFFFFF"/>
            <w:vAlign w:val="center"/>
          </w:tcPr>
          <w:p w14:paraId="7E16DCBE"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260</w:t>
            </w:r>
          </w:p>
        </w:tc>
        <w:tc>
          <w:tcPr>
            <w:tcW w:w="7125" w:type="dxa"/>
            <w:gridSpan w:val="2"/>
            <w:shd w:val="clear" w:color="auto" w:fill="FFFFFF"/>
          </w:tcPr>
          <w:p w14:paraId="4E1F7064"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3</w:t>
            </w:r>
            <w:r>
              <w:rPr>
                <w:rFonts w:ascii="Times New Roman" w:hAnsi="Times New Roman"/>
                <w:b/>
                <w:sz w:val="18"/>
                <w:szCs w:val="18"/>
              </w:rPr>
              <w:t xml:space="preserve">. Gedekte obligaties van hoge kwaliteit (kredietkwaliteitscategorie </w:t>
            </w:r>
            <w:r w:rsidRPr="002F56C7">
              <w:rPr>
                <w:rFonts w:ascii="Times New Roman" w:hAnsi="Times New Roman"/>
                <w:b/>
                <w:sz w:val="18"/>
                <w:szCs w:val="18"/>
              </w:rPr>
              <w:t>2</w:t>
            </w:r>
            <w:r>
              <w:rPr>
                <w:rFonts w:ascii="Times New Roman" w:hAnsi="Times New Roman"/>
                <w:b/>
                <w:sz w:val="18"/>
                <w:szCs w:val="18"/>
              </w:rPr>
              <w:t>)</w:t>
            </w:r>
          </w:p>
          <w:p w14:paraId="27278079" w14:textId="77777777" w:rsidR="00994B55" w:rsidRDefault="00994B55" w:rsidP="00A2696D">
            <w:pPr>
              <w:suppressAutoHyphens/>
              <w:spacing w:before="0" w:after="0"/>
              <w:ind w:left="33"/>
              <w:rPr>
                <w:rFonts w:ascii="Times New Roman" w:hAnsi="Times New Roman"/>
                <w:b/>
                <w:sz w:val="18"/>
                <w:szCs w:val="18"/>
              </w:rPr>
            </w:pPr>
          </w:p>
          <w:p w14:paraId="31787B1F" w14:textId="1C299F25" w:rsidR="00994B55" w:rsidRDefault="00762F31" w:rsidP="00A2696D">
            <w:pPr>
              <w:suppressAutoHyphens/>
              <w:spacing w:before="0" w:after="0"/>
              <w:ind w:left="33"/>
              <w:rPr>
                <w:rFonts w:ascii="Times New Roman" w:hAnsi="Times New Roman"/>
                <w:sz w:val="18"/>
                <w:szCs w:val="18"/>
              </w:rPr>
            </w:pPr>
            <w:r>
              <w:rPr>
                <w:rFonts w:ascii="Times New Roman" w:hAnsi="Times New Roman"/>
                <w:sz w:val="18"/>
                <w:szCs w:val="18"/>
              </w:rPr>
              <w:t xml:space="preserve">Artikel </w:t>
            </w:r>
            <w:r w:rsidRPr="002F56C7">
              <w:rPr>
                <w:rFonts w:ascii="Times New Roman" w:hAnsi="Times New Roman"/>
                <w:sz w:val="18"/>
                <w:szCs w:val="18"/>
              </w:rPr>
              <w:t>11</w:t>
            </w:r>
            <w:r>
              <w:rPr>
                <w:rFonts w:ascii="Times New Roman" w:hAnsi="Times New Roman"/>
                <w:sz w:val="18"/>
                <w:szCs w:val="18"/>
              </w:rPr>
              <w:t xml:space="preserve">, lid </w:t>
            </w:r>
            <w:r w:rsidRPr="002F56C7">
              <w:rPr>
                <w:rFonts w:ascii="Times New Roman" w:hAnsi="Times New Roman"/>
                <w:sz w:val="18"/>
                <w:szCs w:val="18"/>
              </w:rPr>
              <w:t>1</w:t>
            </w:r>
            <w:r>
              <w:rPr>
                <w:rFonts w:ascii="Times New Roman" w:hAnsi="Times New Roman"/>
                <w:sz w:val="18"/>
                <w:szCs w:val="18"/>
              </w:rPr>
              <w:t xml:space="preserve">, onder c),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761833F1" w14:textId="77777777" w:rsidR="00994B55" w:rsidRDefault="00994B55" w:rsidP="00A2696D">
            <w:pPr>
              <w:suppressAutoHyphens/>
              <w:spacing w:before="0" w:after="0"/>
              <w:ind w:left="33"/>
              <w:rPr>
                <w:rFonts w:ascii="Times New Roman" w:hAnsi="Times New Roman"/>
                <w:sz w:val="18"/>
                <w:szCs w:val="18"/>
              </w:rPr>
            </w:pPr>
          </w:p>
          <w:p w14:paraId="198DA308" w14:textId="1C6A1458" w:rsidR="00994B55" w:rsidRDefault="006E48EA" w:rsidP="00A2696D">
            <w:pPr>
              <w:suppressAutoHyphens/>
              <w:spacing w:before="0" w:after="0"/>
              <w:ind w:left="33"/>
              <w:rPr>
                <w:rFonts w:ascii="Times New Roman" w:hAnsi="Times New Roman"/>
                <w:b/>
                <w:sz w:val="18"/>
                <w:szCs w:val="18"/>
              </w:rPr>
            </w:pPr>
            <w:r>
              <w:rPr>
                <w:rFonts w:ascii="Times New Roman" w:hAnsi="Times New Roman"/>
                <w:sz w:val="18"/>
                <w:szCs w:val="18"/>
              </w:rPr>
              <w:t>Activa die blootstellingen vertegenwoordigen in de vorm van gedekte obligaties van hoge kwaliteit die voldoen aan de voorwaarden van artikel </w:t>
            </w:r>
            <w:r w:rsidRPr="002F56C7">
              <w:rPr>
                <w:rFonts w:ascii="Times New Roman" w:hAnsi="Times New Roman"/>
                <w:sz w:val="18"/>
                <w:szCs w:val="18"/>
              </w:rPr>
              <w:t>11</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 xml:space="preserve">, onder c),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mits aan die activa door een aangewezen EKBI een kredietbeoordeling van ten minste kredietkwaliteitscategorie </w:t>
            </w:r>
            <w:r w:rsidRPr="002F56C7">
              <w:rPr>
                <w:rFonts w:ascii="Times New Roman" w:hAnsi="Times New Roman"/>
                <w:sz w:val="18"/>
                <w:szCs w:val="18"/>
              </w:rPr>
              <w:t>2</w:t>
            </w:r>
            <w:r>
              <w:rPr>
                <w:rFonts w:ascii="Times New Roman" w:hAnsi="Times New Roman"/>
                <w:sz w:val="18"/>
                <w:szCs w:val="18"/>
              </w:rPr>
              <w:t xml:space="preserve"> is toegekend overeenkomstig artikel </w:t>
            </w:r>
            <w:r w:rsidRPr="002F56C7">
              <w:rPr>
                <w:rFonts w:ascii="Times New Roman" w:hAnsi="Times New Roman"/>
                <w:sz w:val="18"/>
                <w:szCs w:val="18"/>
              </w:rPr>
              <w:t>129</w:t>
            </w:r>
            <w:r>
              <w:rPr>
                <w:rFonts w:ascii="Times New Roman" w:hAnsi="Times New Roman"/>
                <w:sz w:val="18"/>
                <w:szCs w:val="18"/>
              </w:rPr>
              <w:t>, lid </w:t>
            </w:r>
            <w:r w:rsidRPr="002F56C7">
              <w:rPr>
                <w:rFonts w:ascii="Times New Roman" w:hAnsi="Times New Roman"/>
                <w:sz w:val="18"/>
                <w:szCs w:val="18"/>
              </w:rPr>
              <w:t>4</w:t>
            </w:r>
            <w:r>
              <w:rPr>
                <w:rFonts w:ascii="Times New Roman" w:hAnsi="Times New Roman"/>
                <w:sz w:val="18"/>
                <w:szCs w:val="18"/>
              </w:rPr>
              <w:t>, van Verordening (EU) nr. </w:t>
            </w:r>
            <w:r w:rsidRPr="002F56C7">
              <w:rPr>
                <w:rFonts w:ascii="Times New Roman" w:hAnsi="Times New Roman"/>
                <w:sz w:val="18"/>
                <w:szCs w:val="18"/>
              </w:rPr>
              <w:t>575</w:t>
            </w:r>
            <w:r>
              <w:rPr>
                <w:rFonts w:ascii="Times New Roman" w:hAnsi="Times New Roman"/>
                <w:sz w:val="18"/>
                <w:szCs w:val="18"/>
              </w:rPr>
              <w:t>/</w:t>
            </w:r>
            <w:r w:rsidRPr="002F56C7">
              <w:rPr>
                <w:rFonts w:ascii="Times New Roman" w:hAnsi="Times New Roman"/>
                <w:sz w:val="18"/>
                <w:szCs w:val="18"/>
              </w:rPr>
              <w:t>2013</w:t>
            </w:r>
            <w:r>
              <w:rPr>
                <w:rFonts w:ascii="Times New Roman" w:hAnsi="Times New Roman"/>
                <w:sz w:val="18"/>
                <w:szCs w:val="18"/>
              </w:rPr>
              <w:t>.</w:t>
            </w:r>
          </w:p>
          <w:p w14:paraId="69B434C2" w14:textId="77777777" w:rsidR="00994B55" w:rsidRDefault="00994B55" w:rsidP="00A2696D">
            <w:pPr>
              <w:suppressAutoHyphens/>
              <w:spacing w:before="0" w:after="0"/>
              <w:rPr>
                <w:rFonts w:ascii="Times New Roman" w:hAnsi="Times New Roman"/>
                <w:b/>
                <w:sz w:val="18"/>
                <w:szCs w:val="18"/>
              </w:rPr>
            </w:pPr>
          </w:p>
        </w:tc>
      </w:tr>
      <w:tr w:rsidR="00994B55" w14:paraId="15BAE93A" w14:textId="77777777" w:rsidTr="002B73CC">
        <w:tc>
          <w:tcPr>
            <w:tcW w:w="1097" w:type="dxa"/>
            <w:shd w:val="clear" w:color="auto" w:fill="FFFFFF"/>
            <w:vAlign w:val="center"/>
          </w:tcPr>
          <w:p w14:paraId="09E006B6"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270</w:t>
            </w:r>
          </w:p>
        </w:tc>
        <w:tc>
          <w:tcPr>
            <w:tcW w:w="7125" w:type="dxa"/>
            <w:gridSpan w:val="2"/>
            <w:shd w:val="clear" w:color="auto" w:fill="FFFFFF"/>
          </w:tcPr>
          <w:p w14:paraId="726E1DC6"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4</w:t>
            </w:r>
            <w:r>
              <w:rPr>
                <w:rFonts w:ascii="Times New Roman" w:hAnsi="Times New Roman"/>
                <w:b/>
                <w:sz w:val="18"/>
                <w:szCs w:val="18"/>
              </w:rPr>
              <w:t xml:space="preserve">. Gedekte obligaties van hoge kwaliteit (derde landen, kredietkwaliteitscategorie </w:t>
            </w:r>
            <w:r w:rsidRPr="002F56C7">
              <w:rPr>
                <w:rFonts w:ascii="Times New Roman" w:hAnsi="Times New Roman"/>
                <w:b/>
                <w:sz w:val="18"/>
                <w:szCs w:val="18"/>
              </w:rPr>
              <w:t>1</w:t>
            </w:r>
            <w:r>
              <w:rPr>
                <w:rFonts w:ascii="Times New Roman" w:hAnsi="Times New Roman"/>
                <w:b/>
                <w:sz w:val="18"/>
                <w:szCs w:val="18"/>
              </w:rPr>
              <w:t>)</w:t>
            </w:r>
          </w:p>
          <w:p w14:paraId="057934D6" w14:textId="77777777" w:rsidR="00994B55" w:rsidRDefault="00994B55" w:rsidP="00A2696D">
            <w:pPr>
              <w:suppressAutoHyphens/>
              <w:spacing w:before="0" w:after="0"/>
              <w:ind w:left="33"/>
              <w:rPr>
                <w:rFonts w:ascii="Times New Roman" w:hAnsi="Times New Roman"/>
                <w:b/>
                <w:sz w:val="18"/>
                <w:szCs w:val="18"/>
              </w:rPr>
            </w:pPr>
          </w:p>
          <w:p w14:paraId="15ECAB9E" w14:textId="5B16661D" w:rsidR="00994B55" w:rsidRDefault="00762F31" w:rsidP="00A2696D">
            <w:pPr>
              <w:suppressAutoHyphens/>
              <w:spacing w:before="0" w:after="0"/>
              <w:ind w:left="33"/>
              <w:rPr>
                <w:rFonts w:ascii="Times New Roman" w:hAnsi="Times New Roman"/>
                <w:bCs/>
                <w:sz w:val="18"/>
                <w:szCs w:val="18"/>
              </w:rPr>
            </w:pPr>
            <w:r>
              <w:rPr>
                <w:rFonts w:ascii="Times New Roman" w:hAnsi="Times New Roman"/>
                <w:sz w:val="18"/>
                <w:szCs w:val="18"/>
              </w:rPr>
              <w:t xml:space="preserve">Artikel </w:t>
            </w:r>
            <w:r w:rsidRPr="002F56C7">
              <w:rPr>
                <w:rFonts w:ascii="Times New Roman" w:hAnsi="Times New Roman"/>
                <w:sz w:val="18"/>
                <w:szCs w:val="18"/>
              </w:rPr>
              <w:t>11</w:t>
            </w:r>
            <w:r>
              <w:rPr>
                <w:rFonts w:ascii="Times New Roman" w:hAnsi="Times New Roman"/>
                <w:sz w:val="18"/>
                <w:szCs w:val="18"/>
              </w:rPr>
              <w:t xml:space="preserve">, lid </w:t>
            </w:r>
            <w:r w:rsidRPr="002F56C7">
              <w:rPr>
                <w:rFonts w:ascii="Times New Roman" w:hAnsi="Times New Roman"/>
                <w:sz w:val="18"/>
                <w:szCs w:val="18"/>
              </w:rPr>
              <w:t>1</w:t>
            </w:r>
            <w:r>
              <w:rPr>
                <w:rFonts w:ascii="Times New Roman" w:hAnsi="Times New Roman"/>
                <w:sz w:val="18"/>
                <w:szCs w:val="18"/>
              </w:rPr>
              <w:t xml:space="preserve">, onder d),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338096E1" w14:textId="77777777" w:rsidR="00994B55" w:rsidRDefault="00994B55" w:rsidP="00A2696D">
            <w:pPr>
              <w:suppressAutoHyphens/>
              <w:spacing w:before="0" w:after="0"/>
              <w:ind w:left="33"/>
              <w:rPr>
                <w:rFonts w:ascii="Times New Roman" w:hAnsi="Times New Roman"/>
                <w:sz w:val="18"/>
                <w:szCs w:val="18"/>
              </w:rPr>
            </w:pPr>
          </w:p>
          <w:p w14:paraId="6728FE57" w14:textId="1CBC6A3B" w:rsidR="00994B55" w:rsidRDefault="006E48EA" w:rsidP="00A2696D">
            <w:pPr>
              <w:suppressAutoHyphens/>
              <w:spacing w:before="0" w:after="0"/>
              <w:ind w:left="33"/>
              <w:rPr>
                <w:rFonts w:ascii="Times New Roman" w:hAnsi="Times New Roman"/>
                <w:bCs/>
                <w:sz w:val="18"/>
                <w:szCs w:val="18"/>
              </w:rPr>
            </w:pPr>
            <w:r>
              <w:rPr>
                <w:rFonts w:ascii="Times New Roman" w:hAnsi="Times New Roman"/>
                <w:sz w:val="18"/>
                <w:szCs w:val="18"/>
              </w:rPr>
              <w:t>Activa die blootstellingen vertegenwoordigen in de vorm van gedekte obligaties uitgegeven door kredietinstellingen van derde landen die voldoen aan de voorwaarden van artikel </w:t>
            </w:r>
            <w:r w:rsidRPr="002F56C7">
              <w:rPr>
                <w:rFonts w:ascii="Times New Roman" w:hAnsi="Times New Roman"/>
                <w:sz w:val="18"/>
                <w:szCs w:val="18"/>
              </w:rPr>
              <w:t>11</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 xml:space="preserve">, onder d),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mits aan die activa door een aangewezen EKBI een kredietbeoordeling van ten minste kredietkwaliteitscategorie </w:t>
            </w:r>
            <w:r w:rsidRPr="002F56C7">
              <w:rPr>
                <w:rFonts w:ascii="Times New Roman" w:hAnsi="Times New Roman"/>
                <w:sz w:val="18"/>
                <w:szCs w:val="18"/>
              </w:rPr>
              <w:t>1</w:t>
            </w:r>
            <w:r>
              <w:rPr>
                <w:rFonts w:ascii="Times New Roman" w:hAnsi="Times New Roman"/>
                <w:sz w:val="18"/>
                <w:szCs w:val="18"/>
              </w:rPr>
              <w:t xml:space="preserve"> is toegekend overeenkomstig artikel </w:t>
            </w:r>
            <w:r w:rsidRPr="002F56C7">
              <w:rPr>
                <w:rFonts w:ascii="Times New Roman" w:hAnsi="Times New Roman"/>
                <w:sz w:val="18"/>
                <w:szCs w:val="18"/>
              </w:rPr>
              <w:t>129</w:t>
            </w:r>
            <w:r>
              <w:rPr>
                <w:rFonts w:ascii="Times New Roman" w:hAnsi="Times New Roman"/>
                <w:sz w:val="18"/>
                <w:szCs w:val="18"/>
              </w:rPr>
              <w:t>, lid </w:t>
            </w:r>
            <w:r w:rsidRPr="002F56C7">
              <w:rPr>
                <w:rFonts w:ascii="Times New Roman" w:hAnsi="Times New Roman"/>
                <w:sz w:val="18"/>
                <w:szCs w:val="18"/>
              </w:rPr>
              <w:t>4</w:t>
            </w:r>
            <w:r>
              <w:rPr>
                <w:rFonts w:ascii="Times New Roman" w:hAnsi="Times New Roman"/>
                <w:sz w:val="18"/>
                <w:szCs w:val="18"/>
              </w:rPr>
              <w:t>, van Verordening (EU) nr. </w:t>
            </w:r>
            <w:r w:rsidRPr="002F56C7">
              <w:rPr>
                <w:rFonts w:ascii="Times New Roman" w:hAnsi="Times New Roman"/>
                <w:sz w:val="18"/>
                <w:szCs w:val="18"/>
              </w:rPr>
              <w:t>575</w:t>
            </w:r>
            <w:r>
              <w:rPr>
                <w:rFonts w:ascii="Times New Roman" w:hAnsi="Times New Roman"/>
                <w:sz w:val="18"/>
                <w:szCs w:val="18"/>
              </w:rPr>
              <w:t>/</w:t>
            </w:r>
            <w:r w:rsidRPr="002F56C7">
              <w:rPr>
                <w:rFonts w:ascii="Times New Roman" w:hAnsi="Times New Roman"/>
                <w:sz w:val="18"/>
                <w:szCs w:val="18"/>
              </w:rPr>
              <w:t>2013</w:t>
            </w:r>
            <w:r>
              <w:rPr>
                <w:rFonts w:ascii="Times New Roman" w:hAnsi="Times New Roman"/>
                <w:sz w:val="18"/>
                <w:szCs w:val="18"/>
              </w:rPr>
              <w:t>.</w:t>
            </w:r>
          </w:p>
          <w:p w14:paraId="2AB2502F" w14:textId="77777777" w:rsidR="00994B55" w:rsidRDefault="00994B55" w:rsidP="00A2696D">
            <w:pPr>
              <w:suppressAutoHyphens/>
              <w:spacing w:before="0" w:after="0"/>
              <w:ind w:left="33"/>
              <w:rPr>
                <w:rFonts w:ascii="Times New Roman" w:hAnsi="Times New Roman"/>
                <w:b/>
                <w:sz w:val="18"/>
                <w:szCs w:val="18"/>
              </w:rPr>
            </w:pPr>
          </w:p>
        </w:tc>
      </w:tr>
      <w:tr w:rsidR="00994B55" w14:paraId="7A023320" w14:textId="77777777" w:rsidTr="002B73CC">
        <w:tc>
          <w:tcPr>
            <w:tcW w:w="1097" w:type="dxa"/>
            <w:shd w:val="clear" w:color="auto" w:fill="FFFFFF"/>
            <w:vAlign w:val="center"/>
          </w:tcPr>
          <w:p w14:paraId="3E921ADB"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280</w:t>
            </w:r>
          </w:p>
        </w:tc>
        <w:tc>
          <w:tcPr>
            <w:tcW w:w="7125" w:type="dxa"/>
            <w:gridSpan w:val="2"/>
            <w:shd w:val="clear" w:color="auto" w:fill="FFFFFF"/>
          </w:tcPr>
          <w:p w14:paraId="061D13A9"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5</w:t>
            </w:r>
            <w:r>
              <w:rPr>
                <w:rFonts w:ascii="Times New Roman" w:hAnsi="Times New Roman"/>
                <w:b/>
                <w:sz w:val="18"/>
                <w:szCs w:val="18"/>
              </w:rPr>
              <w:t xml:space="preserve">. Bedrijfsschuldpapieren (kredietkwaliteitscategorie </w:t>
            </w:r>
            <w:r w:rsidRPr="002F56C7">
              <w:rPr>
                <w:rFonts w:ascii="Times New Roman" w:hAnsi="Times New Roman"/>
                <w:b/>
                <w:sz w:val="18"/>
                <w:szCs w:val="18"/>
              </w:rPr>
              <w:t>1</w:t>
            </w:r>
            <w:r>
              <w:rPr>
                <w:rFonts w:ascii="Times New Roman" w:hAnsi="Times New Roman"/>
                <w:b/>
                <w:sz w:val="18"/>
                <w:szCs w:val="18"/>
              </w:rPr>
              <w:t>)</w:t>
            </w:r>
          </w:p>
          <w:p w14:paraId="2487F48A" w14:textId="77777777" w:rsidR="00994B55" w:rsidRDefault="00994B55" w:rsidP="00A2696D">
            <w:pPr>
              <w:suppressAutoHyphens/>
              <w:spacing w:before="0" w:after="0"/>
              <w:ind w:left="33"/>
              <w:rPr>
                <w:rFonts w:ascii="Times New Roman" w:hAnsi="Times New Roman"/>
                <w:b/>
                <w:sz w:val="18"/>
                <w:szCs w:val="18"/>
              </w:rPr>
            </w:pPr>
          </w:p>
          <w:p w14:paraId="0EBD2A2D" w14:textId="64CFB6E4" w:rsidR="00994B55" w:rsidRDefault="00762F31" w:rsidP="00A2696D">
            <w:pPr>
              <w:suppressAutoHyphens/>
              <w:spacing w:before="0" w:after="0"/>
              <w:ind w:left="33"/>
              <w:rPr>
                <w:rFonts w:ascii="Times New Roman" w:hAnsi="Times New Roman"/>
                <w:bCs/>
                <w:sz w:val="18"/>
                <w:szCs w:val="18"/>
              </w:rPr>
            </w:pPr>
            <w:r>
              <w:rPr>
                <w:rFonts w:ascii="Times New Roman" w:hAnsi="Times New Roman"/>
                <w:sz w:val="18"/>
                <w:szCs w:val="18"/>
              </w:rPr>
              <w:t xml:space="preserve">Artikel </w:t>
            </w:r>
            <w:r w:rsidRPr="002F56C7">
              <w:rPr>
                <w:rFonts w:ascii="Times New Roman" w:hAnsi="Times New Roman"/>
                <w:sz w:val="18"/>
                <w:szCs w:val="18"/>
              </w:rPr>
              <w:t>11</w:t>
            </w:r>
            <w:r>
              <w:rPr>
                <w:rFonts w:ascii="Times New Roman" w:hAnsi="Times New Roman"/>
                <w:sz w:val="18"/>
                <w:szCs w:val="18"/>
              </w:rPr>
              <w:t xml:space="preserve">, lid </w:t>
            </w:r>
            <w:r w:rsidRPr="002F56C7">
              <w:rPr>
                <w:rFonts w:ascii="Times New Roman" w:hAnsi="Times New Roman"/>
                <w:sz w:val="18"/>
                <w:szCs w:val="18"/>
              </w:rPr>
              <w:t>1</w:t>
            </w:r>
            <w:r>
              <w:rPr>
                <w:rFonts w:ascii="Times New Roman" w:hAnsi="Times New Roman"/>
                <w:sz w:val="18"/>
                <w:szCs w:val="18"/>
              </w:rPr>
              <w:t xml:space="preserve">, onder 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0A07C43C" w14:textId="77777777" w:rsidR="00994B55" w:rsidRDefault="00994B55" w:rsidP="00A2696D">
            <w:pPr>
              <w:suppressAutoHyphens/>
              <w:spacing w:before="0" w:after="0"/>
              <w:ind w:left="33"/>
              <w:rPr>
                <w:rFonts w:ascii="Times New Roman" w:hAnsi="Times New Roman"/>
                <w:sz w:val="18"/>
                <w:szCs w:val="18"/>
              </w:rPr>
            </w:pPr>
          </w:p>
          <w:p w14:paraId="66FFFB00" w14:textId="44EA0D62" w:rsidR="00994B55" w:rsidRDefault="006E48EA" w:rsidP="00A2696D">
            <w:pPr>
              <w:suppressAutoHyphens/>
              <w:spacing w:before="0" w:after="0"/>
              <w:ind w:left="33"/>
              <w:rPr>
                <w:rFonts w:ascii="Times New Roman" w:hAnsi="Times New Roman"/>
                <w:bCs/>
                <w:sz w:val="18"/>
                <w:szCs w:val="18"/>
              </w:rPr>
            </w:pPr>
            <w:r>
              <w:rPr>
                <w:rFonts w:ascii="Times New Roman" w:hAnsi="Times New Roman"/>
                <w:sz w:val="18"/>
                <w:szCs w:val="18"/>
              </w:rPr>
              <w:t>Bedrijfsschuldpapieren die voldoen aan de voorwaarden van artikel </w:t>
            </w:r>
            <w:r w:rsidRPr="002F56C7">
              <w:rPr>
                <w:rFonts w:ascii="Times New Roman" w:hAnsi="Times New Roman"/>
                <w:sz w:val="18"/>
                <w:szCs w:val="18"/>
              </w:rPr>
              <w:t>11</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 xml:space="preserve">, onder 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054D1A9A" w14:textId="77777777" w:rsidR="00994B55" w:rsidRDefault="00994B55" w:rsidP="00A2696D">
            <w:pPr>
              <w:suppressAutoHyphens/>
              <w:spacing w:before="0" w:after="0"/>
              <w:ind w:left="33"/>
              <w:rPr>
                <w:rFonts w:ascii="Times New Roman" w:hAnsi="Times New Roman"/>
                <w:b/>
                <w:sz w:val="18"/>
                <w:szCs w:val="18"/>
              </w:rPr>
            </w:pPr>
          </w:p>
        </w:tc>
      </w:tr>
      <w:tr w:rsidR="00994B55" w14:paraId="0C1E1ACA" w14:textId="77777777" w:rsidTr="002B73CC">
        <w:tc>
          <w:tcPr>
            <w:tcW w:w="1097" w:type="dxa"/>
            <w:shd w:val="clear" w:color="auto" w:fill="FFFFFF"/>
            <w:vAlign w:val="center"/>
          </w:tcPr>
          <w:p w14:paraId="417040C5"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290</w:t>
            </w:r>
          </w:p>
        </w:tc>
        <w:tc>
          <w:tcPr>
            <w:tcW w:w="7125" w:type="dxa"/>
            <w:gridSpan w:val="2"/>
            <w:shd w:val="clear" w:color="auto" w:fill="FFFFFF"/>
          </w:tcPr>
          <w:p w14:paraId="0A71A002"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6</w:t>
            </w:r>
            <w:r>
              <w:rPr>
                <w:rFonts w:ascii="Times New Roman" w:hAnsi="Times New Roman"/>
                <w:b/>
                <w:sz w:val="18"/>
                <w:szCs w:val="18"/>
              </w:rPr>
              <w:t>. In aanmerking komende aandelen/rechten van deelneming in icb’s: onderliggende activa bestaan uit activa van niveau </w:t>
            </w:r>
            <w:r w:rsidRPr="002F56C7">
              <w:rPr>
                <w:rFonts w:ascii="Times New Roman" w:hAnsi="Times New Roman"/>
                <w:b/>
                <w:sz w:val="18"/>
                <w:szCs w:val="18"/>
              </w:rPr>
              <w:t>2</w:t>
            </w:r>
            <w:r>
              <w:rPr>
                <w:rFonts w:ascii="Times New Roman" w:hAnsi="Times New Roman"/>
                <w:b/>
                <w:sz w:val="18"/>
                <w:szCs w:val="18"/>
              </w:rPr>
              <w:t>A</w:t>
            </w:r>
          </w:p>
          <w:p w14:paraId="4414296B" w14:textId="77777777" w:rsidR="00994B55" w:rsidRDefault="00994B55" w:rsidP="00A2696D">
            <w:pPr>
              <w:suppressAutoHyphens/>
              <w:spacing w:before="0" w:after="0"/>
              <w:ind w:left="33"/>
              <w:rPr>
                <w:rFonts w:ascii="Times New Roman" w:hAnsi="Times New Roman"/>
                <w:b/>
                <w:sz w:val="18"/>
                <w:szCs w:val="18"/>
              </w:rPr>
            </w:pPr>
          </w:p>
          <w:p w14:paraId="5485CCA8" w14:textId="676B0AF2" w:rsidR="00994B55" w:rsidRDefault="00762F31" w:rsidP="00A2696D">
            <w:pPr>
              <w:suppressAutoHyphens/>
              <w:spacing w:before="0" w:after="0"/>
              <w:ind w:left="33"/>
              <w:rPr>
                <w:rFonts w:ascii="Times New Roman" w:hAnsi="Times New Roman"/>
                <w:b/>
                <w:bCs/>
                <w:sz w:val="18"/>
                <w:szCs w:val="18"/>
              </w:rPr>
            </w:pPr>
            <w:r>
              <w:rPr>
                <w:rFonts w:ascii="Times New Roman" w:hAnsi="Times New Roman"/>
                <w:sz w:val="18"/>
                <w:szCs w:val="18"/>
              </w:rPr>
              <w:t xml:space="preserve">Artikel </w:t>
            </w:r>
            <w:r w:rsidRPr="002F56C7">
              <w:rPr>
                <w:rFonts w:ascii="Times New Roman" w:hAnsi="Times New Roman"/>
                <w:sz w:val="18"/>
                <w:szCs w:val="18"/>
              </w:rPr>
              <w:t>15</w:t>
            </w:r>
            <w:r>
              <w:rPr>
                <w:rFonts w:ascii="Times New Roman" w:hAnsi="Times New Roman"/>
                <w:sz w:val="18"/>
                <w:szCs w:val="18"/>
              </w:rPr>
              <w:t xml:space="preserve">, lid </w:t>
            </w:r>
            <w:r w:rsidRPr="002F56C7">
              <w:rPr>
                <w:rFonts w:ascii="Times New Roman" w:hAnsi="Times New Roman"/>
                <w:sz w:val="18"/>
                <w:szCs w:val="18"/>
              </w:rPr>
              <w:t>2</w:t>
            </w:r>
            <w:r>
              <w:rPr>
                <w:rFonts w:ascii="Times New Roman" w:hAnsi="Times New Roman"/>
                <w:sz w:val="18"/>
                <w:szCs w:val="18"/>
              </w:rPr>
              <w:t xml:space="preserve">, onder d),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2C091A41" w14:textId="77777777" w:rsidR="00994B55" w:rsidRDefault="00994B55" w:rsidP="00A2696D">
            <w:pPr>
              <w:suppressAutoHyphens/>
              <w:spacing w:before="0" w:after="0"/>
              <w:ind w:left="33"/>
              <w:rPr>
                <w:rFonts w:ascii="Times New Roman" w:hAnsi="Times New Roman"/>
                <w:sz w:val="18"/>
                <w:szCs w:val="18"/>
              </w:rPr>
            </w:pPr>
          </w:p>
          <w:p w14:paraId="7441058E" w14:textId="108FD7F5"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 xml:space="preserve">Aandelen of rechten van deelneming in icb’s waarvan de onderliggende activa overeenstemmen met activa die kwalificeren als activa van niveau </w:t>
            </w:r>
            <w:r w:rsidRPr="002F56C7">
              <w:rPr>
                <w:rFonts w:ascii="Times New Roman" w:hAnsi="Times New Roman"/>
                <w:sz w:val="18"/>
                <w:szCs w:val="18"/>
              </w:rPr>
              <w:t>2</w:t>
            </w:r>
            <w:r>
              <w:rPr>
                <w:rFonts w:ascii="Times New Roman" w:hAnsi="Times New Roman"/>
                <w:sz w:val="18"/>
                <w:szCs w:val="18"/>
              </w:rPr>
              <w:t>A in de zin van artikel </w:t>
            </w:r>
            <w:r w:rsidRPr="002F56C7">
              <w:rPr>
                <w:rFonts w:ascii="Times New Roman" w:hAnsi="Times New Roman"/>
                <w:sz w:val="18"/>
                <w:szCs w:val="18"/>
              </w:rPr>
              <w:t>11</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7D7EFF89" w14:textId="77777777" w:rsidR="00994B55" w:rsidRDefault="00994B55" w:rsidP="00A2696D">
            <w:pPr>
              <w:suppressAutoHyphens/>
              <w:spacing w:before="0" w:after="0"/>
              <w:ind w:left="33"/>
              <w:rPr>
                <w:rFonts w:ascii="Times New Roman" w:hAnsi="Times New Roman"/>
                <w:b/>
                <w:sz w:val="18"/>
                <w:szCs w:val="18"/>
              </w:rPr>
            </w:pPr>
          </w:p>
        </w:tc>
      </w:tr>
      <w:tr w:rsidR="00994B55" w14:paraId="246CFE52" w14:textId="77777777" w:rsidTr="002B73CC">
        <w:tc>
          <w:tcPr>
            <w:tcW w:w="1097" w:type="dxa"/>
            <w:shd w:val="clear" w:color="auto" w:fill="FFFFFF"/>
            <w:vAlign w:val="center"/>
          </w:tcPr>
          <w:p w14:paraId="79F68023"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300</w:t>
            </w:r>
          </w:p>
        </w:tc>
        <w:tc>
          <w:tcPr>
            <w:tcW w:w="7125" w:type="dxa"/>
            <w:gridSpan w:val="2"/>
            <w:shd w:val="clear" w:color="auto" w:fill="FFFFFF"/>
          </w:tcPr>
          <w:p w14:paraId="009EA6DF"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7</w:t>
            </w:r>
            <w:r>
              <w:rPr>
                <w:rFonts w:ascii="Times New Roman" w:hAnsi="Times New Roman"/>
                <w:b/>
                <w:sz w:val="18"/>
                <w:szCs w:val="18"/>
              </w:rPr>
              <w:t xml:space="preserve">. Centrale kredietinstellingen: activa van niveau </w:t>
            </w:r>
            <w:r w:rsidRPr="002F56C7">
              <w:rPr>
                <w:rFonts w:ascii="Times New Roman" w:hAnsi="Times New Roman"/>
                <w:b/>
                <w:sz w:val="18"/>
                <w:szCs w:val="18"/>
              </w:rPr>
              <w:t>2</w:t>
            </w:r>
            <w:r>
              <w:rPr>
                <w:rFonts w:ascii="Times New Roman" w:hAnsi="Times New Roman"/>
                <w:b/>
                <w:sz w:val="18"/>
                <w:szCs w:val="18"/>
              </w:rPr>
              <w:t>A die voor de deponerende kredietinstelling als liquide activa worden beschouwd</w:t>
            </w:r>
          </w:p>
          <w:p w14:paraId="617458B4" w14:textId="77777777" w:rsidR="00994B55" w:rsidRDefault="00994B55" w:rsidP="00A2696D">
            <w:pPr>
              <w:suppressAutoHyphens/>
              <w:spacing w:before="0" w:after="0"/>
              <w:ind w:left="33"/>
              <w:rPr>
                <w:rFonts w:ascii="Times New Roman" w:hAnsi="Times New Roman"/>
                <w:sz w:val="18"/>
                <w:szCs w:val="18"/>
              </w:rPr>
            </w:pPr>
          </w:p>
          <w:p w14:paraId="477BEB3A" w14:textId="3826F3DD" w:rsidR="00994B55" w:rsidRDefault="006E48EA" w:rsidP="00A2696D">
            <w:pPr>
              <w:suppressAutoHyphens/>
              <w:spacing w:before="0" w:after="0"/>
              <w:ind w:left="33"/>
              <w:rPr>
                <w:rFonts w:ascii="Times New Roman" w:hAnsi="Times New Roman"/>
                <w:bCs/>
                <w:sz w:val="18"/>
                <w:szCs w:val="18"/>
              </w:rPr>
            </w:pPr>
            <w:r>
              <w:rPr>
                <w:rFonts w:ascii="Times New Roman" w:hAnsi="Times New Roman"/>
                <w:sz w:val="18"/>
                <w:szCs w:val="18"/>
              </w:rPr>
              <w:t>Artikel </w:t>
            </w:r>
            <w:r w:rsidRPr="002F56C7">
              <w:rPr>
                <w:rFonts w:ascii="Times New Roman" w:hAnsi="Times New Roman"/>
                <w:sz w:val="18"/>
                <w:szCs w:val="18"/>
              </w:rPr>
              <w:t>27</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77FBDC58" w14:textId="77777777" w:rsidR="00994B55" w:rsidRDefault="00994B55" w:rsidP="00A2696D">
            <w:pPr>
              <w:suppressAutoHyphens/>
              <w:spacing w:before="0" w:after="0"/>
              <w:ind w:left="33"/>
              <w:rPr>
                <w:rFonts w:ascii="Times New Roman" w:hAnsi="Times New Roman"/>
                <w:sz w:val="18"/>
                <w:szCs w:val="18"/>
              </w:rPr>
            </w:pPr>
          </w:p>
          <w:p w14:paraId="144118BA" w14:textId="4F1D8400" w:rsidR="00994B55" w:rsidRDefault="00223992" w:rsidP="00A2696D">
            <w:pPr>
              <w:suppressAutoHyphens/>
              <w:spacing w:before="0" w:after="0"/>
              <w:ind w:left="33"/>
              <w:rPr>
                <w:rFonts w:ascii="Times New Roman" w:hAnsi="Times New Roman"/>
                <w:sz w:val="18"/>
                <w:szCs w:val="18"/>
              </w:rPr>
            </w:pPr>
            <w:r>
              <w:rPr>
                <w:rFonts w:ascii="Times New Roman" w:hAnsi="Times New Roman"/>
                <w:sz w:val="18"/>
                <w:szCs w:val="18"/>
              </w:rPr>
              <w:t>Overeenkomstig artikel </w:t>
            </w:r>
            <w:r w:rsidRPr="002F56C7">
              <w:rPr>
                <w:rFonts w:ascii="Times New Roman" w:hAnsi="Times New Roman"/>
                <w:sz w:val="18"/>
                <w:szCs w:val="18"/>
              </w:rPr>
              <w:t>27</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moeten liquide activa worden geïdentificeerd die overeenstemmen met deposito’s van kredietinstellingen bij de centrale instelling die voor de deponerende kredietinstelling als liquide activa worden beschouwd. Die liquide activa worden niet meegerekend voor de dekking van andere dan uit deze deposito’s resulterende uitstromen en worden buiten beschouwing gelaten bij de in artikel </w:t>
            </w:r>
            <w:r w:rsidRPr="002F56C7">
              <w:rPr>
                <w:rFonts w:ascii="Times New Roman" w:hAnsi="Times New Roman"/>
                <w:sz w:val="18"/>
                <w:szCs w:val="18"/>
              </w:rPr>
              <w:t>17</w:t>
            </w:r>
            <w:r>
              <w:rPr>
                <w:rFonts w:ascii="Times New Roman" w:hAnsi="Times New Roman"/>
                <w:sz w:val="18"/>
                <w:szCs w:val="18"/>
              </w:rPr>
              <w:t xml:space="preserve"> bedoelde berekening van de samenstelling van de overblijvende liquiditeitsbuffer voor de centrale instelling op individueel niveau.</w:t>
            </w:r>
          </w:p>
          <w:p w14:paraId="205E5BAF" w14:textId="77777777" w:rsidR="00994B55" w:rsidRDefault="00994B55" w:rsidP="00A2696D">
            <w:pPr>
              <w:suppressAutoHyphens/>
              <w:spacing w:before="0" w:after="0"/>
              <w:ind w:left="33"/>
              <w:rPr>
                <w:rFonts w:ascii="Times New Roman" w:hAnsi="Times New Roman"/>
                <w:sz w:val="18"/>
                <w:szCs w:val="18"/>
              </w:rPr>
            </w:pPr>
          </w:p>
          <w:p w14:paraId="5EF00052" w14:textId="2280F5F7" w:rsidR="00994B55" w:rsidRDefault="006E48EA" w:rsidP="00A2696D">
            <w:pPr>
              <w:suppressAutoHyphens/>
              <w:spacing w:before="0" w:after="0"/>
              <w:ind w:left="33"/>
              <w:rPr>
                <w:rFonts w:ascii="Times New Roman" w:hAnsi="Times New Roman"/>
                <w:bCs/>
                <w:sz w:val="18"/>
                <w:szCs w:val="18"/>
              </w:rPr>
            </w:pPr>
            <w:r>
              <w:rPr>
                <w:rFonts w:ascii="Times New Roman" w:hAnsi="Times New Roman"/>
                <w:bCs/>
                <w:sz w:val="18"/>
                <w:szCs w:val="18"/>
              </w:rPr>
              <w:t>Bij het rapporteren van die activa zorgen de centrale instellingen ervoor dat het gerapporteerde bedrag van die liquide activa na toepassing van de reductiefactor niet hoger is dan de uit de overeenkomstige deposito’s resulterende uitstroom.</w:t>
            </w:r>
          </w:p>
          <w:p w14:paraId="38492906" w14:textId="77777777" w:rsidR="00994B55" w:rsidRDefault="00994B55" w:rsidP="00A2696D">
            <w:pPr>
              <w:suppressAutoHyphens/>
              <w:spacing w:before="0" w:after="0"/>
              <w:ind w:left="33"/>
              <w:rPr>
                <w:rFonts w:ascii="Times New Roman" w:hAnsi="Times New Roman"/>
                <w:sz w:val="18"/>
                <w:szCs w:val="18"/>
              </w:rPr>
            </w:pPr>
          </w:p>
          <w:p w14:paraId="447C2B69" w14:textId="77777777" w:rsidR="00994B55" w:rsidRDefault="00994B55" w:rsidP="00A2696D">
            <w:pPr>
              <w:suppressAutoHyphens/>
              <w:spacing w:before="0" w:after="0"/>
              <w:ind w:left="33"/>
              <w:rPr>
                <w:rFonts w:ascii="Times New Roman" w:hAnsi="Times New Roman"/>
                <w:b/>
                <w:sz w:val="18"/>
                <w:szCs w:val="18"/>
              </w:rPr>
            </w:pPr>
          </w:p>
          <w:p w14:paraId="6A9A4457" w14:textId="77777777"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 xml:space="preserve">De in deze rij vermelde activa zijn activa van niveau </w:t>
            </w:r>
            <w:r w:rsidRPr="002F56C7">
              <w:rPr>
                <w:rFonts w:ascii="Times New Roman" w:hAnsi="Times New Roman"/>
                <w:sz w:val="18"/>
                <w:szCs w:val="18"/>
              </w:rPr>
              <w:t>2</w:t>
            </w:r>
            <w:r>
              <w:rPr>
                <w:rFonts w:ascii="Times New Roman" w:hAnsi="Times New Roman"/>
                <w:sz w:val="18"/>
                <w:szCs w:val="18"/>
              </w:rPr>
              <w:t>A.</w:t>
            </w:r>
          </w:p>
          <w:p w14:paraId="3B3CBEB5" w14:textId="77777777" w:rsidR="00994B55" w:rsidRDefault="00994B55" w:rsidP="00A2696D">
            <w:pPr>
              <w:suppressAutoHyphens/>
              <w:spacing w:before="0" w:after="0"/>
              <w:ind w:left="33"/>
              <w:rPr>
                <w:rFonts w:ascii="Times New Roman" w:hAnsi="Times New Roman"/>
                <w:b/>
                <w:sz w:val="18"/>
                <w:szCs w:val="18"/>
              </w:rPr>
            </w:pPr>
          </w:p>
        </w:tc>
      </w:tr>
      <w:tr w:rsidR="00994B55" w14:paraId="1FCC4DA4" w14:textId="77777777" w:rsidTr="002B73CC">
        <w:tc>
          <w:tcPr>
            <w:tcW w:w="1097" w:type="dxa"/>
            <w:shd w:val="clear" w:color="auto" w:fill="FFFFFF"/>
            <w:vAlign w:val="center"/>
          </w:tcPr>
          <w:p w14:paraId="04655E18"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310</w:t>
            </w:r>
          </w:p>
        </w:tc>
        <w:tc>
          <w:tcPr>
            <w:tcW w:w="7125" w:type="dxa"/>
            <w:gridSpan w:val="2"/>
            <w:shd w:val="clear" w:color="auto" w:fill="FFFFFF"/>
          </w:tcPr>
          <w:p w14:paraId="3FD76B14"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 xml:space="preserve">. Totaal aan ongecorrigeerde activa van niveau </w:t>
            </w:r>
            <w:r w:rsidRPr="002F56C7">
              <w:rPr>
                <w:rFonts w:ascii="Times New Roman" w:hAnsi="Times New Roman"/>
                <w:b/>
                <w:sz w:val="18"/>
                <w:szCs w:val="18"/>
              </w:rPr>
              <w:t>2</w:t>
            </w:r>
            <w:r>
              <w:rPr>
                <w:rFonts w:ascii="Times New Roman" w:hAnsi="Times New Roman"/>
                <w:b/>
                <w:sz w:val="18"/>
                <w:szCs w:val="18"/>
              </w:rPr>
              <w:t>B</w:t>
            </w:r>
          </w:p>
          <w:p w14:paraId="4633A61F" w14:textId="77777777" w:rsidR="00994B55" w:rsidRDefault="00994B55" w:rsidP="00A2696D">
            <w:pPr>
              <w:suppressAutoHyphens/>
              <w:spacing w:before="0" w:after="0"/>
              <w:ind w:left="33"/>
              <w:rPr>
                <w:rFonts w:ascii="Times New Roman" w:hAnsi="Times New Roman"/>
                <w:b/>
                <w:sz w:val="18"/>
                <w:szCs w:val="18"/>
              </w:rPr>
            </w:pPr>
          </w:p>
          <w:p w14:paraId="4678D485" w14:textId="6C15F124"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De artikelen </w:t>
            </w:r>
            <w:r w:rsidRPr="002F56C7">
              <w:rPr>
                <w:rFonts w:ascii="Times New Roman" w:hAnsi="Times New Roman"/>
                <w:sz w:val="18"/>
                <w:szCs w:val="18"/>
              </w:rPr>
              <w:t>12</w:t>
            </w:r>
            <w:r>
              <w:rPr>
                <w:rFonts w:ascii="Times New Roman" w:hAnsi="Times New Roman"/>
                <w:sz w:val="18"/>
                <w:szCs w:val="18"/>
              </w:rPr>
              <w:t xml:space="preserve"> tot en met </w:t>
            </w:r>
            <w:r w:rsidRPr="002F56C7">
              <w:rPr>
                <w:rFonts w:ascii="Times New Roman" w:hAnsi="Times New Roman"/>
                <w:sz w:val="18"/>
                <w:szCs w:val="18"/>
              </w:rPr>
              <w:t>16</w:t>
            </w:r>
            <w:r>
              <w:rPr>
                <w:rFonts w:ascii="Times New Roman" w:hAnsi="Times New Roman"/>
                <w:sz w:val="18"/>
                <w:szCs w:val="18"/>
              </w:rPr>
              <w:t xml:space="preserve"> en artikel </w:t>
            </w:r>
            <w:r w:rsidRPr="002F56C7">
              <w:rPr>
                <w:rFonts w:ascii="Times New Roman" w:hAnsi="Times New Roman"/>
                <w:sz w:val="18"/>
                <w:szCs w:val="18"/>
              </w:rPr>
              <w:t>19</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247DC351" w14:textId="77777777" w:rsidR="00994B55" w:rsidRDefault="00994B55" w:rsidP="00A2696D">
            <w:pPr>
              <w:suppressAutoHyphens/>
              <w:spacing w:before="0" w:after="0"/>
              <w:ind w:left="33"/>
              <w:rPr>
                <w:rFonts w:ascii="Times New Roman" w:hAnsi="Times New Roman"/>
                <w:sz w:val="18"/>
                <w:szCs w:val="18"/>
              </w:rPr>
            </w:pPr>
          </w:p>
          <w:p w14:paraId="07BABB78" w14:textId="5204BA6B" w:rsidR="00994B55" w:rsidRDefault="006E48EA" w:rsidP="00A2696D">
            <w:pPr>
              <w:suppressAutoHyphens/>
              <w:spacing w:before="0" w:after="0"/>
              <w:ind w:left="33"/>
              <w:rPr>
                <w:rFonts w:ascii="Times New Roman" w:hAnsi="Times New Roman"/>
                <w:bCs/>
                <w:sz w:val="18"/>
                <w:szCs w:val="18"/>
              </w:rPr>
            </w:pPr>
            <w:r>
              <w:rPr>
                <w:rFonts w:ascii="Times New Roman" w:hAnsi="Times New Roman"/>
                <w:sz w:val="18"/>
                <w:szCs w:val="18"/>
              </w:rPr>
              <w:t xml:space="preserve">De in deze onderafdeling gerapporteerde activa zijn expliciet geïdentificeerd als activa van niveau </w:t>
            </w:r>
            <w:r w:rsidRPr="002F56C7">
              <w:rPr>
                <w:rFonts w:ascii="Times New Roman" w:hAnsi="Times New Roman"/>
                <w:sz w:val="18"/>
                <w:szCs w:val="18"/>
              </w:rPr>
              <w:t>2</w:t>
            </w:r>
            <w:r>
              <w:rPr>
                <w:rFonts w:ascii="Times New Roman" w:hAnsi="Times New Roman"/>
                <w:sz w:val="18"/>
                <w:szCs w:val="18"/>
              </w:rPr>
              <w:t xml:space="preserve">B overeenkomstig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21B6912F" w14:textId="77777777" w:rsidR="00994B55" w:rsidRDefault="00994B55" w:rsidP="00A2696D">
            <w:pPr>
              <w:pStyle w:val="InstructionsText"/>
              <w:suppressAutoHyphens/>
              <w:rPr>
                <w:rStyle w:val="InstructionsTabelleberschrift"/>
                <w:rFonts w:ascii="Times New Roman" w:hAnsi="Times New Roman"/>
                <w:b w:val="0"/>
                <w:bCs/>
                <w:sz w:val="18"/>
                <w:szCs w:val="24"/>
              </w:rPr>
            </w:pPr>
          </w:p>
          <w:p w14:paraId="73EC8074" w14:textId="0BDDB2B6" w:rsidR="00994B55" w:rsidRDefault="006E48EA" w:rsidP="00A2696D">
            <w:pPr>
              <w:pStyle w:val="InstructionsText"/>
              <w:suppressAutoHyphens/>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Kredietinstellingen rapporteren in kolom </w:t>
            </w:r>
            <w:r w:rsidRPr="002F56C7">
              <w:rPr>
                <w:rStyle w:val="InstructionsTabelleberschrift"/>
                <w:rFonts w:ascii="Times New Roman" w:hAnsi="Times New Roman"/>
                <w:b w:val="0"/>
                <w:sz w:val="18"/>
                <w:u w:val="none"/>
              </w:rPr>
              <w:t>010</w:t>
            </w:r>
            <w:r>
              <w:rPr>
                <w:rStyle w:val="InstructionsTabelleberschrift"/>
                <w:rFonts w:ascii="Times New Roman" w:hAnsi="Times New Roman"/>
                <w:b w:val="0"/>
                <w:sz w:val="18"/>
                <w:u w:val="none"/>
              </w:rPr>
              <w:t xml:space="preserve"> de som van de totale marktwaarde of het totale bedrag van activa van niveau </w:t>
            </w:r>
            <w:r w:rsidRPr="002F56C7">
              <w:rPr>
                <w:rStyle w:val="InstructionsTabelleberschrift"/>
                <w:rFonts w:ascii="Times New Roman" w:hAnsi="Times New Roman"/>
                <w:b w:val="0"/>
                <w:sz w:val="18"/>
                <w:u w:val="none"/>
              </w:rPr>
              <w:t>2</w:t>
            </w:r>
            <w:r>
              <w:rPr>
                <w:rStyle w:val="InstructionsTabelleberschrift"/>
                <w:rFonts w:ascii="Times New Roman" w:hAnsi="Times New Roman"/>
                <w:b w:val="0"/>
                <w:sz w:val="18"/>
                <w:u w:val="none"/>
              </w:rPr>
              <w:t>B, zonder rekening te houden met de vereisten van artikel </w:t>
            </w:r>
            <w:r w:rsidRPr="002F56C7">
              <w:rPr>
                <w:rStyle w:val="InstructionsTabelleberschrift"/>
                <w:rFonts w:ascii="Times New Roman" w:hAnsi="Times New Roman"/>
                <w:b w:val="0"/>
                <w:sz w:val="18"/>
                <w:u w:val="none"/>
              </w:rPr>
              <w:t>17</w:t>
            </w:r>
            <w:r>
              <w:rPr>
                <w:rStyle w:val="InstructionsTabelleberschrift"/>
                <w:rFonts w:ascii="Times New Roman" w:hAnsi="Times New Roman"/>
                <w:b w:val="0"/>
                <w:sz w:val="18"/>
                <w:u w:val="none"/>
              </w:rPr>
              <w:t xml:space="preserve"> van Gedelegeerde Verordening (EU) </w:t>
            </w:r>
            <w:r w:rsidRPr="002F56C7">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2F56C7">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5308CDD0" w14:textId="77777777" w:rsidR="00994B55" w:rsidRDefault="00994B55" w:rsidP="00A2696D">
            <w:pPr>
              <w:pStyle w:val="InstructionsText"/>
              <w:suppressAutoHyphens/>
              <w:rPr>
                <w:rStyle w:val="InstructionsTabelleberschrift"/>
                <w:rFonts w:ascii="Times New Roman" w:hAnsi="Times New Roman"/>
                <w:b w:val="0"/>
                <w:sz w:val="18"/>
                <w:u w:val="none"/>
              </w:rPr>
            </w:pPr>
          </w:p>
          <w:p w14:paraId="13CC7F27" w14:textId="4D1E56A5" w:rsidR="00994B55" w:rsidRDefault="006E48EA" w:rsidP="00A2696D">
            <w:pPr>
              <w:pStyle w:val="InstructionsText"/>
              <w:suppressAutoHyphens/>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Kredietinstellingen rapporteren in kolom </w:t>
            </w:r>
            <w:r w:rsidRPr="002F56C7">
              <w:rPr>
                <w:rStyle w:val="InstructionsTabelleberschrift"/>
                <w:rFonts w:ascii="Times New Roman" w:hAnsi="Times New Roman"/>
                <w:b w:val="0"/>
                <w:sz w:val="18"/>
                <w:u w:val="none"/>
              </w:rPr>
              <w:t>040</w:t>
            </w:r>
            <w:r>
              <w:rPr>
                <w:rStyle w:val="InstructionsTabelleberschrift"/>
                <w:rFonts w:ascii="Times New Roman" w:hAnsi="Times New Roman"/>
                <w:b w:val="0"/>
                <w:sz w:val="18"/>
                <w:u w:val="none"/>
              </w:rPr>
              <w:t xml:space="preserve"> de som van het totale gewogen bedrag van activa van niveau </w:t>
            </w:r>
            <w:r w:rsidRPr="002F56C7">
              <w:rPr>
                <w:rStyle w:val="InstructionsTabelleberschrift"/>
                <w:rFonts w:ascii="Times New Roman" w:hAnsi="Times New Roman"/>
                <w:b w:val="0"/>
                <w:sz w:val="18"/>
                <w:u w:val="none"/>
              </w:rPr>
              <w:t>2</w:t>
            </w:r>
            <w:r>
              <w:rPr>
                <w:rStyle w:val="InstructionsTabelleberschrift"/>
                <w:rFonts w:ascii="Times New Roman" w:hAnsi="Times New Roman"/>
                <w:b w:val="0"/>
                <w:sz w:val="18"/>
                <w:u w:val="none"/>
              </w:rPr>
              <w:t>B, zonder rekening te houden met de vereisten van artikel </w:t>
            </w:r>
            <w:r w:rsidRPr="002F56C7">
              <w:rPr>
                <w:rStyle w:val="InstructionsTabelleberschrift"/>
                <w:rFonts w:ascii="Times New Roman" w:hAnsi="Times New Roman"/>
                <w:b w:val="0"/>
                <w:sz w:val="18"/>
                <w:u w:val="none"/>
              </w:rPr>
              <w:t>17</w:t>
            </w:r>
            <w:r>
              <w:rPr>
                <w:rStyle w:val="InstructionsTabelleberschrift"/>
                <w:rFonts w:ascii="Times New Roman" w:hAnsi="Times New Roman"/>
                <w:b w:val="0"/>
                <w:sz w:val="18"/>
                <w:u w:val="none"/>
              </w:rPr>
              <w:t xml:space="preserve"> van Gedelegeerde Verordening (EU) </w:t>
            </w:r>
            <w:r w:rsidRPr="002F56C7">
              <w:rPr>
                <w:rStyle w:val="InstructionsTabelleberschrift"/>
                <w:rFonts w:ascii="Times New Roman" w:hAnsi="Times New Roman"/>
                <w:b w:val="0"/>
                <w:sz w:val="18"/>
                <w:u w:val="none"/>
              </w:rPr>
              <w:t>2015</w:t>
            </w:r>
            <w:r>
              <w:rPr>
                <w:rStyle w:val="InstructionsTabelleberschrift"/>
                <w:rFonts w:ascii="Times New Roman" w:hAnsi="Times New Roman"/>
                <w:b w:val="0"/>
                <w:sz w:val="18"/>
                <w:u w:val="none"/>
              </w:rPr>
              <w:t>/</w:t>
            </w:r>
            <w:r w:rsidRPr="002F56C7">
              <w:rPr>
                <w:rStyle w:val="InstructionsTabelleberschrift"/>
                <w:rFonts w:ascii="Times New Roman" w:hAnsi="Times New Roman"/>
                <w:b w:val="0"/>
                <w:sz w:val="18"/>
                <w:u w:val="none"/>
              </w:rPr>
              <w:t>61</w:t>
            </w:r>
            <w:r>
              <w:rPr>
                <w:rStyle w:val="InstructionsTabelleberschrift"/>
                <w:rFonts w:ascii="Times New Roman" w:hAnsi="Times New Roman"/>
                <w:b w:val="0"/>
                <w:sz w:val="18"/>
                <w:u w:val="none"/>
              </w:rPr>
              <w:t>.</w:t>
            </w:r>
          </w:p>
          <w:p w14:paraId="2736C5CC" w14:textId="77777777" w:rsidR="00994B55" w:rsidRDefault="00994B55" w:rsidP="00A2696D">
            <w:pPr>
              <w:suppressAutoHyphens/>
              <w:spacing w:before="0" w:after="0"/>
              <w:ind w:left="33"/>
              <w:rPr>
                <w:rFonts w:ascii="Times New Roman" w:hAnsi="Times New Roman"/>
                <w:bCs/>
                <w:sz w:val="18"/>
                <w:szCs w:val="18"/>
              </w:rPr>
            </w:pPr>
          </w:p>
          <w:p w14:paraId="7B4EF9A6" w14:textId="77777777" w:rsidR="00994B55" w:rsidRDefault="00994B55" w:rsidP="00A2696D">
            <w:pPr>
              <w:suppressAutoHyphens/>
              <w:spacing w:before="0" w:after="0"/>
              <w:ind w:left="33"/>
              <w:rPr>
                <w:rFonts w:ascii="Times New Roman" w:hAnsi="Times New Roman"/>
                <w:b/>
                <w:sz w:val="18"/>
                <w:szCs w:val="18"/>
              </w:rPr>
            </w:pPr>
          </w:p>
        </w:tc>
      </w:tr>
      <w:tr w:rsidR="00994B55" w14:paraId="0CBD683C" w14:textId="77777777" w:rsidTr="002B73CC">
        <w:tc>
          <w:tcPr>
            <w:tcW w:w="1097" w:type="dxa"/>
            <w:shd w:val="clear" w:color="auto" w:fill="FFFFFF"/>
            <w:vAlign w:val="center"/>
          </w:tcPr>
          <w:p w14:paraId="7BCB5BA0"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320</w:t>
            </w:r>
          </w:p>
        </w:tc>
        <w:tc>
          <w:tcPr>
            <w:tcW w:w="7125" w:type="dxa"/>
            <w:gridSpan w:val="2"/>
            <w:shd w:val="clear" w:color="auto" w:fill="FFFFFF"/>
          </w:tcPr>
          <w:p w14:paraId="4386FB2A"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Door activa gedekte effecten (woonkredieten, kredietkwaliteitscategorie </w:t>
            </w:r>
            <w:r w:rsidRPr="002F56C7">
              <w:rPr>
                <w:rFonts w:ascii="Times New Roman" w:hAnsi="Times New Roman"/>
                <w:b/>
                <w:sz w:val="18"/>
                <w:szCs w:val="18"/>
              </w:rPr>
              <w:t>1</w:t>
            </w:r>
            <w:r>
              <w:rPr>
                <w:rFonts w:ascii="Times New Roman" w:hAnsi="Times New Roman"/>
                <w:b/>
                <w:sz w:val="18"/>
                <w:szCs w:val="18"/>
              </w:rPr>
              <w:t>)</w:t>
            </w:r>
          </w:p>
          <w:p w14:paraId="2C5E65C8" w14:textId="77777777" w:rsidR="00994B55" w:rsidRDefault="00994B55" w:rsidP="00A2696D">
            <w:pPr>
              <w:suppressAutoHyphens/>
              <w:spacing w:before="0" w:after="0"/>
              <w:ind w:left="33"/>
              <w:rPr>
                <w:rFonts w:ascii="Times New Roman" w:hAnsi="Times New Roman"/>
                <w:b/>
                <w:sz w:val="18"/>
                <w:szCs w:val="18"/>
              </w:rPr>
            </w:pPr>
          </w:p>
          <w:p w14:paraId="3C73763C" w14:textId="70AE5006" w:rsidR="00994B55" w:rsidRDefault="00762F31" w:rsidP="00A2696D">
            <w:pPr>
              <w:suppressAutoHyphens/>
              <w:spacing w:before="0" w:after="0"/>
              <w:ind w:left="33"/>
              <w:rPr>
                <w:rFonts w:ascii="Times New Roman" w:hAnsi="Times New Roman"/>
                <w:b/>
                <w:bCs/>
                <w:sz w:val="18"/>
                <w:szCs w:val="18"/>
              </w:rPr>
            </w:pPr>
            <w:r>
              <w:rPr>
                <w:rFonts w:ascii="Times New Roman" w:hAnsi="Times New Roman"/>
                <w:sz w:val="18"/>
                <w:szCs w:val="18"/>
              </w:rPr>
              <w:t xml:space="preserve">Artikel </w:t>
            </w:r>
            <w:r w:rsidRPr="002F56C7">
              <w:rPr>
                <w:rFonts w:ascii="Times New Roman" w:hAnsi="Times New Roman"/>
                <w:sz w:val="18"/>
                <w:szCs w:val="18"/>
              </w:rPr>
              <w:t>12</w:t>
            </w:r>
            <w:r>
              <w:rPr>
                <w:rFonts w:ascii="Times New Roman" w:hAnsi="Times New Roman"/>
                <w:sz w:val="18"/>
                <w:szCs w:val="18"/>
              </w:rPr>
              <w:t xml:space="preserve">, lid </w:t>
            </w:r>
            <w:r w:rsidRPr="002F56C7">
              <w:rPr>
                <w:rFonts w:ascii="Times New Roman" w:hAnsi="Times New Roman"/>
                <w:sz w:val="18"/>
                <w:szCs w:val="18"/>
              </w:rPr>
              <w:t>1</w:t>
            </w:r>
            <w:r>
              <w:rPr>
                <w:rFonts w:ascii="Times New Roman" w:hAnsi="Times New Roman"/>
                <w:sz w:val="18"/>
                <w:szCs w:val="18"/>
              </w:rPr>
              <w:t xml:space="preserve">, onder a), en artikel </w:t>
            </w:r>
            <w:r w:rsidRPr="002F56C7">
              <w:rPr>
                <w:rFonts w:ascii="Times New Roman" w:hAnsi="Times New Roman"/>
                <w:sz w:val="18"/>
                <w:szCs w:val="18"/>
              </w:rPr>
              <w:t>13</w:t>
            </w:r>
            <w:r>
              <w:rPr>
                <w:rFonts w:ascii="Times New Roman" w:hAnsi="Times New Roman"/>
                <w:sz w:val="18"/>
                <w:szCs w:val="18"/>
              </w:rPr>
              <w:t xml:space="preserve">, lid </w:t>
            </w:r>
            <w:r w:rsidRPr="002F56C7">
              <w:rPr>
                <w:rFonts w:ascii="Times New Roman" w:hAnsi="Times New Roman"/>
                <w:sz w:val="18"/>
                <w:szCs w:val="18"/>
              </w:rPr>
              <w:t>2</w:t>
            </w:r>
            <w:r>
              <w:rPr>
                <w:rFonts w:ascii="Times New Roman" w:hAnsi="Times New Roman"/>
                <w:sz w:val="18"/>
                <w:szCs w:val="18"/>
              </w:rPr>
              <w:t xml:space="preserve">, onder g), punten i) en ii),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348BA7B3" w14:textId="77777777" w:rsidR="00994B55" w:rsidRDefault="00994B55" w:rsidP="00A2696D">
            <w:pPr>
              <w:suppressAutoHyphens/>
              <w:spacing w:before="0" w:after="0"/>
              <w:ind w:left="33"/>
              <w:rPr>
                <w:rFonts w:ascii="Times New Roman" w:hAnsi="Times New Roman"/>
                <w:sz w:val="18"/>
                <w:szCs w:val="18"/>
              </w:rPr>
            </w:pPr>
          </w:p>
          <w:p w14:paraId="6CAD57F0" w14:textId="55031F87"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Blootstellingen in de vorm van door activa gedekte effecten die voldoen aan de voorwaarden van artikel </w:t>
            </w:r>
            <w:r w:rsidRPr="002F56C7">
              <w:rPr>
                <w:rFonts w:ascii="Times New Roman" w:hAnsi="Times New Roman"/>
                <w:sz w:val="18"/>
                <w:szCs w:val="18"/>
              </w:rPr>
              <w:t>13</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mits zij worden gedekt door woonkredieten met als onderpand een hypotheek van eerste rang, of door volledig gedekte woonkredieten overeenkomstig artikel </w:t>
            </w:r>
            <w:r w:rsidRPr="002F56C7">
              <w:rPr>
                <w:rFonts w:ascii="Times New Roman" w:hAnsi="Times New Roman"/>
                <w:sz w:val="18"/>
                <w:szCs w:val="18"/>
              </w:rPr>
              <w:t>13</w:t>
            </w:r>
            <w:r>
              <w:rPr>
                <w:rFonts w:ascii="Times New Roman" w:hAnsi="Times New Roman"/>
                <w:sz w:val="18"/>
                <w:szCs w:val="18"/>
              </w:rPr>
              <w:t>, lid </w:t>
            </w:r>
            <w:r w:rsidRPr="002F56C7">
              <w:rPr>
                <w:rFonts w:ascii="Times New Roman" w:hAnsi="Times New Roman"/>
                <w:sz w:val="18"/>
                <w:szCs w:val="18"/>
              </w:rPr>
              <w:t>2</w:t>
            </w:r>
            <w:r>
              <w:rPr>
                <w:rFonts w:ascii="Times New Roman" w:hAnsi="Times New Roman"/>
                <w:sz w:val="18"/>
                <w:szCs w:val="18"/>
              </w:rPr>
              <w:t xml:space="preserve">, onder g), punten i) en ii),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51139131" w14:textId="77777777" w:rsidR="00994B55" w:rsidRDefault="00994B55" w:rsidP="00A2696D">
            <w:pPr>
              <w:suppressAutoHyphens/>
              <w:spacing w:before="0" w:after="0"/>
              <w:ind w:left="33"/>
              <w:rPr>
                <w:rFonts w:ascii="Times New Roman" w:hAnsi="Times New Roman"/>
                <w:sz w:val="18"/>
                <w:szCs w:val="18"/>
              </w:rPr>
            </w:pPr>
          </w:p>
          <w:p w14:paraId="76B5DA24" w14:textId="72E0C8BA" w:rsidR="00994B55" w:rsidRDefault="006E48EA" w:rsidP="00A2696D">
            <w:pPr>
              <w:pStyle w:val="InstructionsText"/>
              <w:suppressAutoHyphens/>
              <w:rPr>
                <w:rStyle w:val="FormatvorlageInstructionsTabelleText"/>
                <w:rFonts w:ascii="Times New Roman" w:hAnsi="Times New Roman"/>
                <w:bCs/>
                <w:sz w:val="18"/>
                <w:szCs w:val="24"/>
              </w:rPr>
            </w:pPr>
            <w:r>
              <w:rPr>
                <w:rStyle w:val="FormatvorlageInstructionsTabelleText"/>
                <w:rFonts w:ascii="Times New Roman" w:hAnsi="Times New Roman"/>
                <w:sz w:val="18"/>
              </w:rPr>
              <w:t>In deze rij worden activa gerapporteerd die onder de overgangsbepalingen van artikel </w:t>
            </w:r>
            <w:r w:rsidRPr="002F56C7">
              <w:rPr>
                <w:rStyle w:val="FormatvorlageInstructionsTabelleText"/>
                <w:rFonts w:ascii="Times New Roman" w:hAnsi="Times New Roman"/>
                <w:sz w:val="18"/>
              </w:rPr>
              <w:t>37</w:t>
            </w:r>
            <w:r>
              <w:rPr>
                <w:rStyle w:val="FormatvorlageInstructionsTabelleText"/>
                <w:rFonts w:ascii="Times New Roman" w:hAnsi="Times New Roman"/>
                <w:sz w:val="18"/>
              </w:rPr>
              <w:t xml:space="preserve"> van Gedelegeerde Verordening (EU) </w:t>
            </w:r>
            <w:r w:rsidRPr="002F56C7">
              <w:rPr>
                <w:rStyle w:val="FormatvorlageInstructionsTabelleText"/>
                <w:rFonts w:ascii="Times New Roman" w:hAnsi="Times New Roman"/>
                <w:sz w:val="18"/>
              </w:rPr>
              <w:t>2015</w:t>
            </w:r>
            <w:r>
              <w:rPr>
                <w:rStyle w:val="FormatvorlageInstructionsTabelleText"/>
                <w:rFonts w:ascii="Times New Roman" w:hAnsi="Times New Roman"/>
                <w:sz w:val="18"/>
              </w:rPr>
              <w:t>/</w:t>
            </w:r>
            <w:r w:rsidRPr="002F56C7">
              <w:rPr>
                <w:rStyle w:val="FormatvorlageInstructionsTabelleText"/>
                <w:rFonts w:ascii="Times New Roman" w:hAnsi="Times New Roman"/>
                <w:sz w:val="18"/>
              </w:rPr>
              <w:t>61</w:t>
            </w:r>
            <w:r>
              <w:rPr>
                <w:rStyle w:val="FormatvorlageInstructionsTabelleText"/>
                <w:rFonts w:ascii="Times New Roman" w:hAnsi="Times New Roman"/>
                <w:sz w:val="18"/>
              </w:rPr>
              <w:t xml:space="preserve"> vallen.</w:t>
            </w:r>
          </w:p>
          <w:p w14:paraId="397E9303" w14:textId="77777777" w:rsidR="00994B55" w:rsidRDefault="00994B55" w:rsidP="00A2696D">
            <w:pPr>
              <w:suppressAutoHyphens/>
              <w:spacing w:before="0" w:after="0"/>
              <w:ind w:left="33"/>
              <w:rPr>
                <w:rFonts w:ascii="Times New Roman" w:hAnsi="Times New Roman"/>
                <w:b/>
                <w:bCs/>
                <w:sz w:val="18"/>
                <w:szCs w:val="18"/>
              </w:rPr>
            </w:pPr>
          </w:p>
          <w:p w14:paraId="47DA9E59" w14:textId="77777777" w:rsidR="00994B55" w:rsidRDefault="00994B55" w:rsidP="00A2696D">
            <w:pPr>
              <w:suppressAutoHyphens/>
              <w:spacing w:before="0" w:after="0"/>
              <w:rPr>
                <w:rFonts w:ascii="Times New Roman" w:hAnsi="Times New Roman"/>
                <w:b/>
                <w:sz w:val="18"/>
                <w:szCs w:val="18"/>
              </w:rPr>
            </w:pPr>
          </w:p>
          <w:p w14:paraId="28F9A861" w14:textId="77777777" w:rsidR="00994B55" w:rsidRDefault="00994B55" w:rsidP="00A2696D">
            <w:pPr>
              <w:suppressAutoHyphens/>
              <w:spacing w:before="0" w:after="0"/>
              <w:rPr>
                <w:rFonts w:ascii="Times New Roman" w:hAnsi="Times New Roman"/>
                <w:b/>
                <w:sz w:val="18"/>
                <w:szCs w:val="18"/>
              </w:rPr>
            </w:pPr>
          </w:p>
        </w:tc>
      </w:tr>
      <w:tr w:rsidR="00994B55" w14:paraId="4BADDFAF" w14:textId="77777777" w:rsidTr="002B73CC">
        <w:tc>
          <w:tcPr>
            <w:tcW w:w="1097" w:type="dxa"/>
            <w:shd w:val="clear" w:color="auto" w:fill="FFFFFF"/>
            <w:vAlign w:val="center"/>
          </w:tcPr>
          <w:p w14:paraId="595474DA"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330</w:t>
            </w:r>
          </w:p>
        </w:tc>
        <w:tc>
          <w:tcPr>
            <w:tcW w:w="7125" w:type="dxa"/>
            <w:gridSpan w:val="2"/>
            <w:shd w:val="clear" w:color="auto" w:fill="FFFFFF"/>
          </w:tcPr>
          <w:p w14:paraId="1813ABBC"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 xml:space="preserve">. Door activa gedekte effecten (autoleningen, kredietkwaliteitscategorie </w:t>
            </w:r>
            <w:r w:rsidRPr="002F56C7">
              <w:rPr>
                <w:rFonts w:ascii="Times New Roman" w:hAnsi="Times New Roman"/>
                <w:b/>
                <w:sz w:val="18"/>
                <w:szCs w:val="18"/>
              </w:rPr>
              <w:t>1</w:t>
            </w:r>
            <w:r>
              <w:rPr>
                <w:rFonts w:ascii="Times New Roman" w:hAnsi="Times New Roman"/>
                <w:b/>
                <w:sz w:val="18"/>
                <w:szCs w:val="18"/>
              </w:rPr>
              <w:t>)</w:t>
            </w:r>
          </w:p>
          <w:p w14:paraId="45B00B49" w14:textId="77777777" w:rsidR="00994B55" w:rsidRDefault="00994B55" w:rsidP="00A2696D">
            <w:pPr>
              <w:suppressAutoHyphens/>
              <w:spacing w:before="0" w:after="0"/>
              <w:ind w:left="33"/>
              <w:rPr>
                <w:rFonts w:ascii="Times New Roman" w:hAnsi="Times New Roman"/>
                <w:b/>
                <w:sz w:val="18"/>
                <w:szCs w:val="18"/>
              </w:rPr>
            </w:pPr>
          </w:p>
          <w:p w14:paraId="0DADCE02" w14:textId="0158B9EB" w:rsidR="00994B55" w:rsidRDefault="00762F31" w:rsidP="00A2696D">
            <w:pPr>
              <w:suppressAutoHyphens/>
              <w:spacing w:before="0" w:after="0"/>
              <w:ind w:left="33"/>
              <w:rPr>
                <w:rFonts w:ascii="Times New Roman" w:hAnsi="Times New Roman"/>
                <w:b/>
                <w:bCs/>
                <w:sz w:val="18"/>
                <w:szCs w:val="18"/>
              </w:rPr>
            </w:pPr>
            <w:r>
              <w:rPr>
                <w:rFonts w:ascii="Times New Roman" w:hAnsi="Times New Roman"/>
                <w:sz w:val="18"/>
                <w:szCs w:val="18"/>
              </w:rPr>
              <w:t xml:space="preserve">Artikel </w:t>
            </w:r>
            <w:r w:rsidRPr="002F56C7">
              <w:rPr>
                <w:rFonts w:ascii="Times New Roman" w:hAnsi="Times New Roman"/>
                <w:sz w:val="18"/>
                <w:szCs w:val="18"/>
              </w:rPr>
              <w:t>12</w:t>
            </w:r>
            <w:r>
              <w:rPr>
                <w:rFonts w:ascii="Times New Roman" w:hAnsi="Times New Roman"/>
                <w:sz w:val="18"/>
                <w:szCs w:val="18"/>
              </w:rPr>
              <w:t xml:space="preserve">, lid </w:t>
            </w:r>
            <w:r w:rsidRPr="002F56C7">
              <w:rPr>
                <w:rFonts w:ascii="Times New Roman" w:hAnsi="Times New Roman"/>
                <w:sz w:val="18"/>
                <w:szCs w:val="18"/>
              </w:rPr>
              <w:t>1</w:t>
            </w:r>
            <w:r>
              <w:rPr>
                <w:rFonts w:ascii="Times New Roman" w:hAnsi="Times New Roman"/>
                <w:sz w:val="18"/>
                <w:szCs w:val="18"/>
              </w:rPr>
              <w:t xml:space="preserve">, onder a), en artikel </w:t>
            </w:r>
            <w:r w:rsidRPr="002F56C7">
              <w:rPr>
                <w:rFonts w:ascii="Times New Roman" w:hAnsi="Times New Roman"/>
                <w:sz w:val="18"/>
                <w:szCs w:val="18"/>
              </w:rPr>
              <w:t>13</w:t>
            </w:r>
            <w:r>
              <w:rPr>
                <w:rFonts w:ascii="Times New Roman" w:hAnsi="Times New Roman"/>
                <w:sz w:val="18"/>
                <w:szCs w:val="18"/>
              </w:rPr>
              <w:t xml:space="preserve">, lid </w:t>
            </w:r>
            <w:r w:rsidRPr="002F56C7">
              <w:rPr>
                <w:rFonts w:ascii="Times New Roman" w:hAnsi="Times New Roman"/>
                <w:sz w:val="18"/>
                <w:szCs w:val="18"/>
              </w:rPr>
              <w:t>2</w:t>
            </w:r>
            <w:r>
              <w:rPr>
                <w:rFonts w:ascii="Times New Roman" w:hAnsi="Times New Roman"/>
                <w:sz w:val="18"/>
                <w:szCs w:val="18"/>
              </w:rPr>
              <w:t xml:space="preserve">, onder g), punt iv),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5FC4D813" w14:textId="77777777" w:rsidR="00994B55" w:rsidRDefault="00994B55" w:rsidP="00A2696D">
            <w:pPr>
              <w:suppressAutoHyphens/>
              <w:spacing w:before="0" w:after="0"/>
              <w:ind w:left="33"/>
              <w:rPr>
                <w:rFonts w:ascii="Times New Roman" w:hAnsi="Times New Roman"/>
                <w:sz w:val="18"/>
                <w:szCs w:val="18"/>
              </w:rPr>
            </w:pPr>
          </w:p>
          <w:p w14:paraId="1DA23755" w14:textId="2D8EF596" w:rsidR="00994B55" w:rsidRDefault="006E48EA" w:rsidP="00A2696D">
            <w:pPr>
              <w:suppressAutoHyphens/>
              <w:spacing w:before="0" w:after="0"/>
              <w:ind w:left="33"/>
              <w:rPr>
                <w:rFonts w:ascii="Times New Roman" w:hAnsi="Times New Roman"/>
                <w:b/>
                <w:sz w:val="18"/>
                <w:szCs w:val="18"/>
              </w:rPr>
            </w:pPr>
            <w:r>
              <w:rPr>
                <w:rFonts w:ascii="Times New Roman" w:hAnsi="Times New Roman"/>
                <w:sz w:val="18"/>
                <w:szCs w:val="18"/>
              </w:rPr>
              <w:t>Blootstellingen in de vorm van door activa gedekte effecten die voldoen aan artikel </w:t>
            </w:r>
            <w:r w:rsidRPr="002F56C7">
              <w:rPr>
                <w:rFonts w:ascii="Times New Roman" w:hAnsi="Times New Roman"/>
                <w:sz w:val="18"/>
                <w:szCs w:val="18"/>
              </w:rPr>
              <w:t>13</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mits zij worden gedekt door autoleningen en -leases overeenkomstig artikel </w:t>
            </w:r>
            <w:r w:rsidRPr="002F56C7">
              <w:rPr>
                <w:rFonts w:ascii="Times New Roman" w:hAnsi="Times New Roman"/>
                <w:sz w:val="18"/>
                <w:szCs w:val="18"/>
              </w:rPr>
              <w:t>13</w:t>
            </w:r>
            <w:r>
              <w:rPr>
                <w:rFonts w:ascii="Times New Roman" w:hAnsi="Times New Roman"/>
                <w:sz w:val="18"/>
                <w:szCs w:val="18"/>
              </w:rPr>
              <w:t>, lid </w:t>
            </w:r>
            <w:r w:rsidRPr="002F56C7">
              <w:rPr>
                <w:rFonts w:ascii="Times New Roman" w:hAnsi="Times New Roman"/>
                <w:sz w:val="18"/>
                <w:szCs w:val="18"/>
              </w:rPr>
              <w:t>2</w:t>
            </w:r>
            <w:r>
              <w:rPr>
                <w:rFonts w:ascii="Times New Roman" w:hAnsi="Times New Roman"/>
                <w:sz w:val="18"/>
                <w:szCs w:val="18"/>
              </w:rPr>
              <w:t xml:space="preserve">, onder g), punt iv),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733176F7" w14:textId="77777777" w:rsidR="00994B55" w:rsidRDefault="00994B55" w:rsidP="00A2696D">
            <w:pPr>
              <w:suppressAutoHyphens/>
              <w:spacing w:before="0" w:after="0"/>
              <w:ind w:left="33"/>
              <w:rPr>
                <w:rFonts w:ascii="Times New Roman" w:hAnsi="Times New Roman"/>
                <w:b/>
                <w:sz w:val="18"/>
                <w:szCs w:val="18"/>
              </w:rPr>
            </w:pPr>
          </w:p>
        </w:tc>
      </w:tr>
      <w:tr w:rsidR="00994B55" w14:paraId="30EC1A17" w14:textId="77777777" w:rsidTr="002B73CC">
        <w:tc>
          <w:tcPr>
            <w:tcW w:w="1097" w:type="dxa"/>
            <w:shd w:val="clear" w:color="auto" w:fill="FFFFFF"/>
            <w:vAlign w:val="center"/>
          </w:tcPr>
          <w:p w14:paraId="686B2373"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340</w:t>
            </w:r>
          </w:p>
        </w:tc>
        <w:tc>
          <w:tcPr>
            <w:tcW w:w="7125" w:type="dxa"/>
            <w:gridSpan w:val="2"/>
            <w:shd w:val="clear" w:color="auto" w:fill="FFFFFF"/>
          </w:tcPr>
          <w:p w14:paraId="713BDBAD"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3</w:t>
            </w:r>
            <w:r>
              <w:rPr>
                <w:rFonts w:ascii="Times New Roman" w:hAnsi="Times New Roman"/>
                <w:b/>
                <w:sz w:val="18"/>
                <w:szCs w:val="18"/>
              </w:rPr>
              <w:t xml:space="preserve">. Gedekte obligaties van hoge kwaliteit (risicogewicht van </w:t>
            </w:r>
            <w:r w:rsidRPr="002F56C7">
              <w:rPr>
                <w:rFonts w:ascii="Times New Roman" w:hAnsi="Times New Roman"/>
                <w:b/>
                <w:sz w:val="18"/>
                <w:szCs w:val="18"/>
              </w:rPr>
              <w:t>35</w:t>
            </w:r>
            <w:r>
              <w:rPr>
                <w:rFonts w:ascii="Times New Roman" w:hAnsi="Times New Roman"/>
                <w:b/>
                <w:sz w:val="18"/>
                <w:szCs w:val="18"/>
              </w:rPr>
              <w:t> %)</w:t>
            </w:r>
          </w:p>
          <w:p w14:paraId="20676114" w14:textId="77777777" w:rsidR="00994B55" w:rsidRDefault="00994B55" w:rsidP="00A2696D">
            <w:pPr>
              <w:suppressAutoHyphens/>
              <w:spacing w:before="0" w:after="0"/>
              <w:ind w:left="33"/>
              <w:rPr>
                <w:rFonts w:ascii="Times New Roman" w:hAnsi="Times New Roman"/>
                <w:b/>
                <w:sz w:val="18"/>
                <w:szCs w:val="18"/>
              </w:rPr>
            </w:pPr>
          </w:p>
          <w:p w14:paraId="3903FF07" w14:textId="4EDA22D2" w:rsidR="00994B55" w:rsidRDefault="00762F31" w:rsidP="00A2696D">
            <w:pPr>
              <w:suppressAutoHyphens/>
              <w:spacing w:before="0" w:after="0"/>
              <w:ind w:left="33"/>
              <w:rPr>
                <w:rFonts w:ascii="Times New Roman" w:hAnsi="Times New Roman"/>
                <w:bCs/>
                <w:sz w:val="18"/>
                <w:szCs w:val="18"/>
              </w:rPr>
            </w:pPr>
            <w:r>
              <w:rPr>
                <w:rFonts w:ascii="Times New Roman" w:hAnsi="Times New Roman"/>
                <w:sz w:val="18"/>
                <w:szCs w:val="18"/>
              </w:rPr>
              <w:t xml:space="preserve">Artikel </w:t>
            </w:r>
            <w:r w:rsidRPr="002F56C7">
              <w:rPr>
                <w:rFonts w:ascii="Times New Roman" w:hAnsi="Times New Roman"/>
                <w:sz w:val="18"/>
                <w:szCs w:val="18"/>
              </w:rPr>
              <w:t>12</w:t>
            </w:r>
            <w:r>
              <w:rPr>
                <w:rFonts w:ascii="Times New Roman" w:hAnsi="Times New Roman"/>
                <w:sz w:val="18"/>
                <w:szCs w:val="18"/>
              </w:rPr>
              <w:t xml:space="preserve">, lid </w:t>
            </w:r>
            <w:r w:rsidRPr="002F56C7">
              <w:rPr>
                <w:rFonts w:ascii="Times New Roman" w:hAnsi="Times New Roman"/>
                <w:sz w:val="18"/>
                <w:szCs w:val="18"/>
              </w:rPr>
              <w:t>1</w:t>
            </w:r>
            <w:r>
              <w:rPr>
                <w:rFonts w:ascii="Times New Roman" w:hAnsi="Times New Roman"/>
                <w:sz w:val="18"/>
                <w:szCs w:val="18"/>
              </w:rPr>
              <w:t xml:space="preserve">, onder 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695B8350" w14:textId="77777777" w:rsidR="00994B55" w:rsidRDefault="00994B55" w:rsidP="00A2696D">
            <w:pPr>
              <w:suppressAutoHyphens/>
              <w:spacing w:before="0" w:after="0"/>
              <w:ind w:left="33"/>
              <w:rPr>
                <w:rFonts w:ascii="Times New Roman" w:hAnsi="Times New Roman"/>
                <w:sz w:val="18"/>
                <w:szCs w:val="18"/>
              </w:rPr>
            </w:pPr>
          </w:p>
          <w:p w14:paraId="76C970BF" w14:textId="60ADA00C" w:rsidR="00994B55" w:rsidRDefault="006E48EA" w:rsidP="00A2696D">
            <w:pPr>
              <w:suppressAutoHyphens/>
              <w:spacing w:before="0" w:after="0"/>
              <w:ind w:left="33"/>
              <w:rPr>
                <w:rFonts w:ascii="Times New Roman" w:hAnsi="Times New Roman"/>
                <w:bCs/>
                <w:sz w:val="18"/>
                <w:szCs w:val="18"/>
              </w:rPr>
            </w:pPr>
            <w:r>
              <w:rPr>
                <w:rFonts w:ascii="Times New Roman" w:hAnsi="Times New Roman"/>
                <w:sz w:val="18"/>
                <w:szCs w:val="18"/>
              </w:rPr>
              <w:t>Activa die blootstellingen vertegenwoordigen in de vorm van gedekte obligaties uitgegeven door kredietinstellingen die voldoen aan de voorwaarden van artikel </w:t>
            </w:r>
            <w:r w:rsidRPr="002F56C7">
              <w:rPr>
                <w:rFonts w:ascii="Times New Roman" w:hAnsi="Times New Roman"/>
                <w:sz w:val="18"/>
                <w:szCs w:val="18"/>
              </w:rPr>
              <w:t>12</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 xml:space="preserve">, onder 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mits de pool van onderliggende activa uitsluitend bestaat uit blootstellingen die, wat kredietrisico betreft, in aanmerking komen voor een risicogewicht van </w:t>
            </w:r>
            <w:r w:rsidRPr="002F56C7">
              <w:rPr>
                <w:rFonts w:ascii="Times New Roman" w:hAnsi="Times New Roman"/>
                <w:sz w:val="18"/>
                <w:szCs w:val="18"/>
              </w:rPr>
              <w:t>35</w:t>
            </w:r>
            <w:r>
              <w:rPr>
                <w:rFonts w:ascii="Times New Roman" w:hAnsi="Times New Roman"/>
                <w:sz w:val="18"/>
                <w:szCs w:val="18"/>
              </w:rPr>
              <w:t> % of minder overeenkomstig artikel </w:t>
            </w:r>
            <w:r w:rsidRPr="002F56C7">
              <w:rPr>
                <w:rFonts w:ascii="Times New Roman" w:hAnsi="Times New Roman"/>
                <w:sz w:val="18"/>
                <w:szCs w:val="18"/>
              </w:rPr>
              <w:t>125</w:t>
            </w:r>
            <w:r>
              <w:rPr>
                <w:rFonts w:ascii="Times New Roman" w:hAnsi="Times New Roman"/>
                <w:sz w:val="18"/>
                <w:szCs w:val="18"/>
              </w:rPr>
              <w:t xml:space="preserve"> van Verordening (EU) nr. </w:t>
            </w:r>
            <w:r w:rsidRPr="002F56C7">
              <w:rPr>
                <w:rFonts w:ascii="Times New Roman" w:hAnsi="Times New Roman"/>
                <w:sz w:val="18"/>
                <w:szCs w:val="18"/>
              </w:rPr>
              <w:t>575</w:t>
            </w:r>
            <w:r>
              <w:rPr>
                <w:rFonts w:ascii="Times New Roman" w:hAnsi="Times New Roman"/>
                <w:sz w:val="18"/>
                <w:szCs w:val="18"/>
              </w:rPr>
              <w:t>/</w:t>
            </w:r>
            <w:r w:rsidRPr="002F56C7">
              <w:rPr>
                <w:rFonts w:ascii="Times New Roman" w:hAnsi="Times New Roman"/>
                <w:sz w:val="18"/>
                <w:szCs w:val="18"/>
              </w:rPr>
              <w:t>2013</w:t>
            </w:r>
            <w:r>
              <w:rPr>
                <w:rFonts w:ascii="Times New Roman" w:hAnsi="Times New Roman"/>
                <w:sz w:val="18"/>
                <w:szCs w:val="18"/>
              </w:rPr>
              <w:t>.</w:t>
            </w:r>
          </w:p>
          <w:p w14:paraId="28F743AD" w14:textId="77777777" w:rsidR="00994B55" w:rsidRDefault="00994B55" w:rsidP="00A2696D">
            <w:pPr>
              <w:suppressAutoHyphens/>
              <w:spacing w:before="0" w:after="0"/>
              <w:ind w:left="33"/>
              <w:rPr>
                <w:rFonts w:ascii="Times New Roman" w:hAnsi="Times New Roman"/>
                <w:b/>
                <w:sz w:val="18"/>
                <w:szCs w:val="18"/>
              </w:rPr>
            </w:pPr>
          </w:p>
        </w:tc>
      </w:tr>
      <w:tr w:rsidR="00994B55" w14:paraId="4B61F417" w14:textId="77777777" w:rsidTr="002B73CC">
        <w:tc>
          <w:tcPr>
            <w:tcW w:w="1097" w:type="dxa"/>
            <w:shd w:val="clear" w:color="auto" w:fill="FFFFFF"/>
            <w:vAlign w:val="center"/>
          </w:tcPr>
          <w:p w14:paraId="6CB1C0D1"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350</w:t>
            </w:r>
          </w:p>
        </w:tc>
        <w:tc>
          <w:tcPr>
            <w:tcW w:w="7125" w:type="dxa"/>
            <w:gridSpan w:val="2"/>
            <w:shd w:val="clear" w:color="auto" w:fill="FFFFFF"/>
          </w:tcPr>
          <w:p w14:paraId="7A3EF14E"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4</w:t>
            </w:r>
            <w:r>
              <w:rPr>
                <w:rFonts w:ascii="Times New Roman" w:hAnsi="Times New Roman"/>
                <w:b/>
                <w:sz w:val="18"/>
                <w:szCs w:val="18"/>
              </w:rPr>
              <w:t xml:space="preserve">.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w:t>
            </w:r>
          </w:p>
          <w:p w14:paraId="5BBC4661" w14:textId="77777777" w:rsidR="00994B55" w:rsidRDefault="00994B55" w:rsidP="00A2696D">
            <w:pPr>
              <w:suppressAutoHyphens/>
              <w:spacing w:before="0" w:after="0"/>
              <w:ind w:left="33"/>
              <w:rPr>
                <w:rFonts w:ascii="Times New Roman" w:hAnsi="Times New Roman"/>
                <w:b/>
                <w:sz w:val="18"/>
                <w:szCs w:val="18"/>
              </w:rPr>
            </w:pPr>
          </w:p>
          <w:p w14:paraId="60E4D99E" w14:textId="1271D0E6" w:rsidR="00994B55" w:rsidRDefault="00762F31" w:rsidP="00A2696D">
            <w:pPr>
              <w:suppressAutoHyphens/>
              <w:spacing w:before="0" w:after="0"/>
              <w:ind w:left="33"/>
              <w:rPr>
                <w:rFonts w:ascii="Times New Roman" w:hAnsi="Times New Roman"/>
                <w:b/>
                <w:bCs/>
                <w:sz w:val="18"/>
                <w:szCs w:val="18"/>
              </w:rPr>
            </w:pPr>
            <w:r>
              <w:rPr>
                <w:rFonts w:ascii="Times New Roman" w:hAnsi="Times New Roman"/>
                <w:sz w:val="18"/>
                <w:szCs w:val="18"/>
              </w:rPr>
              <w:t xml:space="preserve">Artikel </w:t>
            </w:r>
            <w:r w:rsidRPr="002F56C7">
              <w:rPr>
                <w:rFonts w:ascii="Times New Roman" w:hAnsi="Times New Roman"/>
                <w:sz w:val="18"/>
                <w:szCs w:val="18"/>
              </w:rPr>
              <w:t>12</w:t>
            </w:r>
            <w:r>
              <w:rPr>
                <w:rFonts w:ascii="Times New Roman" w:hAnsi="Times New Roman"/>
                <w:sz w:val="18"/>
                <w:szCs w:val="18"/>
              </w:rPr>
              <w:t xml:space="preserve">, lid </w:t>
            </w:r>
            <w:r w:rsidRPr="002F56C7">
              <w:rPr>
                <w:rFonts w:ascii="Times New Roman" w:hAnsi="Times New Roman"/>
                <w:sz w:val="18"/>
                <w:szCs w:val="18"/>
              </w:rPr>
              <w:t>1</w:t>
            </w:r>
            <w:r>
              <w:rPr>
                <w:rFonts w:ascii="Times New Roman" w:hAnsi="Times New Roman"/>
                <w:sz w:val="18"/>
                <w:szCs w:val="18"/>
              </w:rPr>
              <w:t xml:space="preserve">, onder a), en artikel </w:t>
            </w:r>
            <w:r w:rsidRPr="002F56C7">
              <w:rPr>
                <w:rFonts w:ascii="Times New Roman" w:hAnsi="Times New Roman"/>
                <w:sz w:val="18"/>
                <w:szCs w:val="18"/>
              </w:rPr>
              <w:t>13</w:t>
            </w:r>
            <w:r>
              <w:rPr>
                <w:rFonts w:ascii="Times New Roman" w:hAnsi="Times New Roman"/>
                <w:sz w:val="18"/>
                <w:szCs w:val="18"/>
              </w:rPr>
              <w:t xml:space="preserve">, lid </w:t>
            </w:r>
            <w:r w:rsidRPr="002F56C7">
              <w:rPr>
                <w:rFonts w:ascii="Times New Roman" w:hAnsi="Times New Roman"/>
                <w:sz w:val="18"/>
                <w:szCs w:val="18"/>
              </w:rPr>
              <w:t>2</w:t>
            </w:r>
            <w:r>
              <w:rPr>
                <w:rFonts w:ascii="Times New Roman" w:hAnsi="Times New Roman"/>
                <w:sz w:val="18"/>
                <w:szCs w:val="18"/>
              </w:rPr>
              <w:t xml:space="preserve">, onder g), punten iii) en v),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467D6F32" w14:textId="77777777" w:rsidR="00994B55" w:rsidRDefault="00994B55" w:rsidP="00A2696D">
            <w:pPr>
              <w:suppressAutoHyphens/>
              <w:spacing w:before="0" w:after="0"/>
              <w:ind w:left="33"/>
              <w:rPr>
                <w:rFonts w:ascii="Times New Roman" w:hAnsi="Times New Roman"/>
                <w:sz w:val="18"/>
                <w:szCs w:val="18"/>
              </w:rPr>
            </w:pPr>
          </w:p>
          <w:p w14:paraId="551FA11D" w14:textId="72250ACC"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Blootstellingen in de vorm van door activa gedekte effecten die voldoen aan de voorwaarden artikel </w:t>
            </w:r>
            <w:r w:rsidRPr="002F56C7">
              <w:rPr>
                <w:rFonts w:ascii="Times New Roman" w:hAnsi="Times New Roman"/>
                <w:sz w:val="18"/>
                <w:szCs w:val="18"/>
              </w:rPr>
              <w:t>13</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mits zij worden gedekt door activa als bedoeld in artikel </w:t>
            </w:r>
            <w:r w:rsidRPr="002F56C7">
              <w:rPr>
                <w:rFonts w:ascii="Times New Roman" w:hAnsi="Times New Roman"/>
                <w:sz w:val="18"/>
                <w:szCs w:val="18"/>
              </w:rPr>
              <w:t>13</w:t>
            </w:r>
            <w:r>
              <w:rPr>
                <w:rFonts w:ascii="Times New Roman" w:hAnsi="Times New Roman"/>
                <w:sz w:val="18"/>
                <w:szCs w:val="18"/>
              </w:rPr>
              <w:t>, lid </w:t>
            </w:r>
            <w:r w:rsidRPr="002F56C7">
              <w:rPr>
                <w:rFonts w:ascii="Times New Roman" w:hAnsi="Times New Roman"/>
                <w:sz w:val="18"/>
                <w:szCs w:val="18"/>
              </w:rPr>
              <w:t>2</w:t>
            </w:r>
            <w:r>
              <w:rPr>
                <w:rFonts w:ascii="Times New Roman" w:hAnsi="Times New Roman"/>
                <w:sz w:val="18"/>
                <w:szCs w:val="18"/>
              </w:rPr>
              <w:t xml:space="preserve">, onder g), punten iii) en v),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Voor de toepassing van artikel </w:t>
            </w:r>
            <w:r w:rsidRPr="002F56C7">
              <w:rPr>
                <w:rFonts w:ascii="Times New Roman" w:hAnsi="Times New Roman"/>
                <w:sz w:val="18"/>
                <w:szCs w:val="18"/>
              </w:rPr>
              <w:t>13</w:t>
            </w:r>
            <w:r>
              <w:rPr>
                <w:rFonts w:ascii="Times New Roman" w:hAnsi="Times New Roman"/>
                <w:sz w:val="18"/>
                <w:szCs w:val="18"/>
              </w:rPr>
              <w:t>, lid </w:t>
            </w:r>
            <w:r w:rsidRPr="002F56C7">
              <w:rPr>
                <w:rFonts w:ascii="Times New Roman" w:hAnsi="Times New Roman"/>
                <w:sz w:val="18"/>
                <w:szCs w:val="18"/>
              </w:rPr>
              <w:t>2</w:t>
            </w:r>
            <w:r>
              <w:rPr>
                <w:rFonts w:ascii="Times New Roman" w:hAnsi="Times New Roman"/>
                <w:sz w:val="18"/>
                <w:szCs w:val="18"/>
              </w:rPr>
              <w:t xml:space="preserve">, onder g), punt iii), vormen kleine en middelgrote ondernemingen bij de uitgifte van de securitisatie ten minste </w:t>
            </w:r>
            <w:r w:rsidRPr="002F56C7">
              <w:rPr>
                <w:rFonts w:ascii="Times New Roman" w:hAnsi="Times New Roman"/>
                <w:sz w:val="18"/>
                <w:szCs w:val="18"/>
              </w:rPr>
              <w:t>80</w:t>
            </w:r>
            <w:r>
              <w:rPr>
                <w:rFonts w:ascii="Times New Roman" w:hAnsi="Times New Roman"/>
                <w:sz w:val="18"/>
                <w:szCs w:val="18"/>
              </w:rPr>
              <w:t> % van de kredietnemers in de pool.</w:t>
            </w:r>
          </w:p>
          <w:p w14:paraId="3974A81B" w14:textId="77777777" w:rsidR="00994B55" w:rsidRDefault="00994B55" w:rsidP="00A2696D">
            <w:pPr>
              <w:suppressAutoHyphens/>
              <w:spacing w:before="0" w:after="0"/>
              <w:ind w:left="33"/>
              <w:rPr>
                <w:rFonts w:ascii="Times New Roman" w:hAnsi="Times New Roman"/>
                <w:b/>
                <w:sz w:val="18"/>
                <w:szCs w:val="18"/>
              </w:rPr>
            </w:pPr>
          </w:p>
        </w:tc>
      </w:tr>
      <w:tr w:rsidR="00994B55" w14:paraId="5F107C6F" w14:textId="77777777" w:rsidTr="002B73CC">
        <w:tc>
          <w:tcPr>
            <w:tcW w:w="1097" w:type="dxa"/>
            <w:shd w:val="clear" w:color="auto" w:fill="FFFFFF"/>
            <w:vAlign w:val="center"/>
          </w:tcPr>
          <w:p w14:paraId="07DDFFDC"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360</w:t>
            </w:r>
          </w:p>
        </w:tc>
        <w:tc>
          <w:tcPr>
            <w:tcW w:w="7125" w:type="dxa"/>
            <w:gridSpan w:val="2"/>
            <w:shd w:val="clear" w:color="auto" w:fill="FFFFFF"/>
          </w:tcPr>
          <w:p w14:paraId="6AAD44CE"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5</w:t>
            </w:r>
            <w:r>
              <w:rPr>
                <w:rFonts w:ascii="Times New Roman" w:hAnsi="Times New Roman"/>
                <w:b/>
                <w:sz w:val="18"/>
                <w:szCs w:val="18"/>
              </w:rPr>
              <w:t xml:space="preserve">. Bedrijfsschuldpapieren (kredietkwaliteitscategorie </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3</w:t>
            </w:r>
            <w:r>
              <w:rPr>
                <w:rFonts w:ascii="Times New Roman" w:hAnsi="Times New Roman"/>
                <w:b/>
                <w:sz w:val="18"/>
                <w:szCs w:val="18"/>
              </w:rPr>
              <w:t>)</w:t>
            </w:r>
          </w:p>
          <w:p w14:paraId="14358149" w14:textId="77777777" w:rsidR="00994B55" w:rsidRDefault="00994B55" w:rsidP="00A2696D">
            <w:pPr>
              <w:suppressAutoHyphens/>
              <w:spacing w:before="0" w:after="0"/>
              <w:ind w:left="33"/>
              <w:rPr>
                <w:rFonts w:ascii="Times New Roman" w:hAnsi="Times New Roman"/>
                <w:b/>
                <w:sz w:val="18"/>
                <w:szCs w:val="18"/>
              </w:rPr>
            </w:pPr>
          </w:p>
          <w:p w14:paraId="63AD76F4" w14:textId="4A6D1CAF" w:rsidR="00994B55" w:rsidRDefault="00762F31" w:rsidP="00A2696D">
            <w:pPr>
              <w:suppressAutoHyphens/>
              <w:spacing w:before="0" w:after="0"/>
              <w:ind w:left="33"/>
              <w:rPr>
                <w:rFonts w:ascii="Times New Roman" w:hAnsi="Times New Roman"/>
                <w:bCs/>
                <w:sz w:val="18"/>
                <w:szCs w:val="18"/>
              </w:rPr>
            </w:pPr>
            <w:r>
              <w:rPr>
                <w:rFonts w:ascii="Times New Roman" w:hAnsi="Times New Roman"/>
                <w:sz w:val="18"/>
                <w:szCs w:val="18"/>
              </w:rPr>
              <w:t xml:space="preserve">Artikel </w:t>
            </w:r>
            <w:r w:rsidRPr="002F56C7">
              <w:rPr>
                <w:rFonts w:ascii="Times New Roman" w:hAnsi="Times New Roman"/>
                <w:sz w:val="18"/>
                <w:szCs w:val="18"/>
              </w:rPr>
              <w:t>12</w:t>
            </w:r>
            <w:r>
              <w:rPr>
                <w:rFonts w:ascii="Times New Roman" w:hAnsi="Times New Roman"/>
                <w:sz w:val="18"/>
                <w:szCs w:val="18"/>
              </w:rPr>
              <w:t xml:space="preserve">, lid </w:t>
            </w:r>
            <w:r w:rsidRPr="002F56C7">
              <w:rPr>
                <w:rFonts w:ascii="Times New Roman" w:hAnsi="Times New Roman"/>
                <w:sz w:val="18"/>
                <w:szCs w:val="18"/>
              </w:rPr>
              <w:t>1</w:t>
            </w:r>
            <w:r>
              <w:rPr>
                <w:rFonts w:ascii="Times New Roman" w:hAnsi="Times New Roman"/>
                <w:sz w:val="18"/>
                <w:szCs w:val="18"/>
              </w:rPr>
              <w:t xml:space="preserve">, onder b),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10B959A4" w14:textId="77777777" w:rsidR="00994B55" w:rsidRDefault="00994B55" w:rsidP="00A2696D">
            <w:pPr>
              <w:suppressAutoHyphens/>
              <w:spacing w:before="0" w:after="0"/>
              <w:ind w:left="33"/>
              <w:rPr>
                <w:rFonts w:ascii="Times New Roman" w:hAnsi="Times New Roman"/>
                <w:sz w:val="18"/>
                <w:szCs w:val="18"/>
              </w:rPr>
            </w:pPr>
          </w:p>
          <w:p w14:paraId="31B0AABE" w14:textId="27BBBE5A" w:rsidR="00994B55" w:rsidRDefault="006E48EA" w:rsidP="00A2696D">
            <w:pPr>
              <w:suppressAutoHyphens/>
              <w:spacing w:before="0" w:after="0"/>
              <w:ind w:left="33"/>
              <w:rPr>
                <w:rFonts w:ascii="Times New Roman" w:hAnsi="Times New Roman"/>
                <w:bCs/>
                <w:sz w:val="18"/>
                <w:szCs w:val="18"/>
              </w:rPr>
            </w:pPr>
            <w:r>
              <w:rPr>
                <w:rFonts w:ascii="Times New Roman" w:hAnsi="Times New Roman"/>
                <w:sz w:val="18"/>
                <w:szCs w:val="18"/>
              </w:rPr>
              <w:t>Bedrijfsschuldpapieren die aan de voorwaarden van artikel </w:t>
            </w:r>
            <w:r w:rsidRPr="002F56C7">
              <w:rPr>
                <w:rFonts w:ascii="Times New Roman" w:hAnsi="Times New Roman"/>
                <w:sz w:val="18"/>
                <w:szCs w:val="18"/>
              </w:rPr>
              <w:t>12</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 xml:space="preserve">, onder 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voldoen.</w:t>
            </w:r>
          </w:p>
          <w:p w14:paraId="6192FD68" w14:textId="77777777" w:rsidR="00994B55" w:rsidRDefault="00994B55" w:rsidP="00A2696D">
            <w:pPr>
              <w:suppressAutoHyphens/>
              <w:spacing w:before="0" w:after="0"/>
              <w:ind w:left="33"/>
              <w:rPr>
                <w:rFonts w:ascii="Times New Roman" w:hAnsi="Times New Roman"/>
                <w:b/>
                <w:sz w:val="18"/>
                <w:szCs w:val="18"/>
              </w:rPr>
            </w:pPr>
          </w:p>
        </w:tc>
      </w:tr>
      <w:tr w:rsidR="00994B55" w14:paraId="57BEC1FC" w14:textId="77777777" w:rsidTr="002B73CC">
        <w:tc>
          <w:tcPr>
            <w:tcW w:w="1097" w:type="dxa"/>
            <w:shd w:val="clear" w:color="auto" w:fill="FFFFFF"/>
            <w:vAlign w:val="center"/>
          </w:tcPr>
          <w:p w14:paraId="16829F9E"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370</w:t>
            </w:r>
          </w:p>
        </w:tc>
        <w:tc>
          <w:tcPr>
            <w:tcW w:w="7125" w:type="dxa"/>
            <w:gridSpan w:val="2"/>
            <w:shd w:val="clear" w:color="auto" w:fill="FFFFFF"/>
          </w:tcPr>
          <w:p w14:paraId="2C323C74"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6</w:t>
            </w:r>
            <w:r>
              <w:rPr>
                <w:rFonts w:ascii="Times New Roman" w:hAnsi="Times New Roman"/>
                <w:b/>
                <w:sz w:val="18"/>
                <w:szCs w:val="18"/>
              </w:rPr>
              <w:t xml:space="preserve">. Bedrijfsschuldpapieren — niet-rentedragende activa (om redenen van godsdienstige overtuiging aangehouden door kredietinstellingen) (kredietkwaliteitscategorie </w:t>
            </w: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3</w:t>
            </w:r>
            <w:r>
              <w:rPr>
                <w:rFonts w:ascii="Times New Roman" w:hAnsi="Times New Roman"/>
                <w:b/>
                <w:sz w:val="18"/>
                <w:szCs w:val="18"/>
              </w:rPr>
              <w:t>)</w:t>
            </w:r>
          </w:p>
          <w:p w14:paraId="1E45EFA1" w14:textId="77777777" w:rsidR="00994B55" w:rsidRDefault="00994B55" w:rsidP="00A2696D">
            <w:pPr>
              <w:suppressAutoHyphens/>
              <w:spacing w:before="0" w:after="0"/>
              <w:ind w:left="33"/>
              <w:rPr>
                <w:rFonts w:ascii="Times New Roman" w:hAnsi="Times New Roman"/>
                <w:b/>
                <w:sz w:val="18"/>
                <w:szCs w:val="18"/>
              </w:rPr>
            </w:pPr>
          </w:p>
          <w:p w14:paraId="7C06C3E2" w14:textId="68823EEF" w:rsidR="00994B55" w:rsidRDefault="006E48EA" w:rsidP="00A2696D">
            <w:pPr>
              <w:suppressAutoHyphens/>
              <w:spacing w:before="0" w:after="0"/>
              <w:ind w:left="33"/>
              <w:rPr>
                <w:rFonts w:ascii="Times New Roman" w:hAnsi="Times New Roman"/>
                <w:bCs/>
                <w:sz w:val="18"/>
                <w:szCs w:val="18"/>
              </w:rPr>
            </w:pPr>
            <w:r>
              <w:rPr>
                <w:rFonts w:ascii="Times New Roman" w:hAnsi="Times New Roman"/>
                <w:sz w:val="18"/>
                <w:szCs w:val="18"/>
              </w:rPr>
              <w:t>Artikel </w:t>
            </w:r>
            <w:r w:rsidRPr="002F56C7">
              <w:rPr>
                <w:rFonts w:ascii="Times New Roman" w:hAnsi="Times New Roman"/>
                <w:sz w:val="18"/>
                <w:szCs w:val="18"/>
              </w:rPr>
              <w:t>12</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2A95B17C" w14:textId="77777777" w:rsidR="00994B55" w:rsidRDefault="00994B55" w:rsidP="00A2696D">
            <w:pPr>
              <w:suppressAutoHyphens/>
              <w:spacing w:before="0" w:after="0"/>
              <w:ind w:left="33"/>
              <w:rPr>
                <w:rFonts w:ascii="Times New Roman" w:hAnsi="Times New Roman"/>
                <w:bCs/>
                <w:sz w:val="18"/>
                <w:szCs w:val="18"/>
              </w:rPr>
            </w:pPr>
          </w:p>
          <w:p w14:paraId="4BC6A99A" w14:textId="3A5DE67E" w:rsidR="00994B55" w:rsidRDefault="00223992" w:rsidP="00A2696D">
            <w:pPr>
              <w:suppressAutoHyphens/>
              <w:spacing w:before="0" w:after="0"/>
              <w:ind w:left="33"/>
              <w:rPr>
                <w:rFonts w:ascii="Times New Roman" w:hAnsi="Times New Roman"/>
                <w:bCs/>
                <w:sz w:val="18"/>
                <w:szCs w:val="18"/>
              </w:rPr>
            </w:pPr>
            <w:r>
              <w:rPr>
                <w:rFonts w:ascii="Times New Roman" w:hAnsi="Times New Roman"/>
                <w:sz w:val="18"/>
                <w:szCs w:val="18"/>
              </w:rPr>
              <w:t>Een bevoegde autoriteit kan kredietinstellingen die krachtens hun statuten om redenen van godsdienstige overtuiging niet in staat zijn rentedragende activa aan te houden, toestaan af te wijken van artikel </w:t>
            </w:r>
            <w:r w:rsidRPr="002F56C7">
              <w:rPr>
                <w:rFonts w:ascii="Times New Roman" w:hAnsi="Times New Roman"/>
                <w:sz w:val="18"/>
                <w:szCs w:val="18"/>
              </w:rPr>
              <w:t>12</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 xml:space="preserve">, onder b), punten ii) en iii),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op voorwaarde dat het bewijs wordt geleverd dat er onvoldoende niet-rentedragende activa beschikbaar zijn die aan voorwaarden uit die punten voldoen, en dat de betrokken niet-rentedragende activa een passende liquiditeit hebben op particuliere markten.</w:t>
            </w:r>
          </w:p>
          <w:p w14:paraId="1F6564B2" w14:textId="77777777" w:rsidR="00994B55" w:rsidRDefault="00994B55" w:rsidP="00A2696D">
            <w:pPr>
              <w:suppressAutoHyphens/>
              <w:spacing w:before="0" w:after="0"/>
              <w:ind w:left="33"/>
              <w:rPr>
                <w:rFonts w:ascii="Times New Roman" w:hAnsi="Times New Roman"/>
                <w:bCs/>
                <w:sz w:val="18"/>
                <w:szCs w:val="18"/>
              </w:rPr>
            </w:pPr>
          </w:p>
          <w:p w14:paraId="0FD4BBC9" w14:textId="3F60383B" w:rsidR="00994B55" w:rsidRDefault="006E48EA" w:rsidP="00A2696D">
            <w:pPr>
              <w:suppressAutoHyphens/>
              <w:spacing w:before="0" w:after="0"/>
              <w:ind w:left="33"/>
              <w:rPr>
                <w:rFonts w:ascii="Times New Roman" w:hAnsi="Times New Roman"/>
                <w:bCs/>
                <w:sz w:val="18"/>
                <w:szCs w:val="18"/>
              </w:rPr>
            </w:pPr>
            <w:r>
              <w:rPr>
                <w:rFonts w:ascii="Times New Roman" w:hAnsi="Times New Roman"/>
                <w:sz w:val="18"/>
                <w:szCs w:val="18"/>
              </w:rPr>
              <w:t>Die kredietinstellingen rapporteren bedrijfsschuldpapieren die niet-rentedragende activa vertegenwoordigen, voor zover zij voldoen aan de voorwaarden van artikel </w:t>
            </w:r>
            <w:r w:rsidRPr="002F56C7">
              <w:rPr>
                <w:rFonts w:ascii="Times New Roman" w:hAnsi="Times New Roman"/>
                <w:sz w:val="18"/>
                <w:szCs w:val="18"/>
              </w:rPr>
              <w:t>12</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 xml:space="preserve">, onder b), punt i),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en mits hun door hun bevoegde autoriteit een passende ontheffing is verleend.</w:t>
            </w:r>
          </w:p>
          <w:p w14:paraId="6F34CD8E" w14:textId="77777777" w:rsidR="00994B55" w:rsidRDefault="00994B55" w:rsidP="00A2696D">
            <w:pPr>
              <w:suppressAutoHyphens/>
              <w:spacing w:before="0" w:after="0"/>
              <w:ind w:left="33"/>
              <w:rPr>
                <w:rFonts w:ascii="Times New Roman" w:hAnsi="Times New Roman"/>
                <w:b/>
                <w:sz w:val="18"/>
                <w:szCs w:val="18"/>
              </w:rPr>
            </w:pPr>
          </w:p>
        </w:tc>
      </w:tr>
      <w:tr w:rsidR="00994B55" w14:paraId="5FE17843" w14:textId="77777777" w:rsidTr="002B73CC">
        <w:tc>
          <w:tcPr>
            <w:tcW w:w="1097" w:type="dxa"/>
            <w:shd w:val="clear" w:color="auto" w:fill="FFFFFF"/>
            <w:vAlign w:val="center"/>
          </w:tcPr>
          <w:p w14:paraId="4C24D50F"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380</w:t>
            </w:r>
          </w:p>
        </w:tc>
        <w:tc>
          <w:tcPr>
            <w:tcW w:w="7125" w:type="dxa"/>
            <w:gridSpan w:val="2"/>
            <w:shd w:val="clear" w:color="auto" w:fill="FFFFFF"/>
          </w:tcPr>
          <w:p w14:paraId="3C0E8B99"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7</w:t>
            </w:r>
            <w:r>
              <w:rPr>
                <w:rFonts w:ascii="Times New Roman" w:hAnsi="Times New Roman"/>
                <w:b/>
                <w:sz w:val="18"/>
                <w:szCs w:val="18"/>
              </w:rPr>
              <w:t>. Aandelen (belangrijke beursindex)</w:t>
            </w:r>
          </w:p>
          <w:p w14:paraId="150E3CAF" w14:textId="77777777" w:rsidR="00994B55" w:rsidRDefault="00994B55" w:rsidP="00A2696D">
            <w:pPr>
              <w:suppressAutoHyphens/>
              <w:spacing w:before="0" w:after="0"/>
              <w:ind w:left="33"/>
              <w:rPr>
                <w:rFonts w:ascii="Times New Roman" w:hAnsi="Times New Roman"/>
                <w:b/>
                <w:sz w:val="18"/>
                <w:szCs w:val="18"/>
              </w:rPr>
            </w:pPr>
          </w:p>
          <w:p w14:paraId="5E3ABFB8" w14:textId="2AE2D6B6" w:rsidR="00994B55" w:rsidRDefault="00762F31" w:rsidP="00A2696D">
            <w:pPr>
              <w:suppressAutoHyphens/>
              <w:spacing w:before="0" w:after="0"/>
              <w:ind w:left="33"/>
              <w:rPr>
                <w:rFonts w:ascii="Times New Roman" w:hAnsi="Times New Roman"/>
                <w:bCs/>
                <w:sz w:val="18"/>
                <w:szCs w:val="18"/>
              </w:rPr>
            </w:pPr>
            <w:r>
              <w:rPr>
                <w:rFonts w:ascii="Times New Roman" w:hAnsi="Times New Roman"/>
                <w:sz w:val="18"/>
                <w:szCs w:val="18"/>
              </w:rPr>
              <w:t xml:space="preserve">Artikel </w:t>
            </w:r>
            <w:r w:rsidRPr="002F56C7">
              <w:rPr>
                <w:rFonts w:ascii="Times New Roman" w:hAnsi="Times New Roman"/>
                <w:sz w:val="18"/>
                <w:szCs w:val="18"/>
              </w:rPr>
              <w:t>12</w:t>
            </w:r>
            <w:r>
              <w:rPr>
                <w:rFonts w:ascii="Times New Roman" w:hAnsi="Times New Roman"/>
                <w:sz w:val="18"/>
                <w:szCs w:val="18"/>
              </w:rPr>
              <w:t xml:space="preserve">, lid </w:t>
            </w:r>
            <w:r w:rsidRPr="002F56C7">
              <w:rPr>
                <w:rFonts w:ascii="Times New Roman" w:hAnsi="Times New Roman"/>
                <w:sz w:val="18"/>
                <w:szCs w:val="18"/>
              </w:rPr>
              <w:t>1</w:t>
            </w:r>
            <w:r>
              <w:rPr>
                <w:rFonts w:ascii="Times New Roman" w:hAnsi="Times New Roman"/>
                <w:sz w:val="18"/>
                <w:szCs w:val="18"/>
              </w:rPr>
              <w:t xml:space="preserve">, onder c),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0ED9CDE3" w14:textId="77777777" w:rsidR="00994B55" w:rsidRDefault="00994B55" w:rsidP="00A2696D">
            <w:pPr>
              <w:suppressAutoHyphens/>
              <w:spacing w:before="0" w:after="0"/>
              <w:ind w:left="33"/>
              <w:rPr>
                <w:rFonts w:ascii="Times New Roman" w:hAnsi="Times New Roman"/>
                <w:sz w:val="18"/>
                <w:szCs w:val="18"/>
              </w:rPr>
            </w:pPr>
          </w:p>
          <w:p w14:paraId="54BC4159" w14:textId="36CB077A" w:rsidR="00994B55" w:rsidRDefault="006E48EA" w:rsidP="00A2696D">
            <w:pPr>
              <w:suppressAutoHyphens/>
              <w:spacing w:before="0" w:after="0"/>
              <w:ind w:left="33"/>
              <w:rPr>
                <w:rFonts w:ascii="Times New Roman" w:hAnsi="Times New Roman"/>
                <w:bCs/>
                <w:sz w:val="18"/>
                <w:szCs w:val="18"/>
              </w:rPr>
            </w:pPr>
            <w:r>
              <w:rPr>
                <w:rFonts w:ascii="Times New Roman" w:hAnsi="Times New Roman"/>
                <w:sz w:val="18"/>
                <w:szCs w:val="18"/>
              </w:rPr>
              <w:t>Aandelen die aan de voorwaarden van artikel </w:t>
            </w:r>
            <w:r w:rsidRPr="002F56C7">
              <w:rPr>
                <w:rFonts w:ascii="Times New Roman" w:hAnsi="Times New Roman"/>
                <w:sz w:val="18"/>
                <w:szCs w:val="18"/>
              </w:rPr>
              <w:t>12</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 xml:space="preserve">, onder c),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voldoen en die in de valuta van de lidstaat van herkomst van de kredietinstelling luiden.</w:t>
            </w:r>
          </w:p>
          <w:p w14:paraId="5523E2E6" w14:textId="77777777" w:rsidR="00994B55" w:rsidRDefault="00994B55" w:rsidP="00A2696D">
            <w:pPr>
              <w:suppressAutoHyphens/>
              <w:spacing w:before="0" w:after="0"/>
              <w:ind w:left="33"/>
              <w:rPr>
                <w:rFonts w:ascii="Times New Roman" w:hAnsi="Times New Roman"/>
                <w:bCs/>
                <w:sz w:val="18"/>
                <w:szCs w:val="18"/>
              </w:rPr>
            </w:pPr>
          </w:p>
          <w:p w14:paraId="5CC47D26" w14:textId="25EAA0B9" w:rsidR="00994B55" w:rsidRDefault="006E48EA" w:rsidP="00A2696D">
            <w:pPr>
              <w:suppressAutoHyphens/>
              <w:spacing w:before="0" w:after="0"/>
              <w:ind w:left="33"/>
              <w:rPr>
                <w:rFonts w:ascii="Times New Roman" w:hAnsi="Times New Roman"/>
                <w:bCs/>
                <w:sz w:val="18"/>
                <w:szCs w:val="18"/>
              </w:rPr>
            </w:pPr>
            <w:r>
              <w:rPr>
                <w:rFonts w:ascii="Times New Roman" w:hAnsi="Times New Roman"/>
                <w:bCs/>
                <w:sz w:val="18"/>
                <w:szCs w:val="18"/>
              </w:rPr>
              <w:t>Kredietinstellingen rapporteren ook aandelen die voldoen aan de voorwaarden van artikel </w:t>
            </w:r>
            <w:r w:rsidRPr="002F56C7">
              <w:rPr>
                <w:rFonts w:ascii="Times New Roman" w:hAnsi="Times New Roman"/>
                <w:bCs/>
                <w:sz w:val="18"/>
                <w:szCs w:val="18"/>
              </w:rPr>
              <w:t>12</w:t>
            </w:r>
            <w:r>
              <w:rPr>
                <w:rFonts w:ascii="Times New Roman" w:hAnsi="Times New Roman"/>
                <w:bCs/>
                <w:sz w:val="18"/>
                <w:szCs w:val="18"/>
              </w:rPr>
              <w:t>, lid </w:t>
            </w:r>
            <w:r w:rsidRPr="002F56C7">
              <w:rPr>
                <w:rFonts w:ascii="Times New Roman" w:hAnsi="Times New Roman"/>
                <w:bCs/>
                <w:sz w:val="18"/>
                <w:szCs w:val="18"/>
              </w:rPr>
              <w:t>1</w:t>
            </w:r>
            <w:r>
              <w:rPr>
                <w:rFonts w:ascii="Times New Roman" w:hAnsi="Times New Roman"/>
                <w:bCs/>
                <w:sz w:val="18"/>
                <w:szCs w:val="18"/>
              </w:rPr>
              <w:t xml:space="preserve">, onder c), en in een andere valuta luiden, mits zij alleen als activa van niveau </w:t>
            </w:r>
            <w:r w:rsidRPr="002F56C7">
              <w:rPr>
                <w:rFonts w:ascii="Times New Roman" w:hAnsi="Times New Roman"/>
                <w:bCs/>
                <w:sz w:val="18"/>
                <w:szCs w:val="18"/>
              </w:rPr>
              <w:t>2</w:t>
            </w:r>
            <w:r>
              <w:rPr>
                <w:rFonts w:ascii="Times New Roman" w:hAnsi="Times New Roman"/>
                <w:bCs/>
                <w:sz w:val="18"/>
                <w:szCs w:val="18"/>
              </w:rPr>
              <w:t>B in aanmerking worden genomen ten belope van het bedrag dat nodig is ter dekking van de liquiditeitsuitstromen in die valuta of in het rechtsgebied waar het liquiditeitsrisico wordt aangegaan.</w:t>
            </w:r>
          </w:p>
          <w:p w14:paraId="790214B6" w14:textId="77777777" w:rsidR="00994B55" w:rsidRDefault="00994B55" w:rsidP="00A2696D">
            <w:pPr>
              <w:suppressAutoHyphens/>
              <w:spacing w:before="0" w:after="0"/>
              <w:ind w:left="33"/>
              <w:rPr>
                <w:rFonts w:ascii="Times New Roman" w:hAnsi="Times New Roman"/>
                <w:b/>
                <w:sz w:val="18"/>
                <w:szCs w:val="18"/>
              </w:rPr>
            </w:pPr>
          </w:p>
        </w:tc>
      </w:tr>
      <w:tr w:rsidR="00994B55" w14:paraId="32CAB64E" w14:textId="77777777" w:rsidTr="002B73CC">
        <w:tc>
          <w:tcPr>
            <w:tcW w:w="1097" w:type="dxa"/>
            <w:shd w:val="clear" w:color="auto" w:fill="FFFFFF"/>
            <w:vAlign w:val="center"/>
          </w:tcPr>
          <w:p w14:paraId="67CF7CC7"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390</w:t>
            </w:r>
          </w:p>
        </w:tc>
        <w:tc>
          <w:tcPr>
            <w:tcW w:w="7125" w:type="dxa"/>
            <w:gridSpan w:val="2"/>
            <w:shd w:val="clear" w:color="auto" w:fill="FFFFFF"/>
          </w:tcPr>
          <w:p w14:paraId="1DF2C15A"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8</w:t>
            </w:r>
            <w:r>
              <w:rPr>
                <w:rFonts w:ascii="Times New Roman" w:hAnsi="Times New Roman"/>
                <w:b/>
                <w:sz w:val="18"/>
                <w:szCs w:val="18"/>
              </w:rPr>
              <w:t xml:space="preserve">. Niet-rentedragende activa (om redenen van godsdienstige overtuiging aangehouden door kredietinstellingen) (kredietkwaliteitscategorie </w:t>
            </w:r>
            <w:r w:rsidRPr="002F56C7">
              <w:rPr>
                <w:rFonts w:ascii="Times New Roman" w:hAnsi="Times New Roman"/>
                <w:b/>
                <w:sz w:val="18"/>
                <w:szCs w:val="18"/>
              </w:rPr>
              <w:t>3</w:t>
            </w:r>
            <w:r>
              <w:rPr>
                <w:rFonts w:ascii="Times New Roman" w:hAnsi="Times New Roman"/>
                <w:b/>
                <w:sz w:val="18"/>
                <w:szCs w:val="18"/>
              </w:rPr>
              <w:t>-</w:t>
            </w:r>
            <w:r w:rsidRPr="002F56C7">
              <w:rPr>
                <w:rFonts w:ascii="Times New Roman" w:hAnsi="Times New Roman"/>
                <w:b/>
                <w:sz w:val="18"/>
                <w:szCs w:val="18"/>
              </w:rPr>
              <w:t>5</w:t>
            </w:r>
            <w:r>
              <w:rPr>
                <w:rFonts w:ascii="Times New Roman" w:hAnsi="Times New Roman"/>
                <w:b/>
                <w:sz w:val="18"/>
                <w:szCs w:val="18"/>
              </w:rPr>
              <w:t>)</w:t>
            </w:r>
          </w:p>
          <w:p w14:paraId="04F0521F" w14:textId="77777777" w:rsidR="00994B55" w:rsidRDefault="00994B55" w:rsidP="00A2696D">
            <w:pPr>
              <w:suppressAutoHyphens/>
              <w:spacing w:before="0" w:after="0"/>
              <w:ind w:left="33"/>
              <w:rPr>
                <w:rFonts w:ascii="Times New Roman" w:hAnsi="Times New Roman"/>
                <w:b/>
                <w:sz w:val="18"/>
                <w:szCs w:val="18"/>
              </w:rPr>
            </w:pPr>
          </w:p>
          <w:p w14:paraId="128B1A20" w14:textId="59DC1D37" w:rsidR="00994B55" w:rsidRDefault="00DD4C72" w:rsidP="00A2696D">
            <w:pPr>
              <w:suppressAutoHyphens/>
              <w:spacing w:before="0" w:after="0"/>
              <w:ind w:left="33"/>
              <w:rPr>
                <w:rFonts w:ascii="Times New Roman" w:hAnsi="Times New Roman"/>
                <w:bCs/>
                <w:sz w:val="18"/>
                <w:szCs w:val="18"/>
              </w:rPr>
            </w:pPr>
            <w:r>
              <w:rPr>
                <w:rFonts w:ascii="Times New Roman" w:hAnsi="Times New Roman"/>
                <w:sz w:val="18"/>
                <w:szCs w:val="18"/>
              </w:rPr>
              <w:t xml:space="preserve">Artikel </w:t>
            </w:r>
            <w:r w:rsidRPr="002F56C7">
              <w:rPr>
                <w:rFonts w:ascii="Times New Roman" w:hAnsi="Times New Roman"/>
                <w:sz w:val="18"/>
                <w:szCs w:val="18"/>
              </w:rPr>
              <w:t>12</w:t>
            </w:r>
            <w:r>
              <w:rPr>
                <w:rFonts w:ascii="Times New Roman" w:hAnsi="Times New Roman"/>
                <w:sz w:val="18"/>
                <w:szCs w:val="18"/>
              </w:rPr>
              <w:t xml:space="preserve">, lid </w:t>
            </w:r>
            <w:r w:rsidRPr="002F56C7">
              <w:rPr>
                <w:rFonts w:ascii="Times New Roman" w:hAnsi="Times New Roman"/>
                <w:sz w:val="18"/>
                <w:szCs w:val="18"/>
              </w:rPr>
              <w:t>1</w:t>
            </w:r>
            <w:r>
              <w:rPr>
                <w:rFonts w:ascii="Times New Roman" w:hAnsi="Times New Roman"/>
                <w:sz w:val="18"/>
                <w:szCs w:val="18"/>
              </w:rPr>
              <w:t xml:space="preserve">, onder f),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7D75ED33" w14:textId="77777777" w:rsidR="00994B55" w:rsidRDefault="00994B55" w:rsidP="00A2696D">
            <w:pPr>
              <w:suppressAutoHyphens/>
              <w:spacing w:before="0" w:after="0"/>
              <w:ind w:left="33"/>
              <w:rPr>
                <w:rFonts w:ascii="Times New Roman" w:hAnsi="Times New Roman"/>
                <w:b/>
                <w:sz w:val="18"/>
                <w:szCs w:val="18"/>
              </w:rPr>
            </w:pPr>
          </w:p>
          <w:p w14:paraId="3019CAD8" w14:textId="493C516D"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 xml:space="preserve">Voor kredietinstellingen die krachtens hun statuten om redenen van godsdienstige overtuiging niet in staat zijn rentedragende activa aan te houden, niet-rentedragende activa die vorderingen vertegenwoordigen op of worden gegarandeerd door de centrale overheid of centrale bank van een derde land of door een regionale overheid, een lokale autoriteit of een publiekrechtelijk lichaam van een derde land, mits aan die activa door een aangewezen EKBI een kredietbeoordeling van ten minste kredietkwaliteitscategorie </w:t>
            </w:r>
            <w:r w:rsidRPr="002F56C7">
              <w:rPr>
                <w:rFonts w:ascii="Times New Roman" w:hAnsi="Times New Roman"/>
                <w:sz w:val="18"/>
                <w:szCs w:val="18"/>
              </w:rPr>
              <w:t>5</w:t>
            </w:r>
            <w:r>
              <w:rPr>
                <w:rFonts w:ascii="Times New Roman" w:hAnsi="Times New Roman"/>
                <w:sz w:val="18"/>
                <w:szCs w:val="18"/>
              </w:rPr>
              <w:t xml:space="preserve"> is toegekend overeenkomstig artikel </w:t>
            </w:r>
            <w:r w:rsidRPr="002F56C7">
              <w:rPr>
                <w:rFonts w:ascii="Times New Roman" w:hAnsi="Times New Roman"/>
                <w:sz w:val="18"/>
                <w:szCs w:val="18"/>
              </w:rPr>
              <w:t>114</w:t>
            </w:r>
            <w:r>
              <w:rPr>
                <w:rFonts w:ascii="Times New Roman" w:hAnsi="Times New Roman"/>
                <w:sz w:val="18"/>
                <w:szCs w:val="18"/>
              </w:rPr>
              <w:t xml:space="preserve"> van Verordening (EU) nr. </w:t>
            </w:r>
            <w:r w:rsidRPr="002F56C7">
              <w:rPr>
                <w:rFonts w:ascii="Times New Roman" w:hAnsi="Times New Roman"/>
                <w:sz w:val="18"/>
                <w:szCs w:val="18"/>
              </w:rPr>
              <w:t>575</w:t>
            </w:r>
            <w:r>
              <w:rPr>
                <w:rFonts w:ascii="Times New Roman" w:hAnsi="Times New Roman"/>
                <w:sz w:val="18"/>
                <w:szCs w:val="18"/>
              </w:rPr>
              <w:t>/</w:t>
            </w:r>
            <w:r w:rsidRPr="002F56C7">
              <w:rPr>
                <w:rFonts w:ascii="Times New Roman" w:hAnsi="Times New Roman"/>
                <w:sz w:val="18"/>
                <w:szCs w:val="18"/>
              </w:rPr>
              <w:t>2013</w:t>
            </w:r>
            <w:r>
              <w:rPr>
                <w:rFonts w:ascii="Times New Roman" w:hAnsi="Times New Roman"/>
                <w:sz w:val="18"/>
                <w:szCs w:val="18"/>
              </w:rPr>
              <w:t>, of een gelijkwaardige kredietkwaliteitscategorie bij een kredietbeoordeling voor de korte termijn.</w:t>
            </w:r>
          </w:p>
          <w:p w14:paraId="68878A1F" w14:textId="77777777" w:rsidR="00994B55" w:rsidRDefault="00994B55" w:rsidP="00A2696D">
            <w:pPr>
              <w:suppressAutoHyphens/>
              <w:spacing w:before="0" w:after="0"/>
              <w:ind w:left="33"/>
              <w:rPr>
                <w:rFonts w:ascii="Times New Roman" w:hAnsi="Times New Roman"/>
                <w:b/>
                <w:sz w:val="18"/>
                <w:szCs w:val="18"/>
              </w:rPr>
            </w:pPr>
          </w:p>
        </w:tc>
      </w:tr>
      <w:tr w:rsidR="00994B55" w14:paraId="74C4E5ED" w14:textId="77777777" w:rsidTr="002B73CC">
        <w:tc>
          <w:tcPr>
            <w:tcW w:w="1097" w:type="dxa"/>
            <w:shd w:val="clear" w:color="auto" w:fill="FFFFFF"/>
            <w:vAlign w:val="center"/>
          </w:tcPr>
          <w:p w14:paraId="25C0AF85"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400</w:t>
            </w:r>
          </w:p>
        </w:tc>
        <w:tc>
          <w:tcPr>
            <w:tcW w:w="7125" w:type="dxa"/>
            <w:gridSpan w:val="2"/>
            <w:shd w:val="clear" w:color="auto" w:fill="FFFFFF"/>
          </w:tcPr>
          <w:p w14:paraId="6C1A4B58"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9</w:t>
            </w:r>
            <w:r>
              <w:rPr>
                <w:rFonts w:ascii="Times New Roman" w:hAnsi="Times New Roman"/>
                <w:b/>
                <w:sz w:val="18"/>
                <w:szCs w:val="18"/>
              </w:rPr>
              <w:t>. Door centrale banken verstrekte gecommitteerde liquiditeitsfaciliteiten voor beperkt gebruik</w:t>
            </w:r>
          </w:p>
          <w:p w14:paraId="47C95A7E" w14:textId="77777777" w:rsidR="00994B55" w:rsidRDefault="00994B55" w:rsidP="00A2696D">
            <w:pPr>
              <w:suppressAutoHyphens/>
              <w:spacing w:before="0" w:after="0"/>
              <w:ind w:left="33"/>
              <w:rPr>
                <w:rFonts w:ascii="Times New Roman" w:hAnsi="Times New Roman"/>
                <w:b/>
                <w:sz w:val="18"/>
                <w:szCs w:val="18"/>
              </w:rPr>
            </w:pPr>
          </w:p>
          <w:p w14:paraId="12A1606E" w14:textId="28B4C78B" w:rsidR="00994B55" w:rsidRDefault="00762F31" w:rsidP="00A2696D">
            <w:pPr>
              <w:suppressAutoHyphens/>
              <w:spacing w:before="0" w:after="0"/>
              <w:ind w:left="33"/>
              <w:rPr>
                <w:rFonts w:ascii="Times New Roman" w:hAnsi="Times New Roman"/>
                <w:bCs/>
                <w:sz w:val="18"/>
                <w:szCs w:val="18"/>
              </w:rPr>
            </w:pPr>
            <w:r>
              <w:rPr>
                <w:rFonts w:ascii="Times New Roman" w:hAnsi="Times New Roman"/>
                <w:sz w:val="18"/>
                <w:szCs w:val="18"/>
              </w:rPr>
              <w:t xml:space="preserve">Artikel </w:t>
            </w:r>
            <w:r w:rsidRPr="002F56C7">
              <w:rPr>
                <w:rFonts w:ascii="Times New Roman" w:hAnsi="Times New Roman"/>
                <w:sz w:val="18"/>
                <w:szCs w:val="18"/>
              </w:rPr>
              <w:t>12</w:t>
            </w:r>
            <w:r>
              <w:rPr>
                <w:rFonts w:ascii="Times New Roman" w:hAnsi="Times New Roman"/>
                <w:sz w:val="18"/>
                <w:szCs w:val="18"/>
              </w:rPr>
              <w:t xml:space="preserve">, lid </w:t>
            </w:r>
            <w:r w:rsidRPr="002F56C7">
              <w:rPr>
                <w:rFonts w:ascii="Times New Roman" w:hAnsi="Times New Roman"/>
                <w:sz w:val="18"/>
                <w:szCs w:val="18"/>
              </w:rPr>
              <w:t>1</w:t>
            </w:r>
            <w:r>
              <w:rPr>
                <w:rFonts w:ascii="Times New Roman" w:hAnsi="Times New Roman"/>
                <w:sz w:val="18"/>
                <w:szCs w:val="18"/>
              </w:rPr>
              <w:t xml:space="preserve">, onder d), en artikel </w:t>
            </w:r>
            <w:r w:rsidRPr="002F56C7">
              <w:rPr>
                <w:rFonts w:ascii="Times New Roman" w:hAnsi="Times New Roman"/>
                <w:sz w:val="18"/>
                <w:szCs w:val="18"/>
              </w:rPr>
              <w:t>14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53FD0878" w14:textId="77777777" w:rsidR="00994B55" w:rsidRDefault="00994B55" w:rsidP="00A2696D">
            <w:pPr>
              <w:suppressAutoHyphens/>
              <w:spacing w:before="0" w:after="0"/>
              <w:ind w:left="33"/>
              <w:rPr>
                <w:rFonts w:ascii="Times New Roman" w:hAnsi="Times New Roman"/>
                <w:sz w:val="18"/>
                <w:szCs w:val="18"/>
              </w:rPr>
            </w:pPr>
          </w:p>
          <w:p w14:paraId="2D3AB963" w14:textId="3A57DAC4" w:rsidR="00994B55" w:rsidRDefault="006E48EA" w:rsidP="00A2696D">
            <w:pPr>
              <w:suppressAutoHyphens/>
              <w:spacing w:before="0" w:after="0"/>
              <w:ind w:left="33"/>
              <w:rPr>
                <w:rFonts w:ascii="Times New Roman" w:hAnsi="Times New Roman"/>
                <w:bCs/>
                <w:sz w:val="18"/>
                <w:szCs w:val="18"/>
              </w:rPr>
            </w:pPr>
            <w:r>
              <w:rPr>
                <w:rFonts w:ascii="Times New Roman" w:hAnsi="Times New Roman"/>
                <w:sz w:val="18"/>
                <w:szCs w:val="18"/>
              </w:rPr>
              <w:t>Het onbenutte bedrag van door centrale banken verstrekte gecommitteerde liquiditeitsfaciliteiten voor beperkt gebruik die voldoen aan de criteria van artikel </w:t>
            </w:r>
            <w:r w:rsidRPr="002F56C7">
              <w:rPr>
                <w:rFonts w:ascii="Times New Roman" w:hAnsi="Times New Roman"/>
                <w:sz w:val="18"/>
                <w:szCs w:val="18"/>
              </w:rPr>
              <w:t>14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40E6E3FB" w14:textId="77777777" w:rsidR="00994B55" w:rsidRDefault="00994B55" w:rsidP="00A2696D">
            <w:pPr>
              <w:suppressAutoHyphens/>
              <w:spacing w:before="0" w:after="0"/>
              <w:ind w:left="33"/>
              <w:rPr>
                <w:rFonts w:ascii="Times New Roman" w:hAnsi="Times New Roman"/>
                <w:b/>
                <w:sz w:val="18"/>
                <w:szCs w:val="18"/>
              </w:rPr>
            </w:pPr>
          </w:p>
        </w:tc>
      </w:tr>
      <w:tr w:rsidR="00994B55" w14:paraId="2FC81458" w14:textId="77777777" w:rsidTr="002B73CC">
        <w:tc>
          <w:tcPr>
            <w:tcW w:w="1097" w:type="dxa"/>
            <w:shd w:val="clear" w:color="auto" w:fill="FFFFFF"/>
            <w:vAlign w:val="center"/>
          </w:tcPr>
          <w:p w14:paraId="40B5BBD2"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410</w:t>
            </w:r>
          </w:p>
        </w:tc>
        <w:tc>
          <w:tcPr>
            <w:tcW w:w="7125" w:type="dxa"/>
            <w:gridSpan w:val="2"/>
            <w:shd w:val="clear" w:color="auto" w:fill="FFFFFF"/>
          </w:tcPr>
          <w:p w14:paraId="16F3318C"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10</w:t>
            </w:r>
            <w:r>
              <w:rPr>
                <w:rFonts w:ascii="Times New Roman" w:hAnsi="Times New Roman"/>
                <w:b/>
                <w:sz w:val="18"/>
                <w:szCs w:val="18"/>
              </w:rPr>
              <w:t xml:space="preserve">. In aanmerking komende aandelen/rechten van deelneming in icb’s: onderliggende activa zijn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w:t>
            </w:r>
          </w:p>
          <w:p w14:paraId="0AC07B90" w14:textId="77777777" w:rsidR="00994B55" w:rsidRDefault="00994B55" w:rsidP="00A2696D">
            <w:pPr>
              <w:suppressAutoHyphens/>
              <w:spacing w:before="0" w:after="0"/>
              <w:ind w:left="33"/>
              <w:rPr>
                <w:rFonts w:ascii="Times New Roman" w:hAnsi="Times New Roman"/>
                <w:b/>
                <w:sz w:val="18"/>
                <w:szCs w:val="18"/>
              </w:rPr>
            </w:pPr>
          </w:p>
          <w:p w14:paraId="15510387" w14:textId="0CED0C03" w:rsidR="00994B55" w:rsidRDefault="00DD4C72" w:rsidP="00A2696D">
            <w:pPr>
              <w:suppressAutoHyphens/>
              <w:spacing w:before="0" w:after="0"/>
              <w:ind w:left="33"/>
              <w:rPr>
                <w:rFonts w:ascii="Times New Roman" w:hAnsi="Times New Roman"/>
                <w:b/>
                <w:bCs/>
                <w:sz w:val="18"/>
                <w:szCs w:val="18"/>
              </w:rPr>
            </w:pPr>
            <w:r>
              <w:rPr>
                <w:rFonts w:ascii="Times New Roman" w:hAnsi="Times New Roman"/>
                <w:sz w:val="18"/>
                <w:szCs w:val="18"/>
              </w:rPr>
              <w:t xml:space="preserve">Artikel </w:t>
            </w:r>
            <w:r w:rsidRPr="002F56C7">
              <w:rPr>
                <w:rFonts w:ascii="Times New Roman" w:hAnsi="Times New Roman"/>
                <w:sz w:val="18"/>
                <w:szCs w:val="18"/>
              </w:rPr>
              <w:t>15</w:t>
            </w:r>
            <w:r>
              <w:rPr>
                <w:rFonts w:ascii="Times New Roman" w:hAnsi="Times New Roman"/>
                <w:sz w:val="18"/>
                <w:szCs w:val="18"/>
              </w:rPr>
              <w:t xml:space="preserve">, lid </w:t>
            </w:r>
            <w:r w:rsidRPr="002F56C7">
              <w:rPr>
                <w:rFonts w:ascii="Times New Roman" w:hAnsi="Times New Roman"/>
                <w:sz w:val="18"/>
                <w:szCs w:val="18"/>
              </w:rPr>
              <w:t>2</w:t>
            </w:r>
            <w:r>
              <w:rPr>
                <w:rFonts w:ascii="Times New Roman" w:hAnsi="Times New Roman"/>
                <w:sz w:val="18"/>
                <w:szCs w:val="18"/>
              </w:rPr>
              <w:t xml:space="preserve">, onder 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60011F11" w14:textId="77777777" w:rsidR="00994B55" w:rsidRDefault="00994B55" w:rsidP="00A2696D">
            <w:pPr>
              <w:suppressAutoHyphens/>
              <w:spacing w:before="0" w:after="0"/>
              <w:ind w:left="33"/>
              <w:rPr>
                <w:rFonts w:ascii="Times New Roman" w:hAnsi="Times New Roman"/>
                <w:sz w:val="18"/>
                <w:szCs w:val="18"/>
              </w:rPr>
            </w:pPr>
          </w:p>
          <w:p w14:paraId="2611C4E4" w14:textId="7CE1395B"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 xml:space="preserve">Aandelen of rechten van deelneming in icb’s waarvan de onderliggende activa overeenstemmen met activa die kwalificeren als activa van niveau </w:t>
            </w:r>
            <w:r w:rsidRPr="002F56C7">
              <w:rPr>
                <w:rFonts w:ascii="Times New Roman" w:hAnsi="Times New Roman"/>
                <w:sz w:val="18"/>
                <w:szCs w:val="18"/>
              </w:rPr>
              <w:t>2</w:t>
            </w:r>
            <w:r>
              <w:rPr>
                <w:rFonts w:ascii="Times New Roman" w:hAnsi="Times New Roman"/>
                <w:sz w:val="18"/>
                <w:szCs w:val="18"/>
              </w:rPr>
              <w:t>B in de zin van artikel </w:t>
            </w:r>
            <w:r w:rsidRPr="002F56C7">
              <w:rPr>
                <w:rFonts w:ascii="Times New Roman" w:hAnsi="Times New Roman"/>
                <w:sz w:val="18"/>
                <w:szCs w:val="18"/>
              </w:rPr>
              <w:t>13</w:t>
            </w:r>
            <w:r>
              <w:rPr>
                <w:rFonts w:ascii="Times New Roman" w:hAnsi="Times New Roman"/>
                <w:sz w:val="18"/>
                <w:szCs w:val="18"/>
              </w:rPr>
              <w:t>, lid </w:t>
            </w:r>
            <w:r w:rsidRPr="002F56C7">
              <w:rPr>
                <w:rFonts w:ascii="Times New Roman" w:hAnsi="Times New Roman"/>
                <w:sz w:val="18"/>
                <w:szCs w:val="18"/>
              </w:rPr>
              <w:t>2</w:t>
            </w:r>
            <w:r>
              <w:rPr>
                <w:rFonts w:ascii="Times New Roman" w:hAnsi="Times New Roman"/>
                <w:sz w:val="18"/>
                <w:szCs w:val="18"/>
              </w:rPr>
              <w:t xml:space="preserve">, onder g), punten i), ii) en iv),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12BB2005" w14:textId="77777777" w:rsidR="00994B55" w:rsidRDefault="00994B55" w:rsidP="00A2696D">
            <w:pPr>
              <w:suppressAutoHyphens/>
              <w:spacing w:before="0" w:after="0"/>
              <w:ind w:left="33"/>
              <w:rPr>
                <w:rFonts w:ascii="Times New Roman" w:hAnsi="Times New Roman"/>
                <w:b/>
                <w:sz w:val="18"/>
                <w:szCs w:val="18"/>
              </w:rPr>
            </w:pPr>
          </w:p>
        </w:tc>
      </w:tr>
      <w:tr w:rsidR="00994B55" w14:paraId="778F6E7F" w14:textId="77777777" w:rsidTr="002B73CC">
        <w:tc>
          <w:tcPr>
            <w:tcW w:w="1097" w:type="dxa"/>
            <w:shd w:val="clear" w:color="auto" w:fill="FFFFFF"/>
            <w:vAlign w:val="center"/>
          </w:tcPr>
          <w:p w14:paraId="29C1341C"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420</w:t>
            </w:r>
          </w:p>
        </w:tc>
        <w:tc>
          <w:tcPr>
            <w:tcW w:w="7125" w:type="dxa"/>
            <w:gridSpan w:val="2"/>
            <w:shd w:val="clear" w:color="auto" w:fill="FFFFFF"/>
          </w:tcPr>
          <w:p w14:paraId="73F8DC3A"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11</w:t>
            </w:r>
            <w:r>
              <w:rPr>
                <w:rFonts w:ascii="Times New Roman" w:hAnsi="Times New Roman"/>
                <w:b/>
                <w:sz w:val="18"/>
                <w:szCs w:val="18"/>
              </w:rPr>
              <w:t xml:space="preserve">. In aanmerking komende aandelen/rechten van deelneming in icb’s: onderliggende activa bestaan uit gedekte obligaties van hoge kwaliteit (risicogewicht van </w:t>
            </w:r>
            <w:r w:rsidRPr="002F56C7">
              <w:rPr>
                <w:rFonts w:ascii="Times New Roman" w:hAnsi="Times New Roman"/>
                <w:b/>
                <w:sz w:val="18"/>
                <w:szCs w:val="18"/>
              </w:rPr>
              <w:t>35</w:t>
            </w:r>
            <w:r>
              <w:rPr>
                <w:rFonts w:ascii="Times New Roman" w:hAnsi="Times New Roman"/>
                <w:b/>
                <w:sz w:val="18"/>
                <w:szCs w:val="18"/>
              </w:rPr>
              <w:t> %)</w:t>
            </w:r>
          </w:p>
          <w:p w14:paraId="2D2596E8" w14:textId="77777777" w:rsidR="00994B55" w:rsidRDefault="00994B55" w:rsidP="00A2696D">
            <w:pPr>
              <w:suppressAutoHyphens/>
              <w:spacing w:before="0" w:after="0"/>
              <w:ind w:left="33"/>
              <w:rPr>
                <w:rFonts w:ascii="Times New Roman" w:hAnsi="Times New Roman"/>
                <w:b/>
                <w:sz w:val="18"/>
                <w:szCs w:val="18"/>
              </w:rPr>
            </w:pPr>
          </w:p>
          <w:p w14:paraId="161B033F" w14:textId="419EE292" w:rsidR="00994B55" w:rsidRDefault="00DD4C72" w:rsidP="00A2696D">
            <w:pPr>
              <w:suppressAutoHyphens/>
              <w:spacing w:before="0" w:after="0"/>
              <w:ind w:left="33"/>
              <w:rPr>
                <w:rFonts w:ascii="Times New Roman" w:hAnsi="Times New Roman"/>
                <w:b/>
                <w:bCs/>
                <w:sz w:val="18"/>
                <w:szCs w:val="18"/>
              </w:rPr>
            </w:pPr>
            <w:r>
              <w:rPr>
                <w:rFonts w:ascii="Times New Roman" w:hAnsi="Times New Roman"/>
                <w:sz w:val="18"/>
                <w:szCs w:val="18"/>
              </w:rPr>
              <w:t xml:space="preserve">Artikel </w:t>
            </w:r>
            <w:r w:rsidRPr="002F56C7">
              <w:rPr>
                <w:rFonts w:ascii="Times New Roman" w:hAnsi="Times New Roman"/>
                <w:sz w:val="18"/>
                <w:szCs w:val="18"/>
              </w:rPr>
              <w:t>15</w:t>
            </w:r>
            <w:r>
              <w:rPr>
                <w:rFonts w:ascii="Times New Roman" w:hAnsi="Times New Roman"/>
                <w:sz w:val="18"/>
                <w:szCs w:val="18"/>
              </w:rPr>
              <w:t xml:space="preserve">, lid </w:t>
            </w:r>
            <w:r w:rsidRPr="002F56C7">
              <w:rPr>
                <w:rFonts w:ascii="Times New Roman" w:hAnsi="Times New Roman"/>
                <w:sz w:val="18"/>
                <w:szCs w:val="18"/>
              </w:rPr>
              <w:t>2</w:t>
            </w:r>
            <w:r>
              <w:rPr>
                <w:rFonts w:ascii="Times New Roman" w:hAnsi="Times New Roman"/>
                <w:sz w:val="18"/>
                <w:szCs w:val="18"/>
              </w:rPr>
              <w:t xml:space="preserve">, onder f),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25584DDF" w14:textId="77777777" w:rsidR="00994B55" w:rsidRDefault="00994B55" w:rsidP="00A2696D">
            <w:pPr>
              <w:suppressAutoHyphens/>
              <w:spacing w:before="0" w:after="0"/>
              <w:ind w:left="33"/>
              <w:rPr>
                <w:rFonts w:ascii="Times New Roman" w:hAnsi="Times New Roman"/>
                <w:sz w:val="18"/>
                <w:szCs w:val="18"/>
              </w:rPr>
            </w:pPr>
          </w:p>
          <w:p w14:paraId="47B03083" w14:textId="27EF6946"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 xml:space="preserve">Aandelen of rechten van deelneming in icb’s waarvan de onderliggende activa overeenstemmen met activa die kwalificeren als activa van niveau </w:t>
            </w:r>
            <w:r w:rsidRPr="002F56C7">
              <w:rPr>
                <w:rFonts w:ascii="Times New Roman" w:hAnsi="Times New Roman"/>
                <w:sz w:val="18"/>
                <w:szCs w:val="18"/>
              </w:rPr>
              <w:t>2</w:t>
            </w:r>
            <w:r>
              <w:rPr>
                <w:rFonts w:ascii="Times New Roman" w:hAnsi="Times New Roman"/>
                <w:sz w:val="18"/>
                <w:szCs w:val="18"/>
              </w:rPr>
              <w:t>B in de zin van artikel </w:t>
            </w:r>
            <w:r w:rsidRPr="002F56C7">
              <w:rPr>
                <w:rFonts w:ascii="Times New Roman" w:hAnsi="Times New Roman"/>
                <w:sz w:val="18"/>
                <w:szCs w:val="18"/>
              </w:rPr>
              <w:t>12</w:t>
            </w:r>
            <w:r>
              <w:rPr>
                <w:rFonts w:ascii="Times New Roman" w:hAnsi="Times New Roman"/>
                <w:sz w:val="18"/>
                <w:szCs w:val="18"/>
              </w:rPr>
              <w:t xml:space="preserve">, lid </w:t>
            </w:r>
            <w:r w:rsidRPr="002F56C7">
              <w:rPr>
                <w:rFonts w:ascii="Times New Roman" w:hAnsi="Times New Roman"/>
                <w:sz w:val="18"/>
                <w:szCs w:val="18"/>
              </w:rPr>
              <w:t>1</w:t>
            </w:r>
            <w:r>
              <w:rPr>
                <w:rFonts w:ascii="Times New Roman" w:hAnsi="Times New Roman"/>
                <w:sz w:val="18"/>
                <w:szCs w:val="18"/>
              </w:rPr>
              <w:t xml:space="preserve">, onder 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4D41FCE3" w14:textId="77777777" w:rsidR="00994B55" w:rsidRDefault="00994B55" w:rsidP="00A2696D">
            <w:pPr>
              <w:suppressAutoHyphens/>
              <w:spacing w:before="0" w:after="0"/>
              <w:ind w:left="33"/>
              <w:rPr>
                <w:rFonts w:ascii="Times New Roman" w:hAnsi="Times New Roman"/>
                <w:b/>
                <w:sz w:val="18"/>
                <w:szCs w:val="18"/>
              </w:rPr>
            </w:pPr>
          </w:p>
        </w:tc>
      </w:tr>
      <w:tr w:rsidR="00994B55" w14:paraId="544000AE" w14:textId="77777777" w:rsidTr="002B73CC">
        <w:tc>
          <w:tcPr>
            <w:tcW w:w="1097" w:type="dxa"/>
            <w:shd w:val="clear" w:color="auto" w:fill="FFFFFF"/>
            <w:vAlign w:val="center"/>
          </w:tcPr>
          <w:p w14:paraId="548EFCC4"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430</w:t>
            </w:r>
          </w:p>
        </w:tc>
        <w:tc>
          <w:tcPr>
            <w:tcW w:w="7125" w:type="dxa"/>
            <w:gridSpan w:val="2"/>
            <w:shd w:val="clear" w:color="auto" w:fill="FFFFFF"/>
          </w:tcPr>
          <w:p w14:paraId="0C83C425"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12</w:t>
            </w:r>
            <w:r>
              <w:rPr>
                <w:rFonts w:ascii="Times New Roman" w:hAnsi="Times New Roman"/>
                <w:b/>
                <w:sz w:val="18"/>
                <w:szCs w:val="18"/>
              </w:rPr>
              <w:t xml:space="preserve">. In aanmerking komende aandelen/rechten van deelneming in icb’s: onderliggende activa bestaan uit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w:t>
            </w:r>
          </w:p>
          <w:p w14:paraId="36088A39" w14:textId="77777777" w:rsidR="00994B55" w:rsidRDefault="00994B55" w:rsidP="00A2696D">
            <w:pPr>
              <w:suppressAutoHyphens/>
              <w:spacing w:before="0" w:after="0"/>
              <w:ind w:left="33"/>
              <w:rPr>
                <w:rFonts w:ascii="Times New Roman" w:hAnsi="Times New Roman"/>
                <w:b/>
                <w:sz w:val="18"/>
                <w:szCs w:val="18"/>
              </w:rPr>
            </w:pPr>
          </w:p>
          <w:p w14:paraId="00AB6AD4" w14:textId="2EF730AC" w:rsidR="00994B55" w:rsidRDefault="00DD4C72" w:rsidP="00A2696D">
            <w:pPr>
              <w:suppressAutoHyphens/>
              <w:spacing w:before="0" w:after="0"/>
              <w:ind w:left="33"/>
              <w:rPr>
                <w:rFonts w:ascii="Times New Roman" w:hAnsi="Times New Roman"/>
                <w:b/>
                <w:bCs/>
                <w:sz w:val="18"/>
                <w:szCs w:val="18"/>
              </w:rPr>
            </w:pPr>
            <w:r>
              <w:rPr>
                <w:rFonts w:ascii="Times New Roman" w:hAnsi="Times New Roman"/>
                <w:sz w:val="18"/>
                <w:szCs w:val="18"/>
              </w:rPr>
              <w:t xml:space="preserve">Artikel </w:t>
            </w:r>
            <w:r w:rsidRPr="002F56C7">
              <w:rPr>
                <w:rFonts w:ascii="Times New Roman" w:hAnsi="Times New Roman"/>
                <w:sz w:val="18"/>
                <w:szCs w:val="18"/>
              </w:rPr>
              <w:t>15</w:t>
            </w:r>
            <w:r>
              <w:rPr>
                <w:rFonts w:ascii="Times New Roman" w:hAnsi="Times New Roman"/>
                <w:sz w:val="18"/>
                <w:szCs w:val="18"/>
              </w:rPr>
              <w:t xml:space="preserve">, lid </w:t>
            </w:r>
            <w:r w:rsidRPr="002F56C7">
              <w:rPr>
                <w:rFonts w:ascii="Times New Roman" w:hAnsi="Times New Roman"/>
                <w:sz w:val="18"/>
                <w:szCs w:val="18"/>
              </w:rPr>
              <w:t>2</w:t>
            </w:r>
            <w:r>
              <w:rPr>
                <w:rFonts w:ascii="Times New Roman" w:hAnsi="Times New Roman"/>
                <w:sz w:val="18"/>
                <w:szCs w:val="18"/>
              </w:rPr>
              <w:t xml:space="preserve">, onder g),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4B2DEA62" w14:textId="77777777" w:rsidR="00994B55" w:rsidRDefault="00994B55" w:rsidP="00A2696D">
            <w:pPr>
              <w:suppressAutoHyphens/>
              <w:spacing w:before="0" w:after="0"/>
              <w:ind w:left="33"/>
              <w:rPr>
                <w:rFonts w:ascii="Times New Roman" w:hAnsi="Times New Roman"/>
                <w:sz w:val="18"/>
                <w:szCs w:val="18"/>
              </w:rPr>
            </w:pPr>
          </w:p>
          <w:p w14:paraId="3B858141" w14:textId="2E942382"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 xml:space="preserve">Aandelen of rechten van deelneming in icb’s waarvan de onderliggende activa overeenstemmen met activa die kwalificeren als activa van niveau </w:t>
            </w:r>
            <w:r w:rsidRPr="002F56C7">
              <w:rPr>
                <w:rFonts w:ascii="Times New Roman" w:hAnsi="Times New Roman"/>
                <w:sz w:val="18"/>
                <w:szCs w:val="18"/>
              </w:rPr>
              <w:t>2</w:t>
            </w:r>
            <w:r>
              <w:rPr>
                <w:rFonts w:ascii="Times New Roman" w:hAnsi="Times New Roman"/>
                <w:sz w:val="18"/>
                <w:szCs w:val="18"/>
              </w:rPr>
              <w:t>B in de zin van artikel </w:t>
            </w:r>
            <w:r w:rsidRPr="002F56C7">
              <w:rPr>
                <w:rFonts w:ascii="Times New Roman" w:hAnsi="Times New Roman"/>
                <w:sz w:val="18"/>
                <w:szCs w:val="18"/>
              </w:rPr>
              <w:t>13</w:t>
            </w:r>
            <w:r>
              <w:rPr>
                <w:rFonts w:ascii="Times New Roman" w:hAnsi="Times New Roman"/>
                <w:sz w:val="18"/>
                <w:szCs w:val="18"/>
              </w:rPr>
              <w:t>, lid </w:t>
            </w:r>
            <w:r w:rsidRPr="002F56C7">
              <w:rPr>
                <w:rFonts w:ascii="Times New Roman" w:hAnsi="Times New Roman"/>
                <w:sz w:val="18"/>
                <w:szCs w:val="18"/>
              </w:rPr>
              <w:t>2</w:t>
            </w:r>
            <w:r>
              <w:rPr>
                <w:rFonts w:ascii="Times New Roman" w:hAnsi="Times New Roman"/>
                <w:sz w:val="18"/>
                <w:szCs w:val="18"/>
              </w:rPr>
              <w:t xml:space="preserve">, onder g), punten iii) en v),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Voor de toepassing van artikel </w:t>
            </w:r>
            <w:r w:rsidRPr="002F56C7">
              <w:rPr>
                <w:rFonts w:ascii="Times New Roman" w:hAnsi="Times New Roman"/>
                <w:sz w:val="18"/>
                <w:szCs w:val="18"/>
              </w:rPr>
              <w:t>13</w:t>
            </w:r>
            <w:r>
              <w:rPr>
                <w:rFonts w:ascii="Times New Roman" w:hAnsi="Times New Roman"/>
                <w:sz w:val="18"/>
                <w:szCs w:val="18"/>
              </w:rPr>
              <w:t>, lid </w:t>
            </w:r>
            <w:r w:rsidRPr="002F56C7">
              <w:rPr>
                <w:rFonts w:ascii="Times New Roman" w:hAnsi="Times New Roman"/>
                <w:sz w:val="18"/>
                <w:szCs w:val="18"/>
              </w:rPr>
              <w:t>2</w:t>
            </w:r>
            <w:r>
              <w:rPr>
                <w:rFonts w:ascii="Times New Roman" w:hAnsi="Times New Roman"/>
                <w:sz w:val="18"/>
                <w:szCs w:val="18"/>
              </w:rPr>
              <w:t xml:space="preserve">, onder g), punt iii), vormen kleine en middelgrote ondernemingen bij de uitgifte van de securitisatie ten minste </w:t>
            </w:r>
            <w:r w:rsidRPr="002F56C7">
              <w:rPr>
                <w:rFonts w:ascii="Times New Roman" w:hAnsi="Times New Roman"/>
                <w:sz w:val="18"/>
                <w:szCs w:val="18"/>
              </w:rPr>
              <w:t>80</w:t>
            </w:r>
            <w:r>
              <w:rPr>
                <w:rFonts w:ascii="Times New Roman" w:hAnsi="Times New Roman"/>
                <w:sz w:val="18"/>
                <w:szCs w:val="18"/>
              </w:rPr>
              <w:t> % van de kredietnemers in de pool.</w:t>
            </w:r>
          </w:p>
          <w:p w14:paraId="0BBC5CC7" w14:textId="77777777" w:rsidR="00994B55" w:rsidRDefault="00994B55" w:rsidP="00A2696D">
            <w:pPr>
              <w:suppressAutoHyphens/>
              <w:spacing w:before="0" w:after="0"/>
              <w:ind w:left="33"/>
              <w:rPr>
                <w:rFonts w:ascii="Times New Roman" w:hAnsi="Times New Roman"/>
                <w:b/>
                <w:sz w:val="18"/>
                <w:szCs w:val="18"/>
              </w:rPr>
            </w:pPr>
          </w:p>
        </w:tc>
      </w:tr>
      <w:tr w:rsidR="00994B55" w14:paraId="75678763" w14:textId="77777777" w:rsidTr="002B73CC">
        <w:tc>
          <w:tcPr>
            <w:tcW w:w="1097" w:type="dxa"/>
            <w:shd w:val="clear" w:color="auto" w:fill="FFFFFF"/>
            <w:vAlign w:val="center"/>
          </w:tcPr>
          <w:p w14:paraId="3666EA81"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440</w:t>
            </w:r>
          </w:p>
        </w:tc>
        <w:tc>
          <w:tcPr>
            <w:tcW w:w="7125" w:type="dxa"/>
            <w:gridSpan w:val="2"/>
            <w:shd w:val="clear" w:color="auto" w:fill="FFFFFF"/>
          </w:tcPr>
          <w:p w14:paraId="253F21CB"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13</w:t>
            </w:r>
            <w:r>
              <w:rPr>
                <w:rFonts w:ascii="Times New Roman" w:hAnsi="Times New Roman"/>
                <w:b/>
                <w:sz w:val="18"/>
                <w:szCs w:val="18"/>
              </w:rPr>
              <w:t>. In aanmerking komende aandelen/rechten van deelneming in icb’s: onderliggende activa bestaan uit bedrijfsschuldpapieren (kredietkwaliteitscategorie </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3</w:t>
            </w:r>
            <w:r>
              <w:rPr>
                <w:rFonts w:ascii="Times New Roman" w:hAnsi="Times New Roman"/>
                <w:b/>
                <w:sz w:val="18"/>
                <w:szCs w:val="18"/>
              </w:rPr>
              <w:t>), aandelen (belangrijke beursindex) of niet-rentedragende activa (om redenen van godsdienstige overtuiging aangehouden door kredietinstellingen) (kredietkwaliteitscategorie </w:t>
            </w:r>
            <w:r w:rsidRPr="002F56C7">
              <w:rPr>
                <w:rFonts w:ascii="Times New Roman" w:hAnsi="Times New Roman"/>
                <w:b/>
                <w:sz w:val="18"/>
                <w:szCs w:val="18"/>
              </w:rPr>
              <w:t>3</w:t>
            </w:r>
            <w:r>
              <w:rPr>
                <w:rFonts w:ascii="Times New Roman" w:hAnsi="Times New Roman"/>
                <w:b/>
                <w:sz w:val="18"/>
                <w:szCs w:val="18"/>
              </w:rPr>
              <w:t>-</w:t>
            </w:r>
            <w:r w:rsidRPr="002F56C7">
              <w:rPr>
                <w:rFonts w:ascii="Times New Roman" w:hAnsi="Times New Roman"/>
                <w:b/>
                <w:sz w:val="18"/>
                <w:szCs w:val="18"/>
              </w:rPr>
              <w:t>5</w:t>
            </w:r>
            <w:r>
              <w:rPr>
                <w:rFonts w:ascii="Times New Roman" w:hAnsi="Times New Roman"/>
                <w:b/>
                <w:sz w:val="18"/>
                <w:szCs w:val="18"/>
              </w:rPr>
              <w:t>)</w:t>
            </w:r>
          </w:p>
          <w:p w14:paraId="020034CD" w14:textId="77777777" w:rsidR="00994B55" w:rsidRDefault="00994B55" w:rsidP="00A2696D">
            <w:pPr>
              <w:suppressAutoHyphens/>
              <w:spacing w:before="0" w:after="0"/>
              <w:ind w:left="33"/>
              <w:rPr>
                <w:rFonts w:ascii="Times New Roman" w:hAnsi="Times New Roman"/>
                <w:b/>
                <w:sz w:val="18"/>
                <w:szCs w:val="18"/>
              </w:rPr>
            </w:pPr>
          </w:p>
          <w:p w14:paraId="5CF65DF5" w14:textId="0467921C" w:rsidR="00994B55" w:rsidRDefault="00DD4C72" w:rsidP="00A2696D">
            <w:pPr>
              <w:suppressAutoHyphens/>
              <w:spacing w:before="0" w:after="0"/>
              <w:ind w:left="33"/>
              <w:rPr>
                <w:rFonts w:ascii="Times New Roman" w:hAnsi="Times New Roman"/>
                <w:b/>
                <w:bCs/>
                <w:sz w:val="18"/>
                <w:szCs w:val="18"/>
              </w:rPr>
            </w:pPr>
            <w:r>
              <w:rPr>
                <w:rFonts w:ascii="Times New Roman" w:hAnsi="Times New Roman"/>
                <w:sz w:val="18"/>
                <w:szCs w:val="18"/>
              </w:rPr>
              <w:t xml:space="preserve">Artikel </w:t>
            </w:r>
            <w:r w:rsidRPr="002F56C7">
              <w:rPr>
                <w:rFonts w:ascii="Times New Roman" w:hAnsi="Times New Roman"/>
                <w:sz w:val="18"/>
                <w:szCs w:val="18"/>
              </w:rPr>
              <w:t>15</w:t>
            </w:r>
            <w:r>
              <w:rPr>
                <w:rFonts w:ascii="Times New Roman" w:hAnsi="Times New Roman"/>
                <w:sz w:val="18"/>
                <w:szCs w:val="18"/>
              </w:rPr>
              <w:t xml:space="preserve">, lid </w:t>
            </w:r>
            <w:r w:rsidRPr="002F56C7">
              <w:rPr>
                <w:rFonts w:ascii="Times New Roman" w:hAnsi="Times New Roman"/>
                <w:sz w:val="18"/>
                <w:szCs w:val="18"/>
              </w:rPr>
              <w:t>2</w:t>
            </w:r>
            <w:r>
              <w:rPr>
                <w:rFonts w:ascii="Times New Roman" w:hAnsi="Times New Roman"/>
                <w:sz w:val="18"/>
                <w:szCs w:val="18"/>
              </w:rPr>
              <w:t xml:space="preserve">, onder h),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727F76C4" w14:textId="77777777" w:rsidR="00994B55" w:rsidRDefault="00994B55" w:rsidP="00A2696D">
            <w:pPr>
              <w:suppressAutoHyphens/>
              <w:spacing w:before="0" w:after="0"/>
              <w:ind w:left="33"/>
              <w:rPr>
                <w:rFonts w:ascii="Times New Roman" w:hAnsi="Times New Roman"/>
                <w:sz w:val="18"/>
                <w:szCs w:val="18"/>
              </w:rPr>
            </w:pPr>
          </w:p>
          <w:p w14:paraId="1EFC2A3A" w14:textId="0966A868"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Aandelen of rechten van deelneming in icb’s waarvan de onderliggende activa bestaan uit bedrijfsschuldpapieren die voldoen aan de voorwaarden van artikel </w:t>
            </w:r>
            <w:r w:rsidRPr="002F56C7">
              <w:rPr>
                <w:rFonts w:ascii="Times New Roman" w:hAnsi="Times New Roman"/>
                <w:sz w:val="18"/>
                <w:szCs w:val="18"/>
              </w:rPr>
              <w:t>12</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 xml:space="preserve">, onder b),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aandelen die voldoen aan de voorwaarden van artikel </w:t>
            </w:r>
            <w:r w:rsidRPr="002F56C7">
              <w:rPr>
                <w:rFonts w:ascii="Times New Roman" w:hAnsi="Times New Roman"/>
                <w:sz w:val="18"/>
                <w:szCs w:val="18"/>
              </w:rPr>
              <w:t>12</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 onder c), van genoemde verordening of niet-rentedragende activa die voldoen aan de voorwaarden van artikel </w:t>
            </w:r>
            <w:r w:rsidRPr="002F56C7">
              <w:rPr>
                <w:rFonts w:ascii="Times New Roman" w:hAnsi="Times New Roman"/>
                <w:sz w:val="18"/>
                <w:szCs w:val="18"/>
              </w:rPr>
              <w:t>12</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 onder f), van dezelfde verordening.</w:t>
            </w:r>
          </w:p>
          <w:p w14:paraId="4AECB1A3" w14:textId="77777777" w:rsidR="00994B55" w:rsidRDefault="00994B55" w:rsidP="00A2696D">
            <w:pPr>
              <w:suppressAutoHyphens/>
              <w:spacing w:before="0" w:after="0"/>
              <w:ind w:left="33"/>
              <w:rPr>
                <w:rFonts w:ascii="Times New Roman" w:hAnsi="Times New Roman"/>
                <w:b/>
                <w:sz w:val="18"/>
                <w:szCs w:val="18"/>
              </w:rPr>
            </w:pPr>
          </w:p>
        </w:tc>
      </w:tr>
      <w:tr w:rsidR="00994B55" w14:paraId="77725235" w14:textId="77777777" w:rsidTr="002B73CC">
        <w:tc>
          <w:tcPr>
            <w:tcW w:w="1097" w:type="dxa"/>
            <w:shd w:val="clear" w:color="auto" w:fill="FFFFFF"/>
            <w:vAlign w:val="center"/>
          </w:tcPr>
          <w:p w14:paraId="1FC1E49E"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450</w:t>
            </w:r>
          </w:p>
        </w:tc>
        <w:tc>
          <w:tcPr>
            <w:tcW w:w="7125" w:type="dxa"/>
            <w:gridSpan w:val="2"/>
            <w:shd w:val="clear" w:color="auto" w:fill="FFFFFF"/>
          </w:tcPr>
          <w:p w14:paraId="6C6C3A6B"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14</w:t>
            </w:r>
            <w:r>
              <w:rPr>
                <w:rFonts w:ascii="Times New Roman" w:hAnsi="Times New Roman"/>
                <w:b/>
                <w:sz w:val="18"/>
                <w:szCs w:val="18"/>
              </w:rPr>
              <w:t>. Deposito’s door leden van het netwerk bij centrale instellingen (geen verplichte belegging)</w:t>
            </w:r>
          </w:p>
          <w:p w14:paraId="0F09FD7B" w14:textId="77777777" w:rsidR="00994B55" w:rsidRDefault="00994B55" w:rsidP="00A2696D">
            <w:pPr>
              <w:suppressAutoHyphens/>
              <w:spacing w:before="0" w:after="0"/>
              <w:ind w:left="33"/>
              <w:rPr>
                <w:rFonts w:ascii="Times New Roman" w:hAnsi="Times New Roman"/>
                <w:b/>
                <w:sz w:val="18"/>
                <w:szCs w:val="18"/>
              </w:rPr>
            </w:pPr>
          </w:p>
          <w:p w14:paraId="0D4E0CA9" w14:textId="2DDD3FBB" w:rsidR="00994B55" w:rsidRDefault="00DD4C72" w:rsidP="00A2696D">
            <w:pPr>
              <w:suppressAutoHyphens/>
              <w:spacing w:before="0" w:after="0"/>
              <w:ind w:left="33"/>
              <w:rPr>
                <w:rFonts w:ascii="Times New Roman" w:hAnsi="Times New Roman"/>
                <w:b/>
                <w:bCs/>
                <w:sz w:val="18"/>
                <w:szCs w:val="18"/>
              </w:rPr>
            </w:pPr>
            <w:r>
              <w:rPr>
                <w:rFonts w:ascii="Times New Roman" w:hAnsi="Times New Roman"/>
                <w:sz w:val="18"/>
                <w:szCs w:val="18"/>
              </w:rPr>
              <w:t xml:space="preserve">Artikel </w:t>
            </w:r>
            <w:r w:rsidRPr="002F56C7">
              <w:rPr>
                <w:rFonts w:ascii="Times New Roman" w:hAnsi="Times New Roman"/>
                <w:sz w:val="18"/>
                <w:szCs w:val="18"/>
              </w:rPr>
              <w:t>16</w:t>
            </w:r>
            <w:r>
              <w:rPr>
                <w:rFonts w:ascii="Times New Roman" w:hAnsi="Times New Roman"/>
                <w:sz w:val="18"/>
                <w:szCs w:val="18"/>
              </w:rPr>
              <w:t xml:space="preserve">, lid </w:t>
            </w:r>
            <w:r w:rsidRPr="002F56C7">
              <w:rPr>
                <w:rFonts w:ascii="Times New Roman" w:hAnsi="Times New Roman"/>
                <w:sz w:val="18"/>
                <w:szCs w:val="18"/>
              </w:rPr>
              <w:t>1</w:t>
            </w:r>
            <w:r>
              <w:rPr>
                <w:rFonts w:ascii="Times New Roman" w:hAnsi="Times New Roman"/>
                <w:sz w:val="18"/>
                <w:szCs w:val="18"/>
              </w:rPr>
              <w:t xml:space="preserve">, onder b),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064872FC" w14:textId="77777777" w:rsidR="00994B55" w:rsidRDefault="00994B55" w:rsidP="00A2696D">
            <w:pPr>
              <w:suppressAutoHyphens/>
              <w:spacing w:before="0" w:after="0"/>
              <w:ind w:left="33"/>
              <w:rPr>
                <w:rFonts w:ascii="Times New Roman" w:hAnsi="Times New Roman"/>
                <w:sz w:val="18"/>
                <w:szCs w:val="18"/>
              </w:rPr>
            </w:pPr>
          </w:p>
          <w:p w14:paraId="246FDAE1" w14:textId="77777777"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Minimumdeposito dat de kredietinstelling aanhoudt bij de centrale kredietinstelling, mits zij deel uitmaakt van een institutioneel protectiestelsel als bedoeld in artikel </w:t>
            </w:r>
            <w:r w:rsidRPr="002F56C7">
              <w:rPr>
                <w:rFonts w:ascii="Times New Roman" w:hAnsi="Times New Roman"/>
                <w:sz w:val="18"/>
                <w:szCs w:val="18"/>
              </w:rPr>
              <w:t>113</w:t>
            </w:r>
            <w:r>
              <w:rPr>
                <w:rFonts w:ascii="Times New Roman" w:hAnsi="Times New Roman"/>
                <w:sz w:val="18"/>
                <w:szCs w:val="18"/>
              </w:rPr>
              <w:t>, lid </w:t>
            </w:r>
            <w:r w:rsidRPr="002F56C7">
              <w:rPr>
                <w:rFonts w:ascii="Times New Roman" w:hAnsi="Times New Roman"/>
                <w:sz w:val="18"/>
                <w:szCs w:val="18"/>
              </w:rPr>
              <w:t>7</w:t>
            </w:r>
            <w:r>
              <w:rPr>
                <w:rFonts w:ascii="Times New Roman" w:hAnsi="Times New Roman"/>
                <w:sz w:val="18"/>
                <w:szCs w:val="18"/>
              </w:rPr>
              <w:t>, van Verordening (EU) nr. </w:t>
            </w:r>
            <w:r w:rsidRPr="002F56C7">
              <w:rPr>
                <w:rFonts w:ascii="Times New Roman" w:hAnsi="Times New Roman"/>
                <w:sz w:val="18"/>
                <w:szCs w:val="18"/>
              </w:rPr>
              <w:t>575</w:t>
            </w:r>
            <w:r>
              <w:rPr>
                <w:rFonts w:ascii="Times New Roman" w:hAnsi="Times New Roman"/>
                <w:sz w:val="18"/>
                <w:szCs w:val="18"/>
              </w:rPr>
              <w:t>/</w:t>
            </w:r>
            <w:r w:rsidRPr="002F56C7">
              <w:rPr>
                <w:rFonts w:ascii="Times New Roman" w:hAnsi="Times New Roman"/>
                <w:sz w:val="18"/>
                <w:szCs w:val="18"/>
              </w:rPr>
              <w:t>2013</w:t>
            </w:r>
            <w:r>
              <w:rPr>
                <w:rFonts w:ascii="Times New Roman" w:hAnsi="Times New Roman"/>
                <w:sz w:val="18"/>
                <w:szCs w:val="18"/>
              </w:rPr>
              <w:t>, een netwerk dat in aanmerking komt voor ontheffing als bedoeld in artikel </w:t>
            </w:r>
            <w:r w:rsidRPr="002F56C7">
              <w:rPr>
                <w:rFonts w:ascii="Times New Roman" w:hAnsi="Times New Roman"/>
                <w:sz w:val="18"/>
                <w:szCs w:val="18"/>
              </w:rPr>
              <w:t>10</w:t>
            </w:r>
            <w:r>
              <w:rPr>
                <w:rFonts w:ascii="Times New Roman" w:hAnsi="Times New Roman"/>
                <w:sz w:val="18"/>
                <w:szCs w:val="18"/>
              </w:rPr>
              <w:t xml:space="preserve"> van genoemde verordening of een bij wet of contract geregeld coöperatief netwerk in een lidstaat.</w:t>
            </w:r>
          </w:p>
          <w:p w14:paraId="722CBF74" w14:textId="77777777" w:rsidR="00994B55" w:rsidRDefault="00994B55" w:rsidP="00A2696D">
            <w:pPr>
              <w:suppressAutoHyphens/>
              <w:spacing w:before="0" w:after="0"/>
              <w:ind w:left="33"/>
              <w:rPr>
                <w:rFonts w:ascii="Times New Roman" w:hAnsi="Times New Roman"/>
                <w:sz w:val="18"/>
                <w:szCs w:val="18"/>
              </w:rPr>
            </w:pPr>
          </w:p>
          <w:p w14:paraId="39B9BD8D" w14:textId="77777777"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Kredietinstellingen zorgen ervoor dat de centrale instelling niet wettelijk of contractueel verplicht is de deposito’s aan te houden of te beleggen in liquide activa van een bepaald niveau of een bepaalde categorie.</w:t>
            </w:r>
          </w:p>
          <w:p w14:paraId="25A9A02B" w14:textId="77777777" w:rsidR="00994B55" w:rsidRDefault="00994B55" w:rsidP="00A2696D">
            <w:pPr>
              <w:suppressAutoHyphens/>
              <w:spacing w:before="0" w:after="0"/>
              <w:ind w:left="33"/>
              <w:rPr>
                <w:rFonts w:ascii="Times New Roman" w:hAnsi="Times New Roman"/>
                <w:sz w:val="18"/>
                <w:szCs w:val="18"/>
              </w:rPr>
            </w:pPr>
          </w:p>
        </w:tc>
      </w:tr>
      <w:tr w:rsidR="00994B55" w14:paraId="6EE26AD3" w14:textId="77777777" w:rsidTr="002B73CC">
        <w:tc>
          <w:tcPr>
            <w:tcW w:w="1097" w:type="dxa"/>
            <w:shd w:val="clear" w:color="auto" w:fill="FFFFFF"/>
            <w:vAlign w:val="center"/>
          </w:tcPr>
          <w:p w14:paraId="77C8AB1E"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460</w:t>
            </w:r>
          </w:p>
        </w:tc>
        <w:tc>
          <w:tcPr>
            <w:tcW w:w="7125" w:type="dxa"/>
            <w:gridSpan w:val="2"/>
            <w:shd w:val="clear" w:color="auto" w:fill="FFFFFF"/>
          </w:tcPr>
          <w:p w14:paraId="6859A571"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15</w:t>
            </w:r>
            <w:r>
              <w:rPr>
                <w:rFonts w:ascii="Times New Roman" w:hAnsi="Times New Roman"/>
                <w:b/>
                <w:sz w:val="18"/>
                <w:szCs w:val="18"/>
              </w:rPr>
              <w:t>. Door centrale instellingen aan leden van het netwerk beschikbaar gestelde liquiditeitsfinanciering (onbepaalde zekerheidsstelling)</w:t>
            </w:r>
          </w:p>
          <w:p w14:paraId="522CD084" w14:textId="77777777" w:rsidR="00994B55" w:rsidRDefault="00994B55" w:rsidP="00A2696D">
            <w:pPr>
              <w:suppressAutoHyphens/>
              <w:spacing w:before="0" w:after="0"/>
              <w:ind w:left="33"/>
              <w:rPr>
                <w:rFonts w:ascii="Times New Roman" w:hAnsi="Times New Roman"/>
                <w:b/>
                <w:sz w:val="18"/>
                <w:szCs w:val="18"/>
              </w:rPr>
            </w:pPr>
          </w:p>
          <w:p w14:paraId="1C484A72" w14:textId="1BE2C22D" w:rsidR="00994B55" w:rsidRDefault="006E48EA" w:rsidP="00A2696D">
            <w:pPr>
              <w:suppressAutoHyphens/>
              <w:spacing w:before="0" w:after="0"/>
              <w:ind w:left="33"/>
              <w:rPr>
                <w:rFonts w:ascii="Times New Roman" w:hAnsi="Times New Roman"/>
                <w:b/>
                <w:bCs/>
                <w:sz w:val="18"/>
                <w:szCs w:val="18"/>
              </w:rPr>
            </w:pPr>
            <w:r>
              <w:rPr>
                <w:rFonts w:ascii="Times New Roman" w:hAnsi="Times New Roman"/>
                <w:sz w:val="18"/>
                <w:szCs w:val="18"/>
              </w:rPr>
              <w:t>Artikel </w:t>
            </w:r>
            <w:r w:rsidRPr="002F56C7">
              <w:rPr>
                <w:rFonts w:ascii="Times New Roman" w:hAnsi="Times New Roman"/>
                <w:sz w:val="18"/>
                <w:szCs w:val="18"/>
              </w:rPr>
              <w:t>16</w:t>
            </w:r>
            <w:r>
              <w:rPr>
                <w:rFonts w:ascii="Times New Roman" w:hAnsi="Times New Roman"/>
                <w:sz w:val="18"/>
                <w:szCs w:val="18"/>
              </w:rPr>
              <w:t>, lid </w:t>
            </w:r>
            <w:r w:rsidRPr="002F56C7">
              <w:rPr>
                <w:rFonts w:ascii="Times New Roman" w:hAnsi="Times New Roman"/>
                <w:sz w:val="18"/>
                <w:szCs w:val="18"/>
              </w:rPr>
              <w:t>2</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1C5CBFDF" w14:textId="77777777" w:rsidR="00994B55" w:rsidRDefault="00994B55" w:rsidP="00A2696D">
            <w:pPr>
              <w:suppressAutoHyphens/>
              <w:spacing w:before="0" w:after="0"/>
              <w:ind w:left="33"/>
              <w:rPr>
                <w:rFonts w:ascii="Times New Roman" w:hAnsi="Times New Roman"/>
                <w:sz w:val="18"/>
                <w:szCs w:val="18"/>
              </w:rPr>
            </w:pPr>
          </w:p>
          <w:p w14:paraId="2D399A4A" w14:textId="62325935"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Het onbenutte bedrag van een beperkte liquiditeitsfinanciering die voldoet aan artikel </w:t>
            </w:r>
            <w:r w:rsidRPr="002F56C7">
              <w:rPr>
                <w:rFonts w:ascii="Times New Roman" w:hAnsi="Times New Roman"/>
                <w:sz w:val="18"/>
                <w:szCs w:val="18"/>
              </w:rPr>
              <w:t>16</w:t>
            </w:r>
            <w:r>
              <w:rPr>
                <w:rFonts w:ascii="Times New Roman" w:hAnsi="Times New Roman"/>
                <w:sz w:val="18"/>
                <w:szCs w:val="18"/>
              </w:rPr>
              <w:t>, lid </w:t>
            </w:r>
            <w:r w:rsidRPr="002F56C7">
              <w:rPr>
                <w:rFonts w:ascii="Times New Roman" w:hAnsi="Times New Roman"/>
                <w:sz w:val="18"/>
                <w:szCs w:val="18"/>
              </w:rPr>
              <w:t>2</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15E0DF47" w14:textId="77777777" w:rsidR="00994B55" w:rsidRDefault="00994B55" w:rsidP="00A2696D">
            <w:pPr>
              <w:suppressAutoHyphens/>
              <w:spacing w:before="0" w:after="0"/>
              <w:ind w:left="33"/>
              <w:rPr>
                <w:rFonts w:ascii="Times New Roman" w:hAnsi="Times New Roman"/>
                <w:b/>
                <w:sz w:val="18"/>
                <w:szCs w:val="18"/>
              </w:rPr>
            </w:pPr>
          </w:p>
        </w:tc>
      </w:tr>
      <w:tr w:rsidR="00994B55" w14:paraId="25E975B3" w14:textId="77777777" w:rsidTr="002B73CC">
        <w:tc>
          <w:tcPr>
            <w:tcW w:w="1097" w:type="dxa"/>
            <w:shd w:val="clear" w:color="auto" w:fill="FFFFFF"/>
            <w:vAlign w:val="center"/>
          </w:tcPr>
          <w:p w14:paraId="7F291E27" w14:textId="77777777" w:rsidR="00994B55" w:rsidRDefault="006E48EA" w:rsidP="00A2696D">
            <w:pPr>
              <w:suppressAutoHyphens/>
              <w:rPr>
                <w:rFonts w:ascii="Times New Roman" w:hAnsi="Times New Roman"/>
                <w:sz w:val="18"/>
                <w:szCs w:val="18"/>
              </w:rPr>
            </w:pPr>
            <w:r w:rsidRPr="002F56C7">
              <w:rPr>
                <w:rFonts w:ascii="Times New Roman" w:hAnsi="Times New Roman"/>
                <w:sz w:val="18"/>
                <w:szCs w:val="18"/>
              </w:rPr>
              <w:t>470</w:t>
            </w:r>
          </w:p>
        </w:tc>
        <w:tc>
          <w:tcPr>
            <w:tcW w:w="7125" w:type="dxa"/>
            <w:gridSpan w:val="2"/>
            <w:shd w:val="clear" w:color="auto" w:fill="FFFFFF"/>
          </w:tcPr>
          <w:p w14:paraId="6776C7F6" w14:textId="77777777" w:rsidR="00994B55" w:rsidRDefault="006E48E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16</w:t>
            </w:r>
            <w:r>
              <w:rPr>
                <w:rFonts w:ascii="Times New Roman" w:hAnsi="Times New Roman"/>
                <w:b/>
                <w:sz w:val="18"/>
                <w:szCs w:val="18"/>
              </w:rPr>
              <w:t xml:space="preserve">. Centrale kredietinstellingen: activa van niveau </w:t>
            </w:r>
            <w:r w:rsidRPr="002F56C7">
              <w:rPr>
                <w:rFonts w:ascii="Times New Roman" w:hAnsi="Times New Roman"/>
                <w:b/>
                <w:sz w:val="18"/>
                <w:szCs w:val="18"/>
              </w:rPr>
              <w:t>2</w:t>
            </w:r>
            <w:r>
              <w:rPr>
                <w:rFonts w:ascii="Times New Roman" w:hAnsi="Times New Roman"/>
                <w:b/>
                <w:sz w:val="18"/>
                <w:szCs w:val="18"/>
              </w:rPr>
              <w:t>B die voor de deponerende kredietinstelling als liquide activa worden beschouwd</w:t>
            </w:r>
          </w:p>
          <w:p w14:paraId="52E203B4" w14:textId="77777777" w:rsidR="00994B55" w:rsidRDefault="00994B55" w:rsidP="00A2696D">
            <w:pPr>
              <w:suppressAutoHyphens/>
              <w:spacing w:before="0" w:after="0"/>
              <w:ind w:left="33"/>
              <w:rPr>
                <w:rFonts w:ascii="Times New Roman" w:hAnsi="Times New Roman"/>
                <w:sz w:val="18"/>
                <w:szCs w:val="18"/>
              </w:rPr>
            </w:pPr>
          </w:p>
          <w:p w14:paraId="43B4FA57" w14:textId="1AB5970F" w:rsidR="00994B55" w:rsidRDefault="006E48EA" w:rsidP="00A2696D">
            <w:pPr>
              <w:suppressAutoHyphens/>
              <w:spacing w:before="0" w:after="0"/>
              <w:ind w:left="33"/>
              <w:rPr>
                <w:rFonts w:ascii="Times New Roman" w:hAnsi="Times New Roman"/>
                <w:bCs/>
                <w:sz w:val="18"/>
                <w:szCs w:val="18"/>
              </w:rPr>
            </w:pPr>
            <w:r>
              <w:rPr>
                <w:rFonts w:ascii="Times New Roman" w:hAnsi="Times New Roman"/>
                <w:sz w:val="18"/>
                <w:szCs w:val="18"/>
              </w:rPr>
              <w:t>Artikel </w:t>
            </w:r>
            <w:r w:rsidRPr="002F56C7">
              <w:rPr>
                <w:rFonts w:ascii="Times New Roman" w:hAnsi="Times New Roman"/>
                <w:sz w:val="18"/>
                <w:szCs w:val="18"/>
              </w:rPr>
              <w:t>27</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10F4AF4E" w14:textId="77777777" w:rsidR="00994B55" w:rsidRDefault="00994B55" w:rsidP="00A2696D">
            <w:pPr>
              <w:suppressAutoHyphens/>
              <w:spacing w:before="0" w:after="0"/>
              <w:ind w:left="33"/>
              <w:rPr>
                <w:rFonts w:ascii="Times New Roman" w:hAnsi="Times New Roman"/>
                <w:sz w:val="18"/>
                <w:szCs w:val="18"/>
              </w:rPr>
            </w:pPr>
          </w:p>
          <w:p w14:paraId="15F5F2B2" w14:textId="39ED2491" w:rsidR="00994B55" w:rsidRDefault="006E48EA" w:rsidP="00A2696D">
            <w:pPr>
              <w:suppressAutoHyphens/>
              <w:spacing w:before="0" w:after="0"/>
              <w:ind w:left="33"/>
              <w:rPr>
                <w:rFonts w:ascii="Times New Roman" w:hAnsi="Times New Roman"/>
                <w:sz w:val="18"/>
                <w:szCs w:val="18"/>
              </w:rPr>
            </w:pPr>
            <w:r>
              <w:rPr>
                <w:rFonts w:ascii="Times New Roman" w:hAnsi="Times New Roman"/>
                <w:sz w:val="18"/>
                <w:szCs w:val="18"/>
              </w:rPr>
              <w:t>Overeenkomstig artikel </w:t>
            </w:r>
            <w:r w:rsidRPr="002F56C7">
              <w:rPr>
                <w:rFonts w:ascii="Times New Roman" w:hAnsi="Times New Roman"/>
                <w:sz w:val="18"/>
                <w:szCs w:val="18"/>
              </w:rPr>
              <w:t>27</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moeten liquide activa worden geïdentificeerd die overeenstemmen met deposito’s van kredietinstellingen bij de centrale instelling die voor de deponerende kredietinstelling als liquide activa worden beschouwd. Deze liquide activa worden niet meegerekend voor de dekking van andere dan uit deze deposito’s resulterende uitstromen en worden buiten beschouwing gelaten voor de in artikel </w:t>
            </w:r>
            <w:r w:rsidRPr="002F56C7">
              <w:rPr>
                <w:rFonts w:ascii="Times New Roman" w:hAnsi="Times New Roman"/>
                <w:sz w:val="18"/>
                <w:szCs w:val="18"/>
              </w:rPr>
              <w:t>17</w:t>
            </w:r>
            <w:r>
              <w:rPr>
                <w:rFonts w:ascii="Times New Roman" w:hAnsi="Times New Roman"/>
                <w:sz w:val="18"/>
                <w:szCs w:val="18"/>
              </w:rPr>
              <w:t xml:space="preserve"> bedoelde berekening van de samenstelling van de overblijvende liquiditeitsbuffer voor de centrale instelling op individueel niveau.</w:t>
            </w:r>
          </w:p>
          <w:p w14:paraId="176C425A" w14:textId="77777777" w:rsidR="00994B55" w:rsidRDefault="00994B55" w:rsidP="00A2696D">
            <w:pPr>
              <w:suppressAutoHyphens/>
              <w:spacing w:before="0" w:after="0"/>
              <w:ind w:left="33"/>
              <w:rPr>
                <w:rFonts w:ascii="Times New Roman" w:hAnsi="Times New Roman"/>
                <w:sz w:val="18"/>
                <w:szCs w:val="18"/>
              </w:rPr>
            </w:pPr>
          </w:p>
          <w:p w14:paraId="2F3A2634" w14:textId="59A09B8D" w:rsidR="00994B55" w:rsidRDefault="006E48EA" w:rsidP="00A2696D">
            <w:pPr>
              <w:suppressAutoHyphens/>
              <w:spacing w:before="0" w:after="0"/>
              <w:ind w:left="33"/>
              <w:rPr>
                <w:rFonts w:ascii="Times New Roman" w:hAnsi="Times New Roman"/>
                <w:bCs/>
                <w:sz w:val="18"/>
                <w:szCs w:val="18"/>
              </w:rPr>
            </w:pPr>
            <w:r>
              <w:rPr>
                <w:rFonts w:ascii="Times New Roman" w:hAnsi="Times New Roman"/>
                <w:bCs/>
                <w:sz w:val="18"/>
                <w:szCs w:val="18"/>
              </w:rPr>
              <w:t>Bij het rapporteren van die activa zorgen de centrale instellingen ervoor dat het gerapporteerde bedrag van deze liquide activa na toepassing van de reductiefactor niet hoger is dan de uit de overeenkomstige deposito’s resulterende uitstroom.</w:t>
            </w:r>
          </w:p>
          <w:p w14:paraId="64D85282" w14:textId="77777777" w:rsidR="00994B55" w:rsidRDefault="00994B55" w:rsidP="00A2696D">
            <w:pPr>
              <w:suppressAutoHyphens/>
              <w:spacing w:before="0" w:after="0"/>
              <w:ind w:left="33"/>
              <w:rPr>
                <w:rFonts w:ascii="Times New Roman" w:hAnsi="Times New Roman"/>
                <w:sz w:val="18"/>
                <w:szCs w:val="18"/>
              </w:rPr>
            </w:pPr>
          </w:p>
          <w:p w14:paraId="56B9D3B6" w14:textId="77777777" w:rsidR="00994B55" w:rsidRDefault="00994B55" w:rsidP="00A2696D">
            <w:pPr>
              <w:suppressAutoHyphens/>
              <w:spacing w:before="0" w:after="0"/>
              <w:ind w:left="33"/>
              <w:rPr>
                <w:rFonts w:ascii="Times New Roman" w:hAnsi="Times New Roman"/>
                <w:b/>
                <w:sz w:val="18"/>
                <w:szCs w:val="18"/>
              </w:rPr>
            </w:pPr>
          </w:p>
          <w:p w14:paraId="31FBDA10" w14:textId="77777777" w:rsidR="00994B55" w:rsidRDefault="006E48EA" w:rsidP="00A2696D">
            <w:pPr>
              <w:suppressAutoHyphens/>
              <w:spacing w:before="0" w:after="0"/>
              <w:ind w:left="33"/>
              <w:rPr>
                <w:rFonts w:ascii="Times New Roman" w:hAnsi="Times New Roman"/>
                <w:b/>
                <w:sz w:val="18"/>
                <w:szCs w:val="18"/>
              </w:rPr>
            </w:pPr>
            <w:r>
              <w:rPr>
                <w:rFonts w:ascii="Times New Roman" w:hAnsi="Times New Roman"/>
                <w:sz w:val="18"/>
                <w:szCs w:val="18"/>
              </w:rPr>
              <w:t xml:space="preserve">De in deze rij vermelde activa zijn activa van niveau </w:t>
            </w:r>
            <w:r w:rsidRPr="002F56C7">
              <w:rPr>
                <w:rFonts w:ascii="Times New Roman" w:hAnsi="Times New Roman"/>
                <w:sz w:val="18"/>
                <w:szCs w:val="18"/>
              </w:rPr>
              <w:t>2</w:t>
            </w:r>
            <w:r>
              <w:rPr>
                <w:rFonts w:ascii="Times New Roman" w:hAnsi="Times New Roman"/>
                <w:sz w:val="18"/>
                <w:szCs w:val="18"/>
              </w:rPr>
              <w:t>B.</w:t>
            </w:r>
          </w:p>
        </w:tc>
      </w:tr>
      <w:tr w:rsidR="00994B55" w14:paraId="7596C049" w14:textId="77777777" w:rsidTr="002B73CC">
        <w:tc>
          <w:tcPr>
            <w:tcW w:w="8222" w:type="dxa"/>
            <w:gridSpan w:val="3"/>
            <w:shd w:val="clear" w:color="auto" w:fill="D9D9D9"/>
            <w:vAlign w:val="center"/>
          </w:tcPr>
          <w:p w14:paraId="3340B8E3" w14:textId="77777777" w:rsidR="00994B55" w:rsidRDefault="00994B55" w:rsidP="00A2696D">
            <w:pPr>
              <w:suppressAutoHyphens/>
              <w:spacing w:before="0" w:after="0"/>
              <w:ind w:left="33"/>
              <w:rPr>
                <w:rFonts w:ascii="Times New Roman" w:hAnsi="Times New Roman"/>
                <w:b/>
                <w:sz w:val="18"/>
                <w:szCs w:val="18"/>
              </w:rPr>
            </w:pPr>
          </w:p>
          <w:p w14:paraId="5501B8ED" w14:textId="77777777" w:rsidR="00994B55" w:rsidRDefault="001610DF" w:rsidP="00A2696D">
            <w:pPr>
              <w:suppressAutoHyphens/>
              <w:spacing w:before="0" w:after="0"/>
              <w:ind w:left="33"/>
              <w:rPr>
                <w:rFonts w:ascii="Times New Roman" w:hAnsi="Times New Roman"/>
                <w:b/>
                <w:sz w:val="18"/>
                <w:szCs w:val="18"/>
              </w:rPr>
            </w:pPr>
            <w:r>
              <w:rPr>
                <w:rFonts w:ascii="Times New Roman" w:hAnsi="Times New Roman"/>
                <w:b/>
                <w:sz w:val="18"/>
                <w:szCs w:val="18"/>
              </w:rPr>
              <w:t>PRO-MEMORIEPOSTEN</w:t>
            </w:r>
          </w:p>
          <w:p w14:paraId="3E203B7B" w14:textId="77777777" w:rsidR="00994B55" w:rsidRDefault="00994B55" w:rsidP="00A2696D">
            <w:pPr>
              <w:suppressAutoHyphens/>
              <w:spacing w:before="0" w:after="0"/>
              <w:ind w:left="33"/>
              <w:rPr>
                <w:rFonts w:ascii="Times New Roman" w:hAnsi="Times New Roman"/>
                <w:b/>
                <w:sz w:val="18"/>
                <w:szCs w:val="18"/>
              </w:rPr>
            </w:pPr>
          </w:p>
        </w:tc>
      </w:tr>
      <w:tr w:rsidR="00994B55" w14:paraId="14DA8E38" w14:textId="77777777" w:rsidTr="002B73CC">
        <w:tc>
          <w:tcPr>
            <w:tcW w:w="1097" w:type="dxa"/>
            <w:shd w:val="clear" w:color="auto" w:fill="FFFFFF"/>
            <w:vAlign w:val="center"/>
          </w:tcPr>
          <w:p w14:paraId="13AEDF51" w14:textId="1ADDBB5F" w:rsidR="00994B55" w:rsidRDefault="008E0E1A" w:rsidP="00A2696D">
            <w:pPr>
              <w:suppressAutoHyphens/>
              <w:rPr>
                <w:rFonts w:ascii="Times New Roman" w:hAnsi="Times New Roman"/>
                <w:sz w:val="18"/>
                <w:szCs w:val="18"/>
              </w:rPr>
            </w:pPr>
            <w:r w:rsidRPr="002F56C7">
              <w:rPr>
                <w:rFonts w:ascii="Times New Roman" w:hAnsi="Times New Roman"/>
                <w:sz w:val="18"/>
                <w:szCs w:val="18"/>
              </w:rPr>
              <w:t>485</w:t>
            </w:r>
          </w:p>
        </w:tc>
        <w:tc>
          <w:tcPr>
            <w:tcW w:w="7125" w:type="dxa"/>
            <w:gridSpan w:val="2"/>
            <w:shd w:val="clear" w:color="auto" w:fill="FFFFFF"/>
          </w:tcPr>
          <w:p w14:paraId="6AE21776" w14:textId="29AF70E7" w:rsidR="00994B55" w:rsidRDefault="008E0E1A" w:rsidP="00A2696D">
            <w:pPr>
              <w:suppressAutoHyphens/>
              <w:spacing w:before="0" w:after="0"/>
              <w:ind w:left="33"/>
              <w:rPr>
                <w:rFonts w:ascii="Times New Roman"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 Deposito’s door leden van het netwerk bij centrale instellingen (geen verplichte belegging)</w:t>
            </w:r>
          </w:p>
          <w:p w14:paraId="7EAAF670" w14:textId="77777777" w:rsidR="00994B55" w:rsidRDefault="00994B55" w:rsidP="00A2696D">
            <w:pPr>
              <w:suppressAutoHyphens/>
              <w:spacing w:before="0" w:after="0"/>
              <w:ind w:left="33"/>
              <w:rPr>
                <w:rFonts w:ascii="Times New Roman" w:hAnsi="Times New Roman"/>
                <w:b/>
                <w:sz w:val="18"/>
                <w:szCs w:val="18"/>
              </w:rPr>
            </w:pPr>
          </w:p>
          <w:p w14:paraId="7FBD1F18" w14:textId="1A48C16F" w:rsidR="00994B55" w:rsidRDefault="00DD4C72" w:rsidP="00A2696D">
            <w:pPr>
              <w:suppressAutoHyphens/>
              <w:spacing w:before="0" w:after="0"/>
              <w:ind w:left="33"/>
              <w:rPr>
                <w:rFonts w:ascii="Times New Roman" w:hAnsi="Times New Roman"/>
                <w:sz w:val="18"/>
                <w:szCs w:val="18"/>
              </w:rPr>
            </w:pPr>
            <w:r>
              <w:rPr>
                <w:rFonts w:ascii="Times New Roman" w:hAnsi="Times New Roman"/>
                <w:sz w:val="18"/>
                <w:szCs w:val="18"/>
              </w:rPr>
              <w:t xml:space="preserve">Artikel </w:t>
            </w:r>
            <w:r w:rsidRPr="002F56C7">
              <w:rPr>
                <w:rFonts w:ascii="Times New Roman" w:hAnsi="Times New Roman"/>
                <w:sz w:val="18"/>
                <w:szCs w:val="18"/>
              </w:rPr>
              <w:t>16</w:t>
            </w:r>
            <w:r>
              <w:rPr>
                <w:rFonts w:ascii="Times New Roman" w:hAnsi="Times New Roman"/>
                <w:sz w:val="18"/>
                <w:szCs w:val="18"/>
              </w:rPr>
              <w:t xml:space="preserve">, lid </w:t>
            </w:r>
            <w:r w:rsidRPr="002F56C7">
              <w:rPr>
                <w:rFonts w:ascii="Times New Roman" w:hAnsi="Times New Roman"/>
                <w:sz w:val="18"/>
                <w:szCs w:val="18"/>
              </w:rPr>
              <w:t>1</w:t>
            </w:r>
            <w:r>
              <w:rPr>
                <w:rFonts w:ascii="Times New Roman" w:hAnsi="Times New Roman"/>
                <w:sz w:val="18"/>
                <w:szCs w:val="18"/>
              </w:rPr>
              <w:t xml:space="preserve">, onder a),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155ED807" w14:textId="77777777" w:rsidR="00994B55" w:rsidRDefault="00994B55" w:rsidP="00A2696D">
            <w:pPr>
              <w:suppressAutoHyphens/>
              <w:spacing w:before="0" w:after="0"/>
              <w:ind w:left="33"/>
              <w:rPr>
                <w:rFonts w:ascii="Times New Roman" w:hAnsi="Times New Roman"/>
                <w:sz w:val="18"/>
                <w:szCs w:val="18"/>
              </w:rPr>
            </w:pPr>
          </w:p>
          <w:p w14:paraId="16350A85" w14:textId="752EEC94" w:rsidR="00994B55" w:rsidRDefault="008E0E1A" w:rsidP="00A2696D">
            <w:pPr>
              <w:suppressAutoHyphens/>
              <w:spacing w:before="0" w:after="0"/>
              <w:ind w:left="33"/>
              <w:rPr>
                <w:rFonts w:ascii="Times New Roman" w:hAnsi="Times New Roman"/>
                <w:sz w:val="18"/>
                <w:szCs w:val="18"/>
              </w:rPr>
            </w:pPr>
            <w:r>
              <w:rPr>
                <w:rFonts w:ascii="Times New Roman" w:hAnsi="Times New Roman"/>
                <w:sz w:val="18"/>
                <w:szCs w:val="18"/>
              </w:rPr>
              <w:t>Kredietinstellingen rapporteren het totaalbedrag aan activa dat in de bovenstaande afdelingen is gerapporteerd overeenkomstig de voorschriften van artikel </w:t>
            </w:r>
            <w:r w:rsidRPr="002F56C7">
              <w:rPr>
                <w:rFonts w:ascii="Times New Roman" w:hAnsi="Times New Roman"/>
                <w:sz w:val="18"/>
                <w:szCs w:val="18"/>
              </w:rPr>
              <w:t>16</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 xml:space="preserve">, onder a),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36B9E6DD" w14:textId="222590E9" w:rsidR="00994B55" w:rsidRDefault="00994B55" w:rsidP="00A2696D">
            <w:pPr>
              <w:suppressAutoHyphens/>
              <w:spacing w:before="0" w:after="0"/>
              <w:ind w:left="33"/>
              <w:rPr>
                <w:rFonts w:ascii="Times New Roman" w:hAnsi="Times New Roman"/>
                <w:b/>
                <w:sz w:val="18"/>
                <w:szCs w:val="18"/>
              </w:rPr>
            </w:pPr>
          </w:p>
        </w:tc>
      </w:tr>
      <w:tr w:rsidR="00994B55" w14:paraId="7702F969" w14:textId="77777777" w:rsidTr="002B73CC">
        <w:tc>
          <w:tcPr>
            <w:tcW w:w="1097" w:type="dxa"/>
            <w:shd w:val="clear" w:color="auto" w:fill="FFFFFF"/>
            <w:vAlign w:val="center"/>
          </w:tcPr>
          <w:p w14:paraId="53D1AAE3" w14:textId="77777777" w:rsidR="00994B55" w:rsidRDefault="001610DF" w:rsidP="00A2696D">
            <w:pPr>
              <w:suppressAutoHyphens/>
              <w:rPr>
                <w:rFonts w:ascii="Times New Roman" w:hAnsi="Times New Roman"/>
                <w:sz w:val="18"/>
                <w:szCs w:val="18"/>
              </w:rPr>
            </w:pPr>
            <w:r w:rsidRPr="002F56C7">
              <w:rPr>
                <w:rFonts w:ascii="Times New Roman" w:hAnsi="Times New Roman"/>
                <w:sz w:val="18"/>
                <w:szCs w:val="18"/>
              </w:rPr>
              <w:t>580</w:t>
            </w:r>
          </w:p>
        </w:tc>
        <w:tc>
          <w:tcPr>
            <w:tcW w:w="7125" w:type="dxa"/>
            <w:gridSpan w:val="2"/>
            <w:shd w:val="clear" w:color="auto" w:fill="FFFFFF"/>
          </w:tcPr>
          <w:p w14:paraId="2D95B476" w14:textId="1E863E1B" w:rsidR="00994B55" w:rsidRDefault="008E0E1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3</w:t>
            </w:r>
            <w:r>
              <w:rPr>
                <w:rFonts w:ascii="Times New Roman" w:hAnsi="Times New Roman"/>
                <w:b/>
                <w:sz w:val="18"/>
                <w:szCs w:val="18"/>
              </w:rPr>
              <w:t xml:space="preserve">. Om valutaire redenen uitgesloten activa van niveau </w:t>
            </w: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A/</w:t>
            </w:r>
            <w:r w:rsidRPr="002F56C7">
              <w:rPr>
                <w:rFonts w:ascii="Times New Roman" w:hAnsi="Times New Roman"/>
                <w:b/>
                <w:sz w:val="18"/>
                <w:szCs w:val="18"/>
              </w:rPr>
              <w:t>2</w:t>
            </w:r>
            <w:r>
              <w:rPr>
                <w:rFonts w:ascii="Times New Roman" w:hAnsi="Times New Roman"/>
                <w:b/>
                <w:sz w:val="18"/>
                <w:szCs w:val="18"/>
              </w:rPr>
              <w:t>B</w:t>
            </w:r>
          </w:p>
          <w:p w14:paraId="6338DF38" w14:textId="77777777" w:rsidR="00994B55" w:rsidRDefault="00994B55" w:rsidP="00A2696D">
            <w:pPr>
              <w:suppressAutoHyphens/>
              <w:spacing w:before="0" w:after="0"/>
              <w:ind w:left="33"/>
              <w:rPr>
                <w:rFonts w:ascii="Times New Roman" w:hAnsi="Times New Roman"/>
                <w:b/>
                <w:sz w:val="18"/>
                <w:szCs w:val="18"/>
              </w:rPr>
            </w:pPr>
          </w:p>
          <w:p w14:paraId="17D844B5" w14:textId="572A1650" w:rsidR="00994B55" w:rsidRDefault="008A1680" w:rsidP="00A2696D">
            <w:pPr>
              <w:suppressAutoHyphens/>
              <w:spacing w:before="0" w:after="0"/>
              <w:ind w:left="33"/>
              <w:rPr>
                <w:rFonts w:ascii="Times New Roman" w:hAnsi="Times New Roman"/>
                <w:b/>
                <w:bCs/>
                <w:sz w:val="18"/>
                <w:szCs w:val="18"/>
              </w:rPr>
            </w:pPr>
            <w:r>
              <w:rPr>
                <w:rFonts w:ascii="Times New Roman" w:hAnsi="Times New Roman"/>
                <w:sz w:val="18"/>
                <w:szCs w:val="18"/>
              </w:rPr>
              <w:t xml:space="preserve">Artikel </w:t>
            </w:r>
            <w:r w:rsidRPr="002F56C7">
              <w:rPr>
                <w:rFonts w:ascii="Times New Roman" w:hAnsi="Times New Roman"/>
                <w:sz w:val="18"/>
                <w:szCs w:val="18"/>
              </w:rPr>
              <w:t>8</w:t>
            </w:r>
            <w:r>
              <w:rPr>
                <w:rFonts w:ascii="Times New Roman" w:hAnsi="Times New Roman"/>
                <w:sz w:val="18"/>
                <w:szCs w:val="18"/>
              </w:rPr>
              <w:t xml:space="preserve">, lid </w:t>
            </w:r>
            <w:r w:rsidRPr="002F56C7">
              <w:rPr>
                <w:rFonts w:ascii="Times New Roman" w:hAnsi="Times New Roman"/>
                <w:sz w:val="18"/>
                <w:szCs w:val="18"/>
              </w:rPr>
              <w:t>6</w:t>
            </w:r>
            <w:r>
              <w:rPr>
                <w:rFonts w:ascii="Times New Roman" w:hAnsi="Times New Roman"/>
                <w:sz w:val="18"/>
                <w:szCs w:val="18"/>
              </w:rPr>
              <w:t xml:space="preserve">, artikel </w:t>
            </w:r>
            <w:r w:rsidRPr="002F56C7">
              <w:rPr>
                <w:rFonts w:ascii="Times New Roman" w:hAnsi="Times New Roman"/>
                <w:sz w:val="18"/>
                <w:szCs w:val="18"/>
              </w:rPr>
              <w:t>10</w:t>
            </w:r>
            <w:r>
              <w:rPr>
                <w:rFonts w:ascii="Times New Roman" w:hAnsi="Times New Roman"/>
                <w:sz w:val="18"/>
                <w:szCs w:val="18"/>
              </w:rPr>
              <w:t xml:space="preserve">, lid </w:t>
            </w:r>
            <w:r w:rsidRPr="002F56C7">
              <w:rPr>
                <w:rFonts w:ascii="Times New Roman" w:hAnsi="Times New Roman"/>
                <w:sz w:val="18"/>
                <w:szCs w:val="18"/>
              </w:rPr>
              <w:t>1</w:t>
            </w:r>
            <w:r>
              <w:rPr>
                <w:rFonts w:ascii="Times New Roman" w:hAnsi="Times New Roman"/>
                <w:sz w:val="18"/>
                <w:szCs w:val="18"/>
              </w:rPr>
              <w:t xml:space="preserve">, onder d), en artikel </w:t>
            </w:r>
            <w:r w:rsidRPr="002F56C7">
              <w:rPr>
                <w:rFonts w:ascii="Times New Roman" w:hAnsi="Times New Roman"/>
                <w:sz w:val="18"/>
                <w:szCs w:val="18"/>
              </w:rPr>
              <w:t>12</w:t>
            </w:r>
            <w:r>
              <w:rPr>
                <w:rFonts w:ascii="Times New Roman" w:hAnsi="Times New Roman"/>
                <w:sz w:val="18"/>
                <w:szCs w:val="18"/>
              </w:rPr>
              <w:t xml:space="preserve">, lid </w:t>
            </w:r>
            <w:r w:rsidRPr="002F56C7">
              <w:rPr>
                <w:rFonts w:ascii="Times New Roman" w:hAnsi="Times New Roman"/>
                <w:sz w:val="18"/>
                <w:szCs w:val="18"/>
              </w:rPr>
              <w:t>1</w:t>
            </w:r>
            <w:r>
              <w:rPr>
                <w:rFonts w:ascii="Times New Roman" w:hAnsi="Times New Roman"/>
                <w:sz w:val="18"/>
                <w:szCs w:val="18"/>
              </w:rPr>
              <w:t xml:space="preserve">, onder c),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5ED093AB" w14:textId="77777777" w:rsidR="00994B55" w:rsidRDefault="00994B55" w:rsidP="00A2696D">
            <w:pPr>
              <w:suppressAutoHyphens/>
              <w:spacing w:before="0" w:after="0"/>
              <w:ind w:left="33"/>
              <w:rPr>
                <w:rFonts w:ascii="Times New Roman" w:hAnsi="Times New Roman"/>
                <w:b/>
                <w:sz w:val="18"/>
                <w:szCs w:val="18"/>
              </w:rPr>
            </w:pPr>
          </w:p>
          <w:p w14:paraId="02BDDEA4" w14:textId="2821A3D8" w:rsidR="00994B55" w:rsidRDefault="001610DF" w:rsidP="00A2696D">
            <w:pPr>
              <w:suppressAutoHyphens/>
              <w:spacing w:before="0" w:after="0"/>
              <w:ind w:left="33"/>
              <w:rPr>
                <w:rFonts w:ascii="Times New Roman" w:hAnsi="Times New Roman"/>
                <w:b/>
                <w:sz w:val="18"/>
                <w:szCs w:val="18"/>
              </w:rPr>
            </w:pPr>
            <w:r>
              <w:rPr>
                <w:rFonts w:ascii="Times New Roman" w:hAnsi="Times New Roman"/>
                <w:sz w:val="18"/>
                <w:szCs w:val="18"/>
              </w:rPr>
              <w:t xml:space="preserve">Kredietinstellingen rapporteren het deel van de in artikelen </w:t>
            </w:r>
            <w:r w:rsidRPr="002F56C7">
              <w:rPr>
                <w:rFonts w:ascii="Times New Roman" w:hAnsi="Times New Roman"/>
                <w:sz w:val="18"/>
                <w:szCs w:val="18"/>
              </w:rPr>
              <w:t>10</w:t>
            </w:r>
            <w:r>
              <w:rPr>
                <w:rFonts w:ascii="Times New Roman" w:hAnsi="Times New Roman"/>
                <w:sz w:val="18"/>
                <w:szCs w:val="18"/>
              </w:rPr>
              <w:t xml:space="preserve"> tot en met </w:t>
            </w:r>
            <w:r w:rsidRPr="002F56C7">
              <w:rPr>
                <w:rFonts w:ascii="Times New Roman" w:hAnsi="Times New Roman"/>
                <w:sz w:val="18"/>
                <w:szCs w:val="18"/>
              </w:rPr>
              <w:t>16</w:t>
            </w:r>
            <w:r>
              <w:rPr>
                <w:rFonts w:ascii="Times New Roman" w:hAnsi="Times New Roman"/>
                <w:sz w:val="18"/>
                <w:szCs w:val="18"/>
              </w:rPr>
              <w:t xml:space="preserve"> bedoelde activa van niveau </w:t>
            </w:r>
            <w:r w:rsidRPr="002F56C7">
              <w:rPr>
                <w:rFonts w:ascii="Times New Roman" w:hAnsi="Times New Roman"/>
                <w:sz w:val="18"/>
                <w:szCs w:val="18"/>
              </w:rPr>
              <w:t>1</w:t>
            </w:r>
            <w:r>
              <w:rPr>
                <w:rFonts w:ascii="Times New Roman" w:hAnsi="Times New Roman"/>
                <w:sz w:val="18"/>
                <w:szCs w:val="18"/>
              </w:rPr>
              <w:t xml:space="preserve">, niveau </w:t>
            </w:r>
            <w:r w:rsidRPr="002F56C7">
              <w:rPr>
                <w:rFonts w:ascii="Times New Roman" w:hAnsi="Times New Roman"/>
                <w:sz w:val="18"/>
                <w:szCs w:val="18"/>
              </w:rPr>
              <w:t>2</w:t>
            </w:r>
            <w:r>
              <w:rPr>
                <w:rFonts w:ascii="Times New Roman" w:hAnsi="Times New Roman"/>
                <w:sz w:val="18"/>
                <w:szCs w:val="18"/>
              </w:rPr>
              <w:t xml:space="preserve">A en niveau </w:t>
            </w:r>
            <w:r w:rsidRPr="002F56C7">
              <w:rPr>
                <w:rFonts w:ascii="Times New Roman" w:hAnsi="Times New Roman"/>
                <w:sz w:val="18"/>
                <w:szCs w:val="18"/>
              </w:rPr>
              <w:t>2</w:t>
            </w:r>
            <w:r>
              <w:rPr>
                <w:rFonts w:ascii="Times New Roman" w:hAnsi="Times New Roman"/>
                <w:sz w:val="18"/>
                <w:szCs w:val="18"/>
              </w:rPr>
              <w:t>B dat niet voor opname door de instelling in aanmerking komt, overeenkomstig artikel </w:t>
            </w:r>
            <w:r w:rsidRPr="002F56C7">
              <w:rPr>
                <w:rFonts w:ascii="Times New Roman" w:hAnsi="Times New Roman"/>
                <w:sz w:val="18"/>
                <w:szCs w:val="18"/>
              </w:rPr>
              <w:t>8</w:t>
            </w:r>
            <w:r>
              <w:rPr>
                <w:rFonts w:ascii="Times New Roman" w:hAnsi="Times New Roman"/>
                <w:sz w:val="18"/>
                <w:szCs w:val="18"/>
              </w:rPr>
              <w:t>, lid </w:t>
            </w:r>
            <w:r w:rsidRPr="002F56C7">
              <w:rPr>
                <w:rFonts w:ascii="Times New Roman" w:hAnsi="Times New Roman"/>
                <w:sz w:val="18"/>
                <w:szCs w:val="18"/>
              </w:rPr>
              <w:t>6</w:t>
            </w:r>
            <w:r>
              <w:rPr>
                <w:rFonts w:ascii="Times New Roman" w:hAnsi="Times New Roman"/>
                <w:sz w:val="18"/>
                <w:szCs w:val="18"/>
              </w:rPr>
              <w:t>, artikel </w:t>
            </w:r>
            <w:r w:rsidRPr="002F56C7">
              <w:rPr>
                <w:rFonts w:ascii="Times New Roman" w:hAnsi="Times New Roman"/>
                <w:sz w:val="18"/>
                <w:szCs w:val="18"/>
              </w:rPr>
              <w:t>10</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 onder d), en artikel </w:t>
            </w:r>
            <w:r w:rsidRPr="002F56C7">
              <w:rPr>
                <w:rFonts w:ascii="Times New Roman" w:hAnsi="Times New Roman"/>
                <w:sz w:val="18"/>
                <w:szCs w:val="18"/>
              </w:rPr>
              <w:t>12</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 onder c).</w:t>
            </w:r>
          </w:p>
          <w:p w14:paraId="4912F30C" w14:textId="77777777" w:rsidR="00994B55" w:rsidRDefault="00994B55" w:rsidP="00A2696D">
            <w:pPr>
              <w:suppressAutoHyphens/>
              <w:spacing w:before="0" w:after="0"/>
              <w:ind w:left="33"/>
              <w:rPr>
                <w:rFonts w:ascii="Times New Roman" w:hAnsi="Times New Roman"/>
                <w:b/>
                <w:sz w:val="18"/>
                <w:szCs w:val="18"/>
              </w:rPr>
            </w:pPr>
          </w:p>
        </w:tc>
      </w:tr>
      <w:tr w:rsidR="00994B55" w14:paraId="69B2A9EF" w14:textId="77777777" w:rsidTr="002B73CC">
        <w:tc>
          <w:tcPr>
            <w:tcW w:w="1097" w:type="dxa"/>
            <w:shd w:val="clear" w:color="auto" w:fill="FFFFFF"/>
            <w:vAlign w:val="center"/>
          </w:tcPr>
          <w:p w14:paraId="4827311F" w14:textId="77777777" w:rsidR="00994B55" w:rsidRDefault="001610DF" w:rsidP="00A2696D">
            <w:pPr>
              <w:suppressAutoHyphens/>
              <w:jc w:val="left"/>
              <w:rPr>
                <w:rFonts w:ascii="Times New Roman" w:hAnsi="Times New Roman"/>
                <w:sz w:val="18"/>
                <w:szCs w:val="18"/>
              </w:rPr>
            </w:pPr>
            <w:r w:rsidRPr="002F56C7">
              <w:rPr>
                <w:rFonts w:ascii="Times New Roman" w:hAnsi="Times New Roman"/>
                <w:sz w:val="18"/>
                <w:szCs w:val="18"/>
              </w:rPr>
              <w:t>590</w:t>
            </w:r>
          </w:p>
        </w:tc>
        <w:tc>
          <w:tcPr>
            <w:tcW w:w="7125" w:type="dxa"/>
            <w:gridSpan w:val="2"/>
            <w:shd w:val="clear" w:color="auto" w:fill="FFFFFF"/>
          </w:tcPr>
          <w:p w14:paraId="22945565" w14:textId="419CD43A" w:rsidR="00994B55" w:rsidRDefault="008E0E1A" w:rsidP="00A2696D">
            <w:pPr>
              <w:suppressAutoHyphens/>
              <w:spacing w:before="0" w:after="0"/>
              <w:ind w:left="33"/>
              <w:rPr>
                <w:rFonts w:ascii="Times New Roman" w:hAnsi="Times New Roman"/>
                <w:b/>
                <w:sz w:val="18"/>
                <w:szCs w:val="18"/>
              </w:rPr>
            </w:pPr>
            <w:r w:rsidRPr="002F56C7">
              <w:rPr>
                <w:rFonts w:ascii="Times New Roman" w:hAnsi="Times New Roman"/>
                <w:b/>
                <w:sz w:val="18"/>
                <w:szCs w:val="18"/>
              </w:rPr>
              <w:t>4</w:t>
            </w:r>
            <w:r>
              <w:rPr>
                <w:rFonts w:ascii="Times New Roman" w:hAnsi="Times New Roman"/>
                <w:b/>
                <w:sz w:val="18"/>
                <w:szCs w:val="18"/>
              </w:rPr>
              <w:t xml:space="preserve">. Om andere operationele redenen dan valutaire redenen uitgesloten activa van niveau </w:t>
            </w: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A/</w:t>
            </w:r>
            <w:r w:rsidRPr="002F56C7">
              <w:rPr>
                <w:rFonts w:ascii="Times New Roman" w:hAnsi="Times New Roman"/>
                <w:b/>
                <w:sz w:val="18"/>
                <w:szCs w:val="18"/>
              </w:rPr>
              <w:t>2</w:t>
            </w:r>
            <w:r>
              <w:rPr>
                <w:rFonts w:ascii="Times New Roman" w:hAnsi="Times New Roman"/>
                <w:b/>
                <w:sz w:val="18"/>
                <w:szCs w:val="18"/>
              </w:rPr>
              <w:t>B</w:t>
            </w:r>
          </w:p>
          <w:p w14:paraId="2F9CC315" w14:textId="77777777" w:rsidR="00994B55" w:rsidRDefault="00994B55" w:rsidP="00A2696D">
            <w:pPr>
              <w:suppressAutoHyphens/>
              <w:spacing w:before="0" w:after="0"/>
              <w:ind w:left="33"/>
              <w:rPr>
                <w:rFonts w:ascii="Times New Roman" w:hAnsi="Times New Roman"/>
                <w:b/>
                <w:sz w:val="18"/>
                <w:szCs w:val="18"/>
              </w:rPr>
            </w:pPr>
          </w:p>
          <w:p w14:paraId="2BF4C9BB" w14:textId="29A9C871" w:rsidR="00994B55" w:rsidRDefault="008A1680" w:rsidP="00A2696D">
            <w:pPr>
              <w:suppressAutoHyphens/>
              <w:spacing w:before="0" w:after="0"/>
              <w:ind w:left="33"/>
              <w:rPr>
                <w:rFonts w:ascii="Times New Roman" w:hAnsi="Times New Roman"/>
                <w:b/>
                <w:bCs/>
                <w:sz w:val="18"/>
                <w:szCs w:val="18"/>
              </w:rPr>
            </w:pPr>
            <w:r>
              <w:rPr>
                <w:rFonts w:ascii="Times New Roman" w:hAnsi="Times New Roman"/>
                <w:sz w:val="18"/>
                <w:szCs w:val="18"/>
              </w:rPr>
              <w:t>Artikel </w:t>
            </w:r>
            <w:r w:rsidRPr="002F56C7">
              <w:rPr>
                <w:rFonts w:ascii="Times New Roman" w:hAnsi="Times New Roman"/>
                <w:sz w:val="18"/>
                <w:szCs w:val="18"/>
              </w:rPr>
              <w:t>8</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68EBE140" w14:textId="77777777" w:rsidR="00994B55" w:rsidRDefault="00994B55" w:rsidP="00A2696D">
            <w:pPr>
              <w:suppressAutoHyphens/>
              <w:spacing w:before="0" w:after="0"/>
              <w:ind w:left="33"/>
              <w:rPr>
                <w:rFonts w:ascii="Times New Roman" w:hAnsi="Times New Roman"/>
                <w:b/>
                <w:sz w:val="18"/>
                <w:szCs w:val="18"/>
              </w:rPr>
            </w:pPr>
          </w:p>
          <w:p w14:paraId="3C2D37AE" w14:textId="3C1A4B83" w:rsidR="00994B55" w:rsidRDefault="001610DF" w:rsidP="00A2696D">
            <w:pPr>
              <w:suppressAutoHyphens/>
              <w:spacing w:before="0" w:after="0"/>
              <w:ind w:left="33"/>
              <w:rPr>
                <w:rFonts w:ascii="Times New Roman" w:hAnsi="Times New Roman"/>
                <w:sz w:val="18"/>
                <w:szCs w:val="18"/>
              </w:rPr>
            </w:pPr>
            <w:r>
              <w:rPr>
                <w:rFonts w:ascii="Times New Roman" w:hAnsi="Times New Roman"/>
                <w:sz w:val="18"/>
                <w:szCs w:val="18"/>
              </w:rPr>
              <w:t>Kredietinstellingen rapporteren de activa die voldoen aan artikel </w:t>
            </w:r>
            <w:r w:rsidRPr="002F56C7">
              <w:rPr>
                <w:rFonts w:ascii="Times New Roman" w:hAnsi="Times New Roman"/>
                <w:sz w:val="18"/>
                <w:szCs w:val="18"/>
              </w:rPr>
              <w:t>7</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maar niet aan de voorwaarden van artikel </w:t>
            </w:r>
            <w:r w:rsidRPr="002F56C7">
              <w:rPr>
                <w:rFonts w:ascii="Times New Roman" w:hAnsi="Times New Roman"/>
                <w:sz w:val="18"/>
                <w:szCs w:val="18"/>
              </w:rPr>
              <w:t>8</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op voorwaarde dat deze activa niet om valutaire redenen in rij </w:t>
            </w:r>
            <w:r w:rsidRPr="002F56C7">
              <w:rPr>
                <w:rFonts w:ascii="Times New Roman" w:hAnsi="Times New Roman"/>
                <w:sz w:val="18"/>
                <w:szCs w:val="18"/>
              </w:rPr>
              <w:t>580</w:t>
            </w:r>
            <w:r>
              <w:rPr>
                <w:rFonts w:ascii="Times New Roman" w:hAnsi="Times New Roman"/>
                <w:sz w:val="18"/>
                <w:szCs w:val="18"/>
              </w:rPr>
              <w:t xml:space="preserve"> zijn gerapporteerd.</w:t>
            </w:r>
          </w:p>
          <w:p w14:paraId="2DBDE97A" w14:textId="77777777" w:rsidR="00994B55" w:rsidRDefault="00994B55" w:rsidP="00A2696D">
            <w:pPr>
              <w:suppressAutoHyphens/>
              <w:spacing w:before="0" w:after="0"/>
              <w:ind w:left="33"/>
              <w:rPr>
                <w:rFonts w:ascii="Times New Roman" w:hAnsi="Times New Roman"/>
                <w:b/>
                <w:sz w:val="18"/>
                <w:szCs w:val="18"/>
              </w:rPr>
            </w:pPr>
          </w:p>
        </w:tc>
      </w:tr>
    </w:tbl>
    <w:p w14:paraId="24F0B2F1" w14:textId="77777777" w:rsidR="00994B55" w:rsidRDefault="00994B55" w:rsidP="00A2696D">
      <w:pPr>
        <w:suppressAutoHyphens/>
        <w:rPr>
          <w:rFonts w:ascii="Times New Roman" w:hAnsi="Times New Roman"/>
        </w:rPr>
      </w:pPr>
    </w:p>
    <w:p w14:paraId="410D89DD" w14:textId="77777777" w:rsidR="00994B55" w:rsidRDefault="006E48EA" w:rsidP="00A2696D">
      <w:pPr>
        <w:suppressAutoHyphens/>
        <w:rPr>
          <w:rFonts w:ascii="Times New Roman" w:hAnsi="Times New Roman"/>
        </w:rPr>
      </w:pPr>
      <w:r>
        <w:br w:type="page"/>
      </w:r>
    </w:p>
    <w:p w14:paraId="3F6EB39C" w14:textId="77777777" w:rsidR="00994B55" w:rsidRDefault="006E48EA" w:rsidP="00A2696D">
      <w:pPr>
        <w:suppressAutoHyphens/>
        <w:spacing w:after="200"/>
        <w:ind w:left="2342" w:right="1988"/>
        <w:jc w:val="center"/>
        <w:rPr>
          <w:rFonts w:ascii="Times New Roman" w:eastAsia="Verdana" w:hAnsi="Times New Roman"/>
          <w:sz w:val="24"/>
        </w:rPr>
      </w:pPr>
      <w:r>
        <w:rPr>
          <w:rFonts w:ascii="Times New Roman" w:hAnsi="Times New Roman"/>
          <w:b/>
          <w:u w:color="000000"/>
        </w:rPr>
        <w:t xml:space="preserve">LIQUIDITEITSRAPPORTAGE (DEEL </w:t>
      </w:r>
      <w:r w:rsidRPr="002F56C7">
        <w:rPr>
          <w:rFonts w:ascii="Times New Roman" w:hAnsi="Times New Roman"/>
          <w:b/>
          <w:u w:color="000000"/>
        </w:rPr>
        <w:t>2</w:t>
      </w:r>
      <w:r>
        <w:rPr>
          <w:rFonts w:ascii="Times New Roman" w:hAnsi="Times New Roman"/>
          <w:b/>
          <w:u w:color="000000"/>
        </w:rPr>
        <w:t>: UITSTROMEN)</w:t>
      </w:r>
    </w:p>
    <w:p w14:paraId="14ED36B9" w14:textId="5BDC31A5" w:rsidR="00994B55" w:rsidRDefault="006E48EA" w:rsidP="00A2696D">
      <w:pPr>
        <w:pStyle w:val="Instructionsberschrift2"/>
        <w:numPr>
          <w:ilvl w:val="0"/>
          <w:numId w:val="0"/>
        </w:numPr>
        <w:suppressAutoHyphens/>
        <w:ind w:left="357" w:hanging="357"/>
        <w:rPr>
          <w:rFonts w:ascii="Times New Roman" w:hAnsi="Times New Roman"/>
          <w:sz w:val="18"/>
          <w:szCs w:val="18"/>
        </w:rPr>
      </w:pPr>
      <w:r w:rsidRPr="002F56C7">
        <w:rPr>
          <w:rFonts w:ascii="Times New Roman" w:hAnsi="Times New Roman"/>
          <w:sz w:val="18"/>
          <w:szCs w:val="18"/>
          <w:u w:val="none"/>
        </w:rPr>
        <w:t>1</w:t>
      </w:r>
      <w:r>
        <w:rPr>
          <w:rFonts w:ascii="Times New Roman" w:hAnsi="Times New Roman"/>
          <w:sz w:val="18"/>
          <w:szCs w:val="18"/>
          <w:u w:val="none"/>
        </w:rPr>
        <w:t>.</w:t>
      </w:r>
      <w:r>
        <w:rPr>
          <w:rFonts w:ascii="Times New Roman" w:hAnsi="Times New Roman"/>
          <w:sz w:val="18"/>
          <w:szCs w:val="18"/>
          <w:u w:val="none"/>
        </w:rPr>
        <w:tab/>
        <w:t>Uitstromen</w:t>
      </w:r>
    </w:p>
    <w:p w14:paraId="6B5922E2" w14:textId="10281299" w:rsidR="00994B55" w:rsidRDefault="006E48EA" w:rsidP="00A2696D">
      <w:pPr>
        <w:pStyle w:val="Instructionsberschrift2"/>
        <w:numPr>
          <w:ilvl w:val="0"/>
          <w:numId w:val="0"/>
        </w:numPr>
        <w:suppressAutoHyphens/>
        <w:ind w:left="357" w:hanging="357"/>
        <w:rPr>
          <w:rFonts w:ascii="Times New Roman" w:hAnsi="Times New Roman"/>
          <w:sz w:val="18"/>
          <w:szCs w:val="18"/>
        </w:rPr>
      </w:pPr>
      <w:r w:rsidRPr="002F56C7">
        <w:rPr>
          <w:rFonts w:ascii="Times New Roman" w:hAnsi="Times New Roman"/>
          <w:sz w:val="18"/>
          <w:szCs w:val="18"/>
          <w:u w:val="none"/>
        </w:rPr>
        <w:t>1</w:t>
      </w:r>
      <w:r>
        <w:rPr>
          <w:rFonts w:ascii="Times New Roman" w:hAnsi="Times New Roman"/>
          <w:sz w:val="18"/>
          <w:szCs w:val="18"/>
          <w:u w:val="none"/>
        </w:rPr>
        <w:t>.</w:t>
      </w:r>
      <w:r w:rsidRPr="002F56C7">
        <w:rPr>
          <w:rFonts w:ascii="Times New Roman" w:hAnsi="Times New Roman"/>
          <w:sz w:val="18"/>
          <w:szCs w:val="18"/>
          <w:u w:val="none"/>
        </w:rPr>
        <w:t>1</w:t>
      </w:r>
      <w:r>
        <w:rPr>
          <w:rFonts w:ascii="Times New Roman" w:hAnsi="Times New Roman"/>
          <w:sz w:val="18"/>
          <w:szCs w:val="18"/>
          <w:u w:val="none"/>
        </w:rPr>
        <w:t>.</w:t>
      </w:r>
      <w:r>
        <w:rPr>
          <w:rFonts w:ascii="Times New Roman" w:hAnsi="Times New Roman"/>
          <w:sz w:val="18"/>
          <w:szCs w:val="18"/>
          <w:u w:val="none"/>
        </w:rPr>
        <w:tab/>
        <w:t>Algemene opmerkingen</w:t>
      </w:r>
    </w:p>
    <w:p w14:paraId="559C2379" w14:textId="1DA73C99" w:rsidR="00994B55" w:rsidRDefault="006E48EA" w:rsidP="00A2696D">
      <w:pPr>
        <w:widowControl w:val="0"/>
        <w:tabs>
          <w:tab w:val="left" w:pos="1397"/>
        </w:tabs>
        <w:suppressAutoHyphens/>
        <w:spacing w:before="68" w:after="0"/>
        <w:ind w:left="1396" w:right="114" w:hanging="849"/>
        <w:rPr>
          <w:rFonts w:ascii="Times New Roman" w:eastAsia="Verdana" w:hAnsi="Times New Roman"/>
          <w:sz w:val="18"/>
          <w:szCs w:val="18"/>
        </w:rPr>
      </w:pPr>
      <w:r w:rsidRPr="002F56C7">
        <w:rPr>
          <w:rFonts w:ascii="Times New Roman" w:hAnsi="Times New Roman"/>
          <w:sz w:val="18"/>
          <w:szCs w:val="18"/>
        </w:rPr>
        <w:t>1</w:t>
      </w:r>
      <w:r>
        <w:rPr>
          <w:rFonts w:ascii="Times New Roman" w:hAnsi="Times New Roman"/>
          <w:sz w:val="18"/>
          <w:szCs w:val="18"/>
        </w:rPr>
        <w:t>.</w:t>
      </w:r>
      <w:r>
        <w:rPr>
          <w:rFonts w:ascii="Times New Roman" w:hAnsi="Times New Roman"/>
          <w:sz w:val="18"/>
          <w:szCs w:val="18"/>
        </w:rPr>
        <w:tab/>
        <w:t xml:space="preserve">Deze overzichtstemplate bevat informatie over liquiditeitsuitstromen die in de komende dertig dagen worden gemeten ten behoeve van de rapportage over het liquiditeitsdekkingsvereiste als bedoeld in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Posten die de kredietinstellingen niet hoeven in te vullen, zijn met grijs aangegeven.</w:t>
      </w:r>
    </w:p>
    <w:p w14:paraId="6209BE09" w14:textId="1C451C68" w:rsidR="00994B55" w:rsidRDefault="006E48EA" w:rsidP="00A2696D">
      <w:pPr>
        <w:widowControl w:val="0"/>
        <w:tabs>
          <w:tab w:val="left" w:pos="1397"/>
        </w:tabs>
        <w:suppressAutoHyphens/>
        <w:spacing w:after="0"/>
        <w:ind w:left="1396" w:right="118" w:hanging="849"/>
        <w:rPr>
          <w:rFonts w:ascii="Times New Roman" w:eastAsia="Verdana" w:hAnsi="Times New Roman"/>
          <w:sz w:val="18"/>
          <w:szCs w:val="18"/>
        </w:rPr>
      </w:pPr>
      <w:r w:rsidRPr="002F56C7">
        <w:rPr>
          <w:rFonts w:ascii="Times New Roman" w:hAnsi="Times New Roman"/>
          <w:sz w:val="18"/>
          <w:szCs w:val="18"/>
        </w:rPr>
        <w:t>2</w:t>
      </w:r>
      <w:r>
        <w:rPr>
          <w:rFonts w:ascii="Times New Roman" w:hAnsi="Times New Roman"/>
          <w:sz w:val="18"/>
          <w:szCs w:val="18"/>
        </w:rPr>
        <w:t>.</w:t>
      </w:r>
      <w:r>
        <w:rPr>
          <w:rFonts w:ascii="Times New Roman" w:hAnsi="Times New Roman"/>
          <w:sz w:val="18"/>
          <w:szCs w:val="18"/>
        </w:rPr>
        <w:tab/>
        <w:t>Kredietinstellingen rapporteren, overeenkomstig artikel </w:t>
      </w:r>
      <w:r w:rsidRPr="002F56C7">
        <w:rPr>
          <w:rFonts w:ascii="Times New Roman" w:hAnsi="Times New Roman"/>
          <w:sz w:val="18"/>
          <w:szCs w:val="18"/>
        </w:rPr>
        <w:t>415</w:t>
      </w:r>
      <w:r>
        <w:rPr>
          <w:rFonts w:ascii="Times New Roman" w:hAnsi="Times New Roman"/>
          <w:sz w:val="18"/>
          <w:szCs w:val="18"/>
        </w:rPr>
        <w:t>, lid </w:t>
      </w:r>
      <w:r w:rsidRPr="002F56C7">
        <w:rPr>
          <w:rFonts w:ascii="Times New Roman" w:hAnsi="Times New Roman"/>
          <w:sz w:val="18"/>
          <w:szCs w:val="18"/>
        </w:rPr>
        <w:t>2</w:t>
      </w:r>
      <w:r>
        <w:rPr>
          <w:rFonts w:ascii="Times New Roman" w:hAnsi="Times New Roman"/>
          <w:sz w:val="18"/>
          <w:szCs w:val="18"/>
        </w:rPr>
        <w:t xml:space="preserve">, van Verordening (EU) </w:t>
      </w:r>
      <w:r w:rsidRPr="002F56C7">
        <w:rPr>
          <w:rFonts w:ascii="Times New Roman" w:hAnsi="Times New Roman"/>
          <w:sz w:val="18"/>
          <w:szCs w:val="18"/>
        </w:rPr>
        <w:t>575</w:t>
      </w:r>
      <w:r>
        <w:rPr>
          <w:rFonts w:ascii="Times New Roman" w:hAnsi="Times New Roman"/>
          <w:sz w:val="18"/>
          <w:szCs w:val="18"/>
        </w:rPr>
        <w:t>/</w:t>
      </w:r>
      <w:r w:rsidRPr="002F56C7">
        <w:rPr>
          <w:rFonts w:ascii="Times New Roman" w:hAnsi="Times New Roman"/>
          <w:sz w:val="18"/>
          <w:szCs w:val="18"/>
        </w:rPr>
        <w:t>2013</w:t>
      </w:r>
      <w:r>
        <w:rPr>
          <w:rFonts w:ascii="Times New Roman" w:hAnsi="Times New Roman"/>
          <w:sz w:val="18"/>
          <w:szCs w:val="18"/>
        </w:rPr>
        <w:t>, de template in de toepasselijke valuta.</w:t>
      </w:r>
    </w:p>
    <w:p w14:paraId="2ACC3A62" w14:textId="33CC7108" w:rsidR="00994B55" w:rsidRDefault="006E48EA" w:rsidP="00A2696D">
      <w:pPr>
        <w:widowControl w:val="0"/>
        <w:suppressAutoHyphens/>
        <w:spacing w:after="0"/>
        <w:ind w:left="1396" w:right="114" w:hanging="829"/>
        <w:rPr>
          <w:rFonts w:ascii="Times New Roman" w:eastAsia="Verdana" w:hAnsi="Times New Roman"/>
          <w:sz w:val="18"/>
          <w:szCs w:val="18"/>
        </w:rPr>
      </w:pPr>
      <w:r w:rsidRPr="002F56C7">
        <w:rPr>
          <w:rFonts w:ascii="Times New Roman" w:hAnsi="Times New Roman"/>
          <w:sz w:val="18"/>
          <w:szCs w:val="18"/>
        </w:rPr>
        <w:t>3</w:t>
      </w:r>
      <w:r>
        <w:rPr>
          <w:rFonts w:ascii="Times New Roman" w:hAnsi="Times New Roman"/>
          <w:sz w:val="18"/>
          <w:szCs w:val="18"/>
        </w:rPr>
        <w:t>.</w:t>
      </w:r>
      <w:r>
        <w:rPr>
          <w:rFonts w:ascii="Times New Roman" w:hAnsi="Times New Roman"/>
          <w:sz w:val="18"/>
          <w:szCs w:val="18"/>
        </w:rPr>
        <w:tab/>
        <w:t>In de template waarop deze instructies betrekking hebben, zijn sommige pro-memorieposten opgenomen. Deze posten zijn weliswaar niet strikt noodzakelijk om de liquiditeitsdekkingsratio zelf te berekenen, maar moeten toch worden ingevuld. In die posten wordt de nodige informatie vermeld om de bevoegde autoriteit in staat te stellen naar behoren te beoordelen of kredietinstellingen zich houden aan de liquiditeitsvereisten. In bepaalde gevallen geven ze een meer gedetailleerde onderverdeling van de posten in de belangrijkste afdelingen van de templates; in andere gevallen stellen ze aanvullende liquiditeitsbronnen voor die kredietinstellingen ter beschikking kunnen staan.</w:t>
      </w:r>
    </w:p>
    <w:p w14:paraId="77E896A4" w14:textId="45190344" w:rsidR="00994B55" w:rsidRDefault="006E48EA" w:rsidP="00A2696D">
      <w:pPr>
        <w:widowControl w:val="0"/>
        <w:tabs>
          <w:tab w:val="left" w:pos="1397"/>
        </w:tabs>
        <w:suppressAutoHyphens/>
        <w:spacing w:after="0"/>
        <w:ind w:left="1396" w:right="116" w:hanging="849"/>
        <w:rPr>
          <w:rFonts w:ascii="Times New Roman" w:eastAsia="Verdana" w:hAnsi="Times New Roman"/>
          <w:sz w:val="18"/>
          <w:szCs w:val="18"/>
        </w:rPr>
      </w:pPr>
      <w:r w:rsidRPr="002F56C7">
        <w:rPr>
          <w:rFonts w:ascii="Times New Roman" w:hAnsi="Times New Roman"/>
          <w:sz w:val="18"/>
          <w:szCs w:val="18"/>
        </w:rPr>
        <w:t>4</w:t>
      </w:r>
      <w:r>
        <w:rPr>
          <w:rFonts w:ascii="Times New Roman" w:hAnsi="Times New Roman"/>
          <w:sz w:val="18"/>
          <w:szCs w:val="18"/>
        </w:rPr>
        <w:t>.</w:t>
      </w:r>
      <w:r>
        <w:rPr>
          <w:rFonts w:ascii="Times New Roman" w:hAnsi="Times New Roman"/>
          <w:sz w:val="18"/>
          <w:szCs w:val="18"/>
        </w:rPr>
        <w:tab/>
        <w:t>Overeenkomstig artikel </w:t>
      </w:r>
      <w:r w:rsidRPr="002F56C7">
        <w:rPr>
          <w:rFonts w:ascii="Times New Roman" w:hAnsi="Times New Roman"/>
          <w:sz w:val="18"/>
          <w:szCs w:val="18"/>
        </w:rPr>
        <w:t>22</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moeten liquiditeitsuitstromen:</w:t>
      </w:r>
    </w:p>
    <w:p w14:paraId="30E81800" w14:textId="5488AFA4" w:rsidR="00994B55" w:rsidRDefault="006E48EA" w:rsidP="00A2696D">
      <w:pPr>
        <w:widowControl w:val="0"/>
        <w:tabs>
          <w:tab w:val="left" w:pos="2530"/>
        </w:tabs>
        <w:suppressAutoHyphens/>
        <w:spacing w:after="0"/>
        <w:ind w:left="2529" w:right="115" w:hanging="681"/>
        <w:rPr>
          <w:rFonts w:ascii="Times New Roman" w:eastAsia="Verdana" w:hAnsi="Times New Roman"/>
          <w:sz w:val="18"/>
          <w:szCs w:val="18"/>
        </w:rPr>
      </w:pPr>
      <w:r>
        <w:rPr>
          <w:rFonts w:ascii="Times New Roman" w:hAnsi="Times New Roman"/>
          <w:sz w:val="18"/>
          <w:szCs w:val="18"/>
        </w:rPr>
        <w:t>i.</w:t>
      </w:r>
      <w:r>
        <w:rPr>
          <w:rFonts w:ascii="Times New Roman" w:hAnsi="Times New Roman"/>
          <w:sz w:val="18"/>
          <w:szCs w:val="18"/>
        </w:rPr>
        <w:tab/>
        <w:t>de categorieën omvatten die worden genoemd in artikel </w:t>
      </w:r>
      <w:r w:rsidRPr="002F56C7">
        <w:rPr>
          <w:rFonts w:ascii="Times New Roman" w:hAnsi="Times New Roman"/>
          <w:sz w:val="18"/>
          <w:szCs w:val="18"/>
        </w:rPr>
        <w:t>22</w:t>
      </w:r>
      <w:r>
        <w:rPr>
          <w:rFonts w:ascii="Times New Roman" w:hAnsi="Times New Roman"/>
          <w:sz w:val="18"/>
          <w:szCs w:val="18"/>
        </w:rPr>
        <w:t>, lid </w:t>
      </w:r>
      <w:r w:rsidRPr="002F56C7">
        <w:rPr>
          <w:rFonts w:ascii="Times New Roman" w:hAnsi="Times New Roman"/>
          <w:sz w:val="18"/>
          <w:szCs w:val="18"/>
        </w:rPr>
        <w:t>2</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52ED8CBE" w14:textId="1AC6F794" w:rsidR="00994B55" w:rsidRDefault="006E48EA" w:rsidP="00A2696D">
      <w:pPr>
        <w:widowControl w:val="0"/>
        <w:tabs>
          <w:tab w:val="left" w:pos="2530"/>
        </w:tabs>
        <w:suppressAutoHyphens/>
        <w:spacing w:after="0"/>
        <w:ind w:left="2529" w:right="113" w:hanging="732"/>
        <w:rPr>
          <w:rFonts w:ascii="Times New Roman" w:eastAsia="Verdana" w:hAnsi="Times New Roman"/>
          <w:sz w:val="18"/>
          <w:szCs w:val="18"/>
        </w:rPr>
      </w:pPr>
      <w:r>
        <w:rPr>
          <w:rFonts w:ascii="Times New Roman" w:hAnsi="Times New Roman"/>
          <w:sz w:val="18"/>
          <w:szCs w:val="18"/>
        </w:rPr>
        <w:t>ii.</w:t>
      </w:r>
      <w:r>
        <w:rPr>
          <w:rFonts w:ascii="Times New Roman" w:hAnsi="Times New Roman"/>
          <w:sz w:val="18"/>
          <w:szCs w:val="18"/>
        </w:rPr>
        <w:tab/>
        <w:t xml:space="preserve">worden berekend door de uitstaande saldi van verschillende categorieën passiva en verplichtingen buiten de balanstelling te vermenigvuldigen met de snelheid waarmee deze naar verwachting worden afgebouwd of opgenomen, zoals uiteengezet in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7E3D3F91" w14:textId="5E14A9CD" w:rsidR="00994B55" w:rsidRDefault="006E48EA" w:rsidP="00A2696D">
      <w:pPr>
        <w:widowControl w:val="0"/>
        <w:tabs>
          <w:tab w:val="left" w:pos="1397"/>
        </w:tabs>
        <w:suppressAutoHyphens/>
        <w:spacing w:after="0"/>
        <w:ind w:left="1396" w:right="115" w:hanging="849"/>
        <w:rPr>
          <w:rFonts w:ascii="Times New Roman" w:eastAsia="Verdana" w:hAnsi="Times New Roman"/>
          <w:sz w:val="18"/>
          <w:szCs w:val="18"/>
        </w:rPr>
      </w:pPr>
      <w:r w:rsidRPr="002F56C7">
        <w:rPr>
          <w:rFonts w:ascii="Times New Roman" w:hAnsi="Times New Roman"/>
          <w:sz w:val="18"/>
          <w:szCs w:val="18"/>
        </w:rPr>
        <w:t>5</w:t>
      </w:r>
      <w:r>
        <w:rPr>
          <w:rFonts w:ascii="Times New Roman" w:hAnsi="Times New Roman"/>
          <w:sz w:val="18"/>
          <w:szCs w:val="18"/>
        </w:rPr>
        <w:t>.</w:t>
      </w:r>
      <w:r>
        <w:rPr>
          <w:rFonts w:ascii="Times New Roman" w:hAnsi="Times New Roman"/>
          <w:sz w:val="18"/>
          <w:szCs w:val="18"/>
        </w:rPr>
        <w:tab/>
        <w:t xml:space="preserve">In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is uitsluitend sprake van percentages en reductiefactoren; de term “risicogewicht” wordt alleen gebruikt om daarnaar te verwijzen. In deze instructies verwijst de term “gewogen” in het algemeen naar het bedrag dat is verkregen na toepassing van de desbetreffende reductiefactoren, percentages en andere aanvullende instructies (bijv. bij gewaarborgde financieringstransacties en gedekte leningstransacties).</w:t>
      </w:r>
    </w:p>
    <w:p w14:paraId="0EBCA91F" w14:textId="59C310C9" w:rsidR="00994B55" w:rsidRDefault="006E48EA" w:rsidP="00A2696D">
      <w:pPr>
        <w:widowControl w:val="0"/>
        <w:tabs>
          <w:tab w:val="left" w:pos="1397"/>
        </w:tabs>
        <w:suppressAutoHyphens/>
        <w:spacing w:after="0"/>
        <w:ind w:left="1396" w:right="113" w:hanging="849"/>
        <w:rPr>
          <w:rFonts w:ascii="Times New Roman" w:eastAsia="Verdana" w:hAnsi="Times New Roman"/>
          <w:sz w:val="18"/>
          <w:szCs w:val="18"/>
        </w:rPr>
      </w:pPr>
      <w:r w:rsidRPr="002F56C7">
        <w:rPr>
          <w:rFonts w:ascii="Times New Roman" w:hAnsi="Times New Roman"/>
          <w:sz w:val="18"/>
          <w:szCs w:val="18"/>
        </w:rPr>
        <w:t>6</w:t>
      </w:r>
      <w:r>
        <w:rPr>
          <w:rFonts w:ascii="Times New Roman" w:hAnsi="Times New Roman"/>
          <w:sz w:val="18"/>
          <w:szCs w:val="18"/>
        </w:rPr>
        <w:t>.</w:t>
      </w:r>
      <w:r>
        <w:rPr>
          <w:rFonts w:ascii="Times New Roman" w:hAnsi="Times New Roman"/>
          <w:sz w:val="18"/>
          <w:szCs w:val="18"/>
        </w:rPr>
        <w:tab/>
        <w:t>Uitstromen binnen een groep of institutioneel protectiestelsel (met uitzondering van uitstromen uit onbenutte krediet- of liquiditeitsfaciliteiten verstrekt door leden van een groep of institutioneel protectiestelsel indien de bevoegde autoriteit toestemming heeft verleend om een preferentieel uitstroompercentage toe te passen, en uitstromen uit operationele deposito’s die worden aangehouden in het kader van een institutioneel protectiestelsel of coöperatief netwerk) worden in de betrokken categorieën gerapporteerd. Die uitstromen worden ook afzonderlijk gerapporteerd als pro-memorieposten.</w:t>
      </w:r>
    </w:p>
    <w:p w14:paraId="76B0BF15" w14:textId="34AA8642" w:rsidR="00994B55" w:rsidRDefault="006E48EA" w:rsidP="00A2696D">
      <w:pPr>
        <w:widowControl w:val="0"/>
        <w:suppressAutoHyphens/>
        <w:spacing w:before="68" w:after="0"/>
        <w:ind w:left="1376" w:right="116" w:hanging="809"/>
        <w:rPr>
          <w:rFonts w:ascii="Times New Roman" w:eastAsia="Verdana" w:hAnsi="Times New Roman"/>
          <w:sz w:val="18"/>
          <w:szCs w:val="18"/>
        </w:rPr>
      </w:pPr>
      <w:r w:rsidRPr="002F56C7">
        <w:rPr>
          <w:rFonts w:ascii="Times New Roman" w:hAnsi="Times New Roman"/>
          <w:sz w:val="18"/>
          <w:szCs w:val="18"/>
        </w:rPr>
        <w:t>7</w:t>
      </w:r>
      <w:r>
        <w:rPr>
          <w:rFonts w:ascii="Times New Roman" w:hAnsi="Times New Roman"/>
          <w:sz w:val="18"/>
          <w:szCs w:val="18"/>
        </w:rPr>
        <w:t>.</w:t>
      </w:r>
      <w:r>
        <w:rPr>
          <w:rFonts w:ascii="Times New Roman" w:hAnsi="Times New Roman"/>
          <w:sz w:val="18"/>
          <w:szCs w:val="18"/>
        </w:rPr>
        <w:tab/>
        <w:t>De liquiditeitsuitstromen worden slechts eenmaal in de template gerapporteerd, tenzij additionele uitstromen overeenkomstig artikel </w:t>
      </w:r>
      <w:r w:rsidRPr="002F56C7">
        <w:rPr>
          <w:rFonts w:ascii="Times New Roman" w:hAnsi="Times New Roman"/>
          <w:sz w:val="18"/>
          <w:szCs w:val="18"/>
        </w:rPr>
        <w:t>30</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van toepassing zijn, of indien de post een “waarvan”-post of een pro-memoriepost is. </w:t>
      </w:r>
    </w:p>
    <w:p w14:paraId="759F8B00" w14:textId="0A11D0D4" w:rsidR="00994B55" w:rsidRDefault="006E48EA" w:rsidP="00A2696D">
      <w:pPr>
        <w:widowControl w:val="0"/>
        <w:tabs>
          <w:tab w:val="left" w:pos="1377"/>
        </w:tabs>
        <w:suppressAutoHyphens/>
        <w:spacing w:after="0"/>
        <w:ind w:left="1376" w:hanging="849"/>
        <w:rPr>
          <w:rFonts w:ascii="Times New Roman" w:eastAsia="Verdana" w:hAnsi="Times New Roman"/>
          <w:sz w:val="18"/>
          <w:szCs w:val="18"/>
        </w:rPr>
      </w:pPr>
      <w:r w:rsidRPr="002F56C7">
        <w:rPr>
          <w:rFonts w:ascii="Times New Roman" w:hAnsi="Times New Roman"/>
          <w:sz w:val="18"/>
          <w:szCs w:val="18"/>
        </w:rPr>
        <w:t>8</w:t>
      </w:r>
      <w:r>
        <w:rPr>
          <w:rFonts w:ascii="Times New Roman" w:hAnsi="Times New Roman"/>
          <w:sz w:val="18"/>
          <w:szCs w:val="18"/>
        </w:rPr>
        <w:t>.</w:t>
      </w:r>
      <w:r>
        <w:rPr>
          <w:rFonts w:ascii="Times New Roman" w:hAnsi="Times New Roman"/>
          <w:sz w:val="18"/>
          <w:szCs w:val="18"/>
        </w:rPr>
        <w:tab/>
        <w:t xml:space="preserve">Bij afzonderlijke rapportage in de zin van artikel </w:t>
      </w:r>
      <w:r w:rsidRPr="002F56C7">
        <w:rPr>
          <w:rFonts w:ascii="Times New Roman" w:hAnsi="Times New Roman"/>
          <w:sz w:val="18"/>
          <w:szCs w:val="18"/>
        </w:rPr>
        <w:t>415</w:t>
      </w:r>
      <w:r>
        <w:rPr>
          <w:rFonts w:ascii="Times New Roman" w:hAnsi="Times New Roman"/>
          <w:sz w:val="18"/>
          <w:szCs w:val="18"/>
        </w:rPr>
        <w:t xml:space="preserve">, lid </w:t>
      </w:r>
      <w:r w:rsidRPr="002F56C7">
        <w:rPr>
          <w:rFonts w:ascii="Times New Roman" w:hAnsi="Times New Roman"/>
          <w:sz w:val="18"/>
          <w:szCs w:val="18"/>
        </w:rPr>
        <w:t>2</w:t>
      </w:r>
      <w:r>
        <w:rPr>
          <w:rFonts w:ascii="Times New Roman" w:hAnsi="Times New Roman"/>
          <w:sz w:val="18"/>
          <w:szCs w:val="18"/>
        </w:rPr>
        <w:t xml:space="preserve">, van Verordening (EU) nr. </w:t>
      </w:r>
      <w:r w:rsidRPr="002F56C7">
        <w:rPr>
          <w:rFonts w:ascii="Times New Roman" w:hAnsi="Times New Roman"/>
          <w:sz w:val="18"/>
          <w:szCs w:val="18"/>
        </w:rPr>
        <w:t>575</w:t>
      </w:r>
      <w:r>
        <w:rPr>
          <w:rFonts w:ascii="Times New Roman" w:hAnsi="Times New Roman"/>
          <w:sz w:val="18"/>
          <w:szCs w:val="18"/>
        </w:rPr>
        <w:t>/</w:t>
      </w:r>
      <w:r w:rsidRPr="002F56C7">
        <w:rPr>
          <w:rFonts w:ascii="Times New Roman" w:hAnsi="Times New Roman"/>
          <w:sz w:val="18"/>
          <w:szCs w:val="18"/>
        </w:rPr>
        <w:t>2013</w:t>
      </w:r>
      <w:r>
        <w:rPr>
          <w:rFonts w:ascii="Times New Roman" w:hAnsi="Times New Roman"/>
          <w:sz w:val="18"/>
          <w:szCs w:val="18"/>
        </w:rPr>
        <w:t xml:space="preserve"> is het volgende steeds van toepassing:</w:t>
      </w:r>
    </w:p>
    <w:p w14:paraId="04A4814E" w14:textId="77777777" w:rsidR="00994B55" w:rsidRDefault="006E48EA" w:rsidP="00A2696D">
      <w:pPr>
        <w:widowControl w:val="0"/>
        <w:tabs>
          <w:tab w:val="left" w:pos="1737"/>
        </w:tabs>
        <w:suppressAutoHyphens/>
        <w:spacing w:before="68" w:after="0"/>
        <w:ind w:left="173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uitsluitend de in die valuta luidende posten en liquiditeitsstromen worden gerapporteerd;</w:t>
      </w:r>
    </w:p>
    <w:p w14:paraId="36013C04" w14:textId="77777777" w:rsidR="00994B55" w:rsidRDefault="006E48EA" w:rsidP="00A2696D">
      <w:pPr>
        <w:widowControl w:val="0"/>
        <w:tabs>
          <w:tab w:val="left" w:pos="1737"/>
        </w:tabs>
        <w:suppressAutoHyphens/>
        <w:spacing w:before="74" w:after="0"/>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in het geval van valutamismatch tussen de zijden (“legs”) van een transactie, wordt uitsluitend de zijde in die valuta gerapporteerd;</w:t>
      </w:r>
    </w:p>
    <w:p w14:paraId="68684582" w14:textId="51842861" w:rsidR="00994B55" w:rsidRDefault="006E48EA" w:rsidP="00A2696D">
      <w:pPr>
        <w:widowControl w:val="0"/>
        <w:tabs>
          <w:tab w:val="left" w:pos="1737"/>
        </w:tabs>
        <w:suppressAutoHyphens/>
        <w:spacing w:before="74" w:after="0"/>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 xml:space="preserve">verrekening, voor zover toegestaan bij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kan uitsluitend op de in die valuta luidende liquiditeitsstromen worden toegepast;</w:t>
      </w:r>
    </w:p>
    <w:p w14:paraId="033F8730" w14:textId="69CD1D84" w:rsidR="00994B55" w:rsidRDefault="006E48EA" w:rsidP="00A2696D">
      <w:pPr>
        <w:widowControl w:val="0"/>
        <w:tabs>
          <w:tab w:val="left" w:pos="1737"/>
        </w:tabs>
        <w:suppressAutoHyphens/>
        <w:spacing w:before="74" w:after="0"/>
        <w:ind w:left="1736" w:right="11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indien meerdere keuzemogelijkheden qua valuta bestaan, beoordeelt de kredietinstelling in welke valuta de liquiditeitsstroom waarschijnlijk zal plaatsvinden, en wordt de post uitsluitend in die afzonderlijke valuta gerapporteerd.</w:t>
      </w:r>
    </w:p>
    <w:p w14:paraId="3731F2B0" w14:textId="6D7381C8" w:rsidR="00994B55" w:rsidRDefault="006E48EA" w:rsidP="00A2696D">
      <w:pPr>
        <w:widowControl w:val="0"/>
        <w:tabs>
          <w:tab w:val="left" w:pos="1377"/>
        </w:tabs>
        <w:suppressAutoHyphens/>
        <w:spacing w:after="0"/>
        <w:ind w:left="1376" w:right="115" w:hanging="849"/>
        <w:rPr>
          <w:rFonts w:ascii="Times New Roman" w:eastAsia="Verdana" w:hAnsi="Times New Roman"/>
          <w:sz w:val="18"/>
          <w:szCs w:val="18"/>
        </w:rPr>
      </w:pPr>
      <w:r w:rsidRPr="002F56C7">
        <w:rPr>
          <w:rFonts w:ascii="Times New Roman" w:hAnsi="Times New Roman"/>
          <w:sz w:val="18"/>
          <w:szCs w:val="18"/>
        </w:rPr>
        <w:t>9</w:t>
      </w:r>
      <w:r>
        <w:rPr>
          <w:rFonts w:ascii="Times New Roman" w:hAnsi="Times New Roman"/>
          <w:sz w:val="18"/>
          <w:szCs w:val="18"/>
        </w:rPr>
        <w:t>.</w:t>
      </w:r>
      <w:r>
        <w:rPr>
          <w:rFonts w:ascii="Times New Roman" w:hAnsi="Times New Roman"/>
          <w:sz w:val="18"/>
          <w:szCs w:val="18"/>
        </w:rPr>
        <w:tab/>
        <w:t xml:space="preserve">De standaardrisicogewichten in kolom </w:t>
      </w:r>
      <w:r w:rsidRPr="002F56C7">
        <w:rPr>
          <w:rFonts w:ascii="Times New Roman" w:hAnsi="Times New Roman"/>
          <w:sz w:val="18"/>
          <w:szCs w:val="18"/>
        </w:rPr>
        <w:t>040</w:t>
      </w:r>
      <w:r>
        <w:rPr>
          <w:rFonts w:ascii="Times New Roman" w:hAnsi="Times New Roman"/>
          <w:sz w:val="18"/>
          <w:szCs w:val="18"/>
        </w:rPr>
        <w:t xml:space="preserve"> van template C </w:t>
      </w:r>
      <w:r w:rsidRPr="002F56C7">
        <w:rPr>
          <w:rFonts w:ascii="Times New Roman" w:hAnsi="Times New Roman"/>
          <w:sz w:val="18"/>
          <w:szCs w:val="18"/>
        </w:rPr>
        <w:t>73</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in bijlage XXIV komen overeen met de in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gespecificeerde standaardwaarden, en worden hier ter informatie vermeld.</w:t>
      </w:r>
    </w:p>
    <w:p w14:paraId="123810E6" w14:textId="21227063" w:rsidR="00994B55" w:rsidRDefault="006E48EA" w:rsidP="00A2696D">
      <w:pPr>
        <w:widowControl w:val="0"/>
        <w:tabs>
          <w:tab w:val="left" w:pos="1377"/>
        </w:tabs>
        <w:suppressAutoHyphens/>
        <w:spacing w:after="0"/>
        <w:ind w:left="1376" w:right="113" w:hanging="849"/>
        <w:rPr>
          <w:rFonts w:ascii="Times New Roman" w:eastAsia="Verdana" w:hAnsi="Times New Roman"/>
          <w:sz w:val="18"/>
          <w:szCs w:val="18"/>
        </w:rPr>
      </w:pPr>
      <w:r w:rsidRPr="002F56C7">
        <w:rPr>
          <w:rFonts w:ascii="Times New Roman" w:hAnsi="Times New Roman"/>
          <w:sz w:val="18"/>
          <w:szCs w:val="18"/>
        </w:rPr>
        <w:t>10</w:t>
      </w:r>
      <w:r>
        <w:rPr>
          <w:rFonts w:ascii="Times New Roman" w:hAnsi="Times New Roman"/>
          <w:sz w:val="18"/>
          <w:szCs w:val="18"/>
        </w:rPr>
        <w:t>.</w:t>
      </w:r>
      <w:r>
        <w:rPr>
          <w:rFonts w:ascii="Times New Roman" w:hAnsi="Times New Roman"/>
          <w:sz w:val="18"/>
          <w:szCs w:val="18"/>
        </w:rPr>
        <w:tab/>
        <w:t xml:space="preserve">De template bevat informatie over liquiditeitsstromen met zekerheidsstelling – in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“gedekte leningstransacties en kapitaalmarktgerelateerde transacties” genoemd –, ten behoeve van de berekening van de liquiditeitsdekkingsratio als omschreven in die verordening. Indien die transacties plaatsvinden met een zekerhedenpool als dekking, zal de identificatie van de specifieke verpande activa ten behoeve van de rapportage in deze template gebeuren overeenkomstig de in titel II, hoofdstuk </w:t>
      </w:r>
      <w:r w:rsidRPr="002F56C7">
        <w:rPr>
          <w:rFonts w:ascii="Times New Roman" w:hAnsi="Times New Roman"/>
          <w:sz w:val="18"/>
          <w:szCs w:val="18"/>
        </w:rPr>
        <w:t>2</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gegeven categorieën activa, te beginnen met de minst liquide activa. Terzelfder tijd worden, in het geval van transacties met verschillende resterende looptijden met een zekerhedenpool als dekking, minder liquide activa eerst toegewezen aan de transactie met de langste resterende looptijd.</w:t>
      </w:r>
    </w:p>
    <w:p w14:paraId="0BED1290" w14:textId="413E3E76" w:rsidR="00994B55" w:rsidRDefault="006E48EA" w:rsidP="00A2696D">
      <w:pPr>
        <w:widowControl w:val="0"/>
        <w:suppressAutoHyphens/>
        <w:spacing w:after="0"/>
        <w:ind w:left="1396" w:right="116" w:hanging="850"/>
        <w:rPr>
          <w:rFonts w:ascii="Times New Roman" w:eastAsia="Verdana" w:hAnsi="Times New Roman"/>
          <w:sz w:val="18"/>
          <w:szCs w:val="18"/>
        </w:rPr>
      </w:pPr>
      <w:r w:rsidRPr="002F56C7">
        <w:rPr>
          <w:rFonts w:ascii="Times New Roman" w:hAnsi="Times New Roman"/>
          <w:sz w:val="18"/>
          <w:szCs w:val="18"/>
        </w:rPr>
        <w:t>11</w:t>
      </w:r>
      <w:r>
        <w:rPr>
          <w:rFonts w:ascii="Times New Roman" w:hAnsi="Times New Roman"/>
          <w:sz w:val="18"/>
          <w:szCs w:val="18"/>
        </w:rPr>
        <w:t>.</w:t>
      </w:r>
      <w:r>
        <w:rPr>
          <w:rFonts w:ascii="Times New Roman" w:hAnsi="Times New Roman"/>
          <w:sz w:val="18"/>
          <w:szCs w:val="18"/>
        </w:rPr>
        <w:tab/>
        <w:t>Zekerhedenswaps worden opgenomen in een afzonderlijke template, te weten template C </w:t>
      </w:r>
      <w:r w:rsidRPr="002F56C7">
        <w:rPr>
          <w:rFonts w:ascii="Times New Roman" w:hAnsi="Times New Roman"/>
          <w:sz w:val="18"/>
          <w:szCs w:val="18"/>
        </w:rPr>
        <w:t>75</w:t>
      </w:r>
      <w:r>
        <w:rPr>
          <w:rFonts w:ascii="Times New Roman" w:hAnsi="Times New Roman"/>
          <w:sz w:val="18"/>
          <w:szCs w:val="18"/>
        </w:rPr>
        <w:t>.</w:t>
      </w:r>
      <w:r w:rsidRPr="002F56C7">
        <w:rPr>
          <w:rFonts w:ascii="Times New Roman" w:hAnsi="Times New Roman"/>
          <w:sz w:val="18"/>
          <w:szCs w:val="18"/>
        </w:rPr>
        <w:t>01</w:t>
      </w:r>
      <w:r>
        <w:rPr>
          <w:rFonts w:ascii="Times New Roman" w:hAnsi="Times New Roman"/>
          <w:sz w:val="18"/>
          <w:szCs w:val="18"/>
        </w:rPr>
        <w:t xml:space="preserve"> in bijlage XXIV. Zekerhedenswaps, d.w.z. transacties waarbij zekerheden worden geruild, worden niet gerapporteerd onder de uitstromen in template C </w:t>
      </w:r>
      <w:r w:rsidRPr="002F56C7">
        <w:rPr>
          <w:rFonts w:ascii="Times New Roman" w:hAnsi="Times New Roman"/>
          <w:sz w:val="18"/>
          <w:szCs w:val="18"/>
        </w:rPr>
        <w:t>73</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van bijlage XXIV omdat daar alleen transacties worden opgenomen waarbij contanten worden ingeruild voor zekerheden.</w:t>
      </w:r>
    </w:p>
    <w:p w14:paraId="20EDCAF9" w14:textId="3BF31C3F" w:rsidR="00994B55" w:rsidRDefault="006E48EA" w:rsidP="00A2696D">
      <w:pPr>
        <w:pStyle w:val="Instructionsberschrift2"/>
        <w:numPr>
          <w:ilvl w:val="0"/>
          <w:numId w:val="0"/>
        </w:numPr>
        <w:suppressAutoHyphens/>
        <w:ind w:left="357" w:hanging="357"/>
        <w:rPr>
          <w:rFonts w:ascii="Times New Roman" w:hAnsi="Times New Roman"/>
          <w:sz w:val="18"/>
          <w:szCs w:val="18"/>
        </w:rPr>
      </w:pPr>
      <w:r w:rsidRPr="002F56C7">
        <w:rPr>
          <w:rFonts w:ascii="Times New Roman" w:hAnsi="Times New Roman"/>
          <w:sz w:val="18"/>
          <w:szCs w:val="18"/>
          <w:u w:val="none"/>
        </w:rPr>
        <w:t>1</w:t>
      </w:r>
      <w:r>
        <w:rPr>
          <w:rFonts w:ascii="Times New Roman" w:hAnsi="Times New Roman"/>
          <w:sz w:val="18"/>
          <w:szCs w:val="18"/>
          <w:u w:val="none"/>
        </w:rPr>
        <w:t>.</w:t>
      </w:r>
      <w:r w:rsidRPr="002F56C7">
        <w:rPr>
          <w:rFonts w:ascii="Times New Roman" w:hAnsi="Times New Roman"/>
          <w:sz w:val="18"/>
          <w:szCs w:val="18"/>
          <w:u w:val="none"/>
        </w:rPr>
        <w:t>2</w:t>
      </w:r>
      <w:r>
        <w:rPr>
          <w:rFonts w:ascii="Times New Roman" w:hAnsi="Times New Roman"/>
          <w:sz w:val="18"/>
          <w:szCs w:val="18"/>
          <w:u w:val="none"/>
        </w:rPr>
        <w:t>.</w:t>
      </w:r>
      <w:r>
        <w:rPr>
          <w:rFonts w:ascii="Times New Roman" w:hAnsi="Times New Roman"/>
          <w:sz w:val="18"/>
          <w:szCs w:val="18"/>
          <w:u w:val="none"/>
        </w:rPr>
        <w:tab/>
        <w:t>Specifieke opmerkingen met betrekking tot afwikkelingstransacties en forward starting transactions</w:t>
      </w:r>
    </w:p>
    <w:p w14:paraId="5D906FD2" w14:textId="6CD4CA45" w:rsidR="00994B55" w:rsidRDefault="006E48EA" w:rsidP="00A2696D">
      <w:pPr>
        <w:widowControl w:val="0"/>
        <w:suppressAutoHyphens/>
        <w:spacing w:after="0"/>
        <w:ind w:left="1376" w:right="114" w:hanging="850"/>
        <w:rPr>
          <w:rFonts w:ascii="Times New Roman" w:eastAsia="Calibri" w:hAnsi="Times New Roman"/>
          <w:sz w:val="18"/>
          <w:szCs w:val="18"/>
        </w:rPr>
      </w:pPr>
      <w:r w:rsidRPr="002F56C7">
        <w:rPr>
          <w:rFonts w:ascii="Times New Roman" w:hAnsi="Times New Roman"/>
          <w:sz w:val="18"/>
          <w:szCs w:val="18"/>
        </w:rPr>
        <w:t>12</w:t>
      </w:r>
      <w:r>
        <w:rPr>
          <w:rFonts w:ascii="Times New Roman" w:hAnsi="Times New Roman"/>
          <w:sz w:val="18"/>
          <w:szCs w:val="18"/>
        </w:rPr>
        <w:t>.</w:t>
      </w:r>
      <w:r>
        <w:rPr>
          <w:rFonts w:ascii="Times New Roman" w:hAnsi="Times New Roman"/>
          <w:sz w:val="18"/>
          <w:szCs w:val="18"/>
        </w:rPr>
        <w:tab/>
        <w:t>Kredietinstellingen rapporteren de uitstromen uit forward starting-repo’s, omgekeerde repo’s en zekerhedenswaps die binnen de tijdshorizon van dertig dagen ingaan en die na de tijdshorizon van dertig dagen vervallen, voor zover het initiërende deel (“leg”) van de transactie tot een uitstroom leidt. Bij een omgekeerde repo wordt het aan de tegenpartij te lenen bedrag met een uitstroom gelijkgesteld en gerapporteerd in post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8</w:t>
      </w:r>
      <w:r>
        <w:rPr>
          <w:rFonts w:ascii="Times New Roman" w:hAnsi="Times New Roman"/>
          <w:sz w:val="18"/>
          <w:szCs w:val="18"/>
        </w:rPr>
        <w:t>.</w:t>
      </w:r>
      <w:r w:rsidRPr="002F56C7">
        <w:rPr>
          <w:rFonts w:ascii="Times New Roman" w:hAnsi="Times New Roman"/>
          <w:sz w:val="18"/>
          <w:szCs w:val="18"/>
        </w:rPr>
        <w:t>6</w:t>
      </w:r>
      <w:r>
        <w:rPr>
          <w:rFonts w:ascii="Times New Roman" w:hAnsi="Times New Roman"/>
          <w:sz w:val="18"/>
          <w:szCs w:val="18"/>
        </w:rPr>
        <w:t>. na aftrek van de marktwaarde van het als zekerheid te ontvangen actief en na toepassing van de reductiefactor voor de liquiditeitsdekkingsratio indien het actief als liquide wordt aangemerkt. Indien het te lenen bedrag kleiner is dan de marktwaarde van het als zekerheid te ontvangen actief (na toepassing van de reductiefactor voor de liquiditeitsdekkingsratio), wordt het verschil als instroom gerapporteerd. Indien de te ontvangen zekerheid niet als liquide actief is aan te merken, wordt de uitstroom volledig gerapporteerd. Indien bij een repo de marktwaarde van het als zekerheid te verstrekken actief na toepassing van de betrokken reductiefactor voor de liquiditeitsdekkingsratio (voor zover het actief als liquide kwalificeert) groter is dan het te ontvangen bedrag aan contanten, wordt het verschil als uitstroom gerapporteerd in de bovengenoemde rij. Indien het te ontvangen bedrag groter is dan de marktwaarde van het als zekerheid te verstrekken actief (na toepassing van de reductiefactor voor de liquiditeitsdekkingsratio), wordt het verschil als instroom gerapporteerd. Indien bij zekerhedenswaps het netto-effect van de initiërende ruiltransactie (swap) van liquide activa (rekening houdend met de reductiefactoren voor de liquiditeitsdekkingsratio) leidt tot een uitstroom, wordt deze in de bovengenoemde rij gerapporteerd.</w:t>
      </w:r>
    </w:p>
    <w:p w14:paraId="091EC26E" w14:textId="3A60A065" w:rsidR="00994B55" w:rsidRDefault="006E48EA" w:rsidP="00A2696D">
      <w:pPr>
        <w:suppressAutoHyphens/>
        <w:spacing w:after="200"/>
        <w:ind w:left="1376" w:right="114"/>
        <w:rPr>
          <w:rFonts w:ascii="Times New Roman" w:eastAsia="Calibri" w:hAnsi="Times New Roman"/>
          <w:sz w:val="18"/>
          <w:szCs w:val="18"/>
        </w:rPr>
      </w:pPr>
      <w:r>
        <w:rPr>
          <w:rFonts w:ascii="Times New Roman" w:hAnsi="Times New Roman"/>
          <w:sz w:val="18"/>
          <w:szCs w:val="18"/>
        </w:rPr>
        <w:t>Termijnrepotransacties, omgekeerde termijnrepotransacties en zekerhedenswaps op termijn die ingaan en vervallen binnen de tijdshorizon van dertig dagen van de liquiditeitsdekkingsratio, hebben geen invloed op de liquiditeitsdekkingsratio van de bank en mogen buiten beschouwing blijven.</w:t>
      </w:r>
    </w:p>
    <w:p w14:paraId="7C15A217" w14:textId="27F608C0" w:rsidR="00994B55" w:rsidRDefault="006E48EA" w:rsidP="00A2696D">
      <w:pPr>
        <w:widowControl w:val="0"/>
        <w:suppressAutoHyphens/>
        <w:spacing w:after="0"/>
        <w:ind w:left="1376" w:right="114" w:hanging="850"/>
        <w:rPr>
          <w:rFonts w:ascii="Times New Roman" w:eastAsia="Calibri" w:hAnsi="Times New Roman"/>
          <w:sz w:val="18"/>
          <w:szCs w:val="18"/>
        </w:rPr>
      </w:pPr>
      <w:r w:rsidRPr="002F56C7">
        <w:rPr>
          <w:rFonts w:ascii="Times New Roman" w:hAnsi="Times New Roman"/>
          <w:sz w:val="18"/>
          <w:szCs w:val="18"/>
        </w:rPr>
        <w:t>13</w:t>
      </w:r>
      <w:r>
        <w:rPr>
          <w:rFonts w:ascii="Times New Roman" w:hAnsi="Times New Roman"/>
          <w:sz w:val="18"/>
          <w:szCs w:val="18"/>
        </w:rPr>
        <w:t>.</w:t>
      </w:r>
      <w:r>
        <w:rPr>
          <w:rFonts w:ascii="Times New Roman" w:hAnsi="Times New Roman"/>
          <w:sz w:val="18"/>
          <w:szCs w:val="18"/>
        </w:rPr>
        <w:tab/>
        <w:t>De beslisboom voor afdeling </w:t>
      </w:r>
      <w:r w:rsidRPr="002F56C7">
        <w:rPr>
          <w:rFonts w:ascii="Times New Roman" w:hAnsi="Times New Roman"/>
          <w:sz w:val="18"/>
          <w:szCs w:val="18"/>
        </w:rPr>
        <w:t>1</w:t>
      </w:r>
      <w:r>
        <w:rPr>
          <w:rFonts w:ascii="Times New Roman" w:hAnsi="Times New Roman"/>
          <w:sz w:val="18"/>
          <w:szCs w:val="18"/>
        </w:rPr>
        <w:t xml:space="preserve"> van template C </w:t>
      </w:r>
      <w:r w:rsidRPr="002F56C7">
        <w:rPr>
          <w:rFonts w:ascii="Times New Roman" w:hAnsi="Times New Roman"/>
          <w:sz w:val="18"/>
          <w:szCs w:val="18"/>
        </w:rPr>
        <w:t>73</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in bijlage XXIV laat de rapportage van de pro-memorieposten onverlet. De beslisboom maakt deel uit van de instructies om prioriteiten te stellen in de beoordelingscriteria bij de toewijzing van elke gerapporteerde post met het doel een homogene en vergelijkbare rapportage te waarborgen. Kredietinstellingen mogen zich niet beperken tot het doorlopen van de beslisboom, maar moeten ook de overige instructies te allen tijde in acht nemen. De totalen en subtotalen werden eenvoudigheidshalve weggelaten in de beslisboom, maar moeten niettemin ook worden gerapporteerd. Met “GH” (gedelegeerde handeling) wordt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bedoeld.</w:t>
      </w:r>
    </w:p>
    <w:p w14:paraId="537D6E48" w14:textId="5CF9725D" w:rsidR="00994B55" w:rsidRDefault="00994B55" w:rsidP="00A2696D">
      <w:pPr>
        <w:widowControl w:val="0"/>
        <w:suppressAutoHyphens/>
        <w:spacing w:after="0"/>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994B55" w14:paraId="5E3EDA1F" w14:textId="77777777" w:rsidTr="0059273D">
        <w:tc>
          <w:tcPr>
            <w:tcW w:w="529" w:type="dxa"/>
            <w:shd w:val="clear" w:color="auto" w:fill="auto"/>
            <w:vAlign w:val="center"/>
          </w:tcPr>
          <w:p w14:paraId="60988F15" w14:textId="77777777" w:rsidR="00994B55" w:rsidRDefault="008D2CDE" w:rsidP="00A2696D">
            <w:pPr>
              <w:pStyle w:val="TableParagraph"/>
              <w:suppressAutoHyphens/>
              <w:spacing w:before="37"/>
              <w:ind w:left="7"/>
              <w:jc w:val="center"/>
              <w:rPr>
                <w:rFonts w:ascii="Times New Roman" w:eastAsia="Times New Roman" w:hAnsi="Times New Roman"/>
                <w:sz w:val="16"/>
                <w:szCs w:val="16"/>
              </w:rPr>
            </w:pPr>
            <w:r>
              <w:rPr>
                <w:rFonts w:ascii="Times New Roman" w:hAnsi="Times New Roman"/>
                <w:b/>
                <w:sz w:val="16"/>
              </w:rPr>
              <w:t>Vraag</w:t>
            </w:r>
          </w:p>
        </w:tc>
        <w:tc>
          <w:tcPr>
            <w:tcW w:w="5550" w:type="dxa"/>
            <w:shd w:val="clear" w:color="auto" w:fill="auto"/>
            <w:vAlign w:val="center"/>
          </w:tcPr>
          <w:p w14:paraId="57B60AE5" w14:textId="77777777" w:rsidR="00994B55" w:rsidRDefault="008D2CDE" w:rsidP="00A2696D">
            <w:pPr>
              <w:pStyle w:val="TableParagraph"/>
              <w:suppressAutoHyphens/>
              <w:spacing w:before="37"/>
              <w:ind w:left="141"/>
              <w:jc w:val="center"/>
              <w:rPr>
                <w:rFonts w:ascii="Times New Roman" w:eastAsia="Times New Roman" w:hAnsi="Times New Roman"/>
                <w:sz w:val="16"/>
                <w:szCs w:val="16"/>
              </w:rPr>
            </w:pPr>
            <w:r>
              <w:rPr>
                <w:rFonts w:ascii="Times New Roman" w:hAnsi="Times New Roman"/>
                <w:b/>
                <w:sz w:val="16"/>
              </w:rPr>
              <w:t>Post</w:t>
            </w:r>
          </w:p>
        </w:tc>
        <w:tc>
          <w:tcPr>
            <w:tcW w:w="1305" w:type="dxa"/>
            <w:shd w:val="clear" w:color="auto" w:fill="auto"/>
            <w:vAlign w:val="center"/>
          </w:tcPr>
          <w:p w14:paraId="7DCCCD1A" w14:textId="77777777" w:rsidR="00994B55" w:rsidRDefault="008D2CDE" w:rsidP="00A2696D">
            <w:pPr>
              <w:pStyle w:val="TableParagraph"/>
              <w:suppressAutoHyphens/>
              <w:spacing w:before="37"/>
              <w:ind w:left="267"/>
              <w:jc w:val="center"/>
              <w:rPr>
                <w:rFonts w:ascii="Times New Roman" w:eastAsia="Times New Roman" w:hAnsi="Times New Roman"/>
                <w:sz w:val="16"/>
                <w:szCs w:val="16"/>
              </w:rPr>
            </w:pPr>
            <w:r>
              <w:rPr>
                <w:rFonts w:ascii="Times New Roman" w:hAnsi="Times New Roman"/>
                <w:b/>
                <w:sz w:val="16"/>
              </w:rPr>
              <w:t>Beslissing</w:t>
            </w:r>
          </w:p>
        </w:tc>
        <w:tc>
          <w:tcPr>
            <w:tcW w:w="2222" w:type="dxa"/>
            <w:shd w:val="clear" w:color="auto" w:fill="auto"/>
            <w:vAlign w:val="center"/>
          </w:tcPr>
          <w:p w14:paraId="34E55D73" w14:textId="77777777" w:rsidR="00994B55" w:rsidRDefault="008D2CDE" w:rsidP="00A2696D">
            <w:pPr>
              <w:pStyle w:val="TableParagraph"/>
              <w:suppressAutoHyphens/>
              <w:spacing w:before="37"/>
              <w:ind w:left="284"/>
              <w:jc w:val="center"/>
              <w:rPr>
                <w:rFonts w:ascii="Times New Roman" w:eastAsia="Times New Roman" w:hAnsi="Times New Roman"/>
                <w:sz w:val="16"/>
                <w:szCs w:val="16"/>
              </w:rPr>
            </w:pPr>
            <w:r>
              <w:rPr>
                <w:rFonts w:ascii="Times New Roman" w:hAnsi="Times New Roman"/>
                <w:b/>
                <w:sz w:val="16"/>
              </w:rPr>
              <w:t>Rapportage</w:t>
            </w:r>
          </w:p>
        </w:tc>
      </w:tr>
      <w:tr w:rsidR="00994B55" w14:paraId="3E7866E4" w14:textId="77777777" w:rsidTr="0059273D">
        <w:tc>
          <w:tcPr>
            <w:tcW w:w="529" w:type="dxa"/>
            <w:vMerge w:val="restart"/>
            <w:shd w:val="clear" w:color="auto" w:fill="auto"/>
            <w:vAlign w:val="center"/>
          </w:tcPr>
          <w:p w14:paraId="2C42ACD5"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1</w:t>
            </w:r>
          </w:p>
        </w:tc>
        <w:tc>
          <w:tcPr>
            <w:tcW w:w="5550" w:type="dxa"/>
            <w:vMerge w:val="restart"/>
            <w:shd w:val="clear" w:color="auto" w:fill="auto"/>
            <w:vAlign w:val="center"/>
          </w:tcPr>
          <w:p w14:paraId="14ED2B7E"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Forward starting transaction?</w:t>
            </w:r>
          </w:p>
        </w:tc>
        <w:tc>
          <w:tcPr>
            <w:tcW w:w="1305" w:type="dxa"/>
            <w:shd w:val="clear" w:color="auto" w:fill="auto"/>
            <w:vAlign w:val="center"/>
          </w:tcPr>
          <w:p w14:paraId="69AA3885"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4247258D" w14:textId="77777777" w:rsidR="00994B55" w:rsidRDefault="008D2CDE" w:rsidP="00A2696D">
            <w:pPr>
              <w:pStyle w:val="TableParagraph"/>
              <w:suppressAutoHyphens/>
              <w:spacing w:before="32"/>
              <w:ind w:left="137"/>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2</w:t>
            </w:r>
          </w:p>
        </w:tc>
      </w:tr>
      <w:tr w:rsidR="00994B55" w14:paraId="2183C2C7" w14:textId="77777777" w:rsidTr="0059273D">
        <w:tc>
          <w:tcPr>
            <w:tcW w:w="529" w:type="dxa"/>
            <w:vMerge/>
            <w:shd w:val="clear" w:color="auto" w:fill="auto"/>
            <w:vAlign w:val="center"/>
          </w:tcPr>
          <w:p w14:paraId="2C101C69"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011EAAFC"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109239ED"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54C4EB4D" w14:textId="77777777" w:rsidR="00994B55" w:rsidRDefault="008D2CDE" w:rsidP="00A2696D">
            <w:pPr>
              <w:pStyle w:val="TableParagraph"/>
              <w:suppressAutoHyphens/>
              <w:spacing w:before="32"/>
              <w:ind w:left="137"/>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4</w:t>
            </w:r>
          </w:p>
        </w:tc>
      </w:tr>
      <w:tr w:rsidR="00994B55" w14:paraId="3FE559CC" w14:textId="77777777" w:rsidTr="0059273D">
        <w:tc>
          <w:tcPr>
            <w:tcW w:w="529" w:type="dxa"/>
            <w:vMerge w:val="restart"/>
            <w:shd w:val="clear" w:color="auto" w:fill="auto"/>
            <w:vAlign w:val="center"/>
          </w:tcPr>
          <w:p w14:paraId="56D40756"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2</w:t>
            </w:r>
          </w:p>
        </w:tc>
        <w:tc>
          <w:tcPr>
            <w:tcW w:w="5550" w:type="dxa"/>
            <w:vMerge w:val="restart"/>
            <w:shd w:val="clear" w:color="auto" w:fill="auto"/>
            <w:vAlign w:val="center"/>
          </w:tcPr>
          <w:p w14:paraId="1F2A4D2E"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Na de rapportagedatum gesloten termijntransactie?</w:t>
            </w:r>
          </w:p>
        </w:tc>
        <w:tc>
          <w:tcPr>
            <w:tcW w:w="1305" w:type="dxa"/>
            <w:shd w:val="clear" w:color="auto" w:fill="auto"/>
            <w:vAlign w:val="center"/>
          </w:tcPr>
          <w:p w14:paraId="34DF9682" w14:textId="77777777" w:rsidR="00994B55" w:rsidRDefault="008D2CDE" w:rsidP="00A2696D">
            <w:pPr>
              <w:pStyle w:val="TableParagraph"/>
              <w:suppressAutoHyphens/>
              <w:spacing w:before="123"/>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009DC6EE" w14:textId="77777777" w:rsidR="00994B55" w:rsidRDefault="008D2CDE" w:rsidP="00A2696D">
            <w:pPr>
              <w:pStyle w:val="TableParagraph"/>
              <w:suppressAutoHyphens/>
              <w:spacing w:before="37"/>
              <w:ind w:left="414" w:right="261" w:hanging="13"/>
              <w:jc w:val="center"/>
              <w:rPr>
                <w:rFonts w:ascii="Times New Roman" w:eastAsia="Times New Roman" w:hAnsi="Times New Roman"/>
                <w:sz w:val="16"/>
                <w:szCs w:val="16"/>
              </w:rPr>
            </w:pPr>
            <w:r>
              <w:rPr>
                <w:rFonts w:ascii="Times New Roman" w:hAnsi="Times New Roman"/>
                <w:b/>
                <w:sz w:val="16"/>
              </w:rPr>
              <w:t>Niet rapporteren</w:t>
            </w:r>
          </w:p>
        </w:tc>
      </w:tr>
      <w:tr w:rsidR="00994B55" w14:paraId="4009CAFB" w14:textId="77777777" w:rsidTr="0059273D">
        <w:tc>
          <w:tcPr>
            <w:tcW w:w="529" w:type="dxa"/>
            <w:vMerge/>
            <w:shd w:val="clear" w:color="auto" w:fill="auto"/>
            <w:vAlign w:val="center"/>
          </w:tcPr>
          <w:p w14:paraId="5CB2CFEF"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52DFED8C"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73A8F902" w14:textId="77777777" w:rsidR="00994B55" w:rsidRDefault="008D2CDE" w:rsidP="00A2696D">
            <w:pPr>
              <w:pStyle w:val="TableParagraph"/>
              <w:suppressAutoHyphens/>
              <w:spacing w:before="32"/>
              <w:ind w:left="459"/>
              <w:jc w:val="center"/>
              <w:rPr>
                <w:rFonts w:ascii="Times New Roman" w:hAnsi="Times New Roman"/>
                <w:sz w:val="16"/>
              </w:rPr>
            </w:pPr>
            <w:r>
              <w:rPr>
                <w:rFonts w:ascii="Times New Roman" w:hAnsi="Times New Roman"/>
                <w:sz w:val="16"/>
              </w:rPr>
              <w:t>Nee</w:t>
            </w:r>
          </w:p>
        </w:tc>
        <w:tc>
          <w:tcPr>
            <w:tcW w:w="2222" w:type="dxa"/>
            <w:shd w:val="clear" w:color="auto" w:fill="auto"/>
            <w:vAlign w:val="center"/>
          </w:tcPr>
          <w:p w14:paraId="3465CA2C" w14:textId="77777777" w:rsidR="00994B55" w:rsidRDefault="008D2CDE" w:rsidP="00A2696D">
            <w:pPr>
              <w:pStyle w:val="TableParagraph"/>
              <w:suppressAutoHyphens/>
              <w:spacing w:before="32"/>
              <w:ind w:left="137"/>
              <w:jc w:val="center"/>
              <w:rPr>
                <w:rFonts w:ascii="Times New Roman" w:hAnsi="Times New Roman"/>
                <w:sz w:val="16"/>
              </w:rPr>
            </w:pPr>
            <w:r>
              <w:rPr>
                <w:rFonts w:ascii="Times New Roman" w:hAnsi="Times New Roman"/>
                <w:sz w:val="16"/>
              </w:rPr>
              <w:t xml:space="preserve">Vraag nr. </w:t>
            </w:r>
            <w:r w:rsidRPr="002F56C7">
              <w:rPr>
                <w:rFonts w:ascii="Times New Roman" w:hAnsi="Times New Roman"/>
                <w:sz w:val="16"/>
              </w:rPr>
              <w:t>3</w:t>
            </w:r>
          </w:p>
        </w:tc>
      </w:tr>
      <w:tr w:rsidR="00994B55" w14:paraId="0B4B2C63" w14:textId="77777777" w:rsidTr="0059273D">
        <w:tc>
          <w:tcPr>
            <w:tcW w:w="529" w:type="dxa"/>
            <w:vMerge w:val="restart"/>
            <w:shd w:val="clear" w:color="auto" w:fill="auto"/>
            <w:vAlign w:val="center"/>
          </w:tcPr>
          <w:p w14:paraId="52BCE695"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3</w:t>
            </w:r>
          </w:p>
        </w:tc>
        <w:tc>
          <w:tcPr>
            <w:tcW w:w="5550" w:type="dxa"/>
            <w:vMerge w:val="restart"/>
            <w:shd w:val="clear" w:color="auto" w:fill="auto"/>
            <w:vAlign w:val="center"/>
          </w:tcPr>
          <w:p w14:paraId="33E6D572"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Forward transaction die binnen de tijdshorizon van dertig dagen ingaat en die na de tijdshorizon van dertig dagen vervalt, voor zover het initiërende deel (“leg”) van de transactie tot een netto-uitstroom leidt.</w:t>
            </w:r>
          </w:p>
        </w:tc>
        <w:tc>
          <w:tcPr>
            <w:tcW w:w="1305" w:type="dxa"/>
            <w:shd w:val="clear" w:color="auto" w:fill="auto"/>
            <w:vAlign w:val="center"/>
          </w:tcPr>
          <w:p w14:paraId="39973ECC" w14:textId="77777777" w:rsidR="00994B55" w:rsidRDefault="008D2CDE" w:rsidP="00A2696D">
            <w:pPr>
              <w:pStyle w:val="TableParagraph"/>
              <w:suppressAutoHyphens/>
              <w:spacing w:before="123"/>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A50DD6A" w14:textId="77777777" w:rsidR="00994B55" w:rsidRDefault="008D2CDE" w:rsidP="00A2696D">
            <w:pPr>
              <w:pStyle w:val="TableParagraph"/>
              <w:suppressAutoHyphens/>
              <w:spacing w:before="37"/>
              <w:ind w:left="414" w:right="261" w:hanging="13"/>
              <w:jc w:val="center"/>
              <w:rPr>
                <w:rFonts w:ascii="Times New Roman" w:eastAsia="Times New Roman" w:hAnsi="Times New Roman"/>
                <w:sz w:val="16"/>
                <w:szCs w:val="16"/>
              </w:rPr>
            </w:pPr>
            <w:r>
              <w:rPr>
                <w:rFonts w:ascii="Times New Roman" w:hAnsi="Times New Roman"/>
                <w:sz w:val="16"/>
              </w:rPr>
              <w:t xml:space="preserve"> 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8</w:t>
            </w:r>
            <w:r>
              <w:rPr>
                <w:rFonts w:ascii="Times New Roman" w:hAnsi="Times New Roman"/>
                <w:sz w:val="16"/>
              </w:rPr>
              <w:t>.</w:t>
            </w:r>
            <w:r w:rsidRPr="002F56C7">
              <w:rPr>
                <w:rFonts w:ascii="Times New Roman" w:hAnsi="Times New Roman"/>
                <w:sz w:val="16"/>
              </w:rPr>
              <w:t>6</w:t>
            </w:r>
            <w:r>
              <w:rPr>
                <w:rFonts w:ascii="Times New Roman" w:hAnsi="Times New Roman"/>
                <w:sz w:val="16"/>
              </w:rPr>
              <w:t>.</w:t>
            </w:r>
          </w:p>
        </w:tc>
      </w:tr>
      <w:tr w:rsidR="00994B55" w14:paraId="7D596EA7" w14:textId="77777777" w:rsidTr="0059273D">
        <w:tc>
          <w:tcPr>
            <w:tcW w:w="529" w:type="dxa"/>
            <w:vMerge/>
            <w:shd w:val="clear" w:color="auto" w:fill="auto"/>
            <w:vAlign w:val="center"/>
          </w:tcPr>
          <w:p w14:paraId="5DF295A0"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3E62F5CA"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757C17FA"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34B0CA9B" w14:textId="77777777" w:rsidR="00994B55" w:rsidRDefault="008D2CDE" w:rsidP="00A2696D">
            <w:pPr>
              <w:pStyle w:val="TableParagraph"/>
              <w:suppressAutoHyphens/>
              <w:spacing w:before="32"/>
              <w:ind w:left="306"/>
              <w:jc w:val="center"/>
              <w:rPr>
                <w:rFonts w:ascii="Times New Roman" w:eastAsia="Times New Roman" w:hAnsi="Times New Roman"/>
                <w:sz w:val="16"/>
                <w:szCs w:val="16"/>
              </w:rPr>
            </w:pPr>
            <w:r>
              <w:rPr>
                <w:rFonts w:ascii="Times New Roman" w:hAnsi="Times New Roman"/>
                <w:b/>
                <w:sz w:val="16"/>
              </w:rPr>
              <w:t>Niet rapporteren</w:t>
            </w:r>
            <w:r>
              <w:rPr>
                <w:rFonts w:ascii="Times New Roman" w:hAnsi="Times New Roman"/>
                <w:sz w:val="16"/>
              </w:rPr>
              <w:t xml:space="preserve"> </w:t>
            </w:r>
          </w:p>
        </w:tc>
      </w:tr>
      <w:tr w:rsidR="00994B55" w14:paraId="3CB325D6" w14:textId="77777777" w:rsidTr="0059273D">
        <w:tc>
          <w:tcPr>
            <w:tcW w:w="529" w:type="dxa"/>
            <w:vMerge w:val="restart"/>
            <w:shd w:val="clear" w:color="auto" w:fill="auto"/>
            <w:vAlign w:val="center"/>
          </w:tcPr>
          <w:p w14:paraId="6AF6EE68"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4</w:t>
            </w:r>
          </w:p>
        </w:tc>
        <w:tc>
          <w:tcPr>
            <w:tcW w:w="5550" w:type="dxa"/>
            <w:vMerge w:val="restart"/>
            <w:shd w:val="clear" w:color="auto" w:fill="auto"/>
            <w:vAlign w:val="center"/>
          </w:tcPr>
          <w:p w14:paraId="1E2501CC"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Post die additionele uitstromen vereist overeenkomstig artikel </w:t>
            </w:r>
            <w:r w:rsidRPr="002F56C7">
              <w:rPr>
                <w:rFonts w:ascii="Times New Roman" w:hAnsi="Times New Roman"/>
                <w:sz w:val="16"/>
              </w:rPr>
              <w:t>30</w:t>
            </w:r>
            <w:r>
              <w:rPr>
                <w:rFonts w:ascii="Times New Roman" w:hAnsi="Times New Roman"/>
                <w:sz w:val="16"/>
              </w:rPr>
              <w:t xml:space="preserve"> GH?</w:t>
            </w:r>
          </w:p>
        </w:tc>
        <w:tc>
          <w:tcPr>
            <w:tcW w:w="1305" w:type="dxa"/>
            <w:shd w:val="clear" w:color="auto" w:fill="auto"/>
            <w:vAlign w:val="center"/>
          </w:tcPr>
          <w:p w14:paraId="0CC2A5E3" w14:textId="77777777" w:rsidR="00994B55" w:rsidRDefault="008D2CDE" w:rsidP="00A2696D">
            <w:pPr>
              <w:pStyle w:val="TableParagraph"/>
              <w:suppressAutoHyphens/>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2262A07A" w14:textId="12CEC874" w:rsidR="00994B55" w:rsidRDefault="008D2CDE" w:rsidP="00A2696D">
            <w:pPr>
              <w:pStyle w:val="TableParagraph"/>
              <w:suppressAutoHyphens/>
              <w:spacing w:before="34"/>
              <w:ind w:left="253" w:right="114" w:hanging="3"/>
              <w:jc w:val="center"/>
              <w:rPr>
                <w:rFonts w:ascii="Times New Roman" w:eastAsia="Times New Roman" w:hAnsi="Times New Roman"/>
                <w:sz w:val="16"/>
                <w:szCs w:val="16"/>
              </w:rPr>
            </w:pPr>
            <w:r>
              <w:rPr>
                <w:rFonts w:ascii="Times New Roman" w:hAnsi="Times New Roman"/>
                <w:sz w:val="16"/>
              </w:rPr>
              <w:t>Vraag nr. </w:t>
            </w:r>
            <w:r w:rsidRPr="002F56C7">
              <w:rPr>
                <w:rFonts w:ascii="Times New Roman" w:hAnsi="Times New Roman"/>
                <w:sz w:val="16"/>
              </w:rPr>
              <w:t>5</w:t>
            </w:r>
            <w:r>
              <w:rPr>
                <w:rFonts w:ascii="Times New Roman" w:hAnsi="Times New Roman"/>
                <w:sz w:val="16"/>
              </w:rPr>
              <w:t xml:space="preserve"> gevolgd door vraag nr. </w:t>
            </w:r>
            <w:r w:rsidRPr="002F56C7">
              <w:rPr>
                <w:rFonts w:ascii="Times New Roman" w:hAnsi="Times New Roman"/>
                <w:sz w:val="16"/>
              </w:rPr>
              <w:t>51</w:t>
            </w:r>
          </w:p>
        </w:tc>
      </w:tr>
      <w:tr w:rsidR="00994B55" w14:paraId="2DC58654" w14:textId="77777777" w:rsidTr="0059273D">
        <w:tc>
          <w:tcPr>
            <w:tcW w:w="529" w:type="dxa"/>
            <w:vMerge/>
            <w:shd w:val="clear" w:color="auto" w:fill="auto"/>
            <w:vAlign w:val="center"/>
          </w:tcPr>
          <w:p w14:paraId="3FBF6174"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2C0A6965"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267A21C2"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366DCFB1" w14:textId="77777777" w:rsidR="00994B55" w:rsidRDefault="008D2CDE" w:rsidP="00A2696D">
            <w:pPr>
              <w:pStyle w:val="TableParagraph"/>
              <w:suppressAutoHyphens/>
              <w:spacing w:before="32"/>
              <w:ind w:left="136"/>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5</w:t>
            </w:r>
          </w:p>
        </w:tc>
      </w:tr>
      <w:tr w:rsidR="00994B55" w14:paraId="2A25A56E" w14:textId="77777777" w:rsidTr="0059273D">
        <w:tc>
          <w:tcPr>
            <w:tcW w:w="529" w:type="dxa"/>
            <w:vMerge w:val="restart"/>
            <w:shd w:val="clear" w:color="auto" w:fill="auto"/>
            <w:vAlign w:val="center"/>
          </w:tcPr>
          <w:p w14:paraId="57DA1F39" w14:textId="21ECD3A6"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5</w:t>
            </w:r>
          </w:p>
        </w:tc>
        <w:tc>
          <w:tcPr>
            <w:tcW w:w="5550" w:type="dxa"/>
            <w:vMerge w:val="restart"/>
            <w:shd w:val="clear" w:color="auto" w:fill="auto"/>
            <w:vAlign w:val="center"/>
          </w:tcPr>
          <w:p w14:paraId="65ECB4E2" w14:textId="7472AFC8"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Retaildeposito’s overeenkomstig artikel </w:t>
            </w:r>
            <w:r w:rsidRPr="002F56C7">
              <w:rPr>
                <w:rFonts w:ascii="Times New Roman" w:hAnsi="Times New Roman"/>
                <w:sz w:val="16"/>
              </w:rPr>
              <w:t>411</w:t>
            </w:r>
            <w:r>
              <w:rPr>
                <w:rFonts w:ascii="Times New Roman" w:hAnsi="Times New Roman"/>
                <w:sz w:val="16"/>
              </w:rPr>
              <w:t>, lid </w:t>
            </w:r>
            <w:r w:rsidRPr="002F56C7">
              <w:rPr>
                <w:rFonts w:ascii="Times New Roman" w:hAnsi="Times New Roman"/>
                <w:sz w:val="16"/>
              </w:rPr>
              <w:t>2</w:t>
            </w:r>
            <w:r>
              <w:rPr>
                <w:rFonts w:ascii="Times New Roman" w:hAnsi="Times New Roman"/>
                <w:sz w:val="16"/>
              </w:rPr>
              <w:t xml:space="preserve">, van Verordening (EU) </w:t>
            </w:r>
            <w:r w:rsidRPr="002F56C7">
              <w:rPr>
                <w:rFonts w:ascii="Times New Roman" w:hAnsi="Times New Roman"/>
                <w:sz w:val="16"/>
              </w:rPr>
              <w:t>575</w:t>
            </w:r>
            <w:r>
              <w:rPr>
                <w:rFonts w:ascii="Times New Roman" w:hAnsi="Times New Roman"/>
                <w:sz w:val="16"/>
              </w:rPr>
              <w:t>/</w:t>
            </w:r>
            <w:r w:rsidRPr="002F56C7">
              <w:rPr>
                <w:rFonts w:ascii="Times New Roman" w:hAnsi="Times New Roman"/>
                <w:sz w:val="16"/>
              </w:rPr>
              <w:t>2013</w:t>
            </w:r>
            <w:r>
              <w:rPr>
                <w:rFonts w:ascii="Times New Roman" w:hAnsi="Times New Roman"/>
                <w:sz w:val="16"/>
              </w:rPr>
              <w:t>?</w:t>
            </w:r>
          </w:p>
        </w:tc>
        <w:tc>
          <w:tcPr>
            <w:tcW w:w="1305" w:type="dxa"/>
            <w:shd w:val="clear" w:color="auto" w:fill="auto"/>
            <w:vAlign w:val="center"/>
          </w:tcPr>
          <w:p w14:paraId="44E42083" w14:textId="77777777" w:rsidR="00994B55" w:rsidRDefault="008D2CDE" w:rsidP="00A2696D">
            <w:pPr>
              <w:pStyle w:val="TableParagraph"/>
              <w:suppressAutoHyphens/>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EC01655" w14:textId="6ECE7B4C" w:rsidR="00994B55" w:rsidRDefault="008D2CDE" w:rsidP="00A2696D">
            <w:pPr>
              <w:pStyle w:val="TableParagraph"/>
              <w:suppressAutoHyphens/>
              <w:spacing w:before="34"/>
              <w:ind w:left="137"/>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6</w:t>
            </w:r>
          </w:p>
        </w:tc>
      </w:tr>
      <w:tr w:rsidR="00994B55" w14:paraId="687B8682" w14:textId="77777777" w:rsidTr="0059273D">
        <w:tc>
          <w:tcPr>
            <w:tcW w:w="529" w:type="dxa"/>
            <w:vMerge/>
            <w:shd w:val="clear" w:color="auto" w:fill="auto"/>
            <w:vAlign w:val="center"/>
          </w:tcPr>
          <w:p w14:paraId="01482BD4"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48C626B4"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74C79431"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278D0813" w14:textId="025D0554"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12</w:t>
            </w:r>
          </w:p>
        </w:tc>
      </w:tr>
      <w:tr w:rsidR="00994B55" w14:paraId="6CBCEDE7" w14:textId="77777777" w:rsidTr="0059273D">
        <w:tc>
          <w:tcPr>
            <w:tcW w:w="529" w:type="dxa"/>
            <w:vMerge w:val="restart"/>
            <w:shd w:val="clear" w:color="auto" w:fill="auto"/>
            <w:vAlign w:val="center"/>
          </w:tcPr>
          <w:p w14:paraId="65E41F9C" w14:textId="45A21E9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6</w:t>
            </w:r>
          </w:p>
        </w:tc>
        <w:tc>
          <w:tcPr>
            <w:tcW w:w="5550" w:type="dxa"/>
            <w:vMerge w:val="restart"/>
            <w:shd w:val="clear" w:color="auto" w:fill="auto"/>
            <w:vAlign w:val="center"/>
          </w:tcPr>
          <w:p w14:paraId="7B9DA392" w14:textId="24BA8139" w:rsidR="00994B55" w:rsidRDefault="00312695" w:rsidP="00A2696D">
            <w:pPr>
              <w:pStyle w:val="TableParagraph"/>
              <w:suppressAutoHyphens/>
              <w:spacing w:before="80"/>
              <w:ind w:left="243" w:right="100"/>
              <w:jc w:val="center"/>
              <w:rPr>
                <w:rFonts w:ascii="Times New Roman" w:eastAsia="Times New Roman" w:hAnsi="Times New Roman"/>
                <w:sz w:val="16"/>
                <w:szCs w:val="16"/>
              </w:rPr>
            </w:pPr>
            <w:r>
              <w:rPr>
                <w:rFonts w:ascii="Times New Roman" w:hAnsi="Times New Roman"/>
                <w:sz w:val="16"/>
              </w:rPr>
              <w:t>Ingetrokken deposito met een resterende looptijd van minder dan dertig kalenderdagen en waarvoor een uitbetaling aan een andere kredietinstelling is overeengekomen?</w:t>
            </w:r>
          </w:p>
        </w:tc>
        <w:tc>
          <w:tcPr>
            <w:tcW w:w="1305" w:type="dxa"/>
            <w:shd w:val="clear" w:color="auto" w:fill="auto"/>
            <w:vAlign w:val="center"/>
          </w:tcPr>
          <w:p w14:paraId="69991A90"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19CF056" w14:textId="77777777" w:rsidR="00994B55" w:rsidRDefault="008D2CDE" w:rsidP="00A2696D">
            <w:pPr>
              <w:pStyle w:val="TableParagraph"/>
              <w:suppressAutoHyphens/>
              <w:spacing w:before="32"/>
              <w:ind w:left="30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2</w:t>
            </w:r>
            <w:r>
              <w:rPr>
                <w:rFonts w:ascii="Times New Roman" w:hAnsi="Times New Roman"/>
                <w:sz w:val="16"/>
              </w:rPr>
              <w:t>.</w:t>
            </w:r>
          </w:p>
        </w:tc>
      </w:tr>
      <w:tr w:rsidR="00994B55" w14:paraId="5F560D9E" w14:textId="77777777" w:rsidTr="0059273D">
        <w:tc>
          <w:tcPr>
            <w:tcW w:w="529" w:type="dxa"/>
            <w:vMerge/>
            <w:shd w:val="clear" w:color="auto" w:fill="auto"/>
            <w:vAlign w:val="center"/>
          </w:tcPr>
          <w:p w14:paraId="26FFAEE1"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39E4C03C"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17AF971D"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4644FACB" w14:textId="77777777" w:rsidR="00994B55" w:rsidRDefault="008D2CDE" w:rsidP="00A2696D">
            <w:pPr>
              <w:pStyle w:val="TableParagraph"/>
              <w:suppressAutoHyphens/>
              <w:spacing w:before="32"/>
              <w:ind w:left="137"/>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7</w:t>
            </w:r>
          </w:p>
        </w:tc>
      </w:tr>
      <w:tr w:rsidR="00994B55" w14:paraId="5DA7A89C" w14:textId="77777777" w:rsidTr="0059273D">
        <w:tc>
          <w:tcPr>
            <w:tcW w:w="529" w:type="dxa"/>
            <w:vMerge w:val="restart"/>
            <w:shd w:val="clear" w:color="auto" w:fill="auto"/>
            <w:vAlign w:val="center"/>
          </w:tcPr>
          <w:p w14:paraId="0355585E"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7</w:t>
            </w:r>
          </w:p>
        </w:tc>
        <w:tc>
          <w:tcPr>
            <w:tcW w:w="5550" w:type="dxa"/>
            <w:vMerge w:val="restart"/>
            <w:shd w:val="clear" w:color="auto" w:fill="auto"/>
            <w:vAlign w:val="center"/>
          </w:tcPr>
          <w:p w14:paraId="7C2BCC30"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Deposito in de zin van artikel </w:t>
            </w:r>
            <w:r w:rsidRPr="002F56C7">
              <w:rPr>
                <w:rFonts w:ascii="Times New Roman" w:hAnsi="Times New Roman"/>
                <w:sz w:val="16"/>
              </w:rPr>
              <w:t>25</w:t>
            </w:r>
            <w:r>
              <w:rPr>
                <w:rFonts w:ascii="Times New Roman" w:hAnsi="Times New Roman"/>
                <w:sz w:val="16"/>
              </w:rPr>
              <w:t>, lid </w:t>
            </w:r>
            <w:r w:rsidRPr="002F56C7">
              <w:rPr>
                <w:rFonts w:ascii="Times New Roman" w:hAnsi="Times New Roman"/>
                <w:sz w:val="16"/>
              </w:rPr>
              <w:t>4</w:t>
            </w:r>
            <w:r>
              <w:rPr>
                <w:rFonts w:ascii="Times New Roman" w:hAnsi="Times New Roman"/>
                <w:sz w:val="16"/>
              </w:rPr>
              <w:t>, GH?</w:t>
            </w:r>
          </w:p>
        </w:tc>
        <w:tc>
          <w:tcPr>
            <w:tcW w:w="1305" w:type="dxa"/>
            <w:shd w:val="clear" w:color="auto" w:fill="auto"/>
            <w:vAlign w:val="center"/>
          </w:tcPr>
          <w:p w14:paraId="37453691" w14:textId="77777777" w:rsidR="00994B55" w:rsidRDefault="008D2CDE" w:rsidP="00A2696D">
            <w:pPr>
              <w:pStyle w:val="TableParagraph"/>
              <w:suppressAutoHyphens/>
              <w:spacing w:before="125"/>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54B1D15" w14:textId="77777777" w:rsidR="00994B55" w:rsidRDefault="008D2CDE" w:rsidP="00A2696D">
            <w:pPr>
              <w:pStyle w:val="TableParagraph"/>
              <w:suppressAutoHyphens/>
              <w:spacing w:before="37"/>
              <w:ind w:left="414" w:right="244" w:hanging="34"/>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p>
        </w:tc>
      </w:tr>
      <w:tr w:rsidR="00994B55" w14:paraId="269B8AF7" w14:textId="77777777" w:rsidTr="0059273D">
        <w:tc>
          <w:tcPr>
            <w:tcW w:w="529" w:type="dxa"/>
            <w:vMerge/>
            <w:shd w:val="clear" w:color="auto" w:fill="auto"/>
            <w:vAlign w:val="center"/>
          </w:tcPr>
          <w:p w14:paraId="03FC5DCA"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03A6BE31"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2EDB0CEF"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248BE9F8" w14:textId="77777777" w:rsidR="00994B55" w:rsidRDefault="008D2CDE" w:rsidP="00A2696D">
            <w:pPr>
              <w:pStyle w:val="TableParagraph"/>
              <w:suppressAutoHyphens/>
              <w:spacing w:before="32"/>
              <w:ind w:left="136"/>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8</w:t>
            </w:r>
          </w:p>
        </w:tc>
      </w:tr>
      <w:tr w:rsidR="00994B55" w14:paraId="4D3053C4" w14:textId="77777777" w:rsidTr="0059273D">
        <w:tc>
          <w:tcPr>
            <w:tcW w:w="529" w:type="dxa"/>
            <w:vMerge w:val="restart"/>
            <w:shd w:val="clear" w:color="auto" w:fill="auto"/>
            <w:vAlign w:val="center"/>
          </w:tcPr>
          <w:p w14:paraId="382EDE3A"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8</w:t>
            </w:r>
          </w:p>
        </w:tc>
        <w:tc>
          <w:tcPr>
            <w:tcW w:w="5550" w:type="dxa"/>
            <w:vMerge w:val="restart"/>
            <w:shd w:val="clear" w:color="auto" w:fill="auto"/>
            <w:vAlign w:val="center"/>
          </w:tcPr>
          <w:p w14:paraId="79102F42" w14:textId="777C4DBD"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Deposito in de zin van artikel </w:t>
            </w:r>
            <w:r w:rsidRPr="002F56C7">
              <w:rPr>
                <w:rFonts w:ascii="Times New Roman" w:hAnsi="Times New Roman"/>
                <w:sz w:val="16"/>
              </w:rPr>
              <w:t>25</w:t>
            </w:r>
            <w:r>
              <w:rPr>
                <w:rFonts w:ascii="Times New Roman" w:hAnsi="Times New Roman"/>
                <w:sz w:val="16"/>
              </w:rPr>
              <w:t>, lid </w:t>
            </w:r>
            <w:r w:rsidRPr="002F56C7">
              <w:rPr>
                <w:rFonts w:ascii="Times New Roman" w:hAnsi="Times New Roman"/>
                <w:sz w:val="16"/>
              </w:rPr>
              <w:t>5</w:t>
            </w:r>
            <w:r>
              <w:rPr>
                <w:rFonts w:ascii="Times New Roman" w:hAnsi="Times New Roman"/>
                <w:sz w:val="16"/>
              </w:rPr>
              <w:t>, GH?</w:t>
            </w:r>
          </w:p>
        </w:tc>
        <w:tc>
          <w:tcPr>
            <w:tcW w:w="1305" w:type="dxa"/>
            <w:shd w:val="clear" w:color="auto" w:fill="auto"/>
            <w:vAlign w:val="center"/>
          </w:tcPr>
          <w:p w14:paraId="7CF1EF28"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870DF38" w14:textId="76BF360E" w:rsidR="00994B55" w:rsidRDefault="008D2CDE" w:rsidP="00A2696D">
            <w:pPr>
              <w:pStyle w:val="TableParagraph"/>
              <w:suppressAutoHyphens/>
              <w:spacing w:before="32"/>
              <w:ind w:left="30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6</w:t>
            </w:r>
            <w:r>
              <w:rPr>
                <w:rFonts w:ascii="Times New Roman" w:hAnsi="Times New Roman"/>
                <w:sz w:val="16"/>
              </w:rPr>
              <w:t>.</w:t>
            </w:r>
          </w:p>
        </w:tc>
      </w:tr>
      <w:tr w:rsidR="00994B55" w14:paraId="22E9A251" w14:textId="77777777" w:rsidTr="0059273D">
        <w:tc>
          <w:tcPr>
            <w:tcW w:w="529" w:type="dxa"/>
            <w:vMerge/>
            <w:shd w:val="clear" w:color="auto" w:fill="auto"/>
            <w:vAlign w:val="center"/>
          </w:tcPr>
          <w:p w14:paraId="520A59AC"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721F02A8"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2AB5EBCE"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20241295" w14:textId="77777777" w:rsidR="00994B55" w:rsidRDefault="008D2CDE" w:rsidP="00A2696D">
            <w:pPr>
              <w:pStyle w:val="TableParagraph"/>
              <w:suppressAutoHyphens/>
              <w:spacing w:before="32"/>
              <w:ind w:left="136"/>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9</w:t>
            </w:r>
          </w:p>
        </w:tc>
      </w:tr>
      <w:tr w:rsidR="00994B55" w14:paraId="19F3DDA4" w14:textId="77777777" w:rsidTr="0059273D">
        <w:tc>
          <w:tcPr>
            <w:tcW w:w="529" w:type="dxa"/>
            <w:vMerge w:val="restart"/>
            <w:shd w:val="clear" w:color="auto" w:fill="auto"/>
            <w:vAlign w:val="center"/>
          </w:tcPr>
          <w:p w14:paraId="7804BC23"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9</w:t>
            </w:r>
          </w:p>
        </w:tc>
        <w:tc>
          <w:tcPr>
            <w:tcW w:w="5550" w:type="dxa"/>
            <w:vMerge w:val="restart"/>
            <w:shd w:val="clear" w:color="auto" w:fill="auto"/>
            <w:vAlign w:val="center"/>
          </w:tcPr>
          <w:p w14:paraId="68B28C30" w14:textId="2089B498"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Deposito in de zin van artikel </w:t>
            </w:r>
            <w:r w:rsidRPr="002F56C7">
              <w:rPr>
                <w:rFonts w:ascii="Times New Roman" w:hAnsi="Times New Roman"/>
                <w:sz w:val="16"/>
              </w:rPr>
              <w:t>25</w:t>
            </w:r>
            <w:r>
              <w:rPr>
                <w:rFonts w:ascii="Times New Roman" w:hAnsi="Times New Roman"/>
                <w:sz w:val="16"/>
              </w:rPr>
              <w:t>, lid </w:t>
            </w:r>
            <w:r w:rsidRPr="002F56C7">
              <w:rPr>
                <w:rFonts w:ascii="Times New Roman" w:hAnsi="Times New Roman"/>
                <w:sz w:val="16"/>
              </w:rPr>
              <w:t>2</w:t>
            </w:r>
            <w:r>
              <w:rPr>
                <w:rFonts w:ascii="Times New Roman" w:hAnsi="Times New Roman"/>
                <w:sz w:val="16"/>
              </w:rPr>
              <w:t>, GH?</w:t>
            </w:r>
          </w:p>
        </w:tc>
        <w:tc>
          <w:tcPr>
            <w:tcW w:w="1305" w:type="dxa"/>
            <w:shd w:val="clear" w:color="auto" w:fill="auto"/>
            <w:vAlign w:val="center"/>
          </w:tcPr>
          <w:p w14:paraId="24B908D9" w14:textId="77777777" w:rsidR="00994B55" w:rsidRDefault="008D2CDE" w:rsidP="00A2696D">
            <w:pPr>
              <w:pStyle w:val="TableParagraph"/>
              <w:suppressAutoHyphens/>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9952686" w14:textId="5DE1E849" w:rsidR="00994B55" w:rsidRDefault="008D2CDE" w:rsidP="00A2696D">
            <w:pPr>
              <w:pStyle w:val="TableParagraph"/>
              <w:suppressAutoHyphens/>
              <w:spacing w:before="36"/>
              <w:ind w:left="258" w:right="121"/>
              <w:jc w:val="center"/>
              <w:rPr>
                <w:rFonts w:ascii="Times New Roman" w:eastAsia="Times New Roman" w:hAnsi="Times New Roman"/>
                <w:sz w:val="16"/>
                <w:szCs w:val="16"/>
              </w:rPr>
            </w:pPr>
            <w:r>
              <w:rPr>
                <w:rFonts w:ascii="Times New Roman" w:hAnsi="Times New Roman"/>
                <w:sz w:val="16"/>
              </w:rPr>
              <w:t xml:space="preserve">Rubriceren in een toepasselijke post 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3</w:t>
            </w:r>
            <w:r>
              <w:rPr>
                <w:rFonts w:ascii="Times New Roman" w:hAnsi="Times New Roman"/>
                <w:sz w:val="16"/>
              </w:rPr>
              <w:t>.</w:t>
            </w:r>
          </w:p>
        </w:tc>
      </w:tr>
      <w:tr w:rsidR="00994B55" w14:paraId="4A68ACC8" w14:textId="77777777" w:rsidTr="0059273D">
        <w:tc>
          <w:tcPr>
            <w:tcW w:w="529" w:type="dxa"/>
            <w:vMerge/>
            <w:shd w:val="clear" w:color="auto" w:fill="auto"/>
            <w:vAlign w:val="center"/>
          </w:tcPr>
          <w:p w14:paraId="3B8A92D4"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4E2F95F9"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12994BD3"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1DFE9361"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10</w:t>
            </w:r>
          </w:p>
        </w:tc>
      </w:tr>
      <w:tr w:rsidR="00994B55" w14:paraId="0E2D891B" w14:textId="77777777" w:rsidTr="0059273D">
        <w:tc>
          <w:tcPr>
            <w:tcW w:w="529" w:type="dxa"/>
            <w:vMerge w:val="restart"/>
            <w:shd w:val="clear" w:color="auto" w:fill="auto"/>
            <w:vAlign w:val="center"/>
          </w:tcPr>
          <w:p w14:paraId="2CB94581"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10</w:t>
            </w:r>
          </w:p>
        </w:tc>
        <w:tc>
          <w:tcPr>
            <w:tcW w:w="5550" w:type="dxa"/>
            <w:vMerge w:val="restart"/>
            <w:shd w:val="clear" w:color="auto" w:fill="auto"/>
            <w:vAlign w:val="center"/>
          </w:tcPr>
          <w:p w14:paraId="5AAC3F54" w14:textId="3E9913C8"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Deposito in de zin van artikel </w:t>
            </w:r>
            <w:r w:rsidRPr="002F56C7">
              <w:rPr>
                <w:rFonts w:ascii="Times New Roman" w:hAnsi="Times New Roman"/>
                <w:sz w:val="16"/>
              </w:rPr>
              <w:t>24</w:t>
            </w:r>
            <w:r>
              <w:rPr>
                <w:rFonts w:ascii="Times New Roman" w:hAnsi="Times New Roman"/>
                <w:sz w:val="16"/>
              </w:rPr>
              <w:t>, lid </w:t>
            </w:r>
            <w:r w:rsidRPr="002F56C7">
              <w:rPr>
                <w:rFonts w:ascii="Times New Roman" w:hAnsi="Times New Roman"/>
                <w:sz w:val="16"/>
              </w:rPr>
              <w:t>4</w:t>
            </w:r>
            <w:r>
              <w:rPr>
                <w:rFonts w:ascii="Times New Roman" w:hAnsi="Times New Roman"/>
                <w:sz w:val="16"/>
              </w:rPr>
              <w:t>, GH?</w:t>
            </w:r>
          </w:p>
        </w:tc>
        <w:tc>
          <w:tcPr>
            <w:tcW w:w="1305" w:type="dxa"/>
            <w:shd w:val="clear" w:color="auto" w:fill="auto"/>
            <w:vAlign w:val="center"/>
          </w:tcPr>
          <w:p w14:paraId="1D064EB6" w14:textId="77777777" w:rsidR="00994B55" w:rsidRDefault="008D2CDE" w:rsidP="00A2696D">
            <w:pPr>
              <w:pStyle w:val="TableParagraph"/>
              <w:suppressAutoHyphens/>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160663C0" w14:textId="2C6FBF08" w:rsidR="00994B55" w:rsidRDefault="008D2CDE" w:rsidP="00A2696D">
            <w:pPr>
              <w:pStyle w:val="TableParagraph"/>
              <w:suppressAutoHyphens/>
              <w:spacing w:before="34"/>
              <w:ind w:left="284"/>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5</w:t>
            </w:r>
            <w:r>
              <w:rPr>
                <w:rFonts w:ascii="Times New Roman" w:hAnsi="Times New Roman"/>
                <w:sz w:val="16"/>
              </w:rPr>
              <w:t>.</w:t>
            </w:r>
          </w:p>
        </w:tc>
      </w:tr>
      <w:tr w:rsidR="00994B55" w14:paraId="41AA1510" w14:textId="77777777" w:rsidTr="0059273D">
        <w:tc>
          <w:tcPr>
            <w:tcW w:w="529" w:type="dxa"/>
            <w:vMerge/>
            <w:shd w:val="clear" w:color="auto" w:fill="auto"/>
            <w:vAlign w:val="center"/>
          </w:tcPr>
          <w:p w14:paraId="28092F25"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03625AB0"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6F3DC6E9"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3004C298" w14:textId="56006B40"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11</w:t>
            </w:r>
          </w:p>
        </w:tc>
      </w:tr>
      <w:tr w:rsidR="00994B55" w14:paraId="26F31D74" w14:textId="77777777" w:rsidTr="0059273D">
        <w:tc>
          <w:tcPr>
            <w:tcW w:w="529" w:type="dxa"/>
            <w:vMerge w:val="restart"/>
            <w:shd w:val="clear" w:color="auto" w:fill="auto"/>
            <w:vAlign w:val="center"/>
          </w:tcPr>
          <w:p w14:paraId="34F6EA78" w14:textId="691F4BD1"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11</w:t>
            </w:r>
          </w:p>
        </w:tc>
        <w:tc>
          <w:tcPr>
            <w:tcW w:w="5550" w:type="dxa"/>
            <w:vMerge w:val="restart"/>
            <w:shd w:val="clear" w:color="auto" w:fill="auto"/>
            <w:vAlign w:val="center"/>
          </w:tcPr>
          <w:p w14:paraId="7F8DC765"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Deposito in de zin van artikel </w:t>
            </w:r>
            <w:r w:rsidRPr="002F56C7">
              <w:rPr>
                <w:rFonts w:ascii="Times New Roman" w:hAnsi="Times New Roman"/>
                <w:sz w:val="16"/>
              </w:rPr>
              <w:t>24</w:t>
            </w:r>
            <w:r>
              <w:rPr>
                <w:rFonts w:ascii="Times New Roman" w:hAnsi="Times New Roman"/>
                <w:sz w:val="16"/>
              </w:rPr>
              <w:t>, lid </w:t>
            </w:r>
            <w:r w:rsidRPr="002F56C7">
              <w:rPr>
                <w:rFonts w:ascii="Times New Roman" w:hAnsi="Times New Roman"/>
                <w:sz w:val="16"/>
              </w:rPr>
              <w:t>1</w:t>
            </w:r>
            <w:r>
              <w:rPr>
                <w:rFonts w:ascii="Times New Roman" w:hAnsi="Times New Roman"/>
                <w:sz w:val="16"/>
              </w:rPr>
              <w:t>, GH?</w:t>
            </w:r>
          </w:p>
        </w:tc>
        <w:tc>
          <w:tcPr>
            <w:tcW w:w="1305" w:type="dxa"/>
            <w:shd w:val="clear" w:color="auto" w:fill="auto"/>
            <w:vAlign w:val="center"/>
          </w:tcPr>
          <w:p w14:paraId="7D276AAB"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C34216C" w14:textId="77777777" w:rsidR="00994B55" w:rsidRDefault="008D2CDE" w:rsidP="00A2696D">
            <w:pPr>
              <w:pStyle w:val="TableParagraph"/>
              <w:suppressAutoHyphens/>
              <w:spacing w:before="32"/>
              <w:ind w:left="30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4</w:t>
            </w:r>
            <w:r>
              <w:rPr>
                <w:rFonts w:ascii="Times New Roman" w:hAnsi="Times New Roman"/>
                <w:sz w:val="16"/>
              </w:rPr>
              <w:t>.</w:t>
            </w:r>
          </w:p>
        </w:tc>
      </w:tr>
      <w:tr w:rsidR="00994B55" w14:paraId="1BFAEAC7" w14:textId="77777777" w:rsidTr="0059273D">
        <w:tc>
          <w:tcPr>
            <w:tcW w:w="529" w:type="dxa"/>
            <w:vMerge/>
            <w:shd w:val="clear" w:color="auto" w:fill="auto"/>
            <w:vAlign w:val="center"/>
          </w:tcPr>
          <w:p w14:paraId="57BDB04C"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2321468D"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4E9C5B20"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5F60B48A" w14:textId="77777777" w:rsidR="00994B55" w:rsidRDefault="008D2CDE" w:rsidP="00A2696D">
            <w:pPr>
              <w:pStyle w:val="TableParagraph"/>
              <w:suppressAutoHyphens/>
              <w:spacing w:before="32"/>
              <w:ind w:left="30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7</w:t>
            </w:r>
            <w:r>
              <w:rPr>
                <w:rFonts w:ascii="Times New Roman" w:hAnsi="Times New Roman"/>
                <w:sz w:val="16"/>
              </w:rPr>
              <w:t>.</w:t>
            </w:r>
          </w:p>
        </w:tc>
      </w:tr>
      <w:tr w:rsidR="00994B55" w14:paraId="1FCD1806" w14:textId="77777777" w:rsidTr="0059273D">
        <w:tc>
          <w:tcPr>
            <w:tcW w:w="529" w:type="dxa"/>
            <w:vMerge w:val="restart"/>
            <w:shd w:val="clear" w:color="auto" w:fill="auto"/>
            <w:vAlign w:val="center"/>
          </w:tcPr>
          <w:p w14:paraId="040D8334" w14:textId="70AC7B65"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12</w:t>
            </w:r>
          </w:p>
        </w:tc>
        <w:tc>
          <w:tcPr>
            <w:tcW w:w="5550" w:type="dxa"/>
            <w:vMerge w:val="restart"/>
            <w:shd w:val="clear" w:color="auto" w:fill="auto"/>
            <w:vAlign w:val="center"/>
          </w:tcPr>
          <w:p w14:paraId="156F0A21" w14:textId="77777777" w:rsidR="00994B55" w:rsidRDefault="008D2CDE" w:rsidP="00A2696D">
            <w:pPr>
              <w:pStyle w:val="TableParagraph"/>
              <w:suppressAutoHyphens/>
              <w:spacing w:before="34"/>
              <w:ind w:left="243" w:right="103"/>
              <w:jc w:val="center"/>
              <w:rPr>
                <w:rFonts w:ascii="Times New Roman" w:eastAsia="Times New Roman" w:hAnsi="Times New Roman"/>
                <w:sz w:val="16"/>
                <w:szCs w:val="16"/>
              </w:rPr>
            </w:pPr>
            <w:r>
              <w:rPr>
                <w:rFonts w:ascii="Times New Roman" w:hAnsi="Times New Roman"/>
                <w:sz w:val="16"/>
              </w:rPr>
              <w:t>Verplichtingen die vervallen, waarvan de uitbetaling door de uitgevende instelling of door de verstrekker van de financiering kan worden gevraagd of die de verwachting van de kredietverstrekker inhouden dat de kredietinstelling het verplichting gedurende de komende dertig kalenderdagen zal terugbetalen?</w:t>
            </w:r>
          </w:p>
        </w:tc>
        <w:tc>
          <w:tcPr>
            <w:tcW w:w="1305" w:type="dxa"/>
            <w:shd w:val="clear" w:color="auto" w:fill="auto"/>
            <w:vAlign w:val="center"/>
          </w:tcPr>
          <w:p w14:paraId="5FE45C38"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56B2AE14" w14:textId="2406D62B"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13</w:t>
            </w:r>
          </w:p>
        </w:tc>
      </w:tr>
      <w:tr w:rsidR="00994B55" w14:paraId="2C2DDEDE" w14:textId="77777777" w:rsidTr="0059273D">
        <w:tc>
          <w:tcPr>
            <w:tcW w:w="529" w:type="dxa"/>
            <w:vMerge/>
            <w:shd w:val="clear" w:color="auto" w:fill="auto"/>
            <w:vAlign w:val="center"/>
          </w:tcPr>
          <w:p w14:paraId="1A1F6118"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40DC9110"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68B5E741" w14:textId="77777777" w:rsidR="00994B55" w:rsidRDefault="008D2CDE" w:rsidP="00A2696D">
            <w:pPr>
              <w:pStyle w:val="TableParagraph"/>
              <w:suppressAutoHyphens/>
              <w:spacing w:before="80"/>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25759DA7" w14:textId="3552E87E" w:rsidR="00994B55" w:rsidRDefault="008D2CDE" w:rsidP="00A2696D">
            <w:pPr>
              <w:pStyle w:val="TableParagraph"/>
              <w:suppressAutoHyphens/>
              <w:spacing w:before="80"/>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30</w:t>
            </w:r>
          </w:p>
        </w:tc>
      </w:tr>
      <w:tr w:rsidR="00994B55" w14:paraId="7941FE88" w14:textId="77777777" w:rsidTr="0059273D">
        <w:tc>
          <w:tcPr>
            <w:tcW w:w="529" w:type="dxa"/>
            <w:vMerge w:val="restart"/>
            <w:shd w:val="clear" w:color="auto" w:fill="auto"/>
            <w:vAlign w:val="center"/>
          </w:tcPr>
          <w:p w14:paraId="76CBC442" w14:textId="48ADFE71"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13</w:t>
            </w:r>
          </w:p>
        </w:tc>
        <w:tc>
          <w:tcPr>
            <w:tcW w:w="5550" w:type="dxa"/>
            <w:vMerge w:val="restart"/>
            <w:shd w:val="clear" w:color="auto" w:fill="auto"/>
            <w:vAlign w:val="center"/>
          </w:tcPr>
          <w:p w14:paraId="02352179"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szCs w:val="16"/>
              </w:rPr>
              <w:t>Uit de eigen bedrijfskosten van de kredietinstelling voortvloeiende verplichting?</w:t>
            </w:r>
          </w:p>
        </w:tc>
        <w:tc>
          <w:tcPr>
            <w:tcW w:w="1305" w:type="dxa"/>
            <w:shd w:val="clear" w:color="auto" w:fill="auto"/>
            <w:vAlign w:val="center"/>
          </w:tcPr>
          <w:p w14:paraId="4B51DE6C" w14:textId="77777777" w:rsidR="00994B55" w:rsidRDefault="008D2CDE" w:rsidP="00A2696D">
            <w:pPr>
              <w:pStyle w:val="TableParagraph"/>
              <w:suppressAutoHyphens/>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1ECEA94F" w14:textId="77777777" w:rsidR="00994B55" w:rsidRDefault="008D2CDE" w:rsidP="00A2696D">
            <w:pPr>
              <w:pStyle w:val="TableParagraph"/>
              <w:suppressAutoHyphens/>
              <w:spacing w:before="34"/>
              <w:ind w:left="30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8</w:t>
            </w:r>
            <w:r>
              <w:rPr>
                <w:rFonts w:ascii="Times New Roman" w:hAnsi="Times New Roman"/>
                <w:sz w:val="16"/>
              </w:rPr>
              <w:t>.</w:t>
            </w:r>
            <w:r w:rsidRPr="002F56C7">
              <w:rPr>
                <w:rFonts w:ascii="Times New Roman" w:hAnsi="Times New Roman"/>
                <w:sz w:val="16"/>
              </w:rPr>
              <w:t>1</w:t>
            </w:r>
            <w:r>
              <w:rPr>
                <w:rFonts w:ascii="Times New Roman" w:hAnsi="Times New Roman"/>
                <w:sz w:val="16"/>
              </w:rPr>
              <w:t>.</w:t>
            </w:r>
          </w:p>
        </w:tc>
      </w:tr>
      <w:tr w:rsidR="00994B55" w14:paraId="7417BB93" w14:textId="77777777" w:rsidTr="0059273D">
        <w:tc>
          <w:tcPr>
            <w:tcW w:w="529" w:type="dxa"/>
            <w:vMerge/>
            <w:shd w:val="clear" w:color="auto" w:fill="auto"/>
            <w:vAlign w:val="center"/>
          </w:tcPr>
          <w:p w14:paraId="73CEA881"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5A235BDE"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198828FF"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17996DD8"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14</w:t>
            </w:r>
          </w:p>
        </w:tc>
      </w:tr>
      <w:tr w:rsidR="00994B55" w14:paraId="23F8F447" w14:textId="77777777" w:rsidTr="0059273D">
        <w:tc>
          <w:tcPr>
            <w:tcW w:w="529" w:type="dxa"/>
            <w:vMerge w:val="restart"/>
            <w:shd w:val="clear" w:color="auto" w:fill="auto"/>
            <w:vAlign w:val="center"/>
          </w:tcPr>
          <w:p w14:paraId="4D83FAE0"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14</w:t>
            </w:r>
          </w:p>
        </w:tc>
        <w:tc>
          <w:tcPr>
            <w:tcW w:w="5550" w:type="dxa"/>
            <w:vMerge w:val="restart"/>
            <w:shd w:val="clear" w:color="auto" w:fill="auto"/>
            <w:vAlign w:val="center"/>
          </w:tcPr>
          <w:p w14:paraId="5B3C429C" w14:textId="77777777" w:rsidR="00994B55" w:rsidRDefault="008D2CDE" w:rsidP="00A2696D">
            <w:pPr>
              <w:pStyle w:val="TableParagraph"/>
              <w:suppressAutoHyphens/>
              <w:ind w:left="243" w:right="100"/>
              <w:jc w:val="center"/>
              <w:rPr>
                <w:rFonts w:ascii="Times New Roman" w:eastAsia="Times New Roman" w:hAnsi="Times New Roman"/>
                <w:sz w:val="16"/>
                <w:szCs w:val="16"/>
              </w:rPr>
            </w:pPr>
            <w:r>
              <w:rPr>
                <w:rFonts w:ascii="Times New Roman" w:hAnsi="Times New Roman"/>
                <w:sz w:val="16"/>
              </w:rPr>
              <w:t>Verplichting in de vorm van een obligatie die uitsluitend op de retailmarkt wordt verkocht en op een retailrekening wordt gehouden overeenkomstig artikel </w:t>
            </w:r>
            <w:r w:rsidRPr="002F56C7">
              <w:rPr>
                <w:rFonts w:ascii="Times New Roman" w:hAnsi="Times New Roman"/>
                <w:sz w:val="16"/>
              </w:rPr>
              <w:t>28</w:t>
            </w:r>
            <w:r>
              <w:rPr>
                <w:rFonts w:ascii="Times New Roman" w:hAnsi="Times New Roman"/>
                <w:sz w:val="16"/>
              </w:rPr>
              <w:t>, lid </w:t>
            </w:r>
            <w:r w:rsidRPr="002F56C7">
              <w:rPr>
                <w:rFonts w:ascii="Times New Roman" w:hAnsi="Times New Roman"/>
                <w:sz w:val="16"/>
              </w:rPr>
              <w:t>6</w:t>
            </w:r>
            <w:r>
              <w:rPr>
                <w:rFonts w:ascii="Times New Roman" w:hAnsi="Times New Roman"/>
                <w:sz w:val="16"/>
              </w:rPr>
              <w:t>, GH?</w:t>
            </w:r>
          </w:p>
        </w:tc>
        <w:tc>
          <w:tcPr>
            <w:tcW w:w="1305" w:type="dxa"/>
            <w:shd w:val="clear" w:color="auto" w:fill="auto"/>
            <w:vAlign w:val="center"/>
          </w:tcPr>
          <w:p w14:paraId="31D42F58" w14:textId="77777777" w:rsidR="00994B55" w:rsidRDefault="008D2CDE" w:rsidP="00A2696D">
            <w:pPr>
              <w:pStyle w:val="TableParagraph"/>
              <w:suppressAutoHyphens/>
              <w:spacing w:before="123"/>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4290030" w14:textId="77777777" w:rsidR="00994B55" w:rsidRDefault="008D2CDE" w:rsidP="00A2696D">
            <w:pPr>
              <w:pStyle w:val="TableParagraph"/>
              <w:suppressAutoHyphens/>
              <w:spacing w:before="34"/>
              <w:ind w:left="243" w:right="106" w:hanging="1"/>
              <w:jc w:val="center"/>
              <w:rPr>
                <w:rFonts w:ascii="Times New Roman" w:eastAsia="Times New Roman" w:hAnsi="Times New Roman"/>
                <w:sz w:val="16"/>
                <w:szCs w:val="16"/>
              </w:rPr>
            </w:pPr>
            <w:r>
              <w:rPr>
                <w:rFonts w:ascii="Times New Roman" w:hAnsi="Times New Roman"/>
                <w:sz w:val="16"/>
              </w:rPr>
              <w:t>Zelfde werkwijze als voor retaildeposito’s (d.w.z. “Ja” op vraag nr. </w:t>
            </w:r>
            <w:r w:rsidRPr="002F56C7">
              <w:rPr>
                <w:rFonts w:ascii="Times New Roman" w:hAnsi="Times New Roman"/>
                <w:sz w:val="16"/>
              </w:rPr>
              <w:t>5</w:t>
            </w:r>
            <w:r>
              <w:rPr>
                <w:rFonts w:ascii="Times New Roman" w:hAnsi="Times New Roman"/>
                <w:sz w:val="16"/>
              </w:rPr>
              <w:t xml:space="preserve"> en dienovereenkomstig behandelen)</w:t>
            </w:r>
          </w:p>
        </w:tc>
      </w:tr>
      <w:tr w:rsidR="00994B55" w14:paraId="6DD35BD7" w14:textId="77777777" w:rsidTr="0059273D">
        <w:tc>
          <w:tcPr>
            <w:tcW w:w="529" w:type="dxa"/>
            <w:vMerge/>
            <w:shd w:val="clear" w:color="auto" w:fill="auto"/>
            <w:vAlign w:val="center"/>
          </w:tcPr>
          <w:p w14:paraId="20BFFC2C"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0039D631"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45DABDBD"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73ADCE61"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15</w:t>
            </w:r>
          </w:p>
        </w:tc>
      </w:tr>
      <w:tr w:rsidR="00994B55" w14:paraId="4AB0E8AE" w14:textId="77777777" w:rsidTr="0059273D">
        <w:tc>
          <w:tcPr>
            <w:tcW w:w="529" w:type="dxa"/>
            <w:vMerge w:val="restart"/>
            <w:shd w:val="clear" w:color="auto" w:fill="auto"/>
            <w:vAlign w:val="center"/>
          </w:tcPr>
          <w:p w14:paraId="60774A01"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15</w:t>
            </w:r>
          </w:p>
        </w:tc>
        <w:tc>
          <w:tcPr>
            <w:tcW w:w="5550" w:type="dxa"/>
            <w:vMerge w:val="restart"/>
            <w:shd w:val="clear" w:color="auto" w:fill="auto"/>
            <w:vAlign w:val="center"/>
          </w:tcPr>
          <w:p w14:paraId="5B5EEECA" w14:textId="560718A1"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Verplichting in de vorm van schuldbewijzen?</w:t>
            </w:r>
          </w:p>
        </w:tc>
        <w:tc>
          <w:tcPr>
            <w:tcW w:w="1305" w:type="dxa"/>
            <w:shd w:val="clear" w:color="auto" w:fill="auto"/>
            <w:vAlign w:val="center"/>
          </w:tcPr>
          <w:p w14:paraId="63FBA0D5"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47560955" w14:textId="273B57AD" w:rsidR="00994B55" w:rsidRDefault="008D2CDE" w:rsidP="00A2696D">
            <w:pPr>
              <w:pStyle w:val="TableParagraph"/>
              <w:suppressAutoHyphens/>
              <w:spacing w:before="32"/>
              <w:ind w:left="305"/>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8</w:t>
            </w:r>
            <w:r>
              <w:rPr>
                <w:rFonts w:ascii="Times New Roman" w:hAnsi="Times New Roman"/>
                <w:sz w:val="16"/>
              </w:rPr>
              <w:t>.</w:t>
            </w:r>
            <w:r w:rsidRPr="002F56C7">
              <w:rPr>
                <w:rFonts w:ascii="Times New Roman" w:hAnsi="Times New Roman"/>
                <w:sz w:val="16"/>
              </w:rPr>
              <w:t>2</w:t>
            </w:r>
            <w:r>
              <w:rPr>
                <w:rFonts w:ascii="Times New Roman" w:hAnsi="Times New Roman"/>
                <w:sz w:val="16"/>
              </w:rPr>
              <w:t>.</w:t>
            </w:r>
          </w:p>
        </w:tc>
      </w:tr>
      <w:tr w:rsidR="00994B55" w14:paraId="3D2A88F2" w14:textId="77777777" w:rsidTr="0059273D">
        <w:tc>
          <w:tcPr>
            <w:tcW w:w="529" w:type="dxa"/>
            <w:vMerge/>
            <w:shd w:val="clear" w:color="auto" w:fill="auto"/>
            <w:vAlign w:val="center"/>
          </w:tcPr>
          <w:p w14:paraId="7FDB3D23"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18C5776E"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6A83796C"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50D6027E"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16</w:t>
            </w:r>
          </w:p>
        </w:tc>
      </w:tr>
      <w:tr w:rsidR="00994B55" w14:paraId="70CF9136" w14:textId="77777777" w:rsidTr="0059273D">
        <w:tc>
          <w:tcPr>
            <w:tcW w:w="529" w:type="dxa"/>
            <w:vMerge w:val="restart"/>
            <w:shd w:val="clear" w:color="auto" w:fill="auto"/>
            <w:vAlign w:val="center"/>
          </w:tcPr>
          <w:p w14:paraId="23D47858"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16</w:t>
            </w:r>
          </w:p>
        </w:tc>
        <w:tc>
          <w:tcPr>
            <w:tcW w:w="5550" w:type="dxa"/>
            <w:vMerge w:val="restart"/>
            <w:shd w:val="clear" w:color="auto" w:fill="auto"/>
            <w:vAlign w:val="center"/>
          </w:tcPr>
          <w:p w14:paraId="291985F0" w14:textId="3F4290CF"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Als zekerheid ontvangen deposito?</w:t>
            </w:r>
          </w:p>
        </w:tc>
        <w:tc>
          <w:tcPr>
            <w:tcW w:w="1305" w:type="dxa"/>
            <w:shd w:val="clear" w:color="auto" w:fill="auto"/>
            <w:vAlign w:val="center"/>
          </w:tcPr>
          <w:p w14:paraId="533403FB" w14:textId="77777777" w:rsidR="00994B55" w:rsidRDefault="008D2CDE" w:rsidP="00A2696D">
            <w:pPr>
              <w:pStyle w:val="TableParagraph"/>
              <w:suppressAutoHyphens/>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0D898C14" w14:textId="77BA27EB" w:rsidR="00994B55" w:rsidRDefault="008D2CDE" w:rsidP="00A2696D">
            <w:pPr>
              <w:pStyle w:val="TableParagraph"/>
              <w:suppressAutoHyphens/>
              <w:spacing w:before="34"/>
              <w:ind w:left="267" w:right="128" w:hanging="2"/>
              <w:jc w:val="center"/>
              <w:rPr>
                <w:rFonts w:ascii="Times New Roman" w:eastAsia="Times New Roman" w:hAnsi="Times New Roman"/>
                <w:sz w:val="16"/>
                <w:szCs w:val="16"/>
              </w:rPr>
            </w:pPr>
            <w:r>
              <w:rPr>
                <w:rFonts w:ascii="Times New Roman" w:hAnsi="Times New Roman"/>
                <w:sz w:val="16"/>
              </w:rPr>
              <w:t xml:space="preserve">Rubriceren in toepasselijke posten 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5</w:t>
            </w:r>
            <w:r>
              <w:rPr>
                <w:rFonts w:ascii="Times New Roman" w:hAnsi="Times New Roman"/>
                <w:sz w:val="16"/>
              </w:rPr>
              <w:t>.</w:t>
            </w:r>
          </w:p>
        </w:tc>
      </w:tr>
      <w:tr w:rsidR="00994B55" w14:paraId="55F59304" w14:textId="77777777" w:rsidTr="0059273D">
        <w:tc>
          <w:tcPr>
            <w:tcW w:w="529" w:type="dxa"/>
            <w:vMerge/>
            <w:shd w:val="clear" w:color="auto" w:fill="auto"/>
            <w:vAlign w:val="center"/>
          </w:tcPr>
          <w:p w14:paraId="6602BC6D"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12038C86"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2D32ABE0"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0BF876E3"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17</w:t>
            </w:r>
          </w:p>
        </w:tc>
      </w:tr>
      <w:tr w:rsidR="00994B55" w14:paraId="5F0E8FC4" w14:textId="77777777" w:rsidTr="0059273D">
        <w:tc>
          <w:tcPr>
            <w:tcW w:w="529" w:type="dxa"/>
            <w:vMerge w:val="restart"/>
            <w:shd w:val="clear" w:color="auto" w:fill="auto"/>
            <w:vAlign w:val="center"/>
          </w:tcPr>
          <w:p w14:paraId="4915F544"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17</w:t>
            </w:r>
          </w:p>
        </w:tc>
        <w:tc>
          <w:tcPr>
            <w:tcW w:w="5550" w:type="dxa"/>
            <w:vMerge w:val="restart"/>
            <w:shd w:val="clear" w:color="auto" w:fill="auto"/>
            <w:vAlign w:val="center"/>
          </w:tcPr>
          <w:p w14:paraId="6A6F125C" w14:textId="2A9F606A"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Deposito voortvloeiende uit een correspondentbankrelatie of uit de verrichting van primebrokeragediensten?</w:t>
            </w:r>
          </w:p>
        </w:tc>
        <w:tc>
          <w:tcPr>
            <w:tcW w:w="1305" w:type="dxa"/>
            <w:shd w:val="clear" w:color="auto" w:fill="auto"/>
            <w:vAlign w:val="center"/>
          </w:tcPr>
          <w:p w14:paraId="42203966"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946E00F" w14:textId="257F1368" w:rsidR="00994B55" w:rsidRDefault="008D2CDE" w:rsidP="00A2696D">
            <w:pPr>
              <w:pStyle w:val="TableParagraph"/>
              <w:suppressAutoHyphens/>
              <w:spacing w:before="32"/>
              <w:ind w:left="325"/>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4</w:t>
            </w:r>
            <w:r>
              <w:rPr>
                <w:rFonts w:ascii="Times New Roman" w:hAnsi="Times New Roman"/>
                <w:sz w:val="16"/>
              </w:rPr>
              <w:t>.</w:t>
            </w:r>
            <w:r w:rsidRPr="002F56C7">
              <w:rPr>
                <w:rFonts w:ascii="Times New Roman" w:hAnsi="Times New Roman"/>
                <w:sz w:val="16"/>
              </w:rPr>
              <w:t>1</w:t>
            </w:r>
            <w:r>
              <w:rPr>
                <w:rFonts w:ascii="Times New Roman" w:hAnsi="Times New Roman"/>
                <w:sz w:val="16"/>
              </w:rPr>
              <w:t>.</w:t>
            </w:r>
          </w:p>
        </w:tc>
      </w:tr>
      <w:tr w:rsidR="00994B55" w14:paraId="10F6FE73" w14:textId="77777777" w:rsidTr="0059273D">
        <w:tc>
          <w:tcPr>
            <w:tcW w:w="529" w:type="dxa"/>
            <w:vMerge/>
            <w:shd w:val="clear" w:color="auto" w:fill="auto"/>
            <w:vAlign w:val="center"/>
          </w:tcPr>
          <w:p w14:paraId="4CAE36C2"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5277812C"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4DA366E0"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10AE7CD0"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18</w:t>
            </w:r>
          </w:p>
        </w:tc>
      </w:tr>
      <w:tr w:rsidR="00994B55" w14:paraId="02A0F95D" w14:textId="77777777" w:rsidTr="0059273D">
        <w:tc>
          <w:tcPr>
            <w:tcW w:w="529" w:type="dxa"/>
            <w:vMerge w:val="restart"/>
            <w:shd w:val="clear" w:color="auto" w:fill="auto"/>
            <w:vAlign w:val="center"/>
          </w:tcPr>
          <w:p w14:paraId="36C3143A" w14:textId="171839B3"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18</w:t>
            </w:r>
          </w:p>
        </w:tc>
        <w:tc>
          <w:tcPr>
            <w:tcW w:w="5550" w:type="dxa"/>
            <w:vMerge w:val="restart"/>
            <w:shd w:val="clear" w:color="auto" w:fill="auto"/>
            <w:vAlign w:val="center"/>
          </w:tcPr>
          <w:p w14:paraId="74EBCD2F"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Operationeel deposito overeenkomstig artikel </w:t>
            </w:r>
            <w:r w:rsidRPr="002F56C7">
              <w:rPr>
                <w:rFonts w:ascii="Times New Roman" w:hAnsi="Times New Roman"/>
                <w:sz w:val="16"/>
              </w:rPr>
              <w:t>27</w:t>
            </w:r>
            <w:r>
              <w:rPr>
                <w:rFonts w:ascii="Times New Roman" w:hAnsi="Times New Roman"/>
                <w:sz w:val="16"/>
              </w:rPr>
              <w:t xml:space="preserve"> GH?</w:t>
            </w:r>
          </w:p>
        </w:tc>
        <w:tc>
          <w:tcPr>
            <w:tcW w:w="1305" w:type="dxa"/>
            <w:shd w:val="clear" w:color="auto" w:fill="auto"/>
            <w:vAlign w:val="center"/>
          </w:tcPr>
          <w:p w14:paraId="152B754B" w14:textId="77777777" w:rsidR="00994B55" w:rsidRDefault="008D2CDE" w:rsidP="00A2696D">
            <w:pPr>
              <w:pStyle w:val="TableParagraph"/>
              <w:suppressAutoHyphens/>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F3F8368" w14:textId="176A555B" w:rsidR="00994B55" w:rsidRDefault="008D2CDE" w:rsidP="00A2696D">
            <w:pPr>
              <w:pStyle w:val="TableParagraph"/>
              <w:suppressAutoHyphens/>
              <w:spacing w:before="34"/>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19</w:t>
            </w:r>
          </w:p>
        </w:tc>
      </w:tr>
      <w:tr w:rsidR="00994B55" w14:paraId="0A60FE17" w14:textId="77777777" w:rsidTr="0059273D">
        <w:tc>
          <w:tcPr>
            <w:tcW w:w="529" w:type="dxa"/>
            <w:vMerge/>
            <w:shd w:val="clear" w:color="auto" w:fill="auto"/>
            <w:vAlign w:val="center"/>
          </w:tcPr>
          <w:p w14:paraId="748B0A52"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1517EC12"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51C837E5"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09151F5E" w14:textId="655948EA"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24</w:t>
            </w:r>
          </w:p>
        </w:tc>
      </w:tr>
      <w:tr w:rsidR="00994B55" w14:paraId="15BB7148" w14:textId="77777777" w:rsidTr="0059273D">
        <w:tc>
          <w:tcPr>
            <w:tcW w:w="529" w:type="dxa"/>
            <w:vMerge w:val="restart"/>
            <w:shd w:val="clear" w:color="auto" w:fill="auto"/>
            <w:vAlign w:val="center"/>
          </w:tcPr>
          <w:p w14:paraId="460080E3" w14:textId="2D4F3670"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19</w:t>
            </w:r>
          </w:p>
        </w:tc>
        <w:tc>
          <w:tcPr>
            <w:tcW w:w="5550" w:type="dxa"/>
            <w:vMerge w:val="restart"/>
            <w:shd w:val="clear" w:color="auto" w:fill="auto"/>
            <w:vAlign w:val="center"/>
          </w:tcPr>
          <w:p w14:paraId="1C5D57B6" w14:textId="77777777" w:rsidR="00994B55" w:rsidRDefault="008D2CDE" w:rsidP="00A2696D">
            <w:pPr>
              <w:pStyle w:val="TableParagraph"/>
              <w:suppressAutoHyphens/>
              <w:spacing w:before="58"/>
              <w:ind w:left="243"/>
              <w:jc w:val="center"/>
              <w:rPr>
                <w:rFonts w:ascii="Times New Roman" w:eastAsia="Times New Roman" w:hAnsi="Times New Roman"/>
                <w:sz w:val="16"/>
                <w:szCs w:val="16"/>
              </w:rPr>
            </w:pPr>
            <w:r>
              <w:rPr>
                <w:rFonts w:ascii="Times New Roman" w:hAnsi="Times New Roman"/>
                <w:sz w:val="16"/>
              </w:rPr>
              <w:t>Aangehouden in een institutioneel protectiestelsel of coöperatief netwerk?</w:t>
            </w:r>
          </w:p>
        </w:tc>
        <w:tc>
          <w:tcPr>
            <w:tcW w:w="1305" w:type="dxa"/>
            <w:shd w:val="clear" w:color="auto" w:fill="auto"/>
            <w:vAlign w:val="center"/>
          </w:tcPr>
          <w:p w14:paraId="43FAB363"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03C0C7BE" w14:textId="52E84313" w:rsidR="00994B55" w:rsidRDefault="008D2CDE" w:rsidP="00A2696D">
            <w:pPr>
              <w:pStyle w:val="TableParagraph"/>
              <w:suppressAutoHyphens/>
              <w:spacing w:before="32"/>
              <w:ind w:left="491"/>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20</w:t>
            </w:r>
          </w:p>
        </w:tc>
      </w:tr>
      <w:tr w:rsidR="00994B55" w14:paraId="6E704A32" w14:textId="77777777" w:rsidTr="0059273D">
        <w:tc>
          <w:tcPr>
            <w:tcW w:w="529" w:type="dxa"/>
            <w:vMerge/>
            <w:shd w:val="clear" w:color="auto" w:fill="auto"/>
            <w:vAlign w:val="center"/>
          </w:tcPr>
          <w:p w14:paraId="51265B63"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478CCC4A"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7F861F3A"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5768E6EF"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22</w:t>
            </w:r>
          </w:p>
        </w:tc>
      </w:tr>
      <w:tr w:rsidR="00994B55" w14:paraId="5FE26A7E" w14:textId="77777777" w:rsidTr="0059273D">
        <w:tc>
          <w:tcPr>
            <w:tcW w:w="529" w:type="dxa"/>
            <w:vMerge w:val="restart"/>
            <w:shd w:val="clear" w:color="auto" w:fill="auto"/>
            <w:vAlign w:val="center"/>
          </w:tcPr>
          <w:p w14:paraId="64DB452A"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20</w:t>
            </w:r>
          </w:p>
        </w:tc>
        <w:tc>
          <w:tcPr>
            <w:tcW w:w="5550" w:type="dxa"/>
            <w:vMerge w:val="restart"/>
            <w:shd w:val="clear" w:color="auto" w:fill="auto"/>
            <w:vAlign w:val="center"/>
          </w:tcPr>
          <w:p w14:paraId="4AF956C4"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Behandeld als liquide activa voor de deponerende instelling?</w:t>
            </w:r>
          </w:p>
        </w:tc>
        <w:tc>
          <w:tcPr>
            <w:tcW w:w="1305" w:type="dxa"/>
            <w:shd w:val="clear" w:color="auto" w:fill="auto"/>
            <w:vAlign w:val="center"/>
          </w:tcPr>
          <w:p w14:paraId="5A82765E"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5A03D3D5" w14:textId="77777777" w:rsidR="00994B55" w:rsidRDefault="008D2CDE" w:rsidP="00A2696D">
            <w:pPr>
              <w:pStyle w:val="TableParagraph"/>
              <w:suppressAutoHyphens/>
              <w:spacing w:before="32"/>
              <w:ind w:left="24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2</w:t>
            </w:r>
            <w:r>
              <w:rPr>
                <w:rFonts w:ascii="Times New Roman" w:hAnsi="Times New Roman"/>
                <w:sz w:val="16"/>
              </w:rPr>
              <w:t>.</w:t>
            </w:r>
            <w:r w:rsidRPr="002F56C7">
              <w:rPr>
                <w:rFonts w:ascii="Times New Roman" w:hAnsi="Times New Roman"/>
                <w:sz w:val="16"/>
              </w:rPr>
              <w:t>2</w:t>
            </w:r>
            <w:r>
              <w:rPr>
                <w:rFonts w:ascii="Times New Roman" w:hAnsi="Times New Roman"/>
                <w:sz w:val="16"/>
              </w:rPr>
              <w:t>.</w:t>
            </w:r>
            <w:r w:rsidRPr="002F56C7">
              <w:rPr>
                <w:rFonts w:ascii="Times New Roman" w:hAnsi="Times New Roman"/>
                <w:sz w:val="16"/>
              </w:rPr>
              <w:t>2</w:t>
            </w:r>
            <w:r>
              <w:rPr>
                <w:rFonts w:ascii="Times New Roman" w:hAnsi="Times New Roman"/>
                <w:sz w:val="16"/>
              </w:rPr>
              <w:t>.</w:t>
            </w:r>
          </w:p>
        </w:tc>
      </w:tr>
      <w:tr w:rsidR="00994B55" w14:paraId="2E534200" w14:textId="77777777" w:rsidTr="0059273D">
        <w:tc>
          <w:tcPr>
            <w:tcW w:w="529" w:type="dxa"/>
            <w:vMerge/>
            <w:shd w:val="clear" w:color="auto" w:fill="auto"/>
            <w:vAlign w:val="center"/>
          </w:tcPr>
          <w:p w14:paraId="0C1C54FE"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35F5595C"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2071E408" w14:textId="77777777" w:rsidR="00994B55" w:rsidRDefault="008D2CDE" w:rsidP="00A2696D">
            <w:pPr>
              <w:pStyle w:val="TableParagraph"/>
              <w:suppressAutoHyphens/>
              <w:spacing w:before="34"/>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4C45D6EE" w14:textId="77777777" w:rsidR="00994B55" w:rsidRDefault="008D2CDE" w:rsidP="00A2696D">
            <w:pPr>
              <w:pStyle w:val="TableParagraph"/>
              <w:suppressAutoHyphens/>
              <w:spacing w:before="34"/>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21</w:t>
            </w:r>
          </w:p>
        </w:tc>
      </w:tr>
      <w:tr w:rsidR="00994B55" w14:paraId="60DDD6BD" w14:textId="77777777" w:rsidTr="0059273D">
        <w:tc>
          <w:tcPr>
            <w:tcW w:w="529" w:type="dxa"/>
            <w:vMerge w:val="restart"/>
            <w:shd w:val="clear" w:color="auto" w:fill="auto"/>
            <w:vAlign w:val="center"/>
          </w:tcPr>
          <w:p w14:paraId="4B17D629" w14:textId="33620852"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21</w:t>
            </w:r>
          </w:p>
        </w:tc>
        <w:tc>
          <w:tcPr>
            <w:tcW w:w="5550" w:type="dxa"/>
            <w:vMerge w:val="restart"/>
            <w:shd w:val="clear" w:color="auto" w:fill="auto"/>
            <w:vAlign w:val="center"/>
          </w:tcPr>
          <w:p w14:paraId="6C7FCCC4"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Aangehouden om aanspraak te kunnen maken op diensten betreffende de clearing van geldposities en diensten van centrale kredietinstellingen binnen een netwerk?</w:t>
            </w:r>
          </w:p>
        </w:tc>
        <w:tc>
          <w:tcPr>
            <w:tcW w:w="1305" w:type="dxa"/>
            <w:shd w:val="clear" w:color="auto" w:fill="auto"/>
            <w:vAlign w:val="center"/>
          </w:tcPr>
          <w:p w14:paraId="7DDF6E4A"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F970D15" w14:textId="77777777" w:rsidR="00994B55" w:rsidRDefault="008D2CDE" w:rsidP="00A2696D">
            <w:pPr>
              <w:pStyle w:val="TableParagraph"/>
              <w:suppressAutoHyphens/>
              <w:spacing w:before="32"/>
              <w:ind w:left="30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2</w:t>
            </w:r>
            <w:r>
              <w:rPr>
                <w:rFonts w:ascii="Times New Roman" w:hAnsi="Times New Roman"/>
                <w:sz w:val="16"/>
              </w:rPr>
              <w:t>.</w:t>
            </w:r>
            <w:r w:rsidRPr="002F56C7">
              <w:rPr>
                <w:rFonts w:ascii="Times New Roman" w:hAnsi="Times New Roman"/>
                <w:sz w:val="16"/>
              </w:rPr>
              <w:t>4</w:t>
            </w:r>
            <w:r>
              <w:rPr>
                <w:rFonts w:ascii="Times New Roman" w:hAnsi="Times New Roman"/>
                <w:sz w:val="16"/>
              </w:rPr>
              <w:t>.</w:t>
            </w:r>
          </w:p>
        </w:tc>
      </w:tr>
      <w:tr w:rsidR="00994B55" w14:paraId="7FAA49AA" w14:textId="77777777" w:rsidTr="0059273D">
        <w:tc>
          <w:tcPr>
            <w:tcW w:w="529" w:type="dxa"/>
            <w:vMerge/>
            <w:shd w:val="clear" w:color="auto" w:fill="auto"/>
            <w:vAlign w:val="center"/>
          </w:tcPr>
          <w:p w14:paraId="3983F118"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15C4F6CB"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403C91C1"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6EB061F1" w14:textId="77777777" w:rsidR="00994B55" w:rsidRDefault="008D2CDE" w:rsidP="00A2696D">
            <w:pPr>
              <w:pStyle w:val="TableParagraph"/>
              <w:suppressAutoHyphens/>
              <w:spacing w:before="32"/>
              <w:ind w:left="24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2</w:t>
            </w:r>
            <w:r>
              <w:rPr>
                <w:rFonts w:ascii="Times New Roman" w:hAnsi="Times New Roman"/>
                <w:sz w:val="16"/>
              </w:rPr>
              <w:t>.</w:t>
            </w:r>
            <w:r w:rsidRPr="002F56C7">
              <w:rPr>
                <w:rFonts w:ascii="Times New Roman" w:hAnsi="Times New Roman"/>
                <w:sz w:val="16"/>
              </w:rPr>
              <w:t>2</w:t>
            </w:r>
            <w:r>
              <w:rPr>
                <w:rFonts w:ascii="Times New Roman" w:hAnsi="Times New Roman"/>
                <w:sz w:val="16"/>
              </w:rPr>
              <w:t>.</w:t>
            </w:r>
            <w:r w:rsidRPr="002F56C7">
              <w:rPr>
                <w:rFonts w:ascii="Times New Roman" w:hAnsi="Times New Roman"/>
                <w:sz w:val="16"/>
              </w:rPr>
              <w:t>1</w:t>
            </w:r>
            <w:r>
              <w:rPr>
                <w:rFonts w:ascii="Times New Roman" w:hAnsi="Times New Roman"/>
                <w:sz w:val="16"/>
              </w:rPr>
              <w:t>.</w:t>
            </w:r>
          </w:p>
        </w:tc>
      </w:tr>
      <w:tr w:rsidR="00994B55" w14:paraId="67BF4695" w14:textId="77777777" w:rsidTr="0059273D">
        <w:tc>
          <w:tcPr>
            <w:tcW w:w="529" w:type="dxa"/>
            <w:vMerge w:val="restart"/>
            <w:shd w:val="clear" w:color="auto" w:fill="auto"/>
            <w:vAlign w:val="center"/>
          </w:tcPr>
          <w:p w14:paraId="42D90D59" w14:textId="52E5F22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22</w:t>
            </w:r>
          </w:p>
        </w:tc>
        <w:tc>
          <w:tcPr>
            <w:tcW w:w="5550" w:type="dxa"/>
            <w:vMerge w:val="restart"/>
            <w:shd w:val="clear" w:color="auto" w:fill="auto"/>
            <w:vAlign w:val="center"/>
          </w:tcPr>
          <w:p w14:paraId="1BE1DC49" w14:textId="77777777" w:rsidR="00994B55" w:rsidRDefault="008D2CDE" w:rsidP="00A2696D">
            <w:pPr>
              <w:pStyle w:val="TableParagraph"/>
              <w:suppressAutoHyphens/>
              <w:ind w:left="243" w:right="98"/>
              <w:jc w:val="center"/>
              <w:rPr>
                <w:rFonts w:ascii="Times New Roman" w:eastAsia="Times New Roman" w:hAnsi="Times New Roman"/>
                <w:sz w:val="16"/>
                <w:szCs w:val="16"/>
              </w:rPr>
            </w:pPr>
            <w:r>
              <w:rPr>
                <w:rFonts w:ascii="Times New Roman" w:hAnsi="Times New Roman"/>
                <w:sz w:val="16"/>
              </w:rPr>
              <w:t>Aangehouden om aanspraak te kunnen maken op diensten op het gebied van clearing, bewaring, contantenbeheer of andere vergelijkbare diensten in het kader van een vaste operationele relatie?</w:t>
            </w:r>
          </w:p>
        </w:tc>
        <w:tc>
          <w:tcPr>
            <w:tcW w:w="1305" w:type="dxa"/>
            <w:shd w:val="clear" w:color="auto" w:fill="auto"/>
            <w:vAlign w:val="center"/>
          </w:tcPr>
          <w:p w14:paraId="42CCA4E7" w14:textId="77777777" w:rsidR="00994B55" w:rsidRDefault="008D2CDE" w:rsidP="00A2696D">
            <w:pPr>
              <w:pStyle w:val="TableParagraph"/>
              <w:suppressAutoHyphens/>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FDEF73A" w14:textId="77777777" w:rsidR="00994B55" w:rsidRDefault="008D2CDE" w:rsidP="00A2696D">
            <w:pPr>
              <w:pStyle w:val="TableParagraph"/>
              <w:suppressAutoHyphens/>
              <w:spacing w:before="34"/>
              <w:ind w:left="299" w:right="160" w:hanging="2"/>
              <w:jc w:val="center"/>
              <w:rPr>
                <w:rFonts w:ascii="Times New Roman" w:eastAsia="Times New Roman" w:hAnsi="Times New Roman"/>
                <w:sz w:val="16"/>
                <w:szCs w:val="16"/>
              </w:rPr>
            </w:pPr>
            <w:r>
              <w:rPr>
                <w:rFonts w:ascii="Times New Roman" w:hAnsi="Times New Roman"/>
                <w:sz w:val="16"/>
              </w:rPr>
              <w:t xml:space="preserve">Rubriceren in een toepasselijke post 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2</w:t>
            </w:r>
            <w:r>
              <w:rPr>
                <w:rFonts w:ascii="Times New Roman" w:hAnsi="Times New Roman"/>
                <w:sz w:val="16"/>
              </w:rPr>
              <w:t>.</w:t>
            </w:r>
            <w:r w:rsidRPr="002F56C7">
              <w:rPr>
                <w:rFonts w:ascii="Times New Roman" w:hAnsi="Times New Roman"/>
                <w:sz w:val="16"/>
              </w:rPr>
              <w:t>1</w:t>
            </w:r>
            <w:r>
              <w:rPr>
                <w:rFonts w:ascii="Times New Roman" w:hAnsi="Times New Roman"/>
                <w:sz w:val="16"/>
              </w:rPr>
              <w:t>.</w:t>
            </w:r>
          </w:p>
        </w:tc>
      </w:tr>
      <w:tr w:rsidR="00994B55" w14:paraId="19BD23DF" w14:textId="77777777" w:rsidTr="0059273D">
        <w:tc>
          <w:tcPr>
            <w:tcW w:w="529" w:type="dxa"/>
            <w:vMerge/>
            <w:shd w:val="clear" w:color="auto" w:fill="auto"/>
            <w:vAlign w:val="center"/>
          </w:tcPr>
          <w:p w14:paraId="3003AC27"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17F02ED5"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744172F9"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0DE4B33F" w14:textId="5A879D21"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23</w:t>
            </w:r>
          </w:p>
        </w:tc>
      </w:tr>
      <w:tr w:rsidR="00994B55" w14:paraId="6B994388" w14:textId="77777777" w:rsidTr="0059273D">
        <w:tc>
          <w:tcPr>
            <w:tcW w:w="529" w:type="dxa"/>
            <w:vMerge w:val="restart"/>
            <w:shd w:val="clear" w:color="auto" w:fill="auto"/>
            <w:vAlign w:val="center"/>
          </w:tcPr>
          <w:p w14:paraId="0815ED65" w14:textId="1FA3E876"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23</w:t>
            </w:r>
          </w:p>
        </w:tc>
        <w:tc>
          <w:tcPr>
            <w:tcW w:w="5550" w:type="dxa"/>
            <w:vMerge w:val="restart"/>
            <w:shd w:val="clear" w:color="auto" w:fill="auto"/>
            <w:vAlign w:val="center"/>
          </w:tcPr>
          <w:p w14:paraId="4C40E4D4" w14:textId="77777777" w:rsidR="00994B55" w:rsidRDefault="008D2CDE" w:rsidP="00A2696D">
            <w:pPr>
              <w:pStyle w:val="TableParagraph"/>
              <w:suppressAutoHyphens/>
              <w:spacing w:before="80"/>
              <w:ind w:left="243" w:right="101"/>
              <w:jc w:val="center"/>
              <w:rPr>
                <w:rFonts w:ascii="Times New Roman" w:eastAsia="Times New Roman" w:hAnsi="Times New Roman"/>
                <w:sz w:val="16"/>
                <w:szCs w:val="16"/>
              </w:rPr>
            </w:pPr>
            <w:r>
              <w:rPr>
                <w:rFonts w:ascii="Times New Roman" w:hAnsi="Times New Roman"/>
                <w:sz w:val="16"/>
              </w:rPr>
              <w:t>Aangehouden in het kader van een andere vaste operationele relatie met niet-financiële cliënten?</w:t>
            </w:r>
          </w:p>
        </w:tc>
        <w:tc>
          <w:tcPr>
            <w:tcW w:w="1305" w:type="dxa"/>
            <w:shd w:val="clear" w:color="auto" w:fill="auto"/>
            <w:vAlign w:val="center"/>
          </w:tcPr>
          <w:p w14:paraId="70976823"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B82FFB9" w14:textId="77777777" w:rsidR="00994B55" w:rsidRDefault="008D2CDE" w:rsidP="00A2696D">
            <w:pPr>
              <w:pStyle w:val="TableParagraph"/>
              <w:suppressAutoHyphens/>
              <w:spacing w:before="32"/>
              <w:ind w:left="30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2</w:t>
            </w:r>
            <w:r>
              <w:rPr>
                <w:rFonts w:ascii="Times New Roman" w:hAnsi="Times New Roman"/>
                <w:sz w:val="16"/>
              </w:rPr>
              <w:t>.</w:t>
            </w:r>
            <w:r w:rsidRPr="002F56C7">
              <w:rPr>
                <w:rFonts w:ascii="Times New Roman" w:hAnsi="Times New Roman"/>
                <w:sz w:val="16"/>
              </w:rPr>
              <w:t>3</w:t>
            </w:r>
            <w:r>
              <w:rPr>
                <w:rFonts w:ascii="Times New Roman" w:hAnsi="Times New Roman"/>
                <w:sz w:val="16"/>
              </w:rPr>
              <w:t>.</w:t>
            </w:r>
          </w:p>
        </w:tc>
      </w:tr>
      <w:tr w:rsidR="00994B55" w14:paraId="26266AE3" w14:textId="77777777" w:rsidTr="0059273D">
        <w:tc>
          <w:tcPr>
            <w:tcW w:w="529" w:type="dxa"/>
            <w:vMerge/>
            <w:shd w:val="clear" w:color="auto" w:fill="auto"/>
            <w:vAlign w:val="center"/>
          </w:tcPr>
          <w:p w14:paraId="71C0A4D3" w14:textId="77777777" w:rsidR="00994B55" w:rsidRDefault="00994B55" w:rsidP="00A2696D">
            <w:pPr>
              <w:suppressAutoHyphens/>
              <w:jc w:val="center"/>
              <w:rPr>
                <w:rFonts w:ascii="Times New Roman" w:hAnsi="Times New Roman"/>
              </w:rPr>
            </w:pPr>
          </w:p>
        </w:tc>
        <w:tc>
          <w:tcPr>
            <w:tcW w:w="5550" w:type="dxa"/>
            <w:vMerge/>
            <w:shd w:val="clear" w:color="auto" w:fill="auto"/>
            <w:vAlign w:val="center"/>
          </w:tcPr>
          <w:p w14:paraId="06802C91" w14:textId="77777777" w:rsidR="00994B55" w:rsidRDefault="00994B55" w:rsidP="00A2696D">
            <w:pPr>
              <w:suppressAutoHyphens/>
              <w:jc w:val="center"/>
              <w:rPr>
                <w:rFonts w:ascii="Times New Roman" w:hAnsi="Times New Roman"/>
              </w:rPr>
            </w:pPr>
          </w:p>
        </w:tc>
        <w:tc>
          <w:tcPr>
            <w:tcW w:w="1305" w:type="dxa"/>
            <w:shd w:val="clear" w:color="auto" w:fill="auto"/>
            <w:vAlign w:val="center"/>
          </w:tcPr>
          <w:p w14:paraId="7E3A582A"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1F554AE1" w14:textId="6E19B8CD"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24</w:t>
            </w:r>
          </w:p>
        </w:tc>
      </w:tr>
      <w:tr w:rsidR="00994B55" w14:paraId="401753E0" w14:textId="77777777" w:rsidTr="0059273D">
        <w:tc>
          <w:tcPr>
            <w:tcW w:w="529" w:type="dxa"/>
            <w:vMerge w:val="restart"/>
            <w:shd w:val="clear" w:color="auto" w:fill="auto"/>
            <w:vAlign w:val="center"/>
          </w:tcPr>
          <w:p w14:paraId="2ADF5571" w14:textId="6BD38AAE" w:rsidR="00994B55" w:rsidRDefault="008D2CDE" w:rsidP="00A2696D">
            <w:pPr>
              <w:pStyle w:val="TableParagraph"/>
              <w:suppressAutoHyphens/>
              <w:ind w:left="7"/>
              <w:jc w:val="center"/>
              <w:rPr>
                <w:rFonts w:ascii="Times New Roman" w:hAnsi="Times New Roman"/>
                <w:sz w:val="16"/>
              </w:rPr>
            </w:pPr>
            <w:r w:rsidRPr="002F56C7">
              <w:rPr>
                <w:rFonts w:ascii="Times New Roman" w:hAnsi="Times New Roman"/>
                <w:sz w:val="16"/>
              </w:rPr>
              <w:t>24</w:t>
            </w:r>
          </w:p>
        </w:tc>
        <w:tc>
          <w:tcPr>
            <w:tcW w:w="5550" w:type="dxa"/>
            <w:vMerge w:val="restart"/>
            <w:shd w:val="clear" w:color="auto" w:fill="auto"/>
            <w:vAlign w:val="center"/>
          </w:tcPr>
          <w:p w14:paraId="54DD94C2" w14:textId="77777777" w:rsidR="00994B55" w:rsidRDefault="008D2CDE" w:rsidP="00A2696D">
            <w:pPr>
              <w:pStyle w:val="TableParagraph"/>
              <w:suppressAutoHyphens/>
              <w:ind w:left="243"/>
              <w:jc w:val="center"/>
              <w:rPr>
                <w:rFonts w:ascii="Times New Roman" w:hAnsi="Times New Roman"/>
                <w:sz w:val="16"/>
              </w:rPr>
            </w:pPr>
            <w:r>
              <w:rPr>
                <w:rFonts w:ascii="Times New Roman" w:hAnsi="Times New Roman"/>
                <w:sz w:val="16"/>
              </w:rPr>
              <w:t>Overschot operationele deposito’s?</w:t>
            </w:r>
          </w:p>
        </w:tc>
        <w:tc>
          <w:tcPr>
            <w:tcW w:w="1305" w:type="dxa"/>
            <w:shd w:val="clear" w:color="auto" w:fill="auto"/>
            <w:vAlign w:val="center"/>
          </w:tcPr>
          <w:p w14:paraId="53A0C5F8" w14:textId="77777777" w:rsidR="00994B55" w:rsidRDefault="008D2CDE" w:rsidP="00A2696D">
            <w:pPr>
              <w:pStyle w:val="TableParagraph"/>
              <w:suppressAutoHyphens/>
              <w:spacing w:before="32"/>
              <w:ind w:left="433"/>
              <w:jc w:val="center"/>
              <w:rPr>
                <w:rFonts w:ascii="Times New Roman" w:hAnsi="Times New Roman"/>
                <w:sz w:val="16"/>
              </w:rPr>
            </w:pPr>
            <w:r>
              <w:rPr>
                <w:rFonts w:ascii="Times New Roman" w:hAnsi="Times New Roman"/>
                <w:sz w:val="16"/>
              </w:rPr>
              <w:t>Ja</w:t>
            </w:r>
          </w:p>
        </w:tc>
        <w:tc>
          <w:tcPr>
            <w:tcW w:w="2222" w:type="dxa"/>
            <w:shd w:val="clear" w:color="auto" w:fill="auto"/>
            <w:vAlign w:val="center"/>
          </w:tcPr>
          <w:p w14:paraId="59D79FB9" w14:textId="77777777" w:rsidR="00994B55" w:rsidRDefault="008D2CDE" w:rsidP="00A2696D">
            <w:pPr>
              <w:pStyle w:val="TableParagraph"/>
              <w:suppressAutoHyphens/>
              <w:spacing w:before="32"/>
              <w:ind w:left="490"/>
              <w:jc w:val="center"/>
              <w:rPr>
                <w:rFonts w:ascii="Times New Roman" w:hAnsi="Times New Roman"/>
                <w:sz w:val="16"/>
              </w:rPr>
            </w:pPr>
            <w:r>
              <w:rPr>
                <w:rFonts w:ascii="Times New Roman" w:hAnsi="Times New Roman"/>
                <w:sz w:val="16"/>
              </w:rPr>
              <w:t xml:space="preserve">Rubriceren in een toepasselijke post 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3</w:t>
            </w:r>
            <w:r>
              <w:rPr>
                <w:rFonts w:ascii="Times New Roman" w:hAnsi="Times New Roman"/>
                <w:sz w:val="16"/>
              </w:rPr>
              <w:t>.</w:t>
            </w:r>
          </w:p>
        </w:tc>
      </w:tr>
      <w:tr w:rsidR="00994B55" w14:paraId="2AB9D9FB" w14:textId="77777777" w:rsidTr="0059273D">
        <w:tc>
          <w:tcPr>
            <w:tcW w:w="529" w:type="dxa"/>
            <w:vMerge/>
            <w:shd w:val="clear" w:color="auto" w:fill="auto"/>
            <w:vAlign w:val="center"/>
          </w:tcPr>
          <w:p w14:paraId="59F97FC8" w14:textId="77777777" w:rsidR="00994B55" w:rsidRDefault="00994B55" w:rsidP="00A2696D">
            <w:pPr>
              <w:pStyle w:val="TableParagraph"/>
              <w:suppressAutoHyphens/>
              <w:ind w:left="7"/>
              <w:jc w:val="center"/>
              <w:rPr>
                <w:rFonts w:ascii="Times New Roman" w:hAnsi="Times New Roman"/>
                <w:sz w:val="16"/>
              </w:rPr>
            </w:pPr>
          </w:p>
        </w:tc>
        <w:tc>
          <w:tcPr>
            <w:tcW w:w="5550" w:type="dxa"/>
            <w:vMerge/>
            <w:shd w:val="clear" w:color="auto" w:fill="auto"/>
            <w:vAlign w:val="center"/>
          </w:tcPr>
          <w:p w14:paraId="53A7F977" w14:textId="77777777" w:rsidR="00994B55" w:rsidRDefault="00994B55" w:rsidP="00A2696D">
            <w:pPr>
              <w:pStyle w:val="TableParagraph"/>
              <w:suppressAutoHyphens/>
              <w:ind w:left="243"/>
              <w:jc w:val="center"/>
              <w:rPr>
                <w:rFonts w:ascii="Times New Roman" w:hAnsi="Times New Roman"/>
                <w:sz w:val="16"/>
              </w:rPr>
            </w:pPr>
          </w:p>
        </w:tc>
        <w:tc>
          <w:tcPr>
            <w:tcW w:w="1305" w:type="dxa"/>
            <w:shd w:val="clear" w:color="auto" w:fill="auto"/>
            <w:vAlign w:val="center"/>
          </w:tcPr>
          <w:p w14:paraId="6E1A33F4" w14:textId="77777777" w:rsidR="00994B55" w:rsidRDefault="008D2CDE" w:rsidP="00A2696D">
            <w:pPr>
              <w:pStyle w:val="TableParagraph"/>
              <w:suppressAutoHyphens/>
              <w:spacing w:before="32"/>
              <w:ind w:left="433"/>
              <w:jc w:val="center"/>
              <w:rPr>
                <w:rFonts w:ascii="Times New Roman" w:hAnsi="Times New Roman"/>
                <w:sz w:val="16"/>
              </w:rPr>
            </w:pPr>
            <w:r>
              <w:rPr>
                <w:rFonts w:ascii="Times New Roman" w:hAnsi="Times New Roman"/>
                <w:sz w:val="16"/>
              </w:rPr>
              <w:t>Nee</w:t>
            </w:r>
          </w:p>
        </w:tc>
        <w:tc>
          <w:tcPr>
            <w:tcW w:w="2222" w:type="dxa"/>
            <w:shd w:val="clear" w:color="auto" w:fill="auto"/>
            <w:vAlign w:val="center"/>
          </w:tcPr>
          <w:p w14:paraId="7E47FCCA" w14:textId="2D7C18F1" w:rsidR="00994B55" w:rsidRDefault="008D2CDE" w:rsidP="00A2696D">
            <w:pPr>
              <w:pStyle w:val="TableParagraph"/>
              <w:suppressAutoHyphens/>
              <w:spacing w:before="32"/>
              <w:ind w:left="490"/>
              <w:jc w:val="center"/>
              <w:rPr>
                <w:rFonts w:ascii="Times New Roman" w:hAnsi="Times New Roman"/>
                <w:sz w:val="16"/>
              </w:rPr>
            </w:pPr>
            <w:r>
              <w:rPr>
                <w:rFonts w:ascii="Times New Roman" w:hAnsi="Times New Roman"/>
                <w:sz w:val="16"/>
              </w:rPr>
              <w:t xml:space="preserve">Vraag nr. </w:t>
            </w:r>
            <w:r w:rsidRPr="002F56C7">
              <w:rPr>
                <w:rFonts w:ascii="Times New Roman" w:hAnsi="Times New Roman"/>
                <w:sz w:val="16"/>
              </w:rPr>
              <w:t>25</w:t>
            </w:r>
          </w:p>
        </w:tc>
      </w:tr>
      <w:tr w:rsidR="00994B55" w14:paraId="1E9F41C4" w14:textId="77777777" w:rsidTr="0059273D">
        <w:tc>
          <w:tcPr>
            <w:tcW w:w="529" w:type="dxa"/>
            <w:vMerge w:val="restart"/>
            <w:shd w:val="clear" w:color="auto" w:fill="auto"/>
            <w:vAlign w:val="center"/>
          </w:tcPr>
          <w:p w14:paraId="36EC2AC1" w14:textId="0CD5A66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25</w:t>
            </w:r>
          </w:p>
        </w:tc>
        <w:tc>
          <w:tcPr>
            <w:tcW w:w="5550" w:type="dxa"/>
            <w:vMerge w:val="restart"/>
            <w:shd w:val="clear" w:color="auto" w:fill="auto"/>
            <w:vAlign w:val="center"/>
          </w:tcPr>
          <w:p w14:paraId="1D310D46"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Ander deposito?</w:t>
            </w:r>
          </w:p>
        </w:tc>
        <w:tc>
          <w:tcPr>
            <w:tcW w:w="1305" w:type="dxa"/>
            <w:shd w:val="clear" w:color="auto" w:fill="auto"/>
            <w:vAlign w:val="center"/>
          </w:tcPr>
          <w:p w14:paraId="7DD70420"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CC64DB1" w14:textId="7B5D7084"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26</w:t>
            </w:r>
          </w:p>
        </w:tc>
      </w:tr>
      <w:tr w:rsidR="00994B55" w14:paraId="3A2E6086" w14:textId="77777777" w:rsidTr="0059273D">
        <w:tc>
          <w:tcPr>
            <w:tcW w:w="529" w:type="dxa"/>
            <w:vMerge/>
            <w:shd w:val="clear" w:color="auto" w:fill="auto"/>
            <w:vAlign w:val="center"/>
          </w:tcPr>
          <w:p w14:paraId="5EAAB419"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55CC1040"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10985A0B" w14:textId="77777777" w:rsidR="00994B55" w:rsidRDefault="008D2CDE" w:rsidP="00A2696D">
            <w:pPr>
              <w:pStyle w:val="TableParagraph"/>
              <w:suppressAutoHyphens/>
              <w:spacing w:before="34"/>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3FC315F6" w14:textId="4AB27382" w:rsidR="00994B55" w:rsidRDefault="008D2CDE" w:rsidP="00A2696D">
            <w:pPr>
              <w:pStyle w:val="TableParagraph"/>
              <w:suppressAutoHyphens/>
              <w:spacing w:before="34"/>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27</w:t>
            </w:r>
          </w:p>
        </w:tc>
      </w:tr>
      <w:tr w:rsidR="00994B55" w14:paraId="10678CB0" w14:textId="77777777" w:rsidTr="0059273D">
        <w:tc>
          <w:tcPr>
            <w:tcW w:w="529" w:type="dxa"/>
            <w:vMerge w:val="restart"/>
            <w:shd w:val="clear" w:color="auto" w:fill="auto"/>
            <w:vAlign w:val="center"/>
          </w:tcPr>
          <w:p w14:paraId="2039CC93" w14:textId="3B06304C"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26</w:t>
            </w:r>
          </w:p>
        </w:tc>
        <w:tc>
          <w:tcPr>
            <w:tcW w:w="5550" w:type="dxa"/>
            <w:vMerge w:val="restart"/>
            <w:shd w:val="clear" w:color="auto" w:fill="auto"/>
            <w:vAlign w:val="center"/>
          </w:tcPr>
          <w:p w14:paraId="6469D959"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Deposito’s van financiële cliënten?</w:t>
            </w:r>
          </w:p>
        </w:tc>
        <w:tc>
          <w:tcPr>
            <w:tcW w:w="1305" w:type="dxa"/>
            <w:shd w:val="clear" w:color="auto" w:fill="auto"/>
            <w:vAlign w:val="center"/>
          </w:tcPr>
          <w:p w14:paraId="4BC42324"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E8506ED" w14:textId="77777777" w:rsidR="00994B55" w:rsidRDefault="008D2CDE" w:rsidP="00A2696D">
            <w:pPr>
              <w:pStyle w:val="TableParagraph"/>
              <w:suppressAutoHyphens/>
              <w:spacing w:before="32"/>
              <w:ind w:left="30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4</w:t>
            </w:r>
            <w:r>
              <w:rPr>
                <w:rFonts w:ascii="Times New Roman" w:hAnsi="Times New Roman"/>
                <w:sz w:val="16"/>
              </w:rPr>
              <w:t>.</w:t>
            </w:r>
            <w:r w:rsidRPr="002F56C7">
              <w:rPr>
                <w:rFonts w:ascii="Times New Roman" w:hAnsi="Times New Roman"/>
                <w:sz w:val="16"/>
              </w:rPr>
              <w:t>2</w:t>
            </w:r>
            <w:r>
              <w:rPr>
                <w:rFonts w:ascii="Times New Roman" w:hAnsi="Times New Roman"/>
                <w:sz w:val="16"/>
              </w:rPr>
              <w:t>.</w:t>
            </w:r>
          </w:p>
        </w:tc>
      </w:tr>
      <w:tr w:rsidR="00994B55" w14:paraId="6761C925" w14:textId="77777777" w:rsidTr="0059273D">
        <w:tc>
          <w:tcPr>
            <w:tcW w:w="529" w:type="dxa"/>
            <w:vMerge/>
            <w:shd w:val="clear" w:color="auto" w:fill="auto"/>
            <w:vAlign w:val="center"/>
          </w:tcPr>
          <w:p w14:paraId="6F8D0690"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1041BF39"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45519964"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66766732"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Rubriceren in een toepasselijke post 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4</w:t>
            </w:r>
            <w:r>
              <w:rPr>
                <w:rFonts w:ascii="Times New Roman" w:hAnsi="Times New Roman"/>
                <w:sz w:val="16"/>
              </w:rPr>
              <w:t>.</w:t>
            </w:r>
            <w:r w:rsidRPr="002F56C7">
              <w:rPr>
                <w:rFonts w:ascii="Times New Roman" w:hAnsi="Times New Roman"/>
                <w:sz w:val="16"/>
              </w:rPr>
              <w:t>3</w:t>
            </w:r>
            <w:r>
              <w:rPr>
                <w:rFonts w:ascii="Times New Roman" w:hAnsi="Times New Roman"/>
                <w:sz w:val="16"/>
              </w:rPr>
              <w:t>.</w:t>
            </w:r>
          </w:p>
        </w:tc>
      </w:tr>
      <w:tr w:rsidR="00994B55" w14:paraId="5A81A742" w14:textId="77777777" w:rsidTr="0059273D">
        <w:tc>
          <w:tcPr>
            <w:tcW w:w="529" w:type="dxa"/>
            <w:vMerge w:val="restart"/>
            <w:shd w:val="clear" w:color="auto" w:fill="auto"/>
            <w:vAlign w:val="center"/>
          </w:tcPr>
          <w:p w14:paraId="2D6E846F" w14:textId="7777A6ED"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27</w:t>
            </w:r>
          </w:p>
        </w:tc>
        <w:tc>
          <w:tcPr>
            <w:tcW w:w="5550" w:type="dxa"/>
            <w:vMerge w:val="restart"/>
            <w:shd w:val="clear" w:color="auto" w:fill="auto"/>
            <w:vAlign w:val="center"/>
          </w:tcPr>
          <w:p w14:paraId="03DB50B3" w14:textId="77777777" w:rsidR="00994B55" w:rsidRDefault="008D2CDE" w:rsidP="00A2696D">
            <w:pPr>
              <w:pStyle w:val="TableParagraph"/>
              <w:suppressAutoHyphens/>
              <w:ind w:left="243" w:right="99"/>
              <w:jc w:val="center"/>
              <w:rPr>
                <w:rFonts w:ascii="Times New Roman" w:eastAsia="Times New Roman" w:hAnsi="Times New Roman"/>
                <w:sz w:val="16"/>
                <w:szCs w:val="16"/>
              </w:rPr>
            </w:pPr>
            <w:r>
              <w:rPr>
                <w:rFonts w:ascii="Times New Roman" w:hAnsi="Times New Roman"/>
                <w:sz w:val="16"/>
              </w:rPr>
              <w:t>Verplichting voortvloeiende uit gedekte leningstransacties en kapitaalmarktgerelateerde transacties met uitzondering van derivaten en zekerhedenswaps?</w:t>
            </w:r>
          </w:p>
        </w:tc>
        <w:tc>
          <w:tcPr>
            <w:tcW w:w="1305" w:type="dxa"/>
            <w:shd w:val="clear" w:color="auto" w:fill="auto"/>
            <w:vAlign w:val="center"/>
          </w:tcPr>
          <w:p w14:paraId="0FB38340" w14:textId="77777777" w:rsidR="00994B55" w:rsidRDefault="008D2CDE" w:rsidP="00A2696D">
            <w:pPr>
              <w:pStyle w:val="TableParagraph"/>
              <w:suppressAutoHyphens/>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4BEE5C5" w14:textId="77777777" w:rsidR="00994B55" w:rsidRDefault="008D2CDE" w:rsidP="00A2696D">
            <w:pPr>
              <w:pStyle w:val="TableParagraph"/>
              <w:suppressAutoHyphens/>
              <w:spacing w:before="34"/>
              <w:ind w:left="298" w:right="160" w:hanging="2"/>
              <w:jc w:val="center"/>
              <w:rPr>
                <w:rFonts w:ascii="Times New Roman" w:eastAsia="Times New Roman" w:hAnsi="Times New Roman"/>
                <w:sz w:val="16"/>
                <w:szCs w:val="16"/>
              </w:rPr>
            </w:pPr>
            <w:r>
              <w:rPr>
                <w:rFonts w:ascii="Times New Roman" w:hAnsi="Times New Roman"/>
                <w:sz w:val="16"/>
              </w:rPr>
              <w:t xml:space="preserve">Rubriceren in een toepasselijke post 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2</w:t>
            </w:r>
            <w:r>
              <w:rPr>
                <w:rFonts w:ascii="Times New Roman" w:hAnsi="Times New Roman"/>
                <w:sz w:val="16"/>
              </w:rPr>
              <w:t>.</w:t>
            </w:r>
          </w:p>
        </w:tc>
      </w:tr>
      <w:tr w:rsidR="00994B55" w14:paraId="1DE0BBC1" w14:textId="77777777" w:rsidTr="0059273D">
        <w:tc>
          <w:tcPr>
            <w:tcW w:w="529" w:type="dxa"/>
            <w:vMerge/>
            <w:shd w:val="clear" w:color="auto" w:fill="auto"/>
            <w:vAlign w:val="center"/>
          </w:tcPr>
          <w:p w14:paraId="3AFA7002"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34A7DF2F"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2729DB7A"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0BD5A327"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28</w:t>
            </w:r>
          </w:p>
        </w:tc>
      </w:tr>
      <w:tr w:rsidR="00994B55" w14:paraId="41C74871" w14:textId="77777777" w:rsidTr="0059273D">
        <w:tc>
          <w:tcPr>
            <w:tcW w:w="529" w:type="dxa"/>
            <w:vMerge w:val="restart"/>
            <w:shd w:val="clear" w:color="auto" w:fill="auto"/>
            <w:vAlign w:val="center"/>
          </w:tcPr>
          <w:p w14:paraId="518F9183"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28</w:t>
            </w:r>
          </w:p>
        </w:tc>
        <w:tc>
          <w:tcPr>
            <w:tcW w:w="5550" w:type="dxa"/>
            <w:vMerge w:val="restart"/>
            <w:shd w:val="clear" w:color="auto" w:fill="auto"/>
            <w:vAlign w:val="center"/>
          </w:tcPr>
          <w:p w14:paraId="0BCE237D"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Verplichting voortvloeiende uit zekerhedenswaps?</w:t>
            </w:r>
          </w:p>
        </w:tc>
        <w:tc>
          <w:tcPr>
            <w:tcW w:w="1305" w:type="dxa"/>
            <w:shd w:val="clear" w:color="auto" w:fill="auto"/>
            <w:vAlign w:val="center"/>
          </w:tcPr>
          <w:p w14:paraId="7E341E2A" w14:textId="77777777" w:rsidR="00994B55" w:rsidRDefault="008D2CDE" w:rsidP="00A2696D">
            <w:pPr>
              <w:pStyle w:val="TableParagraph"/>
              <w:suppressAutoHyphens/>
              <w:spacing w:before="123"/>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0763475" w14:textId="65E21513" w:rsidR="00994B55" w:rsidRDefault="008D2CDE" w:rsidP="00A2696D">
            <w:pPr>
              <w:pStyle w:val="TableParagraph"/>
              <w:suppressAutoHyphens/>
              <w:spacing w:before="34"/>
              <w:ind w:left="327" w:right="190" w:firstLine="31"/>
              <w:jc w:val="center"/>
              <w:rPr>
                <w:rFonts w:ascii="Times New Roman" w:eastAsia="Times New Roman" w:hAnsi="Times New Roman"/>
                <w:sz w:val="16"/>
                <w:szCs w:val="16"/>
              </w:rPr>
            </w:pPr>
            <w:r>
              <w:rPr>
                <w:rFonts w:ascii="Times New Roman" w:hAnsi="Times New Roman"/>
                <w:sz w:val="16"/>
              </w:rPr>
              <w:t>Rubriceren in een toepasselijke post van template C </w:t>
            </w:r>
            <w:r w:rsidRPr="002F56C7">
              <w:rPr>
                <w:rFonts w:ascii="Times New Roman" w:hAnsi="Times New Roman"/>
                <w:sz w:val="16"/>
              </w:rPr>
              <w:t>75</w:t>
            </w:r>
            <w:r>
              <w:rPr>
                <w:rFonts w:ascii="Times New Roman" w:hAnsi="Times New Roman"/>
                <w:sz w:val="16"/>
              </w:rPr>
              <w:t>.</w:t>
            </w:r>
            <w:r w:rsidRPr="002F56C7">
              <w:rPr>
                <w:rFonts w:ascii="Times New Roman" w:hAnsi="Times New Roman"/>
                <w:sz w:val="16"/>
              </w:rPr>
              <w:t>00</w:t>
            </w:r>
            <w:r>
              <w:rPr>
                <w:rFonts w:ascii="Times New Roman" w:hAnsi="Times New Roman"/>
                <w:sz w:val="16"/>
              </w:rPr>
              <w:t xml:space="preserve"> en 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3</w:t>
            </w:r>
            <w:r>
              <w:rPr>
                <w:rFonts w:ascii="Times New Roman" w:hAnsi="Times New Roman"/>
                <w:sz w:val="16"/>
              </w:rPr>
              <w:t>., indien van toepassing.</w:t>
            </w:r>
          </w:p>
        </w:tc>
      </w:tr>
      <w:tr w:rsidR="00994B55" w14:paraId="2D8005DB" w14:textId="77777777" w:rsidTr="0059273D">
        <w:tc>
          <w:tcPr>
            <w:tcW w:w="529" w:type="dxa"/>
            <w:vMerge/>
            <w:shd w:val="clear" w:color="auto" w:fill="auto"/>
            <w:vAlign w:val="center"/>
          </w:tcPr>
          <w:p w14:paraId="1532EC06"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5D9554E8"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44E720FF"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71E9B2DF"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29</w:t>
            </w:r>
          </w:p>
        </w:tc>
      </w:tr>
      <w:tr w:rsidR="00994B55" w14:paraId="6F5B4126" w14:textId="77777777" w:rsidTr="0059273D">
        <w:tc>
          <w:tcPr>
            <w:tcW w:w="529" w:type="dxa"/>
            <w:vMerge w:val="restart"/>
            <w:shd w:val="clear" w:color="auto" w:fill="auto"/>
            <w:vAlign w:val="center"/>
          </w:tcPr>
          <w:p w14:paraId="719B5CB1" w14:textId="2D4F6760"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29</w:t>
            </w:r>
          </w:p>
        </w:tc>
        <w:tc>
          <w:tcPr>
            <w:tcW w:w="5550" w:type="dxa"/>
            <w:vMerge w:val="restart"/>
            <w:shd w:val="clear" w:color="auto" w:fill="auto"/>
            <w:vAlign w:val="center"/>
          </w:tcPr>
          <w:p w14:paraId="703FE131"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Verplichting die leidt tot een uitstroom uit hoofde van derivaten in de zin van artikel </w:t>
            </w:r>
            <w:r w:rsidRPr="002F56C7">
              <w:rPr>
                <w:rFonts w:ascii="Times New Roman" w:hAnsi="Times New Roman"/>
                <w:sz w:val="16"/>
              </w:rPr>
              <w:t>30</w:t>
            </w:r>
            <w:r>
              <w:rPr>
                <w:rFonts w:ascii="Times New Roman" w:hAnsi="Times New Roman"/>
                <w:sz w:val="16"/>
              </w:rPr>
              <w:t>, lid </w:t>
            </w:r>
            <w:r w:rsidRPr="002F56C7">
              <w:rPr>
                <w:rFonts w:ascii="Times New Roman" w:hAnsi="Times New Roman"/>
                <w:sz w:val="16"/>
              </w:rPr>
              <w:t>4</w:t>
            </w:r>
            <w:r>
              <w:rPr>
                <w:rFonts w:ascii="Times New Roman" w:hAnsi="Times New Roman"/>
                <w:sz w:val="16"/>
              </w:rPr>
              <w:t>, GH?</w:t>
            </w:r>
          </w:p>
        </w:tc>
        <w:tc>
          <w:tcPr>
            <w:tcW w:w="1305" w:type="dxa"/>
            <w:shd w:val="clear" w:color="auto" w:fill="auto"/>
            <w:vAlign w:val="center"/>
          </w:tcPr>
          <w:p w14:paraId="5DAF0E68"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1FC8A47E" w14:textId="77777777" w:rsidR="00994B55" w:rsidRDefault="008D2CDE" w:rsidP="00A2696D">
            <w:pPr>
              <w:pStyle w:val="TableParagraph"/>
              <w:suppressAutoHyphens/>
              <w:spacing w:before="32"/>
              <w:ind w:left="30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5</w:t>
            </w:r>
            <w:r>
              <w:rPr>
                <w:rFonts w:ascii="Times New Roman" w:hAnsi="Times New Roman"/>
                <w:sz w:val="16"/>
              </w:rPr>
              <w:t>.</w:t>
            </w:r>
            <w:r w:rsidRPr="002F56C7">
              <w:rPr>
                <w:rFonts w:ascii="Times New Roman" w:hAnsi="Times New Roman"/>
                <w:sz w:val="16"/>
              </w:rPr>
              <w:t>5</w:t>
            </w:r>
            <w:r>
              <w:rPr>
                <w:rFonts w:ascii="Times New Roman" w:hAnsi="Times New Roman"/>
                <w:sz w:val="16"/>
              </w:rPr>
              <w:t>.</w:t>
            </w:r>
          </w:p>
        </w:tc>
      </w:tr>
      <w:tr w:rsidR="00994B55" w14:paraId="6B45EB9D" w14:textId="77777777" w:rsidTr="0059273D">
        <w:tc>
          <w:tcPr>
            <w:tcW w:w="529" w:type="dxa"/>
            <w:vMerge/>
            <w:shd w:val="clear" w:color="auto" w:fill="auto"/>
            <w:vAlign w:val="center"/>
          </w:tcPr>
          <w:p w14:paraId="1ADF44AB"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025A2353"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5709DA67"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300C848D" w14:textId="5A3D8FD0" w:rsidR="00994B55" w:rsidRDefault="008D2CDE" w:rsidP="00A2696D">
            <w:pPr>
              <w:pStyle w:val="TableParagraph"/>
              <w:suppressAutoHyphens/>
              <w:spacing w:before="32"/>
              <w:ind w:left="325"/>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30</w:t>
            </w:r>
          </w:p>
        </w:tc>
      </w:tr>
      <w:tr w:rsidR="00994B55" w14:paraId="01706B04" w14:textId="77777777" w:rsidTr="0059273D">
        <w:tc>
          <w:tcPr>
            <w:tcW w:w="529" w:type="dxa"/>
            <w:vMerge w:val="restart"/>
            <w:shd w:val="clear" w:color="auto" w:fill="auto"/>
            <w:vAlign w:val="center"/>
          </w:tcPr>
          <w:p w14:paraId="746CD06E" w14:textId="06C2F269" w:rsidR="00994B55" w:rsidRDefault="008D2CDE" w:rsidP="00A2696D">
            <w:pPr>
              <w:suppressAutoHyphens/>
              <w:jc w:val="center"/>
              <w:rPr>
                <w:rFonts w:ascii="Times New Roman" w:eastAsia="Calibri" w:hAnsi="Times New Roman"/>
                <w:sz w:val="16"/>
                <w:szCs w:val="16"/>
              </w:rPr>
            </w:pPr>
            <w:r w:rsidRPr="002F56C7">
              <w:rPr>
                <w:rFonts w:ascii="Times New Roman" w:hAnsi="Times New Roman"/>
                <w:sz w:val="16"/>
                <w:szCs w:val="16"/>
              </w:rPr>
              <w:t>30</w:t>
            </w:r>
          </w:p>
        </w:tc>
        <w:tc>
          <w:tcPr>
            <w:tcW w:w="5550" w:type="dxa"/>
            <w:vMerge w:val="restart"/>
            <w:shd w:val="clear" w:color="auto" w:fill="auto"/>
            <w:vAlign w:val="center"/>
          </w:tcPr>
          <w:p w14:paraId="0D850978" w14:textId="77777777" w:rsidR="00994B55" w:rsidRDefault="008D2CDE" w:rsidP="00A2696D">
            <w:pPr>
              <w:suppressAutoHyphens/>
              <w:jc w:val="center"/>
              <w:rPr>
                <w:rFonts w:ascii="Times New Roman" w:eastAsia="Calibri" w:hAnsi="Times New Roman"/>
                <w:sz w:val="16"/>
                <w:szCs w:val="16"/>
              </w:rPr>
            </w:pPr>
            <w:r>
              <w:rPr>
                <w:rFonts w:ascii="Times New Roman" w:hAnsi="Times New Roman"/>
                <w:sz w:val="16"/>
                <w:szCs w:val="16"/>
              </w:rPr>
              <w:t>Andere in de komende dertig dagen vervallende verplichtingen?</w:t>
            </w:r>
          </w:p>
        </w:tc>
        <w:tc>
          <w:tcPr>
            <w:tcW w:w="1305" w:type="dxa"/>
            <w:shd w:val="clear" w:color="auto" w:fill="auto"/>
            <w:vAlign w:val="center"/>
          </w:tcPr>
          <w:p w14:paraId="43C8FDA9" w14:textId="77777777" w:rsidR="00994B55" w:rsidRDefault="008D2CDE" w:rsidP="00A2696D">
            <w:pPr>
              <w:pStyle w:val="TableParagraph"/>
              <w:suppressAutoHyphens/>
              <w:spacing w:before="32"/>
              <w:ind w:left="459"/>
              <w:jc w:val="center"/>
              <w:rPr>
                <w:rFonts w:ascii="Times New Roman" w:hAnsi="Times New Roman"/>
                <w:sz w:val="16"/>
                <w:szCs w:val="16"/>
              </w:rPr>
            </w:pPr>
            <w:r>
              <w:rPr>
                <w:rFonts w:ascii="Times New Roman" w:hAnsi="Times New Roman"/>
                <w:sz w:val="16"/>
                <w:szCs w:val="16"/>
              </w:rPr>
              <w:t>Ja</w:t>
            </w:r>
          </w:p>
        </w:tc>
        <w:tc>
          <w:tcPr>
            <w:tcW w:w="2222" w:type="dxa"/>
            <w:shd w:val="clear" w:color="auto" w:fill="auto"/>
            <w:vAlign w:val="center"/>
          </w:tcPr>
          <w:p w14:paraId="10B817A9" w14:textId="77777777" w:rsidR="00994B55" w:rsidRDefault="008D2CDE" w:rsidP="00A2696D">
            <w:pPr>
              <w:pStyle w:val="TableParagraph"/>
              <w:suppressAutoHyphens/>
              <w:spacing w:before="32"/>
              <w:ind w:left="325"/>
              <w:jc w:val="center"/>
              <w:rPr>
                <w:rFonts w:ascii="Times New Roman" w:hAnsi="Times New Roman"/>
                <w:sz w:val="16"/>
                <w:szCs w:val="16"/>
              </w:rPr>
            </w:pPr>
            <w:r>
              <w:rPr>
                <w:rFonts w:ascii="Times New Roman" w:hAnsi="Times New Roman"/>
                <w:sz w:val="16"/>
                <w:szCs w:val="16"/>
              </w:rPr>
              <w:t xml:space="preserve">Onder </w:t>
            </w:r>
            <w:r w:rsidRPr="002F56C7">
              <w:rPr>
                <w:rFonts w:ascii="Times New Roman" w:hAnsi="Times New Roman"/>
                <w:sz w:val="16"/>
                <w:szCs w:val="16"/>
              </w:rPr>
              <w:t>1</w:t>
            </w:r>
            <w:r>
              <w:rPr>
                <w:rFonts w:ascii="Times New Roman" w:hAnsi="Times New Roman"/>
                <w:sz w:val="16"/>
                <w:szCs w:val="16"/>
              </w:rPr>
              <w:t>.</w:t>
            </w:r>
            <w:r w:rsidRPr="002F56C7">
              <w:rPr>
                <w:rFonts w:ascii="Times New Roman" w:hAnsi="Times New Roman"/>
                <w:sz w:val="16"/>
                <w:szCs w:val="16"/>
              </w:rPr>
              <w:t>1</w:t>
            </w:r>
            <w:r>
              <w:rPr>
                <w:rFonts w:ascii="Times New Roman" w:hAnsi="Times New Roman"/>
                <w:sz w:val="16"/>
                <w:szCs w:val="16"/>
              </w:rPr>
              <w:t>.</w:t>
            </w:r>
            <w:r w:rsidRPr="002F56C7">
              <w:rPr>
                <w:rFonts w:ascii="Times New Roman" w:hAnsi="Times New Roman"/>
                <w:sz w:val="16"/>
                <w:szCs w:val="16"/>
              </w:rPr>
              <w:t>8</w:t>
            </w:r>
            <w:r>
              <w:rPr>
                <w:rFonts w:ascii="Times New Roman" w:hAnsi="Times New Roman"/>
                <w:sz w:val="16"/>
                <w:szCs w:val="16"/>
              </w:rPr>
              <w:t>.</w:t>
            </w:r>
            <w:r w:rsidRPr="002F56C7">
              <w:rPr>
                <w:rFonts w:ascii="Times New Roman" w:hAnsi="Times New Roman"/>
                <w:sz w:val="16"/>
                <w:szCs w:val="16"/>
              </w:rPr>
              <w:t>3</w:t>
            </w:r>
            <w:r>
              <w:rPr>
                <w:rFonts w:ascii="Times New Roman" w:hAnsi="Times New Roman"/>
                <w:sz w:val="16"/>
                <w:szCs w:val="16"/>
              </w:rPr>
              <w:t>.</w:t>
            </w:r>
          </w:p>
        </w:tc>
      </w:tr>
      <w:tr w:rsidR="00994B55" w14:paraId="47A98050" w14:textId="77777777" w:rsidTr="0059273D">
        <w:tc>
          <w:tcPr>
            <w:tcW w:w="529" w:type="dxa"/>
            <w:vMerge/>
            <w:shd w:val="clear" w:color="auto" w:fill="auto"/>
            <w:vAlign w:val="center"/>
          </w:tcPr>
          <w:p w14:paraId="50C629E8" w14:textId="77777777" w:rsidR="00994B55" w:rsidRDefault="00994B55" w:rsidP="00A2696D">
            <w:pPr>
              <w:suppressAutoHyphens/>
              <w:jc w:val="center"/>
              <w:rPr>
                <w:rFonts w:ascii="Times New Roman" w:eastAsia="Calibri" w:hAnsi="Times New Roman"/>
                <w:sz w:val="16"/>
                <w:szCs w:val="16"/>
              </w:rPr>
            </w:pPr>
          </w:p>
        </w:tc>
        <w:tc>
          <w:tcPr>
            <w:tcW w:w="5550" w:type="dxa"/>
            <w:vMerge/>
            <w:shd w:val="clear" w:color="auto" w:fill="auto"/>
            <w:vAlign w:val="center"/>
          </w:tcPr>
          <w:p w14:paraId="5D427EA0" w14:textId="77777777" w:rsidR="00994B55" w:rsidRDefault="00994B55" w:rsidP="00A2696D">
            <w:pPr>
              <w:suppressAutoHyphens/>
              <w:jc w:val="center"/>
              <w:rPr>
                <w:rFonts w:ascii="Times New Roman" w:eastAsia="Calibri" w:hAnsi="Times New Roman"/>
                <w:sz w:val="16"/>
                <w:szCs w:val="16"/>
              </w:rPr>
            </w:pPr>
          </w:p>
        </w:tc>
        <w:tc>
          <w:tcPr>
            <w:tcW w:w="1305" w:type="dxa"/>
            <w:shd w:val="clear" w:color="auto" w:fill="auto"/>
            <w:vAlign w:val="center"/>
          </w:tcPr>
          <w:p w14:paraId="5B00A128" w14:textId="77777777" w:rsidR="00994B55" w:rsidRDefault="008D2CDE" w:rsidP="00A2696D">
            <w:pPr>
              <w:pStyle w:val="TableParagraph"/>
              <w:suppressAutoHyphens/>
              <w:spacing w:before="32"/>
              <w:ind w:left="459"/>
              <w:jc w:val="center"/>
              <w:rPr>
                <w:rFonts w:ascii="Times New Roman" w:hAnsi="Times New Roman"/>
                <w:sz w:val="16"/>
                <w:szCs w:val="16"/>
              </w:rPr>
            </w:pPr>
            <w:r>
              <w:rPr>
                <w:rFonts w:ascii="Times New Roman" w:hAnsi="Times New Roman"/>
                <w:sz w:val="16"/>
                <w:szCs w:val="16"/>
              </w:rPr>
              <w:t>Nee</w:t>
            </w:r>
          </w:p>
        </w:tc>
        <w:tc>
          <w:tcPr>
            <w:tcW w:w="2222" w:type="dxa"/>
            <w:shd w:val="clear" w:color="auto" w:fill="auto"/>
            <w:vAlign w:val="center"/>
          </w:tcPr>
          <w:p w14:paraId="42335DFD" w14:textId="7FDA636F" w:rsidR="00994B55" w:rsidRDefault="008D2CDE" w:rsidP="00A2696D">
            <w:pPr>
              <w:pStyle w:val="TableParagraph"/>
              <w:suppressAutoHyphens/>
              <w:spacing w:before="32"/>
              <w:ind w:left="325"/>
              <w:jc w:val="center"/>
              <w:rPr>
                <w:rFonts w:ascii="Times New Roman" w:hAnsi="Times New Roman"/>
                <w:sz w:val="16"/>
                <w:szCs w:val="16"/>
              </w:rPr>
            </w:pPr>
            <w:r>
              <w:rPr>
                <w:rFonts w:ascii="Times New Roman" w:hAnsi="Times New Roman"/>
                <w:sz w:val="16"/>
                <w:szCs w:val="16"/>
              </w:rPr>
              <w:t xml:space="preserve">Vraag nr. </w:t>
            </w:r>
            <w:r w:rsidRPr="002F56C7">
              <w:rPr>
                <w:rFonts w:ascii="Times New Roman" w:hAnsi="Times New Roman"/>
                <w:sz w:val="16"/>
                <w:szCs w:val="16"/>
              </w:rPr>
              <w:t>31</w:t>
            </w:r>
          </w:p>
        </w:tc>
      </w:tr>
      <w:tr w:rsidR="00994B55" w14:paraId="30E0E049" w14:textId="77777777" w:rsidTr="0059273D">
        <w:tc>
          <w:tcPr>
            <w:tcW w:w="529" w:type="dxa"/>
            <w:shd w:val="clear" w:color="auto" w:fill="auto"/>
            <w:vAlign w:val="center"/>
          </w:tcPr>
          <w:p w14:paraId="4CAC48E4" w14:textId="7825897D" w:rsidR="00994B55" w:rsidRDefault="008D2CDE" w:rsidP="00A2696D">
            <w:pPr>
              <w:suppressAutoHyphens/>
              <w:jc w:val="center"/>
              <w:rPr>
                <w:rFonts w:ascii="Times New Roman" w:eastAsia="Calibri" w:hAnsi="Times New Roman"/>
                <w:sz w:val="16"/>
              </w:rPr>
            </w:pPr>
            <w:r w:rsidRPr="002F56C7">
              <w:rPr>
                <w:rFonts w:ascii="Times New Roman" w:hAnsi="Times New Roman"/>
                <w:sz w:val="16"/>
                <w:szCs w:val="16"/>
              </w:rPr>
              <w:t>31</w:t>
            </w:r>
          </w:p>
        </w:tc>
        <w:tc>
          <w:tcPr>
            <w:tcW w:w="5550" w:type="dxa"/>
            <w:shd w:val="clear" w:color="auto" w:fill="auto"/>
            <w:vAlign w:val="center"/>
          </w:tcPr>
          <w:p w14:paraId="087525C7" w14:textId="77777777" w:rsidR="00994B55" w:rsidRDefault="008D2CDE" w:rsidP="00A2696D">
            <w:pPr>
              <w:suppressAutoHyphens/>
              <w:jc w:val="center"/>
              <w:rPr>
                <w:rFonts w:ascii="Times New Roman" w:eastAsia="Calibri" w:hAnsi="Times New Roman"/>
                <w:sz w:val="16"/>
              </w:rPr>
            </w:pPr>
            <w:r>
              <w:rPr>
                <w:rFonts w:ascii="Times New Roman" w:hAnsi="Times New Roman"/>
                <w:sz w:val="16"/>
                <w:szCs w:val="16"/>
              </w:rPr>
              <w:t>Contractuele verplichtingen ten aanzien van niet-financiële cliënten om de komende dertig dagen financiering toe te kennen boven de instromen uit hoofde van die cliënten?</w:t>
            </w:r>
          </w:p>
        </w:tc>
        <w:tc>
          <w:tcPr>
            <w:tcW w:w="1305" w:type="dxa"/>
            <w:shd w:val="clear" w:color="auto" w:fill="auto"/>
            <w:vAlign w:val="center"/>
          </w:tcPr>
          <w:p w14:paraId="1136F9B2" w14:textId="77777777" w:rsidR="00994B55" w:rsidRDefault="008D2CDE" w:rsidP="00A2696D">
            <w:pPr>
              <w:pStyle w:val="TableParagraph"/>
              <w:suppressAutoHyphens/>
              <w:spacing w:before="32"/>
              <w:ind w:left="459"/>
              <w:jc w:val="center"/>
              <w:rPr>
                <w:rFonts w:ascii="Times New Roman" w:hAnsi="Times New Roman"/>
                <w:sz w:val="16"/>
                <w:szCs w:val="16"/>
              </w:rPr>
            </w:pPr>
            <w:r>
              <w:rPr>
                <w:rFonts w:ascii="Times New Roman" w:hAnsi="Times New Roman"/>
                <w:sz w:val="16"/>
                <w:szCs w:val="16"/>
              </w:rPr>
              <w:t>Ja</w:t>
            </w:r>
          </w:p>
        </w:tc>
        <w:tc>
          <w:tcPr>
            <w:tcW w:w="2222" w:type="dxa"/>
            <w:shd w:val="clear" w:color="auto" w:fill="auto"/>
            <w:vAlign w:val="center"/>
          </w:tcPr>
          <w:p w14:paraId="0515D033" w14:textId="77777777" w:rsidR="00994B55" w:rsidRDefault="008D2CDE" w:rsidP="00A2696D">
            <w:pPr>
              <w:pStyle w:val="TableParagraph"/>
              <w:suppressAutoHyphens/>
              <w:spacing w:before="32"/>
              <w:ind w:left="325"/>
              <w:jc w:val="center"/>
              <w:rPr>
                <w:rFonts w:ascii="Times New Roman" w:hAnsi="Times New Roman"/>
                <w:sz w:val="16"/>
                <w:szCs w:val="16"/>
              </w:rPr>
            </w:pPr>
            <w:r>
              <w:rPr>
                <w:rFonts w:ascii="Times New Roman" w:hAnsi="Times New Roman"/>
                <w:sz w:val="16"/>
              </w:rPr>
              <w:t xml:space="preserve">Onder een van de volgende posten: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8</w:t>
            </w:r>
            <w:r>
              <w:rPr>
                <w:rFonts w:ascii="Times New Roman" w:hAnsi="Times New Roman"/>
                <w:sz w:val="16"/>
              </w:rPr>
              <w:t>.</w:t>
            </w:r>
            <w:r w:rsidRPr="002F56C7">
              <w:rPr>
                <w:rFonts w:ascii="Times New Roman" w:hAnsi="Times New Roman"/>
                <w:sz w:val="16"/>
              </w:rPr>
              <w:t>4</w:t>
            </w:r>
            <w:r>
              <w:rPr>
                <w:rFonts w:ascii="Times New Roman" w:hAnsi="Times New Roman"/>
                <w:sz w:val="16"/>
              </w:rPr>
              <w:t>.</w:t>
            </w:r>
            <w:r w:rsidRPr="002F56C7">
              <w:rPr>
                <w:rFonts w:ascii="Times New Roman" w:hAnsi="Times New Roman"/>
                <w:sz w:val="16"/>
              </w:rPr>
              <w:t>1</w:t>
            </w:r>
            <w:r>
              <w:rPr>
                <w:rFonts w:ascii="Times New Roman" w:hAnsi="Times New Roman"/>
                <w:sz w:val="16"/>
              </w:rPr>
              <w:t xml:space="preserve"> t/m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8</w:t>
            </w:r>
            <w:r>
              <w:rPr>
                <w:rFonts w:ascii="Times New Roman" w:hAnsi="Times New Roman"/>
                <w:sz w:val="16"/>
              </w:rPr>
              <w:t>.</w:t>
            </w:r>
            <w:r w:rsidRPr="002F56C7">
              <w:rPr>
                <w:rFonts w:ascii="Times New Roman" w:hAnsi="Times New Roman"/>
                <w:sz w:val="16"/>
              </w:rPr>
              <w:t>4</w:t>
            </w:r>
            <w:r>
              <w:rPr>
                <w:rFonts w:ascii="Times New Roman" w:hAnsi="Times New Roman"/>
                <w:sz w:val="16"/>
              </w:rPr>
              <w:t>.</w:t>
            </w:r>
            <w:r w:rsidRPr="002F56C7">
              <w:rPr>
                <w:rFonts w:ascii="Times New Roman" w:hAnsi="Times New Roman"/>
                <w:sz w:val="16"/>
              </w:rPr>
              <w:t>4</w:t>
            </w:r>
          </w:p>
        </w:tc>
      </w:tr>
      <w:tr w:rsidR="00994B55" w14:paraId="187C9A1C" w14:textId="77777777" w:rsidTr="0059273D">
        <w:tc>
          <w:tcPr>
            <w:tcW w:w="529" w:type="dxa"/>
            <w:shd w:val="clear" w:color="auto" w:fill="auto"/>
            <w:vAlign w:val="center"/>
          </w:tcPr>
          <w:p w14:paraId="3E092D5B" w14:textId="77777777" w:rsidR="00994B55" w:rsidRDefault="00994B55" w:rsidP="00A2696D">
            <w:pPr>
              <w:suppressAutoHyphens/>
              <w:jc w:val="center"/>
              <w:rPr>
                <w:rFonts w:ascii="Times New Roman" w:eastAsia="Calibri" w:hAnsi="Times New Roman"/>
                <w:sz w:val="16"/>
                <w:szCs w:val="16"/>
              </w:rPr>
            </w:pPr>
          </w:p>
        </w:tc>
        <w:tc>
          <w:tcPr>
            <w:tcW w:w="5550" w:type="dxa"/>
            <w:shd w:val="clear" w:color="auto" w:fill="auto"/>
            <w:vAlign w:val="center"/>
          </w:tcPr>
          <w:p w14:paraId="011DD7ED" w14:textId="77777777" w:rsidR="00994B55" w:rsidRDefault="00994B55" w:rsidP="00A2696D">
            <w:pPr>
              <w:suppressAutoHyphens/>
              <w:jc w:val="center"/>
              <w:rPr>
                <w:rFonts w:ascii="Times New Roman" w:eastAsia="Calibri" w:hAnsi="Times New Roman"/>
                <w:sz w:val="16"/>
                <w:szCs w:val="16"/>
              </w:rPr>
            </w:pPr>
          </w:p>
        </w:tc>
        <w:tc>
          <w:tcPr>
            <w:tcW w:w="1305" w:type="dxa"/>
            <w:shd w:val="clear" w:color="auto" w:fill="auto"/>
            <w:vAlign w:val="center"/>
          </w:tcPr>
          <w:p w14:paraId="70F146BB" w14:textId="77777777" w:rsidR="00994B55" w:rsidRDefault="008D2CDE" w:rsidP="00A2696D">
            <w:pPr>
              <w:pStyle w:val="TableParagraph"/>
              <w:suppressAutoHyphens/>
              <w:spacing w:before="32"/>
              <w:ind w:left="459"/>
              <w:jc w:val="center"/>
              <w:rPr>
                <w:rFonts w:ascii="Times New Roman" w:hAnsi="Times New Roman"/>
                <w:sz w:val="16"/>
                <w:szCs w:val="16"/>
              </w:rPr>
            </w:pPr>
            <w:r>
              <w:rPr>
                <w:rFonts w:ascii="Times New Roman" w:hAnsi="Times New Roman"/>
                <w:sz w:val="16"/>
                <w:szCs w:val="16"/>
              </w:rPr>
              <w:t>Nee</w:t>
            </w:r>
          </w:p>
        </w:tc>
        <w:tc>
          <w:tcPr>
            <w:tcW w:w="2222" w:type="dxa"/>
            <w:shd w:val="clear" w:color="auto" w:fill="auto"/>
            <w:vAlign w:val="center"/>
          </w:tcPr>
          <w:p w14:paraId="73337782" w14:textId="53187D77" w:rsidR="00994B55" w:rsidRDefault="008D2CDE" w:rsidP="00A2696D">
            <w:pPr>
              <w:pStyle w:val="TableParagraph"/>
              <w:suppressAutoHyphens/>
              <w:spacing w:before="32"/>
              <w:ind w:left="325"/>
              <w:jc w:val="center"/>
              <w:rPr>
                <w:rFonts w:ascii="Times New Roman" w:hAnsi="Times New Roman"/>
                <w:sz w:val="16"/>
                <w:szCs w:val="16"/>
              </w:rPr>
            </w:pPr>
            <w:r>
              <w:rPr>
                <w:rFonts w:ascii="Times New Roman" w:hAnsi="Times New Roman"/>
                <w:sz w:val="16"/>
                <w:szCs w:val="16"/>
              </w:rPr>
              <w:t xml:space="preserve">Vraag nr. </w:t>
            </w:r>
            <w:r w:rsidRPr="002F56C7">
              <w:rPr>
                <w:rFonts w:ascii="Times New Roman" w:hAnsi="Times New Roman"/>
                <w:sz w:val="16"/>
                <w:szCs w:val="16"/>
              </w:rPr>
              <w:t>32</w:t>
            </w:r>
          </w:p>
        </w:tc>
      </w:tr>
      <w:tr w:rsidR="00994B55" w14:paraId="2B2FAD94" w14:textId="77777777" w:rsidTr="0059273D">
        <w:tc>
          <w:tcPr>
            <w:tcW w:w="529" w:type="dxa"/>
            <w:vMerge w:val="restart"/>
            <w:shd w:val="clear" w:color="auto" w:fill="auto"/>
            <w:vAlign w:val="center"/>
          </w:tcPr>
          <w:p w14:paraId="7F30DC97" w14:textId="6D921E36" w:rsidR="00994B55" w:rsidRDefault="008D2CDE" w:rsidP="00A2696D">
            <w:pPr>
              <w:suppressAutoHyphens/>
              <w:jc w:val="center"/>
              <w:rPr>
                <w:rFonts w:ascii="Times New Roman" w:eastAsia="Calibri" w:hAnsi="Times New Roman"/>
                <w:sz w:val="16"/>
                <w:szCs w:val="16"/>
              </w:rPr>
            </w:pPr>
            <w:r w:rsidRPr="002F56C7">
              <w:rPr>
                <w:rFonts w:ascii="Times New Roman" w:hAnsi="Times New Roman"/>
                <w:sz w:val="16"/>
                <w:szCs w:val="16"/>
              </w:rPr>
              <w:t>32</w:t>
            </w:r>
          </w:p>
        </w:tc>
        <w:tc>
          <w:tcPr>
            <w:tcW w:w="5550" w:type="dxa"/>
            <w:vMerge w:val="restart"/>
            <w:shd w:val="clear" w:color="auto" w:fill="auto"/>
            <w:vAlign w:val="center"/>
          </w:tcPr>
          <w:p w14:paraId="108B8472" w14:textId="77777777" w:rsidR="00994B55" w:rsidRDefault="008D2CDE" w:rsidP="00A2696D">
            <w:pPr>
              <w:suppressAutoHyphens/>
              <w:jc w:val="center"/>
              <w:rPr>
                <w:rFonts w:ascii="Times New Roman" w:eastAsia="Calibri" w:hAnsi="Times New Roman"/>
                <w:sz w:val="16"/>
                <w:szCs w:val="16"/>
              </w:rPr>
            </w:pPr>
            <w:r>
              <w:rPr>
                <w:rFonts w:ascii="Times New Roman" w:hAnsi="Times New Roman"/>
                <w:sz w:val="16"/>
                <w:szCs w:val="16"/>
              </w:rPr>
              <w:t>Andere uitstromen de komende dertig dagen, die hierboven niet zijn vermeld?</w:t>
            </w:r>
          </w:p>
        </w:tc>
        <w:tc>
          <w:tcPr>
            <w:tcW w:w="1305" w:type="dxa"/>
            <w:shd w:val="clear" w:color="auto" w:fill="auto"/>
            <w:vAlign w:val="center"/>
          </w:tcPr>
          <w:p w14:paraId="5364B8FE" w14:textId="77777777" w:rsidR="00994B55" w:rsidRDefault="008D2CDE" w:rsidP="00A2696D">
            <w:pPr>
              <w:pStyle w:val="TableParagraph"/>
              <w:suppressAutoHyphens/>
              <w:spacing w:before="32"/>
              <w:ind w:left="459"/>
              <w:jc w:val="center"/>
              <w:rPr>
                <w:rFonts w:ascii="Times New Roman" w:hAnsi="Times New Roman"/>
                <w:sz w:val="16"/>
                <w:szCs w:val="16"/>
              </w:rPr>
            </w:pPr>
            <w:r>
              <w:rPr>
                <w:rFonts w:ascii="Times New Roman" w:hAnsi="Times New Roman"/>
                <w:sz w:val="16"/>
                <w:szCs w:val="16"/>
              </w:rPr>
              <w:t>Ja</w:t>
            </w:r>
          </w:p>
        </w:tc>
        <w:tc>
          <w:tcPr>
            <w:tcW w:w="2222" w:type="dxa"/>
            <w:shd w:val="clear" w:color="auto" w:fill="auto"/>
            <w:vAlign w:val="center"/>
          </w:tcPr>
          <w:p w14:paraId="5A19CF39" w14:textId="77777777" w:rsidR="00994B55" w:rsidRDefault="008D2CDE" w:rsidP="00A2696D">
            <w:pPr>
              <w:pStyle w:val="TableParagraph"/>
              <w:suppressAutoHyphens/>
              <w:spacing w:before="32"/>
              <w:ind w:left="325"/>
              <w:jc w:val="center"/>
              <w:rPr>
                <w:rFonts w:ascii="Times New Roman" w:hAnsi="Times New Roman"/>
                <w:sz w:val="16"/>
                <w:szCs w:val="16"/>
              </w:rPr>
            </w:pPr>
            <w:r>
              <w:rPr>
                <w:rFonts w:ascii="Times New Roman" w:hAnsi="Times New Roman"/>
                <w:sz w:val="16"/>
                <w:szCs w:val="16"/>
              </w:rPr>
              <w:t xml:space="preserve">Onder </w:t>
            </w:r>
            <w:r w:rsidRPr="002F56C7">
              <w:rPr>
                <w:rFonts w:ascii="Times New Roman" w:hAnsi="Times New Roman"/>
                <w:sz w:val="16"/>
                <w:szCs w:val="16"/>
              </w:rPr>
              <w:t>1</w:t>
            </w:r>
            <w:r>
              <w:rPr>
                <w:rFonts w:ascii="Times New Roman" w:hAnsi="Times New Roman"/>
                <w:sz w:val="16"/>
                <w:szCs w:val="16"/>
              </w:rPr>
              <w:t>.</w:t>
            </w:r>
            <w:r w:rsidRPr="002F56C7">
              <w:rPr>
                <w:rFonts w:ascii="Times New Roman" w:hAnsi="Times New Roman"/>
                <w:sz w:val="16"/>
                <w:szCs w:val="16"/>
              </w:rPr>
              <w:t>1</w:t>
            </w:r>
            <w:r>
              <w:rPr>
                <w:rFonts w:ascii="Times New Roman" w:hAnsi="Times New Roman"/>
                <w:sz w:val="16"/>
                <w:szCs w:val="16"/>
              </w:rPr>
              <w:t>.</w:t>
            </w:r>
            <w:r w:rsidRPr="002F56C7">
              <w:rPr>
                <w:rFonts w:ascii="Times New Roman" w:hAnsi="Times New Roman"/>
                <w:sz w:val="16"/>
                <w:szCs w:val="16"/>
              </w:rPr>
              <w:t>8</w:t>
            </w:r>
            <w:r>
              <w:rPr>
                <w:rFonts w:ascii="Times New Roman" w:hAnsi="Times New Roman"/>
                <w:sz w:val="16"/>
                <w:szCs w:val="16"/>
              </w:rPr>
              <w:t>.</w:t>
            </w:r>
            <w:r w:rsidRPr="002F56C7">
              <w:rPr>
                <w:rFonts w:ascii="Times New Roman" w:hAnsi="Times New Roman"/>
                <w:sz w:val="16"/>
                <w:szCs w:val="16"/>
              </w:rPr>
              <w:t>6</w:t>
            </w:r>
            <w:r>
              <w:rPr>
                <w:rFonts w:ascii="Times New Roman" w:hAnsi="Times New Roman"/>
                <w:sz w:val="16"/>
                <w:szCs w:val="16"/>
              </w:rPr>
              <w:t>.</w:t>
            </w:r>
          </w:p>
        </w:tc>
      </w:tr>
      <w:tr w:rsidR="00994B55" w14:paraId="7E4EE81B" w14:textId="77777777" w:rsidTr="0059273D">
        <w:tc>
          <w:tcPr>
            <w:tcW w:w="529" w:type="dxa"/>
            <w:vMerge/>
            <w:shd w:val="clear" w:color="auto" w:fill="auto"/>
            <w:vAlign w:val="center"/>
          </w:tcPr>
          <w:p w14:paraId="5F22C182" w14:textId="77777777" w:rsidR="00994B55" w:rsidRDefault="00994B55" w:rsidP="00A2696D">
            <w:pPr>
              <w:suppressAutoHyphens/>
              <w:jc w:val="center"/>
              <w:rPr>
                <w:rFonts w:ascii="Times New Roman" w:eastAsia="Calibri" w:hAnsi="Times New Roman"/>
                <w:sz w:val="16"/>
                <w:szCs w:val="16"/>
              </w:rPr>
            </w:pPr>
          </w:p>
        </w:tc>
        <w:tc>
          <w:tcPr>
            <w:tcW w:w="5550" w:type="dxa"/>
            <w:vMerge/>
            <w:shd w:val="clear" w:color="auto" w:fill="auto"/>
            <w:vAlign w:val="center"/>
          </w:tcPr>
          <w:p w14:paraId="536681A6" w14:textId="77777777" w:rsidR="00994B55" w:rsidRDefault="00994B55" w:rsidP="00A2696D">
            <w:pPr>
              <w:suppressAutoHyphens/>
              <w:jc w:val="center"/>
              <w:rPr>
                <w:rFonts w:ascii="Times New Roman" w:eastAsia="Calibri" w:hAnsi="Times New Roman"/>
                <w:sz w:val="16"/>
                <w:szCs w:val="16"/>
              </w:rPr>
            </w:pPr>
          </w:p>
        </w:tc>
        <w:tc>
          <w:tcPr>
            <w:tcW w:w="1305" w:type="dxa"/>
            <w:shd w:val="clear" w:color="auto" w:fill="auto"/>
            <w:vAlign w:val="center"/>
          </w:tcPr>
          <w:p w14:paraId="1E88ACF3" w14:textId="77777777" w:rsidR="00994B55" w:rsidRDefault="008D2CDE" w:rsidP="00A2696D">
            <w:pPr>
              <w:pStyle w:val="TableParagraph"/>
              <w:suppressAutoHyphens/>
              <w:spacing w:before="32"/>
              <w:ind w:left="459"/>
              <w:jc w:val="center"/>
              <w:rPr>
                <w:rFonts w:ascii="Times New Roman" w:hAnsi="Times New Roman"/>
                <w:sz w:val="16"/>
                <w:szCs w:val="16"/>
              </w:rPr>
            </w:pPr>
            <w:r>
              <w:rPr>
                <w:rFonts w:ascii="Times New Roman" w:hAnsi="Times New Roman"/>
                <w:sz w:val="16"/>
                <w:szCs w:val="16"/>
              </w:rPr>
              <w:t>Nee</w:t>
            </w:r>
          </w:p>
        </w:tc>
        <w:tc>
          <w:tcPr>
            <w:tcW w:w="2222" w:type="dxa"/>
            <w:shd w:val="clear" w:color="auto" w:fill="auto"/>
            <w:vAlign w:val="center"/>
          </w:tcPr>
          <w:p w14:paraId="7C5FB27A" w14:textId="199DF19C" w:rsidR="00994B55" w:rsidRDefault="008D2CDE" w:rsidP="00A2696D">
            <w:pPr>
              <w:pStyle w:val="TableParagraph"/>
              <w:suppressAutoHyphens/>
              <w:spacing w:before="32"/>
              <w:ind w:left="325"/>
              <w:jc w:val="center"/>
              <w:rPr>
                <w:rFonts w:ascii="Times New Roman" w:hAnsi="Times New Roman"/>
                <w:sz w:val="16"/>
                <w:szCs w:val="16"/>
              </w:rPr>
            </w:pPr>
            <w:r>
              <w:rPr>
                <w:rFonts w:ascii="Times New Roman" w:hAnsi="Times New Roman"/>
                <w:sz w:val="16"/>
                <w:szCs w:val="16"/>
              </w:rPr>
              <w:t xml:space="preserve">Vraag nr. </w:t>
            </w:r>
            <w:r w:rsidRPr="002F56C7">
              <w:rPr>
                <w:rFonts w:ascii="Times New Roman" w:hAnsi="Times New Roman"/>
                <w:sz w:val="16"/>
                <w:szCs w:val="16"/>
              </w:rPr>
              <w:t>33</w:t>
            </w:r>
          </w:p>
        </w:tc>
      </w:tr>
      <w:tr w:rsidR="00994B55" w14:paraId="576C9F02" w14:textId="77777777" w:rsidTr="0059273D">
        <w:tc>
          <w:tcPr>
            <w:tcW w:w="529" w:type="dxa"/>
            <w:vMerge w:val="restart"/>
            <w:shd w:val="clear" w:color="auto" w:fill="auto"/>
            <w:vAlign w:val="center"/>
          </w:tcPr>
          <w:p w14:paraId="342B4254" w14:textId="5B4AA80A"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33</w:t>
            </w:r>
          </w:p>
        </w:tc>
        <w:tc>
          <w:tcPr>
            <w:tcW w:w="5550" w:type="dxa"/>
            <w:vMerge w:val="restart"/>
            <w:shd w:val="clear" w:color="auto" w:fill="auto"/>
            <w:vAlign w:val="center"/>
          </w:tcPr>
          <w:p w14:paraId="7A9C675B" w14:textId="77777777" w:rsidR="00994B55" w:rsidRDefault="008D2CDE" w:rsidP="00A2696D">
            <w:pPr>
              <w:pStyle w:val="TableParagraph"/>
              <w:suppressAutoHyphens/>
              <w:spacing w:before="80"/>
              <w:ind w:left="243" w:right="99"/>
              <w:jc w:val="center"/>
              <w:rPr>
                <w:rFonts w:ascii="Times New Roman" w:eastAsia="Times New Roman" w:hAnsi="Times New Roman"/>
                <w:sz w:val="16"/>
                <w:szCs w:val="16"/>
              </w:rPr>
            </w:pPr>
            <w:r>
              <w:rPr>
                <w:rFonts w:ascii="Times New Roman" w:hAnsi="Times New Roman"/>
                <w:sz w:val="16"/>
              </w:rPr>
              <w:t>Onbenut bedrag dat kan worden opgenomen uit een gecommitteerde krediet- en liquiditeitsfaciliteit in de zin van artikel </w:t>
            </w:r>
            <w:r w:rsidRPr="002F56C7">
              <w:rPr>
                <w:rFonts w:ascii="Times New Roman" w:hAnsi="Times New Roman"/>
                <w:sz w:val="16"/>
              </w:rPr>
              <w:t>31</w:t>
            </w:r>
            <w:r>
              <w:rPr>
                <w:rFonts w:ascii="Times New Roman" w:hAnsi="Times New Roman"/>
                <w:sz w:val="16"/>
              </w:rPr>
              <w:t xml:space="preserve"> GH?</w:t>
            </w:r>
          </w:p>
        </w:tc>
        <w:tc>
          <w:tcPr>
            <w:tcW w:w="1305" w:type="dxa"/>
            <w:shd w:val="clear" w:color="auto" w:fill="auto"/>
            <w:vAlign w:val="center"/>
          </w:tcPr>
          <w:p w14:paraId="5D35FBE7"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B0DB1D8" w14:textId="5A1D7494"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34</w:t>
            </w:r>
          </w:p>
        </w:tc>
      </w:tr>
      <w:tr w:rsidR="00994B55" w14:paraId="143D8A93" w14:textId="77777777" w:rsidTr="0059273D">
        <w:tc>
          <w:tcPr>
            <w:tcW w:w="529" w:type="dxa"/>
            <w:vMerge/>
            <w:shd w:val="clear" w:color="auto" w:fill="auto"/>
            <w:vAlign w:val="center"/>
          </w:tcPr>
          <w:p w14:paraId="7D1CED29"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59C32B24"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2F5AD7A0"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4B0EDCE8" w14:textId="370E2FA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42</w:t>
            </w:r>
          </w:p>
        </w:tc>
      </w:tr>
      <w:tr w:rsidR="00994B55" w14:paraId="3E3B2925" w14:textId="77777777" w:rsidTr="0059273D">
        <w:tc>
          <w:tcPr>
            <w:tcW w:w="529" w:type="dxa"/>
            <w:vMerge w:val="restart"/>
            <w:shd w:val="clear" w:color="auto" w:fill="auto"/>
            <w:vAlign w:val="center"/>
          </w:tcPr>
          <w:p w14:paraId="17F9D829" w14:textId="3646E3FF"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34</w:t>
            </w:r>
          </w:p>
        </w:tc>
        <w:tc>
          <w:tcPr>
            <w:tcW w:w="5550" w:type="dxa"/>
            <w:vMerge w:val="restart"/>
            <w:shd w:val="clear" w:color="auto" w:fill="auto"/>
            <w:vAlign w:val="center"/>
          </w:tcPr>
          <w:p w14:paraId="66E65D8E"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Gecommitteerde kredietfaciliteit?</w:t>
            </w:r>
          </w:p>
        </w:tc>
        <w:tc>
          <w:tcPr>
            <w:tcW w:w="1305" w:type="dxa"/>
            <w:shd w:val="clear" w:color="auto" w:fill="auto"/>
            <w:vAlign w:val="center"/>
          </w:tcPr>
          <w:p w14:paraId="2EA0076C" w14:textId="77777777" w:rsidR="00994B55" w:rsidRDefault="008D2CDE" w:rsidP="00A2696D">
            <w:pPr>
              <w:pStyle w:val="TableParagraph"/>
              <w:suppressAutoHyphens/>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4C499738" w14:textId="58A58EAB" w:rsidR="00994B55" w:rsidRDefault="008D2CDE" w:rsidP="00A2696D">
            <w:pPr>
              <w:pStyle w:val="TableParagraph"/>
              <w:suppressAutoHyphens/>
              <w:spacing w:before="34"/>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35</w:t>
            </w:r>
          </w:p>
        </w:tc>
      </w:tr>
      <w:tr w:rsidR="00994B55" w14:paraId="40FB72DD" w14:textId="77777777" w:rsidTr="0059273D">
        <w:tc>
          <w:tcPr>
            <w:tcW w:w="529" w:type="dxa"/>
            <w:vMerge/>
            <w:shd w:val="clear" w:color="auto" w:fill="auto"/>
            <w:vAlign w:val="center"/>
          </w:tcPr>
          <w:p w14:paraId="573C38C6"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3C5AF945"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091990C8"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34D3EB6D"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37</w:t>
            </w:r>
          </w:p>
        </w:tc>
      </w:tr>
      <w:tr w:rsidR="00994B55" w14:paraId="6FF8E51F" w14:textId="77777777" w:rsidTr="0059273D">
        <w:tc>
          <w:tcPr>
            <w:tcW w:w="529" w:type="dxa"/>
            <w:vMerge w:val="restart"/>
            <w:shd w:val="clear" w:color="auto" w:fill="auto"/>
            <w:vAlign w:val="center"/>
          </w:tcPr>
          <w:p w14:paraId="09725FF4"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35</w:t>
            </w:r>
          </w:p>
        </w:tc>
        <w:tc>
          <w:tcPr>
            <w:tcW w:w="5550" w:type="dxa"/>
            <w:vMerge w:val="restart"/>
            <w:shd w:val="clear" w:color="auto" w:fill="auto"/>
            <w:vAlign w:val="center"/>
          </w:tcPr>
          <w:p w14:paraId="03D7DB0D"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Binnen een institutioneel protectiestelsel of coöperatief netwerk behandeld als liquide actief door de deponerende instelling?</w:t>
            </w:r>
          </w:p>
        </w:tc>
        <w:tc>
          <w:tcPr>
            <w:tcW w:w="1305" w:type="dxa"/>
            <w:shd w:val="clear" w:color="auto" w:fill="auto"/>
            <w:vAlign w:val="center"/>
          </w:tcPr>
          <w:p w14:paraId="0AFB392C"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2CD1058" w14:textId="77777777" w:rsidR="00994B55" w:rsidRDefault="008D2CDE" w:rsidP="00A2696D">
            <w:pPr>
              <w:pStyle w:val="TableParagraph"/>
              <w:suppressAutoHyphens/>
              <w:spacing w:before="32"/>
              <w:ind w:left="24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6</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6</w:t>
            </w:r>
            <w:r>
              <w:rPr>
                <w:rFonts w:ascii="Times New Roman" w:hAnsi="Times New Roman"/>
                <w:sz w:val="16"/>
              </w:rPr>
              <w:t>.</w:t>
            </w:r>
          </w:p>
        </w:tc>
      </w:tr>
      <w:tr w:rsidR="00994B55" w14:paraId="180164B8" w14:textId="77777777" w:rsidTr="0059273D">
        <w:tc>
          <w:tcPr>
            <w:tcW w:w="529" w:type="dxa"/>
            <w:vMerge/>
            <w:shd w:val="clear" w:color="auto" w:fill="auto"/>
            <w:vAlign w:val="center"/>
          </w:tcPr>
          <w:p w14:paraId="3A7AB858"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10FED8F8"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1BD66322"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0AA5DC4E"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36</w:t>
            </w:r>
          </w:p>
        </w:tc>
      </w:tr>
      <w:tr w:rsidR="00994B55" w14:paraId="0405636A" w14:textId="77777777" w:rsidTr="0059273D">
        <w:tc>
          <w:tcPr>
            <w:tcW w:w="529" w:type="dxa"/>
            <w:vMerge w:val="restart"/>
            <w:shd w:val="clear" w:color="auto" w:fill="auto"/>
            <w:vAlign w:val="center"/>
          </w:tcPr>
          <w:p w14:paraId="0881AC28" w14:textId="625F1893"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36</w:t>
            </w:r>
          </w:p>
        </w:tc>
        <w:tc>
          <w:tcPr>
            <w:tcW w:w="5550" w:type="dxa"/>
            <w:vMerge w:val="restart"/>
            <w:shd w:val="clear" w:color="auto" w:fill="auto"/>
            <w:vAlign w:val="center"/>
          </w:tcPr>
          <w:p w14:paraId="71B62EAE"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Binnen een groep of institutioneel protectiestelsel aan een preferentiële behandeling onderworpen?</w:t>
            </w:r>
          </w:p>
        </w:tc>
        <w:tc>
          <w:tcPr>
            <w:tcW w:w="1305" w:type="dxa"/>
            <w:shd w:val="clear" w:color="auto" w:fill="auto"/>
            <w:vAlign w:val="center"/>
          </w:tcPr>
          <w:p w14:paraId="7529B33B"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5BCDDF89" w14:textId="77777777" w:rsidR="00994B55" w:rsidRDefault="008D2CDE" w:rsidP="00A2696D">
            <w:pPr>
              <w:pStyle w:val="TableParagraph"/>
              <w:suppressAutoHyphens/>
              <w:spacing w:before="32"/>
              <w:ind w:left="24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6</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5</w:t>
            </w:r>
            <w:r>
              <w:rPr>
                <w:rFonts w:ascii="Times New Roman" w:hAnsi="Times New Roman"/>
                <w:sz w:val="16"/>
              </w:rPr>
              <w:t>.</w:t>
            </w:r>
          </w:p>
        </w:tc>
      </w:tr>
      <w:tr w:rsidR="00994B55" w14:paraId="03E07AED" w14:textId="77777777" w:rsidTr="0059273D">
        <w:tc>
          <w:tcPr>
            <w:tcW w:w="529" w:type="dxa"/>
            <w:vMerge/>
            <w:shd w:val="clear" w:color="auto" w:fill="auto"/>
            <w:vAlign w:val="center"/>
          </w:tcPr>
          <w:p w14:paraId="5DC38869"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3155191C"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28B10F68" w14:textId="77777777" w:rsidR="00994B55" w:rsidRDefault="008D2CDE" w:rsidP="00A2696D">
            <w:pPr>
              <w:pStyle w:val="TableParagraph"/>
              <w:suppressAutoHyphens/>
              <w:spacing w:before="125"/>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2BA8C028" w14:textId="77777777" w:rsidR="00994B55" w:rsidRDefault="008D2CDE" w:rsidP="00A2696D">
            <w:pPr>
              <w:pStyle w:val="TableParagraph"/>
              <w:suppressAutoHyphens/>
              <w:spacing w:before="34"/>
              <w:ind w:left="298" w:right="165" w:firstLine="3"/>
              <w:jc w:val="center"/>
              <w:rPr>
                <w:rFonts w:ascii="Times New Roman" w:eastAsia="Times New Roman" w:hAnsi="Times New Roman"/>
                <w:sz w:val="16"/>
                <w:szCs w:val="16"/>
              </w:rPr>
            </w:pPr>
            <w:r>
              <w:rPr>
                <w:rFonts w:ascii="Times New Roman" w:hAnsi="Times New Roman"/>
                <w:sz w:val="16"/>
              </w:rPr>
              <w:t xml:space="preserve">Rubriceren in een toepasselijke restpost 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6</w:t>
            </w:r>
            <w:r>
              <w:rPr>
                <w:rFonts w:ascii="Times New Roman" w:hAnsi="Times New Roman"/>
                <w:sz w:val="16"/>
              </w:rPr>
              <w:t>.</w:t>
            </w:r>
            <w:r w:rsidRPr="002F56C7">
              <w:rPr>
                <w:rFonts w:ascii="Times New Roman" w:hAnsi="Times New Roman"/>
                <w:sz w:val="16"/>
              </w:rPr>
              <w:t>1</w:t>
            </w:r>
            <w:r>
              <w:rPr>
                <w:rFonts w:ascii="Times New Roman" w:hAnsi="Times New Roman"/>
                <w:sz w:val="16"/>
              </w:rPr>
              <w:t>.</w:t>
            </w:r>
          </w:p>
        </w:tc>
      </w:tr>
      <w:tr w:rsidR="00994B55" w14:paraId="6EC6F297" w14:textId="77777777" w:rsidTr="0059273D">
        <w:tc>
          <w:tcPr>
            <w:tcW w:w="529" w:type="dxa"/>
            <w:vMerge w:val="restart"/>
            <w:shd w:val="clear" w:color="auto" w:fill="auto"/>
            <w:vAlign w:val="center"/>
          </w:tcPr>
          <w:p w14:paraId="55D89902" w14:textId="753EB32A"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37</w:t>
            </w:r>
          </w:p>
        </w:tc>
        <w:tc>
          <w:tcPr>
            <w:tcW w:w="5550" w:type="dxa"/>
            <w:vMerge w:val="restart"/>
            <w:shd w:val="clear" w:color="auto" w:fill="auto"/>
            <w:vAlign w:val="center"/>
          </w:tcPr>
          <w:p w14:paraId="7172C36E"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Gecommitteerde liquiditeitsfaciliteit?</w:t>
            </w:r>
          </w:p>
        </w:tc>
        <w:tc>
          <w:tcPr>
            <w:tcW w:w="1305" w:type="dxa"/>
            <w:shd w:val="clear" w:color="auto" w:fill="auto"/>
            <w:vAlign w:val="center"/>
          </w:tcPr>
          <w:p w14:paraId="5AC04DC4"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1E744D52" w14:textId="016C4474"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38</w:t>
            </w:r>
          </w:p>
        </w:tc>
      </w:tr>
      <w:tr w:rsidR="00994B55" w14:paraId="565963D2" w14:textId="77777777" w:rsidTr="0059273D">
        <w:tc>
          <w:tcPr>
            <w:tcW w:w="529" w:type="dxa"/>
            <w:vMerge/>
            <w:shd w:val="clear" w:color="auto" w:fill="auto"/>
            <w:vAlign w:val="center"/>
          </w:tcPr>
          <w:p w14:paraId="615586B6"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291DD7B3"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78E8B0DC"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N.v.t.</w:t>
            </w:r>
          </w:p>
        </w:tc>
        <w:tc>
          <w:tcPr>
            <w:tcW w:w="2222" w:type="dxa"/>
            <w:shd w:val="clear" w:color="auto" w:fill="auto"/>
            <w:vAlign w:val="center"/>
          </w:tcPr>
          <w:p w14:paraId="11D5E907" w14:textId="77777777" w:rsidR="00994B55" w:rsidRDefault="008D2CDE" w:rsidP="00A2696D">
            <w:pPr>
              <w:pStyle w:val="TableParagraph"/>
              <w:suppressAutoHyphens/>
              <w:spacing w:before="32"/>
              <w:ind w:left="131"/>
              <w:jc w:val="center"/>
              <w:rPr>
                <w:rFonts w:ascii="Times New Roman" w:eastAsia="Times New Roman" w:hAnsi="Times New Roman"/>
                <w:sz w:val="16"/>
                <w:szCs w:val="16"/>
              </w:rPr>
            </w:pPr>
            <w:r>
              <w:rPr>
                <w:rFonts w:ascii="Times New Roman" w:hAnsi="Times New Roman"/>
                <w:sz w:val="16"/>
              </w:rPr>
              <w:t>N.v.t.</w:t>
            </w:r>
          </w:p>
        </w:tc>
      </w:tr>
      <w:tr w:rsidR="00994B55" w14:paraId="5C4FF821" w14:textId="77777777" w:rsidTr="0059273D">
        <w:tc>
          <w:tcPr>
            <w:tcW w:w="529" w:type="dxa"/>
            <w:vMerge w:val="restart"/>
            <w:shd w:val="clear" w:color="auto" w:fill="auto"/>
            <w:vAlign w:val="center"/>
          </w:tcPr>
          <w:p w14:paraId="3E57448F" w14:textId="318AC2B9"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38</w:t>
            </w:r>
          </w:p>
        </w:tc>
        <w:tc>
          <w:tcPr>
            <w:tcW w:w="5550" w:type="dxa"/>
            <w:vMerge w:val="restart"/>
            <w:shd w:val="clear" w:color="auto" w:fill="auto"/>
            <w:vAlign w:val="center"/>
          </w:tcPr>
          <w:p w14:paraId="34EDF08D"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Binnen een institutioneel protectiestelsel of coöperatief netwerk behandeld als liquide actief door de deponerende instelling?</w:t>
            </w:r>
          </w:p>
        </w:tc>
        <w:tc>
          <w:tcPr>
            <w:tcW w:w="1305" w:type="dxa"/>
            <w:shd w:val="clear" w:color="auto" w:fill="auto"/>
            <w:vAlign w:val="center"/>
          </w:tcPr>
          <w:p w14:paraId="27321975"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480754E0" w14:textId="77777777" w:rsidR="00994B55" w:rsidRDefault="008D2CDE" w:rsidP="00A2696D">
            <w:pPr>
              <w:pStyle w:val="TableParagraph"/>
              <w:suppressAutoHyphens/>
              <w:spacing w:before="32"/>
              <w:ind w:left="24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6</w:t>
            </w:r>
            <w:r>
              <w:rPr>
                <w:rFonts w:ascii="Times New Roman" w:hAnsi="Times New Roman"/>
                <w:sz w:val="16"/>
              </w:rPr>
              <w:t>.</w:t>
            </w:r>
            <w:r w:rsidRPr="002F56C7">
              <w:rPr>
                <w:rFonts w:ascii="Times New Roman" w:hAnsi="Times New Roman"/>
                <w:sz w:val="16"/>
              </w:rPr>
              <w:t>2</w:t>
            </w:r>
            <w:r>
              <w:rPr>
                <w:rFonts w:ascii="Times New Roman" w:hAnsi="Times New Roman"/>
                <w:sz w:val="16"/>
              </w:rPr>
              <w:t>.</w:t>
            </w:r>
            <w:r w:rsidRPr="002F56C7">
              <w:rPr>
                <w:rFonts w:ascii="Times New Roman" w:hAnsi="Times New Roman"/>
                <w:sz w:val="16"/>
              </w:rPr>
              <w:t>7</w:t>
            </w:r>
            <w:r>
              <w:rPr>
                <w:rFonts w:ascii="Times New Roman" w:hAnsi="Times New Roman"/>
                <w:sz w:val="16"/>
              </w:rPr>
              <w:t>.</w:t>
            </w:r>
          </w:p>
        </w:tc>
      </w:tr>
      <w:tr w:rsidR="00994B55" w14:paraId="40666116" w14:textId="77777777" w:rsidTr="0059273D">
        <w:tc>
          <w:tcPr>
            <w:tcW w:w="529" w:type="dxa"/>
            <w:vMerge/>
            <w:shd w:val="clear" w:color="auto" w:fill="auto"/>
            <w:vAlign w:val="center"/>
          </w:tcPr>
          <w:p w14:paraId="02EEF344"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23F7330C"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5D6E27CE"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65F9EF83"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39</w:t>
            </w:r>
          </w:p>
        </w:tc>
      </w:tr>
      <w:tr w:rsidR="00994B55" w14:paraId="45E66C8B" w14:textId="77777777" w:rsidTr="0059273D">
        <w:tc>
          <w:tcPr>
            <w:tcW w:w="529" w:type="dxa"/>
            <w:vMerge w:val="restart"/>
            <w:shd w:val="clear" w:color="auto" w:fill="auto"/>
            <w:vAlign w:val="center"/>
          </w:tcPr>
          <w:p w14:paraId="32A7636F"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39</w:t>
            </w:r>
          </w:p>
        </w:tc>
        <w:tc>
          <w:tcPr>
            <w:tcW w:w="5550" w:type="dxa"/>
            <w:vMerge w:val="restart"/>
            <w:shd w:val="clear" w:color="auto" w:fill="auto"/>
            <w:vAlign w:val="center"/>
          </w:tcPr>
          <w:p w14:paraId="5A9E5604"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Binnen een groep of institutioneel protectiestelsel aan een preferentiële behandeling onderworpen?</w:t>
            </w:r>
          </w:p>
        </w:tc>
        <w:tc>
          <w:tcPr>
            <w:tcW w:w="1305" w:type="dxa"/>
            <w:shd w:val="clear" w:color="auto" w:fill="auto"/>
            <w:vAlign w:val="center"/>
          </w:tcPr>
          <w:p w14:paraId="0756B63E"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249A1362" w14:textId="77777777" w:rsidR="00994B55" w:rsidRDefault="008D2CDE" w:rsidP="00A2696D">
            <w:pPr>
              <w:pStyle w:val="TableParagraph"/>
              <w:suppressAutoHyphens/>
              <w:spacing w:before="32"/>
              <w:ind w:left="24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6</w:t>
            </w:r>
            <w:r>
              <w:rPr>
                <w:rFonts w:ascii="Times New Roman" w:hAnsi="Times New Roman"/>
                <w:sz w:val="16"/>
              </w:rPr>
              <w:t>.</w:t>
            </w:r>
            <w:r w:rsidRPr="002F56C7">
              <w:rPr>
                <w:rFonts w:ascii="Times New Roman" w:hAnsi="Times New Roman"/>
                <w:sz w:val="16"/>
              </w:rPr>
              <w:t>2</w:t>
            </w:r>
            <w:r>
              <w:rPr>
                <w:rFonts w:ascii="Times New Roman" w:hAnsi="Times New Roman"/>
                <w:sz w:val="16"/>
              </w:rPr>
              <w:t>.</w:t>
            </w:r>
            <w:r w:rsidRPr="002F56C7">
              <w:rPr>
                <w:rFonts w:ascii="Times New Roman" w:hAnsi="Times New Roman"/>
                <w:sz w:val="16"/>
              </w:rPr>
              <w:t>6</w:t>
            </w:r>
            <w:r>
              <w:rPr>
                <w:rFonts w:ascii="Times New Roman" w:hAnsi="Times New Roman"/>
                <w:sz w:val="16"/>
              </w:rPr>
              <w:t>.</w:t>
            </w:r>
          </w:p>
        </w:tc>
      </w:tr>
      <w:tr w:rsidR="00994B55" w14:paraId="374D727C" w14:textId="77777777" w:rsidTr="0059273D">
        <w:tc>
          <w:tcPr>
            <w:tcW w:w="529" w:type="dxa"/>
            <w:vMerge/>
            <w:shd w:val="clear" w:color="auto" w:fill="auto"/>
            <w:vAlign w:val="center"/>
          </w:tcPr>
          <w:p w14:paraId="33DEF773"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0BC7C049"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09286B44"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6EA7D2C3"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40</w:t>
            </w:r>
          </w:p>
        </w:tc>
      </w:tr>
      <w:tr w:rsidR="00994B55" w14:paraId="06D1E558" w14:textId="77777777" w:rsidTr="0059273D">
        <w:tc>
          <w:tcPr>
            <w:tcW w:w="529" w:type="dxa"/>
            <w:vMerge w:val="restart"/>
            <w:shd w:val="clear" w:color="auto" w:fill="auto"/>
            <w:vAlign w:val="center"/>
          </w:tcPr>
          <w:p w14:paraId="5BA0601D" w14:textId="22ED052F"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40</w:t>
            </w:r>
          </w:p>
        </w:tc>
        <w:tc>
          <w:tcPr>
            <w:tcW w:w="5550" w:type="dxa"/>
            <w:vMerge w:val="restart"/>
            <w:shd w:val="clear" w:color="auto" w:fill="auto"/>
            <w:vAlign w:val="center"/>
          </w:tcPr>
          <w:p w14:paraId="32941778"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Aan special purpose entities voor securitisatiedoeleinden (SSPE’s)?</w:t>
            </w:r>
          </w:p>
        </w:tc>
        <w:tc>
          <w:tcPr>
            <w:tcW w:w="1305" w:type="dxa"/>
            <w:shd w:val="clear" w:color="auto" w:fill="auto"/>
            <w:vAlign w:val="center"/>
          </w:tcPr>
          <w:p w14:paraId="765535C0" w14:textId="77777777" w:rsidR="00994B55" w:rsidRDefault="008D2CDE" w:rsidP="00A2696D">
            <w:pPr>
              <w:pStyle w:val="TableParagraph"/>
              <w:suppressAutoHyphens/>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DFBFAD0" w14:textId="77777777" w:rsidR="00994B55" w:rsidRDefault="008D2CDE" w:rsidP="00A2696D">
            <w:pPr>
              <w:pStyle w:val="TableParagraph"/>
              <w:suppressAutoHyphens/>
              <w:spacing w:before="34"/>
              <w:ind w:left="298" w:right="160" w:hanging="2"/>
              <w:jc w:val="center"/>
              <w:rPr>
                <w:rFonts w:ascii="Times New Roman" w:eastAsia="Times New Roman" w:hAnsi="Times New Roman"/>
                <w:sz w:val="16"/>
                <w:szCs w:val="16"/>
              </w:rPr>
            </w:pPr>
            <w:r>
              <w:rPr>
                <w:rFonts w:ascii="Times New Roman" w:hAnsi="Times New Roman"/>
                <w:sz w:val="16"/>
              </w:rPr>
              <w:t xml:space="preserve">Rubriceren in een toepasselijke post 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6</w:t>
            </w:r>
            <w:r>
              <w:rPr>
                <w:rFonts w:ascii="Times New Roman" w:hAnsi="Times New Roman"/>
                <w:sz w:val="16"/>
              </w:rPr>
              <w:t>.</w:t>
            </w:r>
            <w:r w:rsidRPr="002F56C7">
              <w:rPr>
                <w:rFonts w:ascii="Times New Roman" w:hAnsi="Times New Roman"/>
                <w:sz w:val="16"/>
              </w:rPr>
              <w:t>2</w:t>
            </w:r>
            <w:r>
              <w:rPr>
                <w:rFonts w:ascii="Times New Roman" w:hAnsi="Times New Roman"/>
                <w:sz w:val="16"/>
              </w:rPr>
              <w:t>.</w:t>
            </w:r>
            <w:r w:rsidRPr="002F56C7">
              <w:rPr>
                <w:rFonts w:ascii="Times New Roman" w:hAnsi="Times New Roman"/>
                <w:sz w:val="16"/>
              </w:rPr>
              <w:t>4</w:t>
            </w:r>
            <w:r>
              <w:rPr>
                <w:rFonts w:ascii="Times New Roman" w:hAnsi="Times New Roman"/>
                <w:sz w:val="16"/>
              </w:rPr>
              <w:t>.</w:t>
            </w:r>
          </w:p>
        </w:tc>
      </w:tr>
      <w:tr w:rsidR="00994B55" w14:paraId="71245FB2" w14:textId="77777777" w:rsidTr="0059273D">
        <w:tc>
          <w:tcPr>
            <w:tcW w:w="529" w:type="dxa"/>
            <w:vMerge/>
            <w:shd w:val="clear" w:color="auto" w:fill="auto"/>
            <w:vAlign w:val="center"/>
          </w:tcPr>
          <w:p w14:paraId="3D580409"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749FA768"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2BE62E54"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388C1592" w14:textId="79EC92F5" w:rsidR="00994B55" w:rsidRDefault="008D2CDE" w:rsidP="00A2696D">
            <w:pPr>
              <w:pStyle w:val="TableParagraph"/>
              <w:suppressAutoHyphens/>
              <w:spacing w:before="32"/>
              <w:ind w:left="51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41</w:t>
            </w:r>
          </w:p>
        </w:tc>
      </w:tr>
      <w:tr w:rsidR="00994B55" w14:paraId="5317E4BC" w14:textId="77777777" w:rsidTr="0059273D">
        <w:tc>
          <w:tcPr>
            <w:tcW w:w="529" w:type="dxa"/>
            <w:vMerge w:val="restart"/>
            <w:shd w:val="clear" w:color="auto" w:fill="auto"/>
            <w:vAlign w:val="center"/>
          </w:tcPr>
          <w:p w14:paraId="1B7831D1" w14:textId="03CEB004"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41</w:t>
            </w:r>
          </w:p>
        </w:tc>
        <w:tc>
          <w:tcPr>
            <w:tcW w:w="5550" w:type="dxa"/>
            <w:vMerge w:val="restart"/>
            <w:shd w:val="clear" w:color="auto" w:fill="auto"/>
            <w:vAlign w:val="center"/>
          </w:tcPr>
          <w:p w14:paraId="6D1BE608"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Aan particuliere beleggingsondernemingen?</w:t>
            </w:r>
          </w:p>
        </w:tc>
        <w:tc>
          <w:tcPr>
            <w:tcW w:w="1305" w:type="dxa"/>
            <w:shd w:val="clear" w:color="auto" w:fill="auto"/>
            <w:vAlign w:val="center"/>
          </w:tcPr>
          <w:p w14:paraId="6254A934"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4EC2A19" w14:textId="77777777" w:rsidR="00994B55" w:rsidRDefault="008D2CDE" w:rsidP="00A2696D">
            <w:pPr>
              <w:pStyle w:val="TableParagraph"/>
              <w:suppressAutoHyphens/>
              <w:spacing w:before="32"/>
              <w:ind w:left="24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6</w:t>
            </w:r>
            <w:r>
              <w:rPr>
                <w:rFonts w:ascii="Times New Roman" w:hAnsi="Times New Roman"/>
                <w:sz w:val="16"/>
              </w:rPr>
              <w:t>.</w:t>
            </w:r>
            <w:r w:rsidRPr="002F56C7">
              <w:rPr>
                <w:rFonts w:ascii="Times New Roman" w:hAnsi="Times New Roman"/>
                <w:sz w:val="16"/>
              </w:rPr>
              <w:t>2</w:t>
            </w:r>
            <w:r>
              <w:rPr>
                <w:rFonts w:ascii="Times New Roman" w:hAnsi="Times New Roman"/>
                <w:sz w:val="16"/>
              </w:rPr>
              <w:t>.</w:t>
            </w:r>
            <w:r w:rsidRPr="002F56C7">
              <w:rPr>
                <w:rFonts w:ascii="Times New Roman" w:hAnsi="Times New Roman"/>
                <w:sz w:val="16"/>
              </w:rPr>
              <w:t>3</w:t>
            </w:r>
            <w:r>
              <w:rPr>
                <w:rFonts w:ascii="Times New Roman" w:hAnsi="Times New Roman"/>
                <w:sz w:val="16"/>
              </w:rPr>
              <w:t>.</w:t>
            </w:r>
          </w:p>
        </w:tc>
      </w:tr>
      <w:tr w:rsidR="00994B55" w14:paraId="13F32E3C" w14:textId="77777777" w:rsidTr="0059273D">
        <w:tc>
          <w:tcPr>
            <w:tcW w:w="529" w:type="dxa"/>
            <w:vMerge/>
            <w:shd w:val="clear" w:color="auto" w:fill="auto"/>
            <w:vAlign w:val="center"/>
          </w:tcPr>
          <w:p w14:paraId="56AEF077"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104BDBDA"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493DECC6" w14:textId="77777777" w:rsidR="00994B55" w:rsidRDefault="008D2CDE" w:rsidP="00A2696D">
            <w:pPr>
              <w:pStyle w:val="TableParagraph"/>
              <w:suppressAutoHyphens/>
              <w:spacing w:before="125"/>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67B132B5" w14:textId="77777777" w:rsidR="00994B55" w:rsidRDefault="008D2CDE" w:rsidP="00A2696D">
            <w:pPr>
              <w:pStyle w:val="TableParagraph"/>
              <w:suppressAutoHyphens/>
              <w:spacing w:before="36"/>
              <w:ind w:left="298" w:right="160" w:hanging="2"/>
              <w:jc w:val="center"/>
              <w:rPr>
                <w:rFonts w:ascii="Times New Roman" w:eastAsia="Times New Roman" w:hAnsi="Times New Roman"/>
                <w:sz w:val="16"/>
                <w:szCs w:val="16"/>
              </w:rPr>
            </w:pPr>
            <w:r>
              <w:rPr>
                <w:rFonts w:ascii="Times New Roman" w:hAnsi="Times New Roman"/>
                <w:sz w:val="16"/>
              </w:rPr>
              <w:t xml:space="preserve">Rubriceren in een toepasselijke restpost 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6</w:t>
            </w:r>
            <w:r>
              <w:rPr>
                <w:rFonts w:ascii="Times New Roman" w:hAnsi="Times New Roman"/>
                <w:sz w:val="16"/>
              </w:rPr>
              <w:t>.</w:t>
            </w:r>
            <w:r w:rsidRPr="002F56C7">
              <w:rPr>
                <w:rFonts w:ascii="Times New Roman" w:hAnsi="Times New Roman"/>
                <w:sz w:val="16"/>
              </w:rPr>
              <w:t>2</w:t>
            </w:r>
            <w:r>
              <w:rPr>
                <w:rFonts w:ascii="Times New Roman" w:hAnsi="Times New Roman"/>
                <w:sz w:val="16"/>
              </w:rPr>
              <w:t>.</w:t>
            </w:r>
          </w:p>
        </w:tc>
      </w:tr>
      <w:tr w:rsidR="00994B55" w14:paraId="43E70F7B" w14:textId="77777777" w:rsidTr="0059273D">
        <w:tc>
          <w:tcPr>
            <w:tcW w:w="529" w:type="dxa"/>
            <w:vMerge w:val="restart"/>
            <w:shd w:val="clear" w:color="auto" w:fill="auto"/>
            <w:vAlign w:val="center"/>
          </w:tcPr>
          <w:p w14:paraId="73417D86" w14:textId="2B432DA5"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42</w:t>
            </w:r>
          </w:p>
        </w:tc>
        <w:tc>
          <w:tcPr>
            <w:tcW w:w="5550" w:type="dxa"/>
            <w:vMerge w:val="restart"/>
            <w:shd w:val="clear" w:color="auto" w:fill="auto"/>
            <w:vAlign w:val="center"/>
          </w:tcPr>
          <w:p w14:paraId="327973B1"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Overige producten of diensten in de zin van artikel </w:t>
            </w:r>
            <w:r w:rsidRPr="002F56C7">
              <w:rPr>
                <w:rFonts w:ascii="Times New Roman" w:hAnsi="Times New Roman"/>
                <w:sz w:val="16"/>
              </w:rPr>
              <w:t>23</w:t>
            </w:r>
            <w:r>
              <w:rPr>
                <w:rFonts w:ascii="Times New Roman" w:hAnsi="Times New Roman"/>
                <w:sz w:val="16"/>
              </w:rPr>
              <w:t xml:space="preserve"> GH?</w:t>
            </w:r>
          </w:p>
        </w:tc>
        <w:tc>
          <w:tcPr>
            <w:tcW w:w="1305" w:type="dxa"/>
            <w:shd w:val="clear" w:color="auto" w:fill="auto"/>
            <w:vAlign w:val="center"/>
          </w:tcPr>
          <w:p w14:paraId="78582A6F"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960DC0F" w14:textId="4B3AE284"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43</w:t>
            </w:r>
          </w:p>
        </w:tc>
      </w:tr>
      <w:tr w:rsidR="00994B55" w14:paraId="3ABDBDCA" w14:textId="77777777" w:rsidTr="0059273D">
        <w:tc>
          <w:tcPr>
            <w:tcW w:w="529" w:type="dxa"/>
            <w:vMerge/>
            <w:shd w:val="clear" w:color="auto" w:fill="auto"/>
            <w:vAlign w:val="center"/>
          </w:tcPr>
          <w:p w14:paraId="1249A7F8"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2EBD971B"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3A5AC19F" w14:textId="77777777" w:rsidR="00994B55" w:rsidRDefault="008D2CDE" w:rsidP="00A2696D">
            <w:pPr>
              <w:pStyle w:val="TableParagraph"/>
              <w:suppressAutoHyphens/>
              <w:spacing w:before="125"/>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46C2D04C" w14:textId="77777777" w:rsidR="00994B55" w:rsidRDefault="008D2CDE" w:rsidP="00A2696D">
            <w:pPr>
              <w:pStyle w:val="TableParagraph"/>
              <w:suppressAutoHyphens/>
              <w:spacing w:before="37"/>
              <w:ind w:left="411" w:right="261" w:hanging="10"/>
              <w:jc w:val="center"/>
              <w:rPr>
                <w:rFonts w:ascii="Times New Roman" w:eastAsia="Times New Roman" w:hAnsi="Times New Roman"/>
                <w:sz w:val="16"/>
                <w:szCs w:val="16"/>
              </w:rPr>
            </w:pPr>
            <w:r>
              <w:rPr>
                <w:rFonts w:ascii="Times New Roman" w:hAnsi="Times New Roman"/>
                <w:b/>
                <w:sz w:val="16"/>
              </w:rPr>
              <w:t>Niet rapporteren</w:t>
            </w:r>
          </w:p>
        </w:tc>
      </w:tr>
      <w:tr w:rsidR="00994B55" w14:paraId="5DA0FD06" w14:textId="77777777" w:rsidTr="0059273D">
        <w:tc>
          <w:tcPr>
            <w:tcW w:w="529" w:type="dxa"/>
            <w:vMerge w:val="restart"/>
            <w:shd w:val="clear" w:color="auto" w:fill="auto"/>
            <w:vAlign w:val="center"/>
          </w:tcPr>
          <w:p w14:paraId="1C26C17B" w14:textId="2D10B80C"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43</w:t>
            </w:r>
          </w:p>
        </w:tc>
        <w:tc>
          <w:tcPr>
            <w:tcW w:w="5550" w:type="dxa"/>
            <w:vMerge w:val="restart"/>
            <w:shd w:val="clear" w:color="auto" w:fill="auto"/>
            <w:vAlign w:val="center"/>
          </w:tcPr>
          <w:p w14:paraId="15D95005"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Met handelsfinanciering verband houdende producten buiten de balanstelling?</w:t>
            </w:r>
          </w:p>
        </w:tc>
        <w:tc>
          <w:tcPr>
            <w:tcW w:w="1305" w:type="dxa"/>
            <w:shd w:val="clear" w:color="auto" w:fill="auto"/>
            <w:vAlign w:val="center"/>
          </w:tcPr>
          <w:p w14:paraId="4CDF9C78"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9827A77" w14:textId="77777777" w:rsidR="00994B55" w:rsidRDefault="008D2CDE" w:rsidP="00A2696D">
            <w:pPr>
              <w:pStyle w:val="TableParagraph"/>
              <w:suppressAutoHyphens/>
              <w:spacing w:before="32"/>
              <w:ind w:left="325"/>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7</w:t>
            </w:r>
            <w:r>
              <w:rPr>
                <w:rFonts w:ascii="Times New Roman" w:hAnsi="Times New Roman"/>
                <w:sz w:val="16"/>
              </w:rPr>
              <w:t>.</w:t>
            </w:r>
            <w:r w:rsidRPr="002F56C7">
              <w:rPr>
                <w:rFonts w:ascii="Times New Roman" w:hAnsi="Times New Roman"/>
                <w:sz w:val="16"/>
              </w:rPr>
              <w:t>8</w:t>
            </w:r>
            <w:r>
              <w:rPr>
                <w:rFonts w:ascii="Times New Roman" w:hAnsi="Times New Roman"/>
                <w:sz w:val="16"/>
              </w:rPr>
              <w:t>.</w:t>
            </w:r>
          </w:p>
        </w:tc>
      </w:tr>
      <w:tr w:rsidR="00994B55" w14:paraId="4EDD0DCC" w14:textId="77777777" w:rsidTr="0059273D">
        <w:tc>
          <w:tcPr>
            <w:tcW w:w="529" w:type="dxa"/>
            <w:vMerge/>
            <w:shd w:val="clear" w:color="auto" w:fill="auto"/>
            <w:vAlign w:val="center"/>
          </w:tcPr>
          <w:p w14:paraId="0417A833"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1A9C57EA"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7AE56600"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4D86FE78"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44</w:t>
            </w:r>
          </w:p>
        </w:tc>
      </w:tr>
      <w:tr w:rsidR="00994B55" w14:paraId="1BF24DCC" w14:textId="77777777" w:rsidTr="0059273D">
        <w:tc>
          <w:tcPr>
            <w:tcW w:w="529" w:type="dxa"/>
            <w:vMerge w:val="restart"/>
            <w:shd w:val="clear" w:color="auto" w:fill="auto"/>
            <w:vAlign w:val="center"/>
          </w:tcPr>
          <w:p w14:paraId="11671A89" w14:textId="77777777" w:rsidR="00994B55" w:rsidRDefault="00994B55" w:rsidP="00A2696D">
            <w:pPr>
              <w:pStyle w:val="TableParagraph"/>
              <w:suppressAutoHyphens/>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994B55" w:rsidRDefault="00994B55" w:rsidP="00A2696D">
            <w:pPr>
              <w:pStyle w:val="TableParagraph"/>
              <w:suppressAutoHyphens/>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994B55" w:rsidRDefault="00994B55" w:rsidP="00A2696D">
            <w:pPr>
              <w:pStyle w:val="TableParagraph"/>
              <w:suppressAutoHyphens/>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994B55" w:rsidRDefault="00994B55" w:rsidP="00A2696D">
            <w:pPr>
              <w:pStyle w:val="TableParagraph"/>
              <w:suppressAutoHyphens/>
              <w:spacing w:before="34"/>
              <w:ind w:left="289" w:right="154" w:firstLine="2"/>
              <w:jc w:val="center"/>
              <w:rPr>
                <w:rFonts w:ascii="Times New Roman" w:eastAsia="Times New Roman" w:hAnsi="Times New Roman"/>
                <w:sz w:val="16"/>
                <w:szCs w:val="16"/>
              </w:rPr>
            </w:pPr>
          </w:p>
        </w:tc>
      </w:tr>
      <w:tr w:rsidR="00994B55" w14:paraId="5AC4A13F" w14:textId="77777777" w:rsidTr="0059273D">
        <w:tc>
          <w:tcPr>
            <w:tcW w:w="529" w:type="dxa"/>
            <w:vMerge/>
            <w:shd w:val="clear" w:color="auto" w:fill="auto"/>
            <w:vAlign w:val="center"/>
          </w:tcPr>
          <w:p w14:paraId="399F49FA"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2EE5BE82"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3ECA4E07" w14:textId="77777777" w:rsidR="00994B55" w:rsidRDefault="00994B55" w:rsidP="00A2696D">
            <w:pPr>
              <w:pStyle w:val="TableParagraph"/>
              <w:suppressAutoHyphens/>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994B55" w:rsidRDefault="00994B55" w:rsidP="00A2696D">
            <w:pPr>
              <w:pStyle w:val="TableParagraph"/>
              <w:suppressAutoHyphens/>
              <w:spacing w:before="32"/>
              <w:ind w:left="490"/>
              <w:jc w:val="center"/>
              <w:rPr>
                <w:rFonts w:ascii="Times New Roman" w:eastAsia="Times New Roman" w:hAnsi="Times New Roman"/>
                <w:sz w:val="16"/>
                <w:szCs w:val="16"/>
              </w:rPr>
            </w:pPr>
          </w:p>
        </w:tc>
      </w:tr>
      <w:tr w:rsidR="00994B55" w14:paraId="361D338D" w14:textId="77777777" w:rsidTr="0059273D">
        <w:tc>
          <w:tcPr>
            <w:tcW w:w="529" w:type="dxa"/>
            <w:vMerge w:val="restart"/>
            <w:shd w:val="clear" w:color="auto" w:fill="auto"/>
            <w:vAlign w:val="center"/>
          </w:tcPr>
          <w:p w14:paraId="446AC7BA"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44</w:t>
            </w:r>
          </w:p>
        </w:tc>
        <w:tc>
          <w:tcPr>
            <w:tcW w:w="5550" w:type="dxa"/>
            <w:vMerge w:val="restart"/>
            <w:shd w:val="clear" w:color="auto" w:fill="auto"/>
            <w:vAlign w:val="center"/>
          </w:tcPr>
          <w:p w14:paraId="4F7CFC3E"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Niet-opgenomen leningen en voorschotten voor tegenpartijen in het wholesalesegment?</w:t>
            </w:r>
          </w:p>
        </w:tc>
        <w:tc>
          <w:tcPr>
            <w:tcW w:w="1305" w:type="dxa"/>
            <w:shd w:val="clear" w:color="auto" w:fill="auto"/>
            <w:vAlign w:val="center"/>
          </w:tcPr>
          <w:p w14:paraId="08E5AFEB"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E9A723B" w14:textId="77777777" w:rsidR="00994B55" w:rsidRDefault="008D2CDE" w:rsidP="00A2696D">
            <w:pPr>
              <w:pStyle w:val="TableParagraph"/>
              <w:suppressAutoHyphens/>
              <w:spacing w:before="32"/>
              <w:ind w:left="30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7</w:t>
            </w:r>
            <w:r>
              <w:rPr>
                <w:rFonts w:ascii="Times New Roman" w:hAnsi="Times New Roman"/>
                <w:sz w:val="16"/>
              </w:rPr>
              <w:t>.</w:t>
            </w:r>
            <w:r w:rsidRPr="002F56C7">
              <w:rPr>
                <w:rFonts w:ascii="Times New Roman" w:hAnsi="Times New Roman"/>
                <w:sz w:val="16"/>
              </w:rPr>
              <w:t>2</w:t>
            </w:r>
            <w:r>
              <w:rPr>
                <w:rFonts w:ascii="Times New Roman" w:hAnsi="Times New Roman"/>
                <w:sz w:val="16"/>
              </w:rPr>
              <w:t>.</w:t>
            </w:r>
          </w:p>
        </w:tc>
      </w:tr>
      <w:tr w:rsidR="00994B55" w14:paraId="4DF721DD" w14:textId="77777777" w:rsidTr="0059273D">
        <w:tc>
          <w:tcPr>
            <w:tcW w:w="529" w:type="dxa"/>
            <w:vMerge/>
            <w:shd w:val="clear" w:color="auto" w:fill="auto"/>
            <w:vAlign w:val="center"/>
          </w:tcPr>
          <w:p w14:paraId="194F7447"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182C8948"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7F9B5F8D"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06ADA09C"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45</w:t>
            </w:r>
          </w:p>
        </w:tc>
      </w:tr>
      <w:tr w:rsidR="00994B55" w14:paraId="0A4B657F" w14:textId="77777777" w:rsidTr="0059273D">
        <w:tc>
          <w:tcPr>
            <w:tcW w:w="529" w:type="dxa"/>
            <w:vMerge w:val="restart"/>
            <w:shd w:val="clear" w:color="auto" w:fill="auto"/>
            <w:vAlign w:val="center"/>
          </w:tcPr>
          <w:p w14:paraId="0D0F4D6F"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45</w:t>
            </w:r>
          </w:p>
        </w:tc>
        <w:tc>
          <w:tcPr>
            <w:tcW w:w="5550" w:type="dxa"/>
            <w:vMerge w:val="restart"/>
            <w:shd w:val="clear" w:color="auto" w:fill="auto"/>
            <w:vAlign w:val="center"/>
          </w:tcPr>
          <w:p w14:paraId="1F1A4BCE" w14:textId="757172E2"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Hypotheken die toegekend maar nog niet opgenomen zijn?</w:t>
            </w:r>
          </w:p>
        </w:tc>
        <w:tc>
          <w:tcPr>
            <w:tcW w:w="1305" w:type="dxa"/>
            <w:shd w:val="clear" w:color="auto" w:fill="auto"/>
            <w:vAlign w:val="center"/>
          </w:tcPr>
          <w:p w14:paraId="4EDAE551"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E9C3934" w14:textId="71A0D480" w:rsidR="00994B55" w:rsidRDefault="008D2CDE" w:rsidP="00A2696D">
            <w:pPr>
              <w:pStyle w:val="TableParagraph"/>
              <w:suppressAutoHyphens/>
              <w:spacing w:before="32"/>
              <w:ind w:left="30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7</w:t>
            </w:r>
            <w:r>
              <w:rPr>
                <w:rFonts w:ascii="Times New Roman" w:hAnsi="Times New Roman"/>
                <w:sz w:val="16"/>
              </w:rPr>
              <w:t>.</w:t>
            </w:r>
            <w:r w:rsidRPr="002F56C7">
              <w:rPr>
                <w:rFonts w:ascii="Times New Roman" w:hAnsi="Times New Roman"/>
                <w:sz w:val="16"/>
              </w:rPr>
              <w:t>3</w:t>
            </w:r>
            <w:r>
              <w:rPr>
                <w:rFonts w:ascii="Times New Roman" w:hAnsi="Times New Roman"/>
                <w:sz w:val="16"/>
              </w:rPr>
              <w:t>.</w:t>
            </w:r>
          </w:p>
        </w:tc>
      </w:tr>
      <w:tr w:rsidR="00994B55" w14:paraId="19D46371" w14:textId="77777777" w:rsidTr="0059273D">
        <w:tc>
          <w:tcPr>
            <w:tcW w:w="529" w:type="dxa"/>
            <w:vMerge/>
            <w:shd w:val="clear" w:color="auto" w:fill="auto"/>
            <w:vAlign w:val="center"/>
          </w:tcPr>
          <w:p w14:paraId="0981784E"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46F10088"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26AE4417"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0676E24D"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46</w:t>
            </w:r>
          </w:p>
        </w:tc>
      </w:tr>
      <w:tr w:rsidR="00994B55" w14:paraId="1A3D2F81" w14:textId="77777777" w:rsidTr="0059273D">
        <w:tc>
          <w:tcPr>
            <w:tcW w:w="529" w:type="dxa"/>
            <w:vMerge w:val="restart"/>
            <w:shd w:val="clear" w:color="auto" w:fill="auto"/>
            <w:vAlign w:val="center"/>
          </w:tcPr>
          <w:p w14:paraId="03F793C3"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46</w:t>
            </w:r>
          </w:p>
        </w:tc>
        <w:tc>
          <w:tcPr>
            <w:tcW w:w="5550" w:type="dxa"/>
            <w:vMerge w:val="restart"/>
            <w:shd w:val="clear" w:color="auto" w:fill="auto"/>
            <w:vAlign w:val="center"/>
          </w:tcPr>
          <w:p w14:paraId="4BEC4BAC" w14:textId="1C512FBB"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Geplande uitstromen in verband met de verlenging of toekenning van nieuw retail- of wholesalekrediet?</w:t>
            </w:r>
          </w:p>
        </w:tc>
        <w:tc>
          <w:tcPr>
            <w:tcW w:w="1305" w:type="dxa"/>
            <w:shd w:val="clear" w:color="auto" w:fill="auto"/>
            <w:vAlign w:val="center"/>
          </w:tcPr>
          <w:p w14:paraId="431FE94A" w14:textId="77777777" w:rsidR="00994B55" w:rsidRDefault="008D2CDE" w:rsidP="00A2696D">
            <w:pPr>
              <w:pStyle w:val="TableParagraph"/>
              <w:suppressAutoHyphens/>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A4593A0" w14:textId="590A3CA8" w:rsidR="00994B55" w:rsidRDefault="008D2CDE" w:rsidP="00A2696D">
            <w:pPr>
              <w:pStyle w:val="TableParagraph"/>
              <w:suppressAutoHyphens/>
              <w:spacing w:before="34"/>
              <w:ind w:left="24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7</w:t>
            </w:r>
            <w:r>
              <w:rPr>
                <w:rFonts w:ascii="Times New Roman" w:hAnsi="Times New Roman"/>
                <w:sz w:val="16"/>
              </w:rPr>
              <w:t>.</w:t>
            </w:r>
            <w:r w:rsidRPr="002F56C7">
              <w:rPr>
                <w:rFonts w:ascii="Times New Roman" w:hAnsi="Times New Roman"/>
                <w:sz w:val="16"/>
              </w:rPr>
              <w:t>6</w:t>
            </w:r>
            <w:r>
              <w:rPr>
                <w:rFonts w:ascii="Times New Roman" w:hAnsi="Times New Roman"/>
                <w:sz w:val="16"/>
              </w:rPr>
              <w:t>.</w:t>
            </w:r>
          </w:p>
        </w:tc>
      </w:tr>
      <w:tr w:rsidR="00994B55" w14:paraId="251CF2FD" w14:textId="77777777" w:rsidTr="0059273D">
        <w:tc>
          <w:tcPr>
            <w:tcW w:w="529" w:type="dxa"/>
            <w:vMerge/>
            <w:shd w:val="clear" w:color="auto" w:fill="auto"/>
            <w:vAlign w:val="center"/>
          </w:tcPr>
          <w:p w14:paraId="38541B31"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0DA3EA8A"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64696B66"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3B4A1BE5"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47</w:t>
            </w:r>
          </w:p>
        </w:tc>
      </w:tr>
      <w:tr w:rsidR="00994B55" w14:paraId="64B0BD47" w14:textId="77777777" w:rsidTr="0059273D">
        <w:tc>
          <w:tcPr>
            <w:tcW w:w="529" w:type="dxa"/>
            <w:vMerge w:val="restart"/>
            <w:shd w:val="clear" w:color="auto" w:fill="auto"/>
            <w:vAlign w:val="center"/>
          </w:tcPr>
          <w:p w14:paraId="62A2A2BC"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47</w:t>
            </w:r>
          </w:p>
        </w:tc>
        <w:tc>
          <w:tcPr>
            <w:tcW w:w="5550" w:type="dxa"/>
            <w:vMerge w:val="restart"/>
            <w:shd w:val="clear" w:color="auto" w:fill="auto"/>
            <w:vAlign w:val="center"/>
          </w:tcPr>
          <w:p w14:paraId="1449E370" w14:textId="42051BD9"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Kredietkaarten?</w:t>
            </w:r>
          </w:p>
        </w:tc>
        <w:tc>
          <w:tcPr>
            <w:tcW w:w="1305" w:type="dxa"/>
            <w:shd w:val="clear" w:color="auto" w:fill="auto"/>
            <w:vAlign w:val="center"/>
          </w:tcPr>
          <w:p w14:paraId="71A6EAB2"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2B86928C" w14:textId="78C5D74A" w:rsidR="00994B55" w:rsidRDefault="008D2CDE" w:rsidP="00A2696D">
            <w:pPr>
              <w:pStyle w:val="TableParagraph"/>
              <w:suppressAutoHyphens/>
              <w:spacing w:before="32"/>
              <w:ind w:left="30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7</w:t>
            </w:r>
            <w:r>
              <w:rPr>
                <w:rFonts w:ascii="Times New Roman" w:hAnsi="Times New Roman"/>
                <w:sz w:val="16"/>
              </w:rPr>
              <w:t>.</w:t>
            </w:r>
            <w:r w:rsidRPr="002F56C7">
              <w:rPr>
                <w:rFonts w:ascii="Times New Roman" w:hAnsi="Times New Roman"/>
                <w:sz w:val="16"/>
              </w:rPr>
              <w:t>4</w:t>
            </w:r>
            <w:r>
              <w:rPr>
                <w:rFonts w:ascii="Times New Roman" w:hAnsi="Times New Roman"/>
                <w:sz w:val="16"/>
              </w:rPr>
              <w:t>.</w:t>
            </w:r>
          </w:p>
        </w:tc>
      </w:tr>
      <w:tr w:rsidR="00994B55" w14:paraId="156D79D8" w14:textId="77777777" w:rsidTr="0059273D">
        <w:tc>
          <w:tcPr>
            <w:tcW w:w="529" w:type="dxa"/>
            <w:vMerge/>
            <w:shd w:val="clear" w:color="auto" w:fill="auto"/>
            <w:vAlign w:val="center"/>
          </w:tcPr>
          <w:p w14:paraId="6B5A4460"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00FE132F"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2E32B2BD"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69FFCD22" w14:textId="77777777" w:rsidR="00994B55" w:rsidRDefault="008D2CDE" w:rsidP="00A2696D">
            <w:pPr>
              <w:pStyle w:val="TableParagraph"/>
              <w:suppressAutoHyphens/>
              <w:spacing w:before="34"/>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48</w:t>
            </w:r>
          </w:p>
        </w:tc>
      </w:tr>
      <w:tr w:rsidR="00994B55" w14:paraId="2816B143" w14:textId="77777777" w:rsidTr="0059273D">
        <w:tc>
          <w:tcPr>
            <w:tcW w:w="529" w:type="dxa"/>
            <w:vMerge w:val="restart"/>
            <w:shd w:val="clear" w:color="auto" w:fill="auto"/>
            <w:vAlign w:val="center"/>
          </w:tcPr>
          <w:p w14:paraId="23E7FF3B"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48</w:t>
            </w:r>
          </w:p>
        </w:tc>
        <w:tc>
          <w:tcPr>
            <w:tcW w:w="5550" w:type="dxa"/>
            <w:vMerge w:val="restart"/>
            <w:shd w:val="clear" w:color="auto" w:fill="auto"/>
            <w:vAlign w:val="center"/>
          </w:tcPr>
          <w:p w14:paraId="163730E9" w14:textId="58E11F0D"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Overdisposities?</w:t>
            </w:r>
          </w:p>
        </w:tc>
        <w:tc>
          <w:tcPr>
            <w:tcW w:w="1305" w:type="dxa"/>
            <w:shd w:val="clear" w:color="auto" w:fill="auto"/>
            <w:vAlign w:val="center"/>
          </w:tcPr>
          <w:p w14:paraId="5E5C1024"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0CE42972" w14:textId="4F712896" w:rsidR="00994B55" w:rsidRDefault="008D2CDE" w:rsidP="00A2696D">
            <w:pPr>
              <w:pStyle w:val="TableParagraph"/>
              <w:suppressAutoHyphens/>
              <w:spacing w:before="32"/>
              <w:ind w:left="305"/>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7</w:t>
            </w:r>
            <w:r>
              <w:rPr>
                <w:rFonts w:ascii="Times New Roman" w:hAnsi="Times New Roman"/>
                <w:sz w:val="16"/>
              </w:rPr>
              <w:t>.</w:t>
            </w:r>
            <w:r w:rsidRPr="002F56C7">
              <w:rPr>
                <w:rFonts w:ascii="Times New Roman" w:hAnsi="Times New Roman"/>
                <w:sz w:val="16"/>
              </w:rPr>
              <w:t>5</w:t>
            </w:r>
            <w:r>
              <w:rPr>
                <w:rFonts w:ascii="Times New Roman" w:hAnsi="Times New Roman"/>
                <w:sz w:val="16"/>
              </w:rPr>
              <w:t>.</w:t>
            </w:r>
          </w:p>
        </w:tc>
      </w:tr>
      <w:tr w:rsidR="00994B55" w14:paraId="710023DF" w14:textId="77777777" w:rsidTr="0059273D">
        <w:tc>
          <w:tcPr>
            <w:tcW w:w="529" w:type="dxa"/>
            <w:vMerge/>
            <w:shd w:val="clear" w:color="auto" w:fill="auto"/>
            <w:vAlign w:val="center"/>
          </w:tcPr>
          <w:p w14:paraId="099B2FAF"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218105F9"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6DCEDA2D"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3394DD72" w14:textId="77777777"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49</w:t>
            </w:r>
          </w:p>
        </w:tc>
      </w:tr>
      <w:tr w:rsidR="00994B55" w14:paraId="7AFF4F08" w14:textId="77777777" w:rsidTr="0059273D">
        <w:tc>
          <w:tcPr>
            <w:tcW w:w="529" w:type="dxa"/>
            <w:vMerge w:val="restart"/>
            <w:shd w:val="clear" w:color="auto" w:fill="auto"/>
            <w:vAlign w:val="center"/>
          </w:tcPr>
          <w:p w14:paraId="2D6D0A77" w14:textId="7777777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49</w:t>
            </w:r>
          </w:p>
        </w:tc>
        <w:tc>
          <w:tcPr>
            <w:tcW w:w="5550" w:type="dxa"/>
            <w:vMerge w:val="restart"/>
            <w:shd w:val="clear" w:color="auto" w:fill="auto"/>
            <w:vAlign w:val="center"/>
          </w:tcPr>
          <w:p w14:paraId="4B3732CC" w14:textId="432EEDCA" w:rsidR="00994B55" w:rsidRDefault="00BD24F8"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Betalingen uit hoofde van derivaten?</w:t>
            </w:r>
          </w:p>
        </w:tc>
        <w:tc>
          <w:tcPr>
            <w:tcW w:w="1305" w:type="dxa"/>
            <w:shd w:val="clear" w:color="auto" w:fill="auto"/>
            <w:vAlign w:val="center"/>
          </w:tcPr>
          <w:p w14:paraId="1FA4A576" w14:textId="77777777" w:rsidR="00994B55" w:rsidRDefault="008D2CDE" w:rsidP="00A2696D">
            <w:pPr>
              <w:pStyle w:val="TableParagraph"/>
              <w:suppressAutoHyphens/>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0A6C622F" w14:textId="18CBAD24" w:rsidR="00994B55" w:rsidRDefault="008D2CDE" w:rsidP="00A2696D">
            <w:pPr>
              <w:pStyle w:val="TableParagraph"/>
              <w:suppressAutoHyphens/>
              <w:spacing w:before="34"/>
              <w:ind w:left="325"/>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7</w:t>
            </w:r>
            <w:r>
              <w:rPr>
                <w:rFonts w:ascii="Times New Roman" w:hAnsi="Times New Roman"/>
                <w:sz w:val="16"/>
              </w:rPr>
              <w:t>.</w:t>
            </w:r>
            <w:r w:rsidRPr="002F56C7">
              <w:rPr>
                <w:rFonts w:ascii="Times New Roman" w:hAnsi="Times New Roman"/>
                <w:sz w:val="16"/>
              </w:rPr>
              <w:t>7</w:t>
            </w:r>
            <w:r>
              <w:rPr>
                <w:rFonts w:ascii="Times New Roman" w:hAnsi="Times New Roman"/>
                <w:sz w:val="16"/>
              </w:rPr>
              <w:t>.</w:t>
            </w:r>
          </w:p>
        </w:tc>
      </w:tr>
      <w:tr w:rsidR="00994B55" w14:paraId="562F9AA0" w14:textId="77777777" w:rsidTr="0059273D">
        <w:tc>
          <w:tcPr>
            <w:tcW w:w="529" w:type="dxa"/>
            <w:vMerge/>
            <w:shd w:val="clear" w:color="auto" w:fill="auto"/>
            <w:vAlign w:val="center"/>
          </w:tcPr>
          <w:p w14:paraId="2F87DB52"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09F5A48C"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2FB6347A"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7C07E6D6" w14:textId="77777777" w:rsidR="00994B55" w:rsidRDefault="008D2CDE" w:rsidP="00A2696D">
            <w:pPr>
              <w:pStyle w:val="TableParagraph"/>
              <w:suppressAutoHyphens/>
              <w:spacing w:before="34"/>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50</w:t>
            </w:r>
          </w:p>
        </w:tc>
      </w:tr>
      <w:tr w:rsidR="00994B55" w14:paraId="1F9E2E3F" w14:textId="77777777" w:rsidTr="0059273D">
        <w:tc>
          <w:tcPr>
            <w:tcW w:w="529" w:type="dxa"/>
            <w:vMerge w:val="restart"/>
            <w:shd w:val="clear" w:color="auto" w:fill="auto"/>
            <w:vAlign w:val="center"/>
          </w:tcPr>
          <w:p w14:paraId="41A05260" w14:textId="58BDF0A7"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50</w:t>
            </w:r>
          </w:p>
        </w:tc>
        <w:tc>
          <w:tcPr>
            <w:tcW w:w="5550" w:type="dxa"/>
            <w:vMerge w:val="restart"/>
            <w:shd w:val="clear" w:color="auto" w:fill="auto"/>
            <w:vAlign w:val="center"/>
          </w:tcPr>
          <w:p w14:paraId="3E84F854"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Andere buitenbalans- en voorwaardelijke financieringsverplichtingen?</w:t>
            </w:r>
          </w:p>
        </w:tc>
        <w:tc>
          <w:tcPr>
            <w:tcW w:w="1305" w:type="dxa"/>
            <w:shd w:val="clear" w:color="auto" w:fill="auto"/>
            <w:vAlign w:val="center"/>
          </w:tcPr>
          <w:p w14:paraId="0E3784FC" w14:textId="77777777" w:rsidR="00994B55" w:rsidRDefault="008D2CDE" w:rsidP="00A2696D">
            <w:pPr>
              <w:pStyle w:val="TableParagraph"/>
              <w:suppressAutoHyphens/>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02F5828E" w14:textId="77777777" w:rsidR="00994B55" w:rsidRDefault="008D2CDE" w:rsidP="00A2696D">
            <w:pPr>
              <w:pStyle w:val="TableParagraph"/>
              <w:suppressAutoHyphens/>
              <w:spacing w:before="32"/>
              <w:ind w:left="325"/>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7</w:t>
            </w:r>
            <w:r>
              <w:rPr>
                <w:rFonts w:ascii="Times New Roman" w:hAnsi="Times New Roman"/>
                <w:sz w:val="16"/>
              </w:rPr>
              <w:t>.</w:t>
            </w:r>
            <w:r w:rsidRPr="002F56C7">
              <w:rPr>
                <w:rFonts w:ascii="Times New Roman" w:hAnsi="Times New Roman"/>
                <w:sz w:val="16"/>
              </w:rPr>
              <w:t>1</w:t>
            </w:r>
            <w:r>
              <w:rPr>
                <w:rFonts w:ascii="Times New Roman" w:hAnsi="Times New Roman"/>
                <w:sz w:val="16"/>
              </w:rPr>
              <w:t>.</w:t>
            </w:r>
          </w:p>
        </w:tc>
      </w:tr>
      <w:tr w:rsidR="00994B55" w14:paraId="2AD53A95" w14:textId="77777777" w:rsidTr="0059273D">
        <w:tc>
          <w:tcPr>
            <w:tcW w:w="529" w:type="dxa"/>
            <w:vMerge/>
            <w:shd w:val="clear" w:color="auto" w:fill="auto"/>
            <w:vAlign w:val="center"/>
          </w:tcPr>
          <w:p w14:paraId="1260E442"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2A217964"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613ABAC2"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251B7E9E" w14:textId="77777777" w:rsidR="00994B55" w:rsidRDefault="008D2CDE" w:rsidP="00A2696D">
            <w:pPr>
              <w:pStyle w:val="TableParagraph"/>
              <w:suppressAutoHyphens/>
              <w:spacing w:before="32"/>
              <w:ind w:left="306"/>
              <w:jc w:val="center"/>
              <w:rPr>
                <w:rFonts w:ascii="Times New Roman" w:eastAsia="Times New Roman" w:hAnsi="Times New Roman"/>
                <w:sz w:val="16"/>
                <w:szCs w:val="16"/>
              </w:rPr>
            </w:pPr>
            <w:r>
              <w:rPr>
                <w:rFonts w:ascii="Times New Roman" w:hAnsi="Times New Roman"/>
                <w:sz w:val="16"/>
              </w:rPr>
              <w:t xml:space="preserve">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7</w:t>
            </w:r>
            <w:r>
              <w:rPr>
                <w:rFonts w:ascii="Times New Roman" w:hAnsi="Times New Roman"/>
                <w:sz w:val="16"/>
              </w:rPr>
              <w:t>.</w:t>
            </w:r>
            <w:r w:rsidRPr="002F56C7">
              <w:rPr>
                <w:rFonts w:ascii="Times New Roman" w:hAnsi="Times New Roman"/>
                <w:sz w:val="16"/>
              </w:rPr>
              <w:t>9</w:t>
            </w:r>
            <w:r>
              <w:rPr>
                <w:rFonts w:ascii="Times New Roman" w:hAnsi="Times New Roman"/>
                <w:sz w:val="16"/>
              </w:rPr>
              <w:t>.</w:t>
            </w:r>
          </w:p>
        </w:tc>
      </w:tr>
      <w:tr w:rsidR="00994B55" w14:paraId="3A8C3D29" w14:textId="77777777" w:rsidTr="0059273D">
        <w:tc>
          <w:tcPr>
            <w:tcW w:w="529" w:type="dxa"/>
            <w:vMerge w:val="restart"/>
            <w:shd w:val="clear" w:color="auto" w:fill="auto"/>
            <w:vAlign w:val="center"/>
          </w:tcPr>
          <w:p w14:paraId="51352F09" w14:textId="09C627D0"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51</w:t>
            </w:r>
          </w:p>
        </w:tc>
        <w:tc>
          <w:tcPr>
            <w:tcW w:w="5550" w:type="dxa"/>
            <w:vMerge w:val="restart"/>
            <w:shd w:val="clear" w:color="auto" w:fill="auto"/>
            <w:vAlign w:val="center"/>
          </w:tcPr>
          <w:p w14:paraId="005A3BFF" w14:textId="77777777"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Reeds in post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8</w:t>
            </w:r>
            <w:r>
              <w:rPr>
                <w:rFonts w:ascii="Times New Roman" w:hAnsi="Times New Roman"/>
                <w:sz w:val="16"/>
              </w:rPr>
              <w:t>.</w:t>
            </w:r>
            <w:r w:rsidRPr="002F56C7">
              <w:rPr>
                <w:rFonts w:ascii="Times New Roman" w:hAnsi="Times New Roman"/>
                <w:sz w:val="16"/>
              </w:rPr>
              <w:t>2</w:t>
            </w:r>
            <w:r>
              <w:rPr>
                <w:rFonts w:ascii="Times New Roman" w:hAnsi="Times New Roman"/>
                <w:sz w:val="16"/>
              </w:rPr>
              <w:t xml:space="preserve"> van template C </w:t>
            </w:r>
            <w:r w:rsidRPr="002F56C7">
              <w:rPr>
                <w:rFonts w:ascii="Times New Roman" w:hAnsi="Times New Roman"/>
                <w:sz w:val="16"/>
              </w:rPr>
              <w:t>73</w:t>
            </w:r>
            <w:r>
              <w:rPr>
                <w:rFonts w:ascii="Times New Roman" w:hAnsi="Times New Roman"/>
                <w:sz w:val="16"/>
              </w:rPr>
              <w:t>.</w:t>
            </w:r>
            <w:r w:rsidRPr="002F56C7">
              <w:rPr>
                <w:rFonts w:ascii="Times New Roman" w:hAnsi="Times New Roman"/>
                <w:sz w:val="16"/>
              </w:rPr>
              <w:t>00</w:t>
            </w:r>
            <w:r>
              <w:rPr>
                <w:rFonts w:ascii="Times New Roman" w:hAnsi="Times New Roman"/>
                <w:sz w:val="16"/>
              </w:rPr>
              <w:t xml:space="preserve"> gerapporteerd schuldbewijs?</w:t>
            </w:r>
          </w:p>
        </w:tc>
        <w:tc>
          <w:tcPr>
            <w:tcW w:w="1305" w:type="dxa"/>
            <w:shd w:val="clear" w:color="auto" w:fill="auto"/>
            <w:vAlign w:val="center"/>
          </w:tcPr>
          <w:p w14:paraId="20BC634E" w14:textId="77777777" w:rsidR="00994B55" w:rsidRDefault="008D2CDE" w:rsidP="00A2696D">
            <w:pPr>
              <w:pStyle w:val="TableParagraph"/>
              <w:suppressAutoHyphens/>
              <w:spacing w:before="125"/>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63A6D9E" w14:textId="77777777" w:rsidR="00994B55" w:rsidRDefault="008D2CDE" w:rsidP="00A2696D">
            <w:pPr>
              <w:pStyle w:val="TableParagraph"/>
              <w:suppressAutoHyphens/>
              <w:spacing w:before="37"/>
              <w:ind w:left="414" w:right="261" w:hanging="13"/>
              <w:jc w:val="center"/>
              <w:rPr>
                <w:rFonts w:ascii="Times New Roman" w:eastAsia="Times New Roman" w:hAnsi="Times New Roman"/>
                <w:sz w:val="16"/>
                <w:szCs w:val="16"/>
              </w:rPr>
            </w:pPr>
            <w:r>
              <w:rPr>
                <w:rFonts w:ascii="Times New Roman" w:hAnsi="Times New Roman"/>
                <w:b/>
                <w:sz w:val="16"/>
              </w:rPr>
              <w:t>Niet rapporteren</w:t>
            </w:r>
          </w:p>
        </w:tc>
      </w:tr>
      <w:tr w:rsidR="00994B55" w14:paraId="100A52BC" w14:textId="77777777" w:rsidTr="0059273D">
        <w:tc>
          <w:tcPr>
            <w:tcW w:w="529" w:type="dxa"/>
            <w:vMerge/>
            <w:shd w:val="clear" w:color="auto" w:fill="auto"/>
            <w:vAlign w:val="center"/>
          </w:tcPr>
          <w:p w14:paraId="311323FD"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46586F6F"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49B7DCF3" w14:textId="77777777" w:rsidR="00994B55" w:rsidRDefault="008D2CDE" w:rsidP="00A2696D">
            <w:pPr>
              <w:pStyle w:val="TableParagraph"/>
              <w:suppressAutoHyphens/>
              <w:spacing w:before="32"/>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2DA43823" w14:textId="11F214AE" w:rsidR="00994B55" w:rsidRDefault="008D2CDE" w:rsidP="00A2696D">
            <w:pPr>
              <w:pStyle w:val="TableParagraph"/>
              <w:suppressAutoHyphens/>
              <w:spacing w:before="32"/>
              <w:ind w:left="490"/>
              <w:jc w:val="center"/>
              <w:rPr>
                <w:rFonts w:ascii="Times New Roman" w:eastAsia="Times New Roman" w:hAnsi="Times New Roman"/>
                <w:sz w:val="16"/>
                <w:szCs w:val="16"/>
              </w:rPr>
            </w:pPr>
            <w:r>
              <w:rPr>
                <w:rFonts w:ascii="Times New Roman" w:hAnsi="Times New Roman"/>
                <w:sz w:val="16"/>
              </w:rPr>
              <w:t xml:space="preserve">Vraag nr. </w:t>
            </w:r>
            <w:r w:rsidRPr="002F56C7">
              <w:rPr>
                <w:rFonts w:ascii="Times New Roman" w:hAnsi="Times New Roman"/>
                <w:sz w:val="16"/>
              </w:rPr>
              <w:t>52</w:t>
            </w:r>
          </w:p>
        </w:tc>
      </w:tr>
      <w:tr w:rsidR="00994B55" w14:paraId="4F7FB576" w14:textId="77777777" w:rsidTr="0059273D">
        <w:tc>
          <w:tcPr>
            <w:tcW w:w="529" w:type="dxa"/>
            <w:vMerge w:val="restart"/>
            <w:shd w:val="clear" w:color="auto" w:fill="auto"/>
            <w:vAlign w:val="center"/>
          </w:tcPr>
          <w:p w14:paraId="7714BCBA" w14:textId="0F1020F2" w:rsidR="00994B55" w:rsidRDefault="008D2CDE" w:rsidP="00A2696D">
            <w:pPr>
              <w:pStyle w:val="TableParagraph"/>
              <w:suppressAutoHyphens/>
              <w:ind w:left="7"/>
              <w:jc w:val="center"/>
              <w:rPr>
                <w:rFonts w:ascii="Times New Roman" w:eastAsia="Times New Roman" w:hAnsi="Times New Roman"/>
                <w:sz w:val="16"/>
                <w:szCs w:val="16"/>
              </w:rPr>
            </w:pPr>
            <w:r w:rsidRPr="002F56C7">
              <w:rPr>
                <w:rFonts w:ascii="Times New Roman" w:hAnsi="Times New Roman"/>
                <w:sz w:val="16"/>
              </w:rPr>
              <w:t>52</w:t>
            </w:r>
          </w:p>
        </w:tc>
        <w:tc>
          <w:tcPr>
            <w:tcW w:w="5550" w:type="dxa"/>
            <w:vMerge w:val="restart"/>
            <w:shd w:val="clear" w:color="auto" w:fill="auto"/>
            <w:vAlign w:val="center"/>
          </w:tcPr>
          <w:p w14:paraId="719921E1" w14:textId="21FC2886" w:rsidR="00994B55" w:rsidRDefault="008D2CDE" w:rsidP="00A2696D">
            <w:pPr>
              <w:pStyle w:val="TableParagraph"/>
              <w:suppressAutoHyphens/>
              <w:ind w:left="243"/>
              <w:jc w:val="center"/>
              <w:rPr>
                <w:rFonts w:ascii="Times New Roman" w:eastAsia="Times New Roman" w:hAnsi="Times New Roman"/>
                <w:sz w:val="16"/>
                <w:szCs w:val="16"/>
              </w:rPr>
            </w:pPr>
            <w:r>
              <w:rPr>
                <w:rFonts w:ascii="Times New Roman" w:hAnsi="Times New Roman"/>
                <w:sz w:val="16"/>
              </w:rPr>
              <w:t>Liquiditeitsvereiste voor derivaten in de zin van artikel </w:t>
            </w:r>
            <w:r w:rsidRPr="002F56C7">
              <w:rPr>
                <w:rFonts w:ascii="Times New Roman" w:hAnsi="Times New Roman"/>
                <w:sz w:val="16"/>
              </w:rPr>
              <w:t>30</w:t>
            </w:r>
            <w:r>
              <w:rPr>
                <w:rFonts w:ascii="Times New Roman" w:hAnsi="Times New Roman"/>
                <w:sz w:val="16"/>
              </w:rPr>
              <w:t>, lid </w:t>
            </w:r>
            <w:r w:rsidRPr="002F56C7">
              <w:rPr>
                <w:rFonts w:ascii="Times New Roman" w:hAnsi="Times New Roman"/>
                <w:sz w:val="16"/>
              </w:rPr>
              <w:t>4</w:t>
            </w:r>
            <w:r>
              <w:rPr>
                <w:rFonts w:ascii="Times New Roman" w:hAnsi="Times New Roman"/>
                <w:sz w:val="16"/>
              </w:rPr>
              <w:t>, GH reeds in aanmerking genomen in vraag nr. </w:t>
            </w:r>
            <w:r w:rsidRPr="002F56C7">
              <w:rPr>
                <w:rFonts w:ascii="Times New Roman" w:hAnsi="Times New Roman"/>
                <w:sz w:val="16"/>
              </w:rPr>
              <w:t>29</w:t>
            </w:r>
            <w:r>
              <w:rPr>
                <w:rFonts w:ascii="Times New Roman" w:hAnsi="Times New Roman"/>
                <w:sz w:val="16"/>
              </w:rPr>
              <w:t>?</w:t>
            </w:r>
          </w:p>
        </w:tc>
        <w:tc>
          <w:tcPr>
            <w:tcW w:w="1305" w:type="dxa"/>
            <w:shd w:val="clear" w:color="auto" w:fill="auto"/>
            <w:vAlign w:val="center"/>
          </w:tcPr>
          <w:p w14:paraId="1AB5ADC0" w14:textId="77777777" w:rsidR="00994B55" w:rsidRDefault="008D2CDE" w:rsidP="00A2696D">
            <w:pPr>
              <w:pStyle w:val="TableParagraph"/>
              <w:suppressAutoHyphens/>
              <w:spacing w:before="125"/>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46D75FB6" w14:textId="77777777" w:rsidR="00994B55" w:rsidRDefault="008D2CDE" w:rsidP="00A2696D">
            <w:pPr>
              <w:pStyle w:val="TableParagraph"/>
              <w:suppressAutoHyphens/>
              <w:spacing w:before="37"/>
              <w:ind w:left="414" w:right="261" w:hanging="13"/>
              <w:jc w:val="center"/>
              <w:rPr>
                <w:rFonts w:ascii="Times New Roman" w:eastAsia="Times New Roman" w:hAnsi="Times New Roman"/>
                <w:sz w:val="16"/>
                <w:szCs w:val="16"/>
              </w:rPr>
            </w:pPr>
            <w:r>
              <w:rPr>
                <w:rFonts w:ascii="Times New Roman" w:hAnsi="Times New Roman"/>
                <w:b/>
                <w:sz w:val="16"/>
              </w:rPr>
              <w:t>Niet rapporteren</w:t>
            </w:r>
          </w:p>
        </w:tc>
      </w:tr>
      <w:tr w:rsidR="00994B55" w14:paraId="04624BB7" w14:textId="77777777" w:rsidTr="0059273D">
        <w:tc>
          <w:tcPr>
            <w:tcW w:w="529" w:type="dxa"/>
            <w:vMerge/>
            <w:shd w:val="clear" w:color="auto" w:fill="auto"/>
            <w:vAlign w:val="center"/>
          </w:tcPr>
          <w:p w14:paraId="716162BB" w14:textId="77777777" w:rsidR="00994B55" w:rsidRDefault="00994B55" w:rsidP="00A2696D">
            <w:pPr>
              <w:suppressAutoHyphens/>
              <w:jc w:val="center"/>
              <w:rPr>
                <w:rFonts w:ascii="Times New Roman" w:eastAsia="Calibri" w:hAnsi="Times New Roman"/>
              </w:rPr>
            </w:pPr>
          </w:p>
        </w:tc>
        <w:tc>
          <w:tcPr>
            <w:tcW w:w="5550" w:type="dxa"/>
            <w:vMerge/>
            <w:shd w:val="clear" w:color="auto" w:fill="auto"/>
            <w:vAlign w:val="center"/>
          </w:tcPr>
          <w:p w14:paraId="40158B3B" w14:textId="77777777" w:rsidR="00994B55" w:rsidRDefault="00994B55" w:rsidP="00A2696D">
            <w:pPr>
              <w:suppressAutoHyphens/>
              <w:jc w:val="center"/>
              <w:rPr>
                <w:rFonts w:ascii="Times New Roman" w:eastAsia="Calibri" w:hAnsi="Times New Roman"/>
              </w:rPr>
            </w:pPr>
          </w:p>
        </w:tc>
        <w:tc>
          <w:tcPr>
            <w:tcW w:w="1305" w:type="dxa"/>
            <w:shd w:val="clear" w:color="auto" w:fill="auto"/>
            <w:vAlign w:val="center"/>
          </w:tcPr>
          <w:p w14:paraId="158B3479" w14:textId="77777777" w:rsidR="00994B55" w:rsidRDefault="008D2CDE" w:rsidP="00A2696D">
            <w:pPr>
              <w:pStyle w:val="TableParagraph"/>
              <w:suppressAutoHyphens/>
              <w:ind w:left="459"/>
              <w:jc w:val="center"/>
              <w:rPr>
                <w:rFonts w:ascii="Times New Roman" w:eastAsia="Times New Roman" w:hAnsi="Times New Roman"/>
                <w:sz w:val="16"/>
                <w:szCs w:val="16"/>
              </w:rPr>
            </w:pPr>
            <w:r>
              <w:rPr>
                <w:rFonts w:ascii="Times New Roman" w:hAnsi="Times New Roman"/>
                <w:sz w:val="16"/>
              </w:rPr>
              <w:t>Nee</w:t>
            </w:r>
          </w:p>
        </w:tc>
        <w:tc>
          <w:tcPr>
            <w:tcW w:w="2222" w:type="dxa"/>
            <w:shd w:val="clear" w:color="auto" w:fill="auto"/>
            <w:vAlign w:val="center"/>
          </w:tcPr>
          <w:p w14:paraId="1868B7DD" w14:textId="77777777" w:rsidR="00994B55" w:rsidRDefault="008D2CDE" w:rsidP="00A2696D">
            <w:pPr>
              <w:pStyle w:val="TableParagraph"/>
              <w:suppressAutoHyphens/>
              <w:spacing w:before="34"/>
              <w:ind w:left="267" w:right="128" w:hanging="2"/>
              <w:jc w:val="center"/>
              <w:rPr>
                <w:rFonts w:ascii="Times New Roman" w:eastAsia="Times New Roman" w:hAnsi="Times New Roman"/>
                <w:sz w:val="16"/>
                <w:szCs w:val="16"/>
              </w:rPr>
            </w:pPr>
            <w:r>
              <w:rPr>
                <w:rFonts w:ascii="Times New Roman" w:hAnsi="Times New Roman"/>
                <w:sz w:val="16"/>
              </w:rPr>
              <w:t xml:space="preserve">Rubriceren in toepasselijke posten onder </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1</w:t>
            </w:r>
            <w:r>
              <w:rPr>
                <w:rFonts w:ascii="Times New Roman" w:hAnsi="Times New Roman"/>
                <w:sz w:val="16"/>
              </w:rPr>
              <w:t>.</w:t>
            </w:r>
            <w:r w:rsidRPr="002F56C7">
              <w:rPr>
                <w:rFonts w:ascii="Times New Roman" w:hAnsi="Times New Roman"/>
                <w:sz w:val="16"/>
              </w:rPr>
              <w:t>5</w:t>
            </w:r>
            <w:r>
              <w:rPr>
                <w:rFonts w:ascii="Times New Roman" w:hAnsi="Times New Roman"/>
                <w:sz w:val="16"/>
              </w:rPr>
              <w:t>.</w:t>
            </w:r>
          </w:p>
        </w:tc>
      </w:tr>
    </w:tbl>
    <w:p w14:paraId="0351CAA7" w14:textId="77777777" w:rsidR="00994B55" w:rsidRDefault="00994B55" w:rsidP="00A2696D">
      <w:pPr>
        <w:widowControl w:val="0"/>
        <w:suppressAutoHyphens/>
        <w:spacing w:after="0"/>
        <w:ind w:right="114"/>
        <w:rPr>
          <w:rFonts w:ascii="Times New Roman" w:eastAsia="Calibri" w:hAnsi="Times New Roman"/>
          <w:sz w:val="18"/>
          <w:szCs w:val="18"/>
        </w:rPr>
      </w:pPr>
    </w:p>
    <w:p w14:paraId="73D80E81" w14:textId="0698DC11" w:rsidR="00994B55" w:rsidRDefault="006E48EA" w:rsidP="00A2696D">
      <w:pPr>
        <w:pStyle w:val="Instructionsberschrift2"/>
        <w:numPr>
          <w:ilvl w:val="0"/>
          <w:numId w:val="0"/>
        </w:numPr>
        <w:suppressAutoHyphens/>
        <w:ind w:left="357" w:hanging="357"/>
        <w:rPr>
          <w:rFonts w:ascii="Times New Roman" w:hAnsi="Times New Roman"/>
          <w:sz w:val="18"/>
          <w:szCs w:val="18"/>
        </w:rPr>
      </w:pPr>
      <w:r w:rsidRPr="002F56C7">
        <w:rPr>
          <w:rFonts w:ascii="Times New Roman" w:hAnsi="Times New Roman"/>
          <w:sz w:val="18"/>
          <w:szCs w:val="18"/>
          <w:u w:val="none"/>
        </w:rPr>
        <w:t>1</w:t>
      </w:r>
      <w:r>
        <w:rPr>
          <w:rFonts w:ascii="Times New Roman" w:hAnsi="Times New Roman"/>
          <w:sz w:val="18"/>
          <w:szCs w:val="18"/>
          <w:u w:val="none"/>
        </w:rPr>
        <w:t>.</w:t>
      </w:r>
      <w:r w:rsidRPr="002F56C7">
        <w:rPr>
          <w:rFonts w:ascii="Times New Roman" w:hAnsi="Times New Roman"/>
          <w:sz w:val="18"/>
          <w:szCs w:val="18"/>
          <w:u w:val="none"/>
        </w:rPr>
        <w:t>3</w:t>
      </w:r>
      <w:r>
        <w:rPr>
          <w:rFonts w:ascii="Times New Roman" w:hAnsi="Times New Roman"/>
          <w:sz w:val="18"/>
          <w:szCs w:val="18"/>
          <w:u w:val="none"/>
        </w:rPr>
        <w:t>.</w:t>
      </w:r>
      <w:r>
        <w:rPr>
          <w:rFonts w:ascii="Times New Roman" w:hAnsi="Times New Roman"/>
          <w:sz w:val="18"/>
          <w:szCs w:val="18"/>
          <w:u w:val="none"/>
        </w:rPr>
        <w:tab/>
        <w:t>Instructies voor specifieke kolommen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994B55" w14:paraId="09160397" w14:textId="77777777" w:rsidTr="00454544">
        <w:tc>
          <w:tcPr>
            <w:tcW w:w="1382" w:type="dxa"/>
            <w:shd w:val="clear" w:color="auto" w:fill="auto"/>
          </w:tcPr>
          <w:p w14:paraId="42B160A7" w14:textId="77777777" w:rsidR="00994B55" w:rsidRDefault="006E48EA" w:rsidP="00A2696D">
            <w:pPr>
              <w:suppressAutoHyphens/>
              <w:ind w:left="107"/>
              <w:rPr>
                <w:rFonts w:ascii="Times New Roman" w:eastAsia="Verdana" w:hAnsi="Times New Roman"/>
                <w:sz w:val="18"/>
                <w:szCs w:val="18"/>
              </w:rPr>
            </w:pPr>
            <w:r>
              <w:rPr>
                <w:rFonts w:ascii="Times New Roman" w:hAnsi="Times New Roman"/>
                <w:sz w:val="18"/>
                <w:u w:color="000000"/>
              </w:rPr>
              <w:t>Kolom</w:t>
            </w:r>
          </w:p>
        </w:tc>
        <w:tc>
          <w:tcPr>
            <w:tcW w:w="7140" w:type="dxa"/>
            <w:shd w:val="clear" w:color="auto" w:fill="auto"/>
          </w:tcPr>
          <w:p w14:paraId="29D5C5E7" w14:textId="77777777" w:rsidR="00994B55" w:rsidRDefault="006E48EA" w:rsidP="00A2696D">
            <w:pPr>
              <w:suppressAutoHyphens/>
              <w:ind w:left="108"/>
              <w:rPr>
                <w:rFonts w:ascii="Times New Roman" w:eastAsia="Verdana" w:hAnsi="Times New Roman"/>
                <w:sz w:val="18"/>
                <w:szCs w:val="18"/>
              </w:rPr>
            </w:pPr>
            <w:r>
              <w:rPr>
                <w:rFonts w:ascii="Times New Roman" w:hAnsi="Times New Roman"/>
                <w:sz w:val="18"/>
                <w:u w:color="000000"/>
              </w:rPr>
              <w:t>Verwijzingen naar wetgeving en instructies</w:t>
            </w:r>
          </w:p>
        </w:tc>
      </w:tr>
      <w:tr w:rsidR="00994B55" w14:paraId="4ECE8DAF" w14:textId="77777777" w:rsidTr="00454544">
        <w:tc>
          <w:tcPr>
            <w:tcW w:w="1382" w:type="dxa"/>
            <w:shd w:val="clear" w:color="auto" w:fill="auto"/>
          </w:tcPr>
          <w:p w14:paraId="2C947513" w14:textId="77777777" w:rsidR="00994B55" w:rsidRDefault="006E48EA" w:rsidP="00A2696D">
            <w:pPr>
              <w:pStyle w:val="TableParagraph"/>
              <w:suppressAutoHyphens/>
              <w:ind w:left="102"/>
              <w:rPr>
                <w:rFonts w:ascii="Times New Roman" w:eastAsia="Verdana" w:hAnsi="Times New Roman"/>
                <w:sz w:val="18"/>
                <w:szCs w:val="18"/>
              </w:rPr>
            </w:pPr>
            <w:r w:rsidRPr="002F56C7">
              <w:rPr>
                <w:rFonts w:ascii="Times New Roman" w:hAnsi="Times New Roman"/>
                <w:sz w:val="18"/>
              </w:rPr>
              <w:t>010</w:t>
            </w:r>
          </w:p>
        </w:tc>
        <w:tc>
          <w:tcPr>
            <w:tcW w:w="7140" w:type="dxa"/>
            <w:shd w:val="clear" w:color="auto" w:fill="auto"/>
          </w:tcPr>
          <w:p w14:paraId="565C1CBD" w14:textId="77777777" w:rsidR="00994B55" w:rsidRDefault="00994B55" w:rsidP="00A2696D">
            <w:pPr>
              <w:pStyle w:val="TableParagraph"/>
              <w:suppressAutoHyphens/>
              <w:spacing w:before="10"/>
              <w:rPr>
                <w:rFonts w:ascii="Times New Roman" w:eastAsia="Times New Roman" w:hAnsi="Times New Roman"/>
                <w:sz w:val="20"/>
                <w:szCs w:val="20"/>
              </w:rPr>
            </w:pPr>
          </w:p>
          <w:p w14:paraId="26C75966" w14:textId="77777777" w:rsidR="00994B55" w:rsidRDefault="006E48EA" w:rsidP="00A2696D">
            <w:pPr>
              <w:pStyle w:val="TableParagraph"/>
              <w:suppressAutoHyphens/>
              <w:ind w:left="102"/>
              <w:jc w:val="both"/>
              <w:rPr>
                <w:rFonts w:ascii="Times New Roman" w:eastAsia="Verdana" w:hAnsi="Times New Roman"/>
                <w:sz w:val="18"/>
                <w:szCs w:val="18"/>
              </w:rPr>
            </w:pPr>
            <w:r>
              <w:rPr>
                <w:rFonts w:ascii="Times New Roman" w:hAnsi="Times New Roman"/>
                <w:b/>
                <w:sz w:val="18"/>
                <w:u w:color="000000"/>
              </w:rPr>
              <w:t>Bedrag</w:t>
            </w:r>
          </w:p>
          <w:p w14:paraId="48BD769F" w14:textId="77777777" w:rsidR="00994B55" w:rsidRDefault="00994B55" w:rsidP="00A2696D">
            <w:pPr>
              <w:pStyle w:val="TableParagraph"/>
              <w:suppressAutoHyphens/>
              <w:spacing w:before="10"/>
              <w:rPr>
                <w:rFonts w:ascii="Times New Roman" w:eastAsia="Times New Roman" w:hAnsi="Times New Roman"/>
                <w:sz w:val="20"/>
                <w:szCs w:val="20"/>
              </w:rPr>
            </w:pPr>
          </w:p>
          <w:p w14:paraId="277C8010" w14:textId="77777777" w:rsidR="00994B55" w:rsidRDefault="006E48EA" w:rsidP="00A2696D">
            <w:pPr>
              <w:widowControl w:val="0"/>
              <w:tabs>
                <w:tab w:val="left" w:pos="397"/>
              </w:tabs>
              <w:suppressAutoHyphens/>
              <w:spacing w:after="0"/>
              <w:ind w:left="396" w:hanging="294"/>
              <w:rPr>
                <w:rFonts w:ascii="Times New Roman" w:eastAsia="Verdana" w:hAnsi="Times New Roman"/>
                <w:sz w:val="18"/>
                <w:szCs w:val="18"/>
              </w:rPr>
            </w:pPr>
            <w:r w:rsidRPr="002F56C7">
              <w:rPr>
                <w:rFonts w:ascii="Times New Roman" w:hAnsi="Times New Roman"/>
                <w:sz w:val="18"/>
                <w:szCs w:val="18"/>
                <w:u w:color="000000"/>
              </w:rPr>
              <w:t>1</w:t>
            </w:r>
            <w:r>
              <w:rPr>
                <w:rFonts w:ascii="Times New Roman" w:hAnsi="Times New Roman"/>
                <w:sz w:val="18"/>
                <w:szCs w:val="18"/>
                <w:u w:color="000000"/>
              </w:rPr>
              <w:t>.</w:t>
            </w:r>
            <w:r w:rsidRPr="002F56C7">
              <w:rPr>
                <w:rFonts w:ascii="Times New Roman" w:hAnsi="Times New Roman"/>
                <w:sz w:val="18"/>
                <w:szCs w:val="18"/>
                <w:u w:color="000000"/>
              </w:rPr>
              <w:t>1</w:t>
            </w:r>
            <w:r>
              <w:rPr>
                <w:rFonts w:ascii="Times New Roman" w:hAnsi="Times New Roman"/>
                <w:sz w:val="18"/>
                <w:szCs w:val="18"/>
                <w:u w:color="000000"/>
              </w:rPr>
              <w:t>.</w:t>
            </w:r>
            <w:r>
              <w:rPr>
                <w:rFonts w:ascii="Times New Roman" w:hAnsi="Times New Roman"/>
                <w:sz w:val="18"/>
                <w:szCs w:val="18"/>
                <w:u w:color="000000"/>
              </w:rPr>
              <w:tab/>
            </w:r>
            <w:r>
              <w:rPr>
                <w:rFonts w:ascii="Times New Roman" w:hAnsi="Times New Roman"/>
                <w:sz w:val="18"/>
                <w:u w:color="000000"/>
              </w:rPr>
              <w:t xml:space="preserve"> Specifieke instructies voor ongedekte transacties/deposito’s</w:t>
            </w:r>
          </w:p>
          <w:p w14:paraId="6E49B888" w14:textId="77777777" w:rsidR="00994B55" w:rsidRDefault="00994B55" w:rsidP="00A2696D">
            <w:pPr>
              <w:pStyle w:val="TableParagraph"/>
              <w:suppressAutoHyphens/>
              <w:spacing w:before="10"/>
              <w:rPr>
                <w:rFonts w:ascii="Times New Roman" w:eastAsia="Times New Roman" w:hAnsi="Times New Roman"/>
                <w:sz w:val="20"/>
                <w:szCs w:val="20"/>
              </w:rPr>
            </w:pPr>
          </w:p>
          <w:p w14:paraId="1D3927A1" w14:textId="04DE3851" w:rsidR="00994B55" w:rsidRDefault="006E48EA" w:rsidP="00A2696D">
            <w:pPr>
              <w:pStyle w:val="TableParagraph"/>
              <w:suppressAutoHyphens/>
              <w:ind w:left="102" w:right="95"/>
              <w:jc w:val="both"/>
              <w:rPr>
                <w:rFonts w:ascii="Times New Roman" w:eastAsia="Verdana" w:hAnsi="Times New Roman"/>
                <w:sz w:val="18"/>
                <w:szCs w:val="18"/>
              </w:rPr>
            </w:pPr>
            <w:r>
              <w:rPr>
                <w:rFonts w:ascii="Times New Roman" w:hAnsi="Times New Roman"/>
                <w:sz w:val="18"/>
              </w:rPr>
              <w:t>Kredietinstellingen rapporteren hier het uitstaande saldo van verschillende categorieën passiva en verplichtingen buiten de balanstelling als omschreven in de artikelen </w:t>
            </w:r>
            <w:r w:rsidRPr="002F56C7">
              <w:rPr>
                <w:rFonts w:ascii="Times New Roman" w:hAnsi="Times New Roman"/>
                <w:sz w:val="18"/>
              </w:rPr>
              <w:t>22</w:t>
            </w:r>
            <w:r>
              <w:rPr>
                <w:rFonts w:ascii="Times New Roman" w:hAnsi="Times New Roman"/>
                <w:sz w:val="18"/>
              </w:rPr>
              <w:t xml:space="preserve"> tot en met </w:t>
            </w:r>
            <w:r w:rsidRPr="002F56C7">
              <w:rPr>
                <w:rFonts w:ascii="Times New Roman" w:hAnsi="Times New Roman"/>
                <w:sz w:val="18"/>
              </w:rPr>
              <w:t>31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34B20675" w14:textId="77777777" w:rsidR="00994B55" w:rsidRDefault="00994B55" w:rsidP="00A2696D">
            <w:pPr>
              <w:pStyle w:val="TableParagraph"/>
              <w:suppressAutoHyphens/>
              <w:spacing w:before="9"/>
              <w:rPr>
                <w:rFonts w:ascii="Times New Roman" w:eastAsia="Times New Roman" w:hAnsi="Times New Roman"/>
                <w:sz w:val="20"/>
                <w:szCs w:val="20"/>
              </w:rPr>
            </w:pPr>
          </w:p>
          <w:p w14:paraId="2CAE8E79" w14:textId="77777777" w:rsidR="00994B55" w:rsidRDefault="006E48EA" w:rsidP="00A2696D">
            <w:pPr>
              <w:pStyle w:val="TableParagraph"/>
              <w:suppressAutoHyphens/>
              <w:ind w:left="102" w:right="97"/>
              <w:jc w:val="both"/>
              <w:rPr>
                <w:rFonts w:ascii="Times New Roman" w:eastAsia="Verdana" w:hAnsi="Times New Roman"/>
                <w:sz w:val="18"/>
                <w:szCs w:val="18"/>
              </w:rPr>
            </w:pPr>
            <w:r>
              <w:rPr>
                <w:rFonts w:ascii="Times New Roman" w:hAnsi="Times New Roman"/>
                <w:sz w:val="18"/>
              </w:rPr>
              <w:t xml:space="preserve">Behoudens voorafgaande goedkeuring van de bevoegde autoriteit voor elke categorie uitstromen wordt het bedrag van elke post die wordt gerapporteerd in kolom </w:t>
            </w:r>
            <w:r w:rsidRPr="002F56C7">
              <w:rPr>
                <w:rFonts w:ascii="Times New Roman" w:hAnsi="Times New Roman"/>
                <w:sz w:val="18"/>
              </w:rPr>
              <w:t>010</w:t>
            </w:r>
            <w:r>
              <w:rPr>
                <w:rFonts w:ascii="Times New Roman" w:hAnsi="Times New Roman"/>
                <w:sz w:val="18"/>
              </w:rPr>
              <w:t xml:space="preserve"> van template C </w:t>
            </w:r>
            <w:r w:rsidRPr="002F56C7">
              <w:rPr>
                <w:rFonts w:ascii="Times New Roman" w:hAnsi="Times New Roman"/>
                <w:sz w:val="18"/>
              </w:rPr>
              <w:t>73</w:t>
            </w:r>
            <w:r>
              <w:rPr>
                <w:rFonts w:ascii="Times New Roman" w:hAnsi="Times New Roman"/>
                <w:sz w:val="18"/>
              </w:rPr>
              <w:t>.</w:t>
            </w:r>
            <w:r w:rsidRPr="002F56C7">
              <w:rPr>
                <w:rFonts w:ascii="Times New Roman" w:hAnsi="Times New Roman"/>
                <w:sz w:val="18"/>
              </w:rPr>
              <w:t>00</w:t>
            </w:r>
            <w:r>
              <w:rPr>
                <w:rFonts w:ascii="Times New Roman" w:hAnsi="Times New Roman"/>
                <w:sz w:val="18"/>
              </w:rPr>
              <w:t xml:space="preserve"> in bijlage XXIV, verrekend door overeenkomstig artikel </w:t>
            </w:r>
            <w:r w:rsidRPr="002F56C7">
              <w:rPr>
                <w:rFonts w:ascii="Times New Roman" w:hAnsi="Times New Roman"/>
                <w:sz w:val="18"/>
              </w:rPr>
              <w:t>26</w:t>
            </w:r>
            <w:r>
              <w:rPr>
                <w:rFonts w:ascii="Times New Roman" w:hAnsi="Times New Roman"/>
                <w:sz w:val="18"/>
              </w:rPr>
              <w:t xml:space="preserve"> het betrokken bedrag van de afhankelijke instroom af te trekken.</w:t>
            </w:r>
          </w:p>
          <w:p w14:paraId="3F9C74E0" w14:textId="77777777" w:rsidR="00994B55" w:rsidRDefault="00994B55" w:rsidP="00A2696D">
            <w:pPr>
              <w:pStyle w:val="TableParagraph"/>
              <w:suppressAutoHyphens/>
              <w:spacing w:before="1"/>
              <w:rPr>
                <w:rFonts w:ascii="Times New Roman" w:eastAsia="Times New Roman" w:hAnsi="Times New Roman"/>
                <w:sz w:val="21"/>
                <w:szCs w:val="21"/>
              </w:rPr>
            </w:pPr>
          </w:p>
          <w:p w14:paraId="703C82B3" w14:textId="77777777" w:rsidR="00994B55" w:rsidRDefault="006E48EA" w:rsidP="00A2696D">
            <w:pPr>
              <w:widowControl w:val="0"/>
              <w:tabs>
                <w:tab w:val="left" w:pos="397"/>
              </w:tabs>
              <w:suppressAutoHyphens/>
              <w:spacing w:after="0"/>
              <w:ind w:left="396" w:hanging="294"/>
              <w:rPr>
                <w:rFonts w:ascii="Times New Roman" w:eastAsia="Verdana" w:hAnsi="Times New Roman"/>
                <w:sz w:val="18"/>
                <w:szCs w:val="18"/>
              </w:rPr>
            </w:pPr>
            <w:r w:rsidRPr="002F56C7">
              <w:rPr>
                <w:rFonts w:ascii="Times New Roman" w:hAnsi="Times New Roman"/>
                <w:sz w:val="18"/>
                <w:szCs w:val="18"/>
                <w:u w:color="000000"/>
              </w:rPr>
              <w:t>1</w:t>
            </w:r>
            <w:r>
              <w:rPr>
                <w:rFonts w:ascii="Times New Roman" w:hAnsi="Times New Roman"/>
                <w:sz w:val="18"/>
                <w:szCs w:val="18"/>
                <w:u w:color="000000"/>
              </w:rPr>
              <w:t>.</w:t>
            </w:r>
            <w:r w:rsidRPr="002F56C7">
              <w:rPr>
                <w:rFonts w:ascii="Times New Roman" w:hAnsi="Times New Roman"/>
                <w:sz w:val="18"/>
                <w:szCs w:val="18"/>
                <w:u w:color="000000"/>
              </w:rPr>
              <w:t>2</w:t>
            </w:r>
            <w:r>
              <w:rPr>
                <w:rFonts w:ascii="Times New Roman" w:hAnsi="Times New Roman"/>
                <w:sz w:val="18"/>
                <w:szCs w:val="18"/>
                <w:u w:color="000000"/>
              </w:rPr>
              <w:t>.</w:t>
            </w:r>
            <w:r>
              <w:rPr>
                <w:rFonts w:ascii="Times New Roman" w:hAnsi="Times New Roman"/>
                <w:sz w:val="18"/>
                <w:szCs w:val="18"/>
                <w:u w:color="000000"/>
              </w:rPr>
              <w:tab/>
            </w:r>
            <w:r>
              <w:rPr>
                <w:rFonts w:ascii="Times New Roman" w:hAnsi="Times New Roman"/>
                <w:sz w:val="18"/>
                <w:u w:color="000000"/>
              </w:rPr>
              <w:t>Specifieke instructies voor gedekte leningstransacties en kapitaalmarktgerelateerde transacties</w:t>
            </w:r>
          </w:p>
          <w:p w14:paraId="5C6EF840" w14:textId="77777777" w:rsidR="00994B55" w:rsidRDefault="00994B55" w:rsidP="00A2696D">
            <w:pPr>
              <w:pStyle w:val="TableParagraph"/>
              <w:suppressAutoHyphens/>
              <w:spacing w:before="10"/>
              <w:rPr>
                <w:rFonts w:ascii="Times New Roman" w:eastAsia="Times New Roman" w:hAnsi="Times New Roman"/>
                <w:sz w:val="20"/>
                <w:szCs w:val="20"/>
              </w:rPr>
            </w:pPr>
          </w:p>
          <w:p w14:paraId="28368665" w14:textId="4F4C28C0" w:rsidR="00994B55" w:rsidRDefault="006E48EA" w:rsidP="00A2696D">
            <w:pPr>
              <w:pStyle w:val="TableParagraph"/>
              <w:suppressAutoHyphens/>
              <w:ind w:left="102" w:right="95"/>
              <w:jc w:val="both"/>
              <w:rPr>
                <w:rFonts w:ascii="Times New Roman" w:eastAsia="Verdana" w:hAnsi="Times New Roman"/>
                <w:sz w:val="18"/>
                <w:szCs w:val="18"/>
              </w:rPr>
            </w:pPr>
            <w:r>
              <w:rPr>
                <w:rFonts w:ascii="Times New Roman" w:hAnsi="Times New Roman"/>
                <w:sz w:val="18"/>
              </w:rPr>
              <w:t>Kredietinstellingen rapporteren hier, overeenkomstig van artikel </w:t>
            </w:r>
            <w:r w:rsidRPr="002F56C7">
              <w:rPr>
                <w:rFonts w:ascii="Times New Roman" w:hAnsi="Times New Roman"/>
                <w:sz w:val="18"/>
              </w:rPr>
              <w:t>22</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het uitstaande saldo van de verplichtingen die de geldzijde (“cash leg”) van de gedekte transactie vertegenwoordigen.</w:t>
            </w:r>
          </w:p>
        </w:tc>
      </w:tr>
      <w:tr w:rsidR="00994B55" w14:paraId="3117C8D7" w14:textId="77777777" w:rsidTr="00454544">
        <w:tc>
          <w:tcPr>
            <w:tcW w:w="1382" w:type="dxa"/>
            <w:shd w:val="clear" w:color="auto" w:fill="auto"/>
          </w:tcPr>
          <w:p w14:paraId="651E46DE" w14:textId="77777777" w:rsidR="00994B55" w:rsidRDefault="006E48EA" w:rsidP="00A2696D">
            <w:pPr>
              <w:pStyle w:val="TableParagraph"/>
              <w:suppressAutoHyphens/>
              <w:ind w:left="102"/>
              <w:rPr>
                <w:rFonts w:ascii="Times New Roman" w:eastAsia="Verdana" w:hAnsi="Times New Roman"/>
                <w:sz w:val="18"/>
                <w:szCs w:val="18"/>
              </w:rPr>
            </w:pPr>
            <w:r w:rsidRPr="002F56C7">
              <w:rPr>
                <w:rFonts w:ascii="Times New Roman" w:hAnsi="Times New Roman"/>
                <w:sz w:val="18"/>
              </w:rPr>
              <w:t>020</w:t>
            </w:r>
          </w:p>
        </w:tc>
        <w:tc>
          <w:tcPr>
            <w:tcW w:w="7140" w:type="dxa"/>
            <w:shd w:val="clear" w:color="auto" w:fill="auto"/>
          </w:tcPr>
          <w:p w14:paraId="559199C0" w14:textId="77777777" w:rsidR="00994B55" w:rsidRDefault="006E48EA" w:rsidP="00A2696D">
            <w:pPr>
              <w:pStyle w:val="TableParagraph"/>
              <w:suppressAutoHyphens/>
              <w:spacing w:before="120"/>
              <w:ind w:left="102"/>
              <w:jc w:val="both"/>
              <w:rPr>
                <w:rFonts w:ascii="Times New Roman" w:eastAsia="Verdana" w:hAnsi="Times New Roman"/>
                <w:sz w:val="18"/>
                <w:szCs w:val="18"/>
              </w:rPr>
            </w:pPr>
            <w:r>
              <w:rPr>
                <w:rFonts w:ascii="Times New Roman" w:hAnsi="Times New Roman"/>
                <w:b/>
                <w:sz w:val="18"/>
                <w:u w:color="000000"/>
              </w:rPr>
              <w:t>Marktwaarde van verstrekte zekerheden</w:t>
            </w:r>
          </w:p>
          <w:p w14:paraId="4DC43231" w14:textId="77777777" w:rsidR="00994B55" w:rsidRDefault="00994B55" w:rsidP="00A2696D">
            <w:pPr>
              <w:pStyle w:val="TableParagraph"/>
              <w:suppressAutoHyphens/>
              <w:spacing w:before="10"/>
              <w:rPr>
                <w:rFonts w:ascii="Times New Roman" w:eastAsia="Times New Roman" w:hAnsi="Times New Roman"/>
                <w:sz w:val="20"/>
                <w:szCs w:val="20"/>
              </w:rPr>
            </w:pPr>
          </w:p>
          <w:p w14:paraId="7AC65AAA" w14:textId="77777777" w:rsidR="00994B55" w:rsidRDefault="006E48EA" w:rsidP="00A2696D">
            <w:pPr>
              <w:pStyle w:val="TableParagraph"/>
              <w:suppressAutoHyphens/>
              <w:ind w:left="102"/>
              <w:jc w:val="both"/>
              <w:rPr>
                <w:rFonts w:ascii="Times New Roman" w:eastAsia="Verdana" w:hAnsi="Times New Roman"/>
                <w:sz w:val="18"/>
                <w:szCs w:val="18"/>
              </w:rPr>
            </w:pPr>
            <w:r>
              <w:rPr>
                <w:rFonts w:ascii="Times New Roman" w:hAnsi="Times New Roman"/>
                <w:sz w:val="18"/>
                <w:u w:color="000000"/>
              </w:rPr>
              <w:t>Specifieke instructies voor gedekte leningstransacties en kapitaalmarktgerelateerde transacties</w:t>
            </w:r>
          </w:p>
          <w:p w14:paraId="269115EF" w14:textId="77777777" w:rsidR="00994B55" w:rsidRDefault="00994B55" w:rsidP="00A2696D">
            <w:pPr>
              <w:pStyle w:val="TableParagraph"/>
              <w:suppressAutoHyphens/>
              <w:spacing w:before="10"/>
              <w:rPr>
                <w:rFonts w:ascii="Times New Roman" w:eastAsia="Times New Roman" w:hAnsi="Times New Roman"/>
                <w:sz w:val="20"/>
                <w:szCs w:val="20"/>
              </w:rPr>
            </w:pPr>
          </w:p>
          <w:p w14:paraId="27033423" w14:textId="7B607B53" w:rsidR="00994B55" w:rsidRDefault="006E48EA" w:rsidP="00A2696D">
            <w:pPr>
              <w:pStyle w:val="TableParagraph"/>
              <w:suppressAutoHyphens/>
              <w:ind w:left="102" w:right="98"/>
              <w:jc w:val="both"/>
              <w:rPr>
                <w:rFonts w:ascii="Times New Roman" w:eastAsia="Verdana" w:hAnsi="Times New Roman"/>
                <w:sz w:val="18"/>
                <w:szCs w:val="18"/>
              </w:rPr>
            </w:pPr>
            <w:r>
              <w:rPr>
                <w:rFonts w:ascii="Times New Roman" w:hAnsi="Times New Roman"/>
                <w:sz w:val="18"/>
              </w:rPr>
              <w:t>Kredietinstellingen rapporteren hier de marktwaarde van de verstrekte zekerheden, berekend als actuele marktwaarde vóór toepassing van de reductiefactor en na aftrek van liquiditeitsstromen uit de afwikkeling van bijbehorende afdekkingen in de zin van artikel </w:t>
            </w:r>
            <w:r w:rsidRPr="002F56C7">
              <w:rPr>
                <w:rFonts w:ascii="Times New Roman" w:hAnsi="Times New Roman"/>
                <w:sz w:val="18"/>
              </w:rPr>
              <w:t>8</w:t>
            </w:r>
            <w:r>
              <w:rPr>
                <w:rFonts w:ascii="Times New Roman" w:hAnsi="Times New Roman"/>
                <w:sz w:val="18"/>
              </w:rPr>
              <w:t>, lid </w:t>
            </w:r>
            <w:r w:rsidRPr="002F56C7">
              <w:rPr>
                <w:rFonts w:ascii="Times New Roman" w:hAnsi="Times New Roman"/>
                <w:sz w:val="18"/>
              </w:rPr>
              <w:t>5</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met inachtneming van de volgende voorwaarden:</w:t>
            </w:r>
          </w:p>
          <w:p w14:paraId="40F3F30A" w14:textId="77777777" w:rsidR="00994B55" w:rsidRDefault="00994B55" w:rsidP="00A2696D">
            <w:pPr>
              <w:pStyle w:val="TableParagraph"/>
              <w:suppressAutoHyphens/>
              <w:spacing w:before="11"/>
              <w:rPr>
                <w:rFonts w:ascii="Times New Roman" w:eastAsia="Times New Roman" w:hAnsi="Times New Roman"/>
                <w:sz w:val="21"/>
                <w:szCs w:val="21"/>
              </w:rPr>
            </w:pPr>
          </w:p>
          <w:p w14:paraId="69BF95AE" w14:textId="30D8F420" w:rsidR="00994B55" w:rsidRDefault="006E48EA" w:rsidP="00A2696D">
            <w:pPr>
              <w:widowControl w:val="0"/>
              <w:tabs>
                <w:tab w:val="left" w:pos="823"/>
              </w:tabs>
              <w:suppressAutoHyphens/>
              <w:spacing w:after="0"/>
              <w:ind w:left="822" w:right="9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Indien een kredietinstelling haar in vreemde valuta luidende aandelen of activa van centrale overheden of centrale banken, dan wel haar in nationale valuta luidende activa van de centrale overheid of centrale bank slechts gedeeltelijk als liquide activa van hoge kwaliteit kan opnemen, wordt uitsluitend het gedeelte dat kan worden opgenomen, gerapporteerd in de rijen voor activa van niveau </w:t>
            </w:r>
            <w:r w:rsidRPr="002F56C7">
              <w:rPr>
                <w:rFonts w:ascii="Times New Roman" w:hAnsi="Times New Roman"/>
                <w:sz w:val="18"/>
              </w:rPr>
              <w:t>1</w:t>
            </w:r>
            <w:r>
              <w:rPr>
                <w:rFonts w:ascii="Times New Roman" w:hAnsi="Times New Roman"/>
                <w:sz w:val="18"/>
              </w:rPr>
              <w:t xml:space="preserve">, niveau </w:t>
            </w:r>
            <w:r w:rsidRPr="002F56C7">
              <w:rPr>
                <w:rFonts w:ascii="Times New Roman" w:hAnsi="Times New Roman"/>
                <w:sz w:val="18"/>
              </w:rPr>
              <w:t>2</w:t>
            </w:r>
            <w:r>
              <w:rPr>
                <w:rFonts w:ascii="Times New Roman" w:hAnsi="Times New Roman"/>
                <w:sz w:val="18"/>
              </w:rPr>
              <w:t xml:space="preserve">A en niveau </w:t>
            </w:r>
            <w:r w:rsidRPr="002F56C7">
              <w:rPr>
                <w:rFonts w:ascii="Times New Roman" w:hAnsi="Times New Roman"/>
                <w:sz w:val="18"/>
              </w:rPr>
              <w:t>2</w:t>
            </w:r>
            <w:r>
              <w:rPr>
                <w:rFonts w:ascii="Times New Roman" w:hAnsi="Times New Roman"/>
                <w:sz w:val="18"/>
              </w:rPr>
              <w:t>B in de zin van artikel </w:t>
            </w:r>
            <w:r w:rsidRPr="002F56C7">
              <w:rPr>
                <w:rFonts w:ascii="Times New Roman" w:hAnsi="Times New Roman"/>
                <w:sz w:val="18"/>
              </w:rPr>
              <w:t>12</w:t>
            </w:r>
            <w:r>
              <w:rPr>
                <w:rFonts w:ascii="Times New Roman" w:hAnsi="Times New Roman"/>
                <w:sz w:val="18"/>
              </w:rPr>
              <w:t>, lid </w:t>
            </w:r>
            <w:r w:rsidRPr="002F56C7">
              <w:rPr>
                <w:rFonts w:ascii="Times New Roman" w:hAnsi="Times New Roman"/>
                <w:sz w:val="18"/>
              </w:rPr>
              <w:t>1</w:t>
            </w:r>
            <w:r>
              <w:rPr>
                <w:rFonts w:ascii="Times New Roman" w:hAnsi="Times New Roman"/>
                <w:sz w:val="18"/>
              </w:rPr>
              <w:t>, onder c), punt ii), en artikel </w:t>
            </w:r>
            <w:r w:rsidRPr="002F56C7">
              <w:rPr>
                <w:rFonts w:ascii="Times New Roman" w:hAnsi="Times New Roman"/>
                <w:sz w:val="18"/>
              </w:rPr>
              <w:t>10</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onder d),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Indien het specifieke actief als zekerheid wordt gebruikt maar voor een bedrag dat hoger is dan het gedeelte dat als liquide activa kan worden opgenomen, wordt het overtollige bedrag in de afdeling voor niet-liquide activa gerapporteerd.</w:t>
            </w:r>
          </w:p>
          <w:p w14:paraId="75DE2640" w14:textId="77777777" w:rsidR="00994B55" w:rsidRDefault="00994B55" w:rsidP="00A2696D">
            <w:pPr>
              <w:pStyle w:val="TableParagraph"/>
              <w:suppressAutoHyphens/>
              <w:rPr>
                <w:rFonts w:ascii="Times New Roman" w:eastAsia="Times New Roman" w:hAnsi="Times New Roman"/>
              </w:rPr>
            </w:pPr>
          </w:p>
          <w:p w14:paraId="666E509F" w14:textId="77777777" w:rsidR="00994B55" w:rsidRDefault="006E48EA" w:rsidP="00A2696D">
            <w:pPr>
              <w:widowControl w:val="0"/>
              <w:tabs>
                <w:tab w:val="left" w:pos="823"/>
              </w:tabs>
              <w:suppressAutoHyphens/>
              <w:spacing w:after="0"/>
              <w:ind w:left="822" w:right="95"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activa van niveau </w:t>
            </w:r>
            <w:r w:rsidRPr="002F56C7">
              <w:rPr>
                <w:rFonts w:ascii="Times New Roman" w:hAnsi="Times New Roman"/>
                <w:sz w:val="18"/>
              </w:rPr>
              <w:t>2</w:t>
            </w:r>
            <w:r>
              <w:rPr>
                <w:rFonts w:ascii="Times New Roman" w:hAnsi="Times New Roman"/>
                <w:sz w:val="18"/>
              </w:rPr>
              <w:t xml:space="preserve">A worden gerapporteerd in de desbetreffende rij, ook al wordt een alternatieve liquiditeitsbenadering toegepast (bijgevolg mogen activa van niveau </w:t>
            </w:r>
            <w:r w:rsidRPr="002F56C7">
              <w:rPr>
                <w:rFonts w:ascii="Times New Roman" w:hAnsi="Times New Roman"/>
                <w:sz w:val="18"/>
              </w:rPr>
              <w:t>2</w:t>
            </w:r>
            <w:r>
              <w:rPr>
                <w:rFonts w:ascii="Times New Roman" w:hAnsi="Times New Roman"/>
                <w:sz w:val="18"/>
              </w:rPr>
              <w:t xml:space="preserve">A bij de rapportage van gedekte transacties niet naar activa van niveau </w:t>
            </w:r>
            <w:r w:rsidRPr="002F56C7">
              <w:rPr>
                <w:rFonts w:ascii="Times New Roman" w:hAnsi="Times New Roman"/>
                <w:sz w:val="18"/>
              </w:rPr>
              <w:t>1</w:t>
            </w:r>
            <w:r>
              <w:rPr>
                <w:rFonts w:ascii="Times New Roman" w:hAnsi="Times New Roman"/>
                <w:sz w:val="18"/>
              </w:rPr>
              <w:t xml:space="preserve"> worden overgebracht).</w:t>
            </w:r>
          </w:p>
        </w:tc>
      </w:tr>
      <w:tr w:rsidR="00994B55" w14:paraId="3081BB14" w14:textId="77777777" w:rsidTr="00454544">
        <w:tc>
          <w:tcPr>
            <w:tcW w:w="1382" w:type="dxa"/>
            <w:shd w:val="clear" w:color="auto" w:fill="auto"/>
          </w:tcPr>
          <w:p w14:paraId="7880BB37" w14:textId="77777777" w:rsidR="00994B55" w:rsidRDefault="006E48EA" w:rsidP="00A2696D">
            <w:pPr>
              <w:pStyle w:val="TableParagraph"/>
              <w:suppressAutoHyphens/>
              <w:ind w:left="102"/>
              <w:rPr>
                <w:rFonts w:ascii="Times New Roman" w:eastAsia="Verdana" w:hAnsi="Times New Roman"/>
                <w:sz w:val="18"/>
                <w:szCs w:val="18"/>
              </w:rPr>
            </w:pPr>
            <w:r w:rsidRPr="002F56C7">
              <w:rPr>
                <w:rFonts w:ascii="Times New Roman" w:hAnsi="Times New Roman"/>
                <w:sz w:val="18"/>
              </w:rPr>
              <w:t>030</w:t>
            </w:r>
          </w:p>
        </w:tc>
        <w:tc>
          <w:tcPr>
            <w:tcW w:w="7140" w:type="dxa"/>
            <w:shd w:val="clear" w:color="auto" w:fill="auto"/>
          </w:tcPr>
          <w:p w14:paraId="7D9B2862" w14:textId="6BC9817C" w:rsidR="00994B55" w:rsidRDefault="006E48EA" w:rsidP="00A2696D">
            <w:pPr>
              <w:pStyle w:val="TableParagraph"/>
              <w:suppressAutoHyphens/>
              <w:spacing w:before="120"/>
              <w:ind w:left="102"/>
              <w:jc w:val="both"/>
              <w:rPr>
                <w:rFonts w:ascii="Times New Roman" w:eastAsia="Verdana" w:hAnsi="Times New Roman"/>
                <w:sz w:val="18"/>
                <w:szCs w:val="18"/>
              </w:rPr>
            </w:pPr>
            <w:r>
              <w:rPr>
                <w:rFonts w:ascii="Times New Roman" w:hAnsi="Times New Roman"/>
                <w:b/>
                <w:sz w:val="18"/>
                <w:u w:color="000000"/>
              </w:rPr>
              <w:t xml:space="preserve">Waarde van overeenkomstig artikel </w:t>
            </w:r>
            <w:r w:rsidRPr="002F56C7">
              <w:rPr>
                <w:rFonts w:ascii="Times New Roman" w:hAnsi="Times New Roman"/>
                <w:b/>
                <w:sz w:val="18"/>
                <w:u w:color="000000"/>
              </w:rPr>
              <w:t>9</w:t>
            </w:r>
            <w:r>
              <w:rPr>
                <w:rFonts w:ascii="Times New Roman" w:hAnsi="Times New Roman"/>
                <w:b/>
                <w:sz w:val="18"/>
                <w:u w:color="000000"/>
              </w:rPr>
              <w:t xml:space="preserve"> verstrekte zekerheden</w:t>
            </w:r>
          </w:p>
          <w:p w14:paraId="44693E19" w14:textId="77777777" w:rsidR="00994B55" w:rsidRDefault="00994B55" w:rsidP="00A2696D">
            <w:pPr>
              <w:pStyle w:val="TableParagraph"/>
              <w:suppressAutoHyphens/>
              <w:spacing w:before="10"/>
              <w:rPr>
                <w:rFonts w:ascii="Times New Roman" w:eastAsia="Times New Roman" w:hAnsi="Times New Roman"/>
                <w:sz w:val="20"/>
                <w:szCs w:val="20"/>
              </w:rPr>
            </w:pPr>
          </w:p>
          <w:p w14:paraId="148020B9" w14:textId="77777777" w:rsidR="00994B55" w:rsidRDefault="006E48EA" w:rsidP="00A2696D">
            <w:pPr>
              <w:pStyle w:val="TableParagraph"/>
              <w:suppressAutoHyphens/>
              <w:ind w:left="102"/>
              <w:jc w:val="both"/>
              <w:rPr>
                <w:rFonts w:ascii="Times New Roman" w:eastAsia="Verdana" w:hAnsi="Times New Roman"/>
                <w:sz w:val="18"/>
                <w:szCs w:val="18"/>
              </w:rPr>
            </w:pPr>
            <w:r>
              <w:rPr>
                <w:rFonts w:ascii="Times New Roman" w:hAnsi="Times New Roman"/>
                <w:sz w:val="18"/>
                <w:u w:color="000000"/>
              </w:rPr>
              <w:t>Specifieke instructies voor gedekte leningstransacties en kapitaalmarktgerelateerde transacties</w:t>
            </w:r>
          </w:p>
          <w:p w14:paraId="1274124E" w14:textId="77777777" w:rsidR="00994B55" w:rsidRDefault="00994B55" w:rsidP="00A2696D">
            <w:pPr>
              <w:pStyle w:val="TableParagraph"/>
              <w:suppressAutoHyphens/>
              <w:spacing w:before="10"/>
              <w:rPr>
                <w:rFonts w:ascii="Times New Roman" w:eastAsia="Times New Roman" w:hAnsi="Times New Roman"/>
                <w:sz w:val="20"/>
                <w:szCs w:val="20"/>
              </w:rPr>
            </w:pPr>
          </w:p>
          <w:p w14:paraId="09EEFD8D" w14:textId="2C7954F4" w:rsidR="00994B55" w:rsidRDefault="006E48EA" w:rsidP="00A2696D">
            <w:pPr>
              <w:pStyle w:val="TableParagraph"/>
              <w:suppressAutoHyphens/>
              <w:ind w:left="102" w:right="97"/>
              <w:jc w:val="both"/>
              <w:rPr>
                <w:rFonts w:ascii="Times New Roman" w:eastAsia="Verdana" w:hAnsi="Times New Roman"/>
                <w:sz w:val="18"/>
                <w:szCs w:val="18"/>
              </w:rPr>
            </w:pPr>
            <w:r>
              <w:rPr>
                <w:rFonts w:ascii="Times New Roman" w:hAnsi="Times New Roman"/>
                <w:sz w:val="18"/>
              </w:rPr>
              <w:t>Kredietinstellingen rapporteren hier de waarde van de verstrekte zekerheden overeenkomstig artikel </w:t>
            </w:r>
            <w:r w:rsidRPr="002F56C7">
              <w:rPr>
                <w:rFonts w:ascii="Times New Roman" w:hAnsi="Times New Roman"/>
                <w:sz w:val="18"/>
              </w:rPr>
              <w:t>9</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Deze waarde wordt berekend door kolom </w:t>
            </w:r>
            <w:r w:rsidRPr="002F56C7">
              <w:rPr>
                <w:rFonts w:ascii="Times New Roman" w:hAnsi="Times New Roman"/>
                <w:sz w:val="18"/>
              </w:rPr>
              <w:t>020</w:t>
            </w:r>
            <w:r>
              <w:rPr>
                <w:rFonts w:ascii="Times New Roman" w:hAnsi="Times New Roman"/>
                <w:sz w:val="18"/>
              </w:rPr>
              <w:t xml:space="preserve"> van template C </w:t>
            </w:r>
            <w:r w:rsidRPr="002F56C7">
              <w:rPr>
                <w:rFonts w:ascii="Times New Roman" w:hAnsi="Times New Roman"/>
                <w:sz w:val="18"/>
              </w:rPr>
              <w:t>73</w:t>
            </w:r>
            <w:r>
              <w:rPr>
                <w:rFonts w:ascii="Times New Roman" w:hAnsi="Times New Roman"/>
                <w:sz w:val="18"/>
              </w:rPr>
              <w:t>.</w:t>
            </w:r>
            <w:r w:rsidRPr="002F56C7">
              <w:rPr>
                <w:rFonts w:ascii="Times New Roman" w:hAnsi="Times New Roman"/>
                <w:sz w:val="18"/>
              </w:rPr>
              <w:t>00</w:t>
            </w:r>
            <w:r>
              <w:rPr>
                <w:rFonts w:ascii="Times New Roman" w:hAnsi="Times New Roman"/>
                <w:sz w:val="18"/>
              </w:rPr>
              <w:t xml:space="preserve"> in bijlage XXIV te vermenigvuldigen met het toepasselijke risicogewicht/de toepasselijke reductiefactor uit template C </w:t>
            </w:r>
            <w:r w:rsidRPr="002F56C7">
              <w:rPr>
                <w:rFonts w:ascii="Times New Roman" w:hAnsi="Times New Roman"/>
                <w:sz w:val="18"/>
              </w:rPr>
              <w:t>72</w:t>
            </w:r>
            <w:r>
              <w:rPr>
                <w:rFonts w:ascii="Times New Roman" w:hAnsi="Times New Roman"/>
                <w:sz w:val="18"/>
              </w:rPr>
              <w:t>.</w:t>
            </w:r>
            <w:r w:rsidRPr="002F56C7">
              <w:rPr>
                <w:rFonts w:ascii="Times New Roman" w:hAnsi="Times New Roman"/>
                <w:sz w:val="18"/>
              </w:rPr>
              <w:t>00</w:t>
            </w:r>
            <w:r>
              <w:rPr>
                <w:rFonts w:ascii="Times New Roman" w:hAnsi="Times New Roman"/>
                <w:sz w:val="18"/>
              </w:rPr>
              <w:t xml:space="preserve"> van bijlage XXIV volgens activasoort. Kolom </w:t>
            </w:r>
            <w:r w:rsidRPr="002F56C7">
              <w:rPr>
                <w:rFonts w:ascii="Times New Roman" w:hAnsi="Times New Roman"/>
                <w:sz w:val="18"/>
              </w:rPr>
              <w:t>030</w:t>
            </w:r>
            <w:r>
              <w:rPr>
                <w:rFonts w:ascii="Times New Roman" w:hAnsi="Times New Roman"/>
                <w:sz w:val="18"/>
              </w:rPr>
              <w:t xml:space="preserve"> van template C </w:t>
            </w:r>
            <w:r w:rsidRPr="002F56C7">
              <w:rPr>
                <w:rFonts w:ascii="Times New Roman" w:hAnsi="Times New Roman"/>
                <w:sz w:val="18"/>
              </w:rPr>
              <w:t>73</w:t>
            </w:r>
            <w:r>
              <w:rPr>
                <w:rFonts w:ascii="Times New Roman" w:hAnsi="Times New Roman"/>
                <w:sz w:val="18"/>
              </w:rPr>
              <w:t>.</w:t>
            </w:r>
            <w:r w:rsidRPr="002F56C7">
              <w:rPr>
                <w:rFonts w:ascii="Times New Roman" w:hAnsi="Times New Roman"/>
                <w:sz w:val="18"/>
              </w:rPr>
              <w:t>00</w:t>
            </w:r>
            <w:r>
              <w:rPr>
                <w:rFonts w:ascii="Times New Roman" w:hAnsi="Times New Roman"/>
                <w:sz w:val="18"/>
              </w:rPr>
              <w:t xml:space="preserve"> in bijlage XXIV wordt gebruikt om het gecorrigeerde bedrag van de liquide activa in template C </w:t>
            </w:r>
            <w:r w:rsidRPr="002F56C7">
              <w:rPr>
                <w:rFonts w:ascii="Times New Roman" w:hAnsi="Times New Roman"/>
                <w:sz w:val="18"/>
              </w:rPr>
              <w:t>76</w:t>
            </w:r>
            <w:r>
              <w:rPr>
                <w:rFonts w:ascii="Times New Roman" w:hAnsi="Times New Roman"/>
                <w:sz w:val="18"/>
              </w:rPr>
              <w:t>.</w:t>
            </w:r>
            <w:r w:rsidRPr="002F56C7">
              <w:rPr>
                <w:rFonts w:ascii="Times New Roman" w:hAnsi="Times New Roman"/>
                <w:sz w:val="18"/>
              </w:rPr>
              <w:t>00</w:t>
            </w:r>
            <w:r>
              <w:rPr>
                <w:rFonts w:ascii="Times New Roman" w:hAnsi="Times New Roman"/>
                <w:sz w:val="18"/>
              </w:rPr>
              <w:t xml:space="preserve"> van bijlage XXIV te berekenen.</w:t>
            </w:r>
          </w:p>
        </w:tc>
      </w:tr>
      <w:tr w:rsidR="00994B55" w14:paraId="4A9ED54B" w14:textId="77777777" w:rsidTr="00454544">
        <w:tc>
          <w:tcPr>
            <w:tcW w:w="1382" w:type="dxa"/>
            <w:shd w:val="clear" w:color="auto" w:fill="auto"/>
          </w:tcPr>
          <w:p w14:paraId="7BF2B239" w14:textId="77777777" w:rsidR="00994B55" w:rsidRDefault="006E48EA" w:rsidP="00A2696D">
            <w:pPr>
              <w:pStyle w:val="TableParagraph"/>
              <w:suppressAutoHyphens/>
              <w:ind w:left="102"/>
              <w:rPr>
                <w:rFonts w:ascii="Times New Roman" w:hAnsi="Times New Roman"/>
                <w:sz w:val="18"/>
              </w:rPr>
            </w:pPr>
            <w:r w:rsidRPr="002F56C7">
              <w:rPr>
                <w:rFonts w:ascii="Times New Roman" w:hAnsi="Times New Roman"/>
                <w:sz w:val="18"/>
              </w:rPr>
              <w:t>040</w:t>
            </w:r>
          </w:p>
        </w:tc>
        <w:tc>
          <w:tcPr>
            <w:tcW w:w="7140" w:type="dxa"/>
            <w:shd w:val="clear" w:color="auto" w:fill="auto"/>
          </w:tcPr>
          <w:p w14:paraId="28AC2B3F" w14:textId="77777777" w:rsidR="00994B55" w:rsidRPr="00747210" w:rsidRDefault="006E48EA" w:rsidP="00A2696D">
            <w:pPr>
              <w:pStyle w:val="TableParagraph"/>
              <w:suppressAutoHyphens/>
              <w:ind w:left="102"/>
              <w:jc w:val="both"/>
              <w:rPr>
                <w:u w:color="000000"/>
              </w:rPr>
            </w:pPr>
            <w:r w:rsidRPr="00747210">
              <w:rPr>
                <w:rFonts w:ascii="Times New Roman" w:hAnsi="Times New Roman"/>
                <w:b/>
                <w:sz w:val="18"/>
                <w:u w:color="000000"/>
              </w:rPr>
              <w:t>Standaardrisicogewicht</w:t>
            </w:r>
          </w:p>
          <w:p w14:paraId="7003D126" w14:textId="77777777" w:rsidR="00994B55" w:rsidRDefault="00994B55" w:rsidP="00A2696D">
            <w:pPr>
              <w:pStyle w:val="InstructionsText"/>
              <w:suppressAutoHyphens/>
              <w:rPr>
                <w:rStyle w:val="FormatvorlageInstructionsTabelleText"/>
                <w:rFonts w:ascii="Times New Roman" w:eastAsia="Calibri" w:hAnsi="Times New Roman"/>
                <w:b/>
                <w:bCs/>
                <w:sz w:val="18"/>
                <w:szCs w:val="22"/>
              </w:rPr>
            </w:pPr>
          </w:p>
          <w:p w14:paraId="5D7B80A9" w14:textId="36FFF792" w:rsidR="00994B55" w:rsidRDefault="006E48EA" w:rsidP="00A2696D">
            <w:pPr>
              <w:pStyle w:val="InstructionsText"/>
              <w:suppressAutoHyphens/>
              <w:rPr>
                <w:rStyle w:val="FormatvorlageInstructionsTabelleText"/>
                <w:rFonts w:ascii="Times New Roman" w:eastAsia="Calibri" w:hAnsi="Times New Roman"/>
                <w:sz w:val="18"/>
              </w:rPr>
            </w:pPr>
            <w:r>
              <w:rPr>
                <w:rStyle w:val="FormatvorlageInstructionsTabelleText"/>
                <w:rFonts w:ascii="Times New Roman" w:hAnsi="Times New Roman"/>
                <w:sz w:val="18"/>
              </w:rPr>
              <w:t>De artikelen </w:t>
            </w:r>
            <w:r w:rsidRPr="002F56C7">
              <w:rPr>
                <w:rStyle w:val="FormatvorlageInstructionsTabelleText"/>
                <w:rFonts w:ascii="Times New Roman" w:hAnsi="Times New Roman"/>
                <w:sz w:val="18"/>
              </w:rPr>
              <w:t>24</w:t>
            </w:r>
            <w:r>
              <w:rPr>
                <w:rStyle w:val="FormatvorlageInstructionsTabelleText"/>
                <w:rFonts w:ascii="Times New Roman" w:hAnsi="Times New Roman"/>
                <w:sz w:val="18"/>
              </w:rPr>
              <w:t xml:space="preserve"> tot en met </w:t>
            </w:r>
            <w:r w:rsidRPr="002F56C7">
              <w:rPr>
                <w:rStyle w:val="FormatvorlageInstructionsTabelleText"/>
                <w:rFonts w:ascii="Times New Roman" w:hAnsi="Times New Roman"/>
                <w:sz w:val="18"/>
              </w:rPr>
              <w:t>31</w:t>
            </w:r>
            <w:r>
              <w:rPr>
                <w:rStyle w:val="FormatvorlageInstructionsTabelleText"/>
                <w:rFonts w:ascii="Times New Roman" w:hAnsi="Times New Roman"/>
                <w:sz w:val="18"/>
              </w:rPr>
              <w:t xml:space="preserve"> bis van Gedelegeerde Verordening (EU) </w:t>
            </w:r>
            <w:r w:rsidRPr="002F56C7">
              <w:rPr>
                <w:rStyle w:val="FormatvorlageInstructionsTabelleText"/>
                <w:rFonts w:ascii="Times New Roman" w:hAnsi="Times New Roman"/>
                <w:sz w:val="18"/>
              </w:rPr>
              <w:t>2015</w:t>
            </w:r>
            <w:r>
              <w:rPr>
                <w:rStyle w:val="FormatvorlageInstructionsTabelleText"/>
                <w:rFonts w:ascii="Times New Roman" w:hAnsi="Times New Roman"/>
                <w:sz w:val="18"/>
              </w:rPr>
              <w:t>/</w:t>
            </w:r>
            <w:r w:rsidRPr="002F56C7">
              <w:rPr>
                <w:rStyle w:val="FormatvorlageInstructionsTabelleText"/>
                <w:rFonts w:ascii="Times New Roman" w:hAnsi="Times New Roman"/>
                <w:sz w:val="18"/>
              </w:rPr>
              <w:t>61</w:t>
            </w:r>
          </w:p>
          <w:p w14:paraId="6603B5EC" w14:textId="77777777" w:rsidR="00994B55" w:rsidRDefault="00994B55" w:rsidP="00A2696D">
            <w:pPr>
              <w:pStyle w:val="InstructionsText"/>
              <w:suppressAutoHyphens/>
              <w:rPr>
                <w:rStyle w:val="FormatvorlageInstructionsTabelleText"/>
                <w:rFonts w:ascii="Times New Roman" w:eastAsia="Calibri" w:hAnsi="Times New Roman"/>
                <w:sz w:val="18"/>
              </w:rPr>
            </w:pPr>
          </w:p>
          <w:p w14:paraId="37671978" w14:textId="0D0469B6" w:rsidR="00994B55" w:rsidRDefault="006E48EA" w:rsidP="00A2696D">
            <w:pPr>
              <w:pStyle w:val="TableParagraph"/>
              <w:suppressAutoHyphens/>
              <w:spacing w:before="10"/>
              <w:rPr>
                <w:rStyle w:val="FormatvorlageInstructionsTabelleText"/>
                <w:rFonts w:ascii="Times New Roman" w:hAnsi="Times New Roman"/>
                <w:sz w:val="18"/>
                <w:szCs w:val="18"/>
              </w:rPr>
            </w:pPr>
            <w:r>
              <w:rPr>
                <w:rStyle w:val="FormatvorlageInstructionsTabelleText"/>
                <w:rFonts w:ascii="Times New Roman" w:hAnsi="Times New Roman"/>
                <w:sz w:val="18"/>
                <w:szCs w:val="18"/>
              </w:rPr>
              <w:t xml:space="preserve">De standaardrisicogewichten in kolom </w:t>
            </w:r>
            <w:r w:rsidRPr="002F56C7">
              <w:rPr>
                <w:rStyle w:val="FormatvorlageInstructionsTabelleText"/>
                <w:rFonts w:ascii="Times New Roman" w:hAnsi="Times New Roman"/>
                <w:sz w:val="18"/>
                <w:szCs w:val="18"/>
              </w:rPr>
              <w:t>040</w:t>
            </w:r>
            <w:r>
              <w:rPr>
                <w:rStyle w:val="FormatvorlageInstructionsTabelleText"/>
                <w:rFonts w:ascii="Times New Roman" w:hAnsi="Times New Roman"/>
                <w:sz w:val="18"/>
                <w:szCs w:val="18"/>
              </w:rPr>
              <w:t xml:space="preserve"> komen overeen met de in Gedelegeerde Verordening (EU) </w:t>
            </w:r>
            <w:r w:rsidRPr="002F56C7">
              <w:rPr>
                <w:rStyle w:val="FormatvorlageInstructionsTabelleText"/>
                <w:rFonts w:ascii="Times New Roman" w:hAnsi="Times New Roman"/>
                <w:sz w:val="18"/>
                <w:szCs w:val="18"/>
              </w:rPr>
              <w:t>2015</w:t>
            </w:r>
            <w:r>
              <w:rPr>
                <w:rStyle w:val="FormatvorlageInstructionsTabelleText"/>
                <w:rFonts w:ascii="Times New Roman" w:hAnsi="Times New Roman"/>
                <w:sz w:val="18"/>
                <w:szCs w:val="18"/>
              </w:rPr>
              <w:t>/</w:t>
            </w:r>
            <w:r w:rsidRPr="002F56C7">
              <w:rPr>
                <w:rStyle w:val="FormatvorlageInstructionsTabelleText"/>
                <w:rFonts w:ascii="Times New Roman" w:hAnsi="Times New Roman"/>
                <w:sz w:val="18"/>
                <w:szCs w:val="18"/>
              </w:rPr>
              <w:t>61</w:t>
            </w:r>
            <w:r>
              <w:rPr>
                <w:rStyle w:val="FormatvorlageInstructionsTabelleText"/>
                <w:rFonts w:ascii="Times New Roman" w:hAnsi="Times New Roman"/>
                <w:sz w:val="18"/>
                <w:szCs w:val="18"/>
              </w:rPr>
              <w:t xml:space="preserve"> gespecificeerde standaardwaarden en worden hier enkel ter informatie vermeld.</w:t>
            </w:r>
          </w:p>
          <w:p w14:paraId="0948D84E" w14:textId="77777777" w:rsidR="00994B55" w:rsidRDefault="00994B55" w:rsidP="00A2696D">
            <w:pPr>
              <w:pStyle w:val="TableParagraph"/>
              <w:suppressAutoHyphens/>
              <w:spacing w:before="10"/>
              <w:rPr>
                <w:rFonts w:ascii="Times New Roman" w:eastAsia="Times New Roman" w:hAnsi="Times New Roman"/>
                <w:sz w:val="20"/>
                <w:szCs w:val="20"/>
              </w:rPr>
            </w:pPr>
          </w:p>
        </w:tc>
      </w:tr>
      <w:tr w:rsidR="00994B55" w14:paraId="3479A129" w14:textId="77777777" w:rsidTr="00454544">
        <w:tc>
          <w:tcPr>
            <w:tcW w:w="1382" w:type="dxa"/>
            <w:shd w:val="clear" w:color="auto" w:fill="auto"/>
          </w:tcPr>
          <w:p w14:paraId="4A69777C" w14:textId="77777777" w:rsidR="00994B55" w:rsidRDefault="006E48EA" w:rsidP="00A2696D">
            <w:pPr>
              <w:pStyle w:val="TableParagraph"/>
              <w:suppressAutoHyphens/>
              <w:ind w:left="102"/>
              <w:rPr>
                <w:rFonts w:ascii="Times New Roman" w:eastAsia="Verdana" w:hAnsi="Times New Roman"/>
                <w:sz w:val="18"/>
                <w:szCs w:val="18"/>
              </w:rPr>
            </w:pPr>
            <w:r w:rsidRPr="002F56C7">
              <w:rPr>
                <w:rFonts w:ascii="Times New Roman" w:hAnsi="Times New Roman"/>
                <w:sz w:val="18"/>
              </w:rPr>
              <w:t>050</w:t>
            </w:r>
          </w:p>
        </w:tc>
        <w:tc>
          <w:tcPr>
            <w:tcW w:w="7140" w:type="dxa"/>
            <w:shd w:val="clear" w:color="auto" w:fill="auto"/>
          </w:tcPr>
          <w:p w14:paraId="4B19B6B3" w14:textId="77777777" w:rsidR="00994B55" w:rsidRDefault="006E48EA" w:rsidP="00A2696D">
            <w:pPr>
              <w:pStyle w:val="TableParagraph"/>
              <w:suppressAutoHyphens/>
              <w:ind w:left="102"/>
              <w:jc w:val="both"/>
              <w:rPr>
                <w:rFonts w:ascii="Times New Roman" w:eastAsia="Verdana" w:hAnsi="Times New Roman"/>
                <w:sz w:val="18"/>
                <w:szCs w:val="18"/>
              </w:rPr>
            </w:pPr>
            <w:r>
              <w:rPr>
                <w:rFonts w:ascii="Times New Roman" w:hAnsi="Times New Roman"/>
                <w:b/>
                <w:sz w:val="18"/>
                <w:u w:color="000000"/>
              </w:rPr>
              <w:t>Toepasselijk risicogewicht</w:t>
            </w:r>
          </w:p>
          <w:p w14:paraId="3482C506" w14:textId="77777777" w:rsidR="00994B55" w:rsidRDefault="00994B55" w:rsidP="00A2696D">
            <w:pPr>
              <w:pStyle w:val="TableParagraph"/>
              <w:suppressAutoHyphens/>
              <w:spacing w:before="10"/>
              <w:rPr>
                <w:rFonts w:ascii="Times New Roman" w:eastAsia="Times New Roman" w:hAnsi="Times New Roman"/>
                <w:sz w:val="20"/>
                <w:szCs w:val="20"/>
              </w:rPr>
            </w:pPr>
          </w:p>
          <w:p w14:paraId="17CD4269" w14:textId="77777777" w:rsidR="00994B55" w:rsidRDefault="006E48EA" w:rsidP="00A2696D">
            <w:pPr>
              <w:pStyle w:val="TableParagraph"/>
              <w:suppressAutoHyphens/>
              <w:ind w:left="102"/>
              <w:jc w:val="both"/>
              <w:rPr>
                <w:rFonts w:ascii="Times New Roman" w:eastAsia="Verdana" w:hAnsi="Times New Roman"/>
                <w:sz w:val="18"/>
                <w:szCs w:val="18"/>
              </w:rPr>
            </w:pPr>
            <w:r>
              <w:rPr>
                <w:rFonts w:ascii="Times New Roman" w:hAnsi="Times New Roman"/>
                <w:sz w:val="18"/>
              </w:rPr>
              <w:t>Zowel gedekt als ongedekt.</w:t>
            </w:r>
          </w:p>
          <w:p w14:paraId="387977B5" w14:textId="77777777" w:rsidR="00994B55" w:rsidRDefault="00994B55" w:rsidP="00A2696D">
            <w:pPr>
              <w:pStyle w:val="TableParagraph"/>
              <w:suppressAutoHyphens/>
              <w:spacing w:before="10"/>
              <w:rPr>
                <w:rFonts w:ascii="Times New Roman" w:eastAsia="Times New Roman" w:hAnsi="Times New Roman"/>
                <w:sz w:val="20"/>
                <w:szCs w:val="20"/>
              </w:rPr>
            </w:pPr>
          </w:p>
          <w:p w14:paraId="26F2321F" w14:textId="38837FED" w:rsidR="00994B55" w:rsidRDefault="006E48EA" w:rsidP="00A2696D">
            <w:pPr>
              <w:pStyle w:val="TableParagraph"/>
              <w:suppressAutoHyphens/>
              <w:ind w:left="102" w:right="96"/>
              <w:jc w:val="both"/>
              <w:rPr>
                <w:rFonts w:ascii="Times New Roman" w:eastAsia="Verdana" w:hAnsi="Times New Roman"/>
                <w:sz w:val="18"/>
                <w:szCs w:val="18"/>
              </w:rPr>
            </w:pPr>
            <w:r>
              <w:rPr>
                <w:rFonts w:ascii="Times New Roman" w:hAnsi="Times New Roman"/>
                <w:sz w:val="18"/>
              </w:rPr>
              <w:t>Kredietinstellingen rapporteren hier de toepasselijke risicogewichten. Deze risicogewichten wordt gespecificeerd in de artikelen </w:t>
            </w:r>
            <w:r w:rsidRPr="002F56C7">
              <w:rPr>
                <w:rFonts w:ascii="Times New Roman" w:hAnsi="Times New Roman"/>
                <w:sz w:val="18"/>
              </w:rPr>
              <w:t>22</w:t>
            </w:r>
            <w:r>
              <w:rPr>
                <w:rFonts w:ascii="Times New Roman" w:hAnsi="Times New Roman"/>
                <w:sz w:val="18"/>
              </w:rPr>
              <w:t xml:space="preserve"> tot en met </w:t>
            </w:r>
            <w:r w:rsidRPr="002F56C7">
              <w:rPr>
                <w:rFonts w:ascii="Times New Roman" w:hAnsi="Times New Roman"/>
                <w:sz w:val="18"/>
              </w:rPr>
              <w:t>31</w:t>
            </w:r>
            <w:r>
              <w:rPr>
                <w:rFonts w:ascii="Times New Roman" w:hAnsi="Times New Roman"/>
                <w:sz w:val="18"/>
              </w:rPr>
              <w:t xml:space="preserve"> bis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w:t>
            </w:r>
            <w:r>
              <w:rPr>
                <w:rFonts w:ascii="Times New Roman" w:hAnsi="Times New Roman"/>
                <w:sz w:val="18"/>
                <w:szCs w:val="18"/>
              </w:rPr>
              <w:t xml:space="preserve">De </w:t>
            </w:r>
            <w:r w:rsidRPr="00747210">
              <w:rPr>
                <w:rFonts w:ascii="Times New Roman" w:hAnsi="Times New Roman"/>
                <w:sz w:val="18"/>
                <w:szCs w:val="18"/>
              </w:rPr>
              <w:t xml:space="preserve">toepasselijke risicogewichten kunnen resulteren in gewogen gemiddelden en worden gerapporteerd als getal met decimalen (bijvoorbeeld </w:t>
            </w:r>
            <w:r w:rsidRPr="002F56C7">
              <w:rPr>
                <w:rFonts w:ascii="Times New Roman" w:hAnsi="Times New Roman"/>
                <w:sz w:val="18"/>
                <w:szCs w:val="18"/>
              </w:rPr>
              <w:t>1</w:t>
            </w:r>
            <w:r w:rsidRPr="00747210">
              <w:rPr>
                <w:rFonts w:ascii="Times New Roman" w:hAnsi="Times New Roman"/>
                <w:sz w:val="18"/>
                <w:szCs w:val="18"/>
              </w:rPr>
              <w:t>,</w:t>
            </w:r>
            <w:r w:rsidRPr="002F56C7">
              <w:rPr>
                <w:rFonts w:ascii="Times New Roman" w:hAnsi="Times New Roman"/>
                <w:sz w:val="18"/>
                <w:szCs w:val="18"/>
              </w:rPr>
              <w:t>00</w:t>
            </w:r>
            <w:r w:rsidRPr="00747210">
              <w:rPr>
                <w:rFonts w:ascii="Times New Roman" w:hAnsi="Times New Roman"/>
                <w:sz w:val="18"/>
                <w:szCs w:val="18"/>
              </w:rPr>
              <w:t xml:space="preserve"> voor een toepasselijk risicogewicht van </w:t>
            </w:r>
            <w:r w:rsidRPr="002F56C7">
              <w:rPr>
                <w:rFonts w:ascii="Times New Roman" w:hAnsi="Times New Roman"/>
                <w:sz w:val="18"/>
                <w:szCs w:val="18"/>
              </w:rPr>
              <w:t>100</w:t>
            </w:r>
            <w:r w:rsidRPr="00747210">
              <w:rPr>
                <w:rFonts w:ascii="Times New Roman" w:hAnsi="Times New Roman"/>
                <w:sz w:val="18"/>
                <w:szCs w:val="18"/>
              </w:rPr>
              <w:t xml:space="preserve"> %, of </w:t>
            </w:r>
            <w:r w:rsidRPr="002F56C7">
              <w:rPr>
                <w:rFonts w:ascii="Times New Roman" w:hAnsi="Times New Roman"/>
                <w:sz w:val="18"/>
                <w:szCs w:val="18"/>
              </w:rPr>
              <w:t>0</w:t>
            </w:r>
            <w:r w:rsidRPr="00747210">
              <w:rPr>
                <w:rFonts w:ascii="Times New Roman" w:hAnsi="Times New Roman"/>
                <w:sz w:val="18"/>
                <w:szCs w:val="18"/>
              </w:rPr>
              <w:t>,</w:t>
            </w:r>
            <w:r w:rsidRPr="002F56C7">
              <w:rPr>
                <w:rFonts w:ascii="Times New Roman" w:hAnsi="Times New Roman"/>
                <w:sz w:val="18"/>
                <w:szCs w:val="18"/>
              </w:rPr>
              <w:t>50</w:t>
            </w:r>
            <w:r w:rsidRPr="00747210">
              <w:rPr>
                <w:rFonts w:ascii="Times New Roman" w:hAnsi="Times New Roman"/>
                <w:sz w:val="18"/>
                <w:szCs w:val="18"/>
              </w:rPr>
              <w:t xml:space="preserve"> voor een toepasselijk risicogewicht van </w:t>
            </w:r>
            <w:r w:rsidRPr="002F56C7">
              <w:rPr>
                <w:rFonts w:ascii="Times New Roman" w:hAnsi="Times New Roman"/>
                <w:sz w:val="18"/>
                <w:szCs w:val="18"/>
              </w:rPr>
              <w:t>50</w:t>
            </w:r>
            <w:r w:rsidRPr="00747210">
              <w:rPr>
                <w:rFonts w:ascii="Times New Roman" w:hAnsi="Times New Roman"/>
                <w:sz w:val="18"/>
                <w:szCs w:val="18"/>
              </w:rPr>
              <w:t xml:space="preserve"> %). De toepasselijke risicogewichten kunnen onder meer ondernemingsspecifieke en nationale discreties weerspiegelen.</w:t>
            </w:r>
          </w:p>
        </w:tc>
      </w:tr>
      <w:tr w:rsidR="00994B55" w14:paraId="559C78B0" w14:textId="77777777" w:rsidTr="00454544">
        <w:tc>
          <w:tcPr>
            <w:tcW w:w="1382" w:type="dxa"/>
            <w:shd w:val="clear" w:color="auto" w:fill="auto"/>
          </w:tcPr>
          <w:p w14:paraId="392869D4" w14:textId="77777777" w:rsidR="00994B55" w:rsidRDefault="006E48EA" w:rsidP="00A2696D">
            <w:pPr>
              <w:pStyle w:val="TableParagraph"/>
              <w:suppressAutoHyphens/>
              <w:ind w:left="102"/>
              <w:rPr>
                <w:rFonts w:ascii="Times New Roman" w:eastAsia="Verdana" w:hAnsi="Times New Roman"/>
                <w:sz w:val="18"/>
                <w:szCs w:val="18"/>
              </w:rPr>
            </w:pPr>
            <w:r w:rsidRPr="002F56C7">
              <w:rPr>
                <w:rFonts w:ascii="Times New Roman" w:hAnsi="Times New Roman"/>
                <w:sz w:val="18"/>
              </w:rPr>
              <w:t>060</w:t>
            </w:r>
          </w:p>
        </w:tc>
        <w:tc>
          <w:tcPr>
            <w:tcW w:w="7140" w:type="dxa"/>
            <w:shd w:val="clear" w:color="auto" w:fill="auto"/>
          </w:tcPr>
          <w:p w14:paraId="5E70ABE0" w14:textId="77777777" w:rsidR="00994B55" w:rsidRDefault="006E48EA" w:rsidP="00A2696D">
            <w:pPr>
              <w:pStyle w:val="TableParagraph"/>
              <w:suppressAutoHyphens/>
              <w:spacing w:before="120"/>
              <w:ind w:left="102"/>
              <w:rPr>
                <w:rFonts w:ascii="Times New Roman" w:eastAsia="Verdana" w:hAnsi="Times New Roman"/>
                <w:sz w:val="18"/>
                <w:szCs w:val="18"/>
              </w:rPr>
            </w:pPr>
            <w:r>
              <w:rPr>
                <w:rFonts w:ascii="Times New Roman" w:hAnsi="Times New Roman"/>
                <w:b/>
                <w:sz w:val="18"/>
              </w:rPr>
              <w:t>Uitstroom</w:t>
            </w:r>
          </w:p>
          <w:p w14:paraId="237EA39E" w14:textId="77777777" w:rsidR="00994B55" w:rsidRDefault="00994B55" w:rsidP="00A2696D">
            <w:pPr>
              <w:pStyle w:val="TableParagraph"/>
              <w:suppressAutoHyphens/>
              <w:spacing w:before="10"/>
              <w:rPr>
                <w:rFonts w:ascii="Times New Roman" w:eastAsia="Times New Roman" w:hAnsi="Times New Roman"/>
                <w:sz w:val="20"/>
                <w:szCs w:val="20"/>
              </w:rPr>
            </w:pPr>
          </w:p>
          <w:p w14:paraId="4C57A5CF" w14:textId="77777777" w:rsidR="00994B55" w:rsidRDefault="006E48EA" w:rsidP="00A2696D">
            <w:pPr>
              <w:pStyle w:val="TableParagraph"/>
              <w:suppressAutoHyphens/>
              <w:ind w:left="102"/>
              <w:rPr>
                <w:rFonts w:ascii="Times New Roman" w:eastAsia="Verdana" w:hAnsi="Times New Roman"/>
                <w:sz w:val="18"/>
                <w:szCs w:val="18"/>
              </w:rPr>
            </w:pPr>
            <w:r>
              <w:rPr>
                <w:rFonts w:ascii="Times New Roman" w:hAnsi="Times New Roman"/>
                <w:sz w:val="18"/>
              </w:rPr>
              <w:t>Zowel gedekt als ongedekt.</w:t>
            </w:r>
          </w:p>
          <w:p w14:paraId="5980E5FE" w14:textId="77777777" w:rsidR="00994B55" w:rsidRDefault="00994B55" w:rsidP="00A2696D">
            <w:pPr>
              <w:pStyle w:val="TableParagraph"/>
              <w:suppressAutoHyphens/>
              <w:spacing w:before="1"/>
              <w:rPr>
                <w:rFonts w:ascii="Times New Roman" w:eastAsia="Times New Roman" w:hAnsi="Times New Roman"/>
                <w:sz w:val="21"/>
                <w:szCs w:val="21"/>
              </w:rPr>
            </w:pPr>
          </w:p>
          <w:p w14:paraId="41041B6A" w14:textId="5DB212F2" w:rsidR="00994B55" w:rsidRDefault="006E48EA" w:rsidP="00A2696D">
            <w:pPr>
              <w:pStyle w:val="TableParagraph"/>
              <w:suppressAutoHyphens/>
              <w:ind w:left="102" w:right="98"/>
              <w:rPr>
                <w:rFonts w:ascii="Times New Roman" w:eastAsia="Verdana" w:hAnsi="Times New Roman"/>
                <w:sz w:val="18"/>
                <w:szCs w:val="18"/>
              </w:rPr>
            </w:pPr>
            <w:r>
              <w:rPr>
                <w:rFonts w:ascii="Times New Roman" w:hAnsi="Times New Roman"/>
                <w:sz w:val="18"/>
              </w:rPr>
              <w:t xml:space="preserve">Hier rapporteren kredietinstellingen de uitstromen. Die uitstromen worden berekend door kolom </w:t>
            </w:r>
            <w:r w:rsidRPr="002F56C7">
              <w:rPr>
                <w:rFonts w:ascii="Times New Roman" w:hAnsi="Times New Roman"/>
                <w:sz w:val="18"/>
              </w:rPr>
              <w:t>010</w:t>
            </w:r>
            <w:r>
              <w:rPr>
                <w:rFonts w:ascii="Times New Roman" w:hAnsi="Times New Roman"/>
                <w:sz w:val="18"/>
              </w:rPr>
              <w:t xml:space="preserve"> van template C </w:t>
            </w:r>
            <w:r w:rsidRPr="002F56C7">
              <w:rPr>
                <w:rFonts w:ascii="Times New Roman" w:hAnsi="Times New Roman"/>
                <w:sz w:val="18"/>
              </w:rPr>
              <w:t>73</w:t>
            </w:r>
            <w:r>
              <w:rPr>
                <w:rFonts w:ascii="Times New Roman" w:hAnsi="Times New Roman"/>
                <w:sz w:val="18"/>
              </w:rPr>
              <w:t>.</w:t>
            </w:r>
            <w:r w:rsidRPr="002F56C7">
              <w:rPr>
                <w:rFonts w:ascii="Times New Roman" w:hAnsi="Times New Roman"/>
                <w:sz w:val="18"/>
              </w:rPr>
              <w:t>00</w:t>
            </w:r>
            <w:r>
              <w:rPr>
                <w:rFonts w:ascii="Times New Roman" w:hAnsi="Times New Roman"/>
                <w:sz w:val="18"/>
              </w:rPr>
              <w:t xml:space="preserve"> in bijlage XXIV te vermenigvuldigen met kolom </w:t>
            </w:r>
            <w:r w:rsidRPr="002F56C7">
              <w:rPr>
                <w:rFonts w:ascii="Times New Roman" w:hAnsi="Times New Roman"/>
                <w:sz w:val="18"/>
              </w:rPr>
              <w:t>050</w:t>
            </w:r>
            <w:r>
              <w:rPr>
                <w:rFonts w:ascii="Times New Roman" w:hAnsi="Times New Roman"/>
                <w:sz w:val="18"/>
              </w:rPr>
              <w:t xml:space="preserve"> van template C </w:t>
            </w:r>
            <w:r w:rsidRPr="002F56C7">
              <w:rPr>
                <w:rFonts w:ascii="Times New Roman" w:hAnsi="Times New Roman"/>
                <w:sz w:val="18"/>
              </w:rPr>
              <w:t>73</w:t>
            </w:r>
            <w:r>
              <w:rPr>
                <w:rFonts w:ascii="Times New Roman" w:hAnsi="Times New Roman"/>
                <w:sz w:val="18"/>
              </w:rPr>
              <w:t>.</w:t>
            </w:r>
            <w:r w:rsidRPr="002F56C7">
              <w:rPr>
                <w:rFonts w:ascii="Times New Roman" w:hAnsi="Times New Roman"/>
                <w:sz w:val="18"/>
              </w:rPr>
              <w:t>00</w:t>
            </w:r>
            <w:r>
              <w:rPr>
                <w:rFonts w:ascii="Times New Roman" w:hAnsi="Times New Roman"/>
                <w:sz w:val="18"/>
              </w:rPr>
              <w:t xml:space="preserve"> in bijlage XXIV.</w:t>
            </w:r>
          </w:p>
        </w:tc>
      </w:tr>
    </w:tbl>
    <w:p w14:paraId="6ECEE734" w14:textId="77777777" w:rsidR="00994B55" w:rsidRDefault="00994B55" w:rsidP="00A2696D">
      <w:pPr>
        <w:suppressAutoHyphens/>
        <w:spacing w:after="200"/>
        <w:rPr>
          <w:rFonts w:ascii="Times New Roman" w:eastAsia="Calibri" w:hAnsi="Times New Roman"/>
        </w:rPr>
      </w:pPr>
    </w:p>
    <w:p w14:paraId="1288ABFB" w14:textId="50D52958" w:rsidR="00994B55" w:rsidRDefault="006E48EA" w:rsidP="00A2696D">
      <w:pPr>
        <w:pStyle w:val="Instructionsberschrift2"/>
        <w:numPr>
          <w:ilvl w:val="0"/>
          <w:numId w:val="0"/>
        </w:numPr>
        <w:suppressAutoHyphens/>
        <w:ind w:left="357" w:hanging="357"/>
        <w:rPr>
          <w:rFonts w:ascii="Times New Roman" w:hAnsi="Times New Roman"/>
          <w:sz w:val="18"/>
          <w:szCs w:val="18"/>
        </w:rPr>
      </w:pPr>
      <w:r w:rsidRPr="002F56C7">
        <w:rPr>
          <w:rFonts w:ascii="Times New Roman" w:hAnsi="Times New Roman"/>
          <w:sz w:val="18"/>
          <w:szCs w:val="18"/>
          <w:u w:val="none"/>
        </w:rPr>
        <w:t>1</w:t>
      </w:r>
      <w:r>
        <w:rPr>
          <w:rFonts w:ascii="Times New Roman" w:hAnsi="Times New Roman"/>
          <w:sz w:val="18"/>
          <w:szCs w:val="18"/>
          <w:u w:val="none"/>
        </w:rPr>
        <w:t>.</w:t>
      </w:r>
      <w:r w:rsidRPr="002F56C7">
        <w:rPr>
          <w:rFonts w:ascii="Times New Roman" w:hAnsi="Times New Roman"/>
          <w:sz w:val="18"/>
          <w:szCs w:val="18"/>
          <w:u w:val="none"/>
        </w:rPr>
        <w:t>4</w:t>
      </w:r>
      <w:r>
        <w:rPr>
          <w:rFonts w:ascii="Times New Roman" w:hAnsi="Times New Roman"/>
          <w:sz w:val="18"/>
          <w:szCs w:val="18"/>
          <w:u w:val="none"/>
        </w:rPr>
        <w:t>.</w:t>
      </w:r>
      <w:r>
        <w:rPr>
          <w:rFonts w:ascii="Times New Roman" w:hAnsi="Times New Roman"/>
          <w:sz w:val="18"/>
          <w:szCs w:val="18"/>
          <w:u w:val="none"/>
        </w:rPr>
        <w:tab/>
        <w:t>Instructies voor specifieke rijen</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994B55" w14:paraId="79A53EB1" w14:textId="77777777" w:rsidTr="00454544">
        <w:tc>
          <w:tcPr>
            <w:tcW w:w="1457" w:type="dxa"/>
            <w:shd w:val="clear" w:color="auto" w:fill="auto"/>
          </w:tcPr>
          <w:p w14:paraId="203A79DA" w14:textId="77777777" w:rsidR="00994B55" w:rsidRDefault="006E48EA" w:rsidP="00A2696D">
            <w:pPr>
              <w:pStyle w:val="TableParagraph"/>
              <w:suppressAutoHyphens/>
              <w:spacing w:before="151"/>
              <w:ind w:left="135"/>
              <w:rPr>
                <w:rFonts w:ascii="Times New Roman" w:eastAsia="Verdana" w:hAnsi="Times New Roman"/>
                <w:sz w:val="18"/>
                <w:szCs w:val="18"/>
              </w:rPr>
            </w:pPr>
            <w:r>
              <w:rPr>
                <w:rFonts w:ascii="Times New Roman" w:hAnsi="Times New Roman"/>
                <w:sz w:val="18"/>
              </w:rPr>
              <w:t>Rij</w:t>
            </w:r>
          </w:p>
        </w:tc>
        <w:tc>
          <w:tcPr>
            <w:tcW w:w="6946" w:type="dxa"/>
            <w:shd w:val="clear" w:color="auto" w:fill="auto"/>
          </w:tcPr>
          <w:p w14:paraId="7E616679" w14:textId="77777777" w:rsidR="00994B55" w:rsidRDefault="006E48EA" w:rsidP="00A2696D">
            <w:pPr>
              <w:pStyle w:val="TableParagraph"/>
              <w:suppressAutoHyphens/>
              <w:spacing w:before="151"/>
              <w:ind w:left="135"/>
              <w:rPr>
                <w:rFonts w:ascii="Times New Roman" w:eastAsia="Verdana" w:hAnsi="Times New Roman"/>
                <w:sz w:val="18"/>
                <w:szCs w:val="18"/>
              </w:rPr>
            </w:pPr>
            <w:r>
              <w:rPr>
                <w:rFonts w:ascii="Times New Roman" w:hAnsi="Times New Roman"/>
                <w:sz w:val="18"/>
              </w:rPr>
              <w:t>Verwijzingen naar wetgeving en instructies</w:t>
            </w:r>
          </w:p>
        </w:tc>
      </w:tr>
      <w:tr w:rsidR="00994B55" w14:paraId="415C3811" w14:textId="77777777" w:rsidTr="00454544">
        <w:tc>
          <w:tcPr>
            <w:tcW w:w="1457" w:type="dxa"/>
            <w:shd w:val="clear" w:color="auto" w:fill="auto"/>
            <w:vAlign w:val="center"/>
          </w:tcPr>
          <w:p w14:paraId="53630D8D"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010</w:t>
            </w:r>
          </w:p>
        </w:tc>
        <w:tc>
          <w:tcPr>
            <w:tcW w:w="6946" w:type="dxa"/>
            <w:shd w:val="clear" w:color="auto" w:fill="auto"/>
          </w:tcPr>
          <w:p w14:paraId="1A0BC0CD" w14:textId="77777777" w:rsidR="00994B55" w:rsidRDefault="00994B55" w:rsidP="00A2696D">
            <w:pPr>
              <w:pStyle w:val="TableParagraph"/>
              <w:suppressAutoHyphens/>
              <w:spacing w:before="7"/>
              <w:rPr>
                <w:rFonts w:ascii="Times New Roman" w:eastAsia="Verdana" w:hAnsi="Times New Roman"/>
                <w:sz w:val="20"/>
                <w:szCs w:val="20"/>
              </w:rPr>
            </w:pPr>
          </w:p>
          <w:p w14:paraId="4FF04580"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 UITSTROMEN</w:t>
            </w:r>
          </w:p>
          <w:p w14:paraId="4FA70ED9" w14:textId="77777777" w:rsidR="00994B55" w:rsidRDefault="00994B55" w:rsidP="00A2696D">
            <w:pPr>
              <w:pStyle w:val="TableParagraph"/>
              <w:suppressAutoHyphens/>
              <w:spacing w:before="3"/>
              <w:rPr>
                <w:rFonts w:ascii="Times New Roman" w:eastAsia="Verdana" w:hAnsi="Times New Roman"/>
                <w:sz w:val="23"/>
                <w:szCs w:val="23"/>
              </w:rPr>
            </w:pPr>
          </w:p>
          <w:p w14:paraId="56F18262" w14:textId="138DB5D8" w:rsidR="00994B55" w:rsidRDefault="006E48EA" w:rsidP="00A2696D">
            <w:pPr>
              <w:pStyle w:val="TableParagraph"/>
              <w:suppressAutoHyphens/>
              <w:ind w:left="135"/>
              <w:rPr>
                <w:rFonts w:ascii="Times New Roman" w:eastAsia="Verdana" w:hAnsi="Times New Roman"/>
                <w:sz w:val="18"/>
                <w:szCs w:val="18"/>
              </w:rPr>
            </w:pPr>
            <w:r>
              <w:rPr>
                <w:rFonts w:ascii="Times New Roman" w:hAnsi="Times New Roman"/>
                <w:sz w:val="18"/>
              </w:rPr>
              <w:t>Hoofdstuk </w:t>
            </w:r>
            <w:r w:rsidRPr="002F56C7">
              <w:rPr>
                <w:rFonts w:ascii="Times New Roman" w:hAnsi="Times New Roman"/>
                <w:sz w:val="18"/>
              </w:rPr>
              <w:t>2</w:t>
            </w:r>
            <w:r>
              <w:rPr>
                <w:rFonts w:ascii="Times New Roman" w:hAnsi="Times New Roman"/>
                <w:sz w:val="18"/>
              </w:rPr>
              <w:t xml:space="preserve"> van titel III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0A23C47E" w14:textId="77777777" w:rsidR="00994B55" w:rsidRDefault="00994B55" w:rsidP="00A2696D">
            <w:pPr>
              <w:pStyle w:val="TableParagraph"/>
              <w:suppressAutoHyphens/>
              <w:spacing w:before="6"/>
              <w:rPr>
                <w:rFonts w:ascii="Times New Roman" w:eastAsia="Verdana" w:hAnsi="Times New Roman"/>
                <w:sz w:val="23"/>
                <w:szCs w:val="23"/>
              </w:rPr>
            </w:pPr>
          </w:p>
          <w:p w14:paraId="1935D5EA" w14:textId="3E85D079" w:rsidR="00994B55" w:rsidRDefault="006E48EA" w:rsidP="00A2696D">
            <w:pPr>
              <w:pStyle w:val="TableParagraph"/>
              <w:suppressAutoHyphens/>
              <w:ind w:left="135" w:right="95"/>
              <w:jc w:val="both"/>
              <w:rPr>
                <w:rFonts w:ascii="Times New Roman" w:eastAsia="Verdana" w:hAnsi="Times New Roman"/>
                <w:sz w:val="18"/>
                <w:szCs w:val="18"/>
              </w:rPr>
            </w:pPr>
            <w:r>
              <w:rPr>
                <w:rFonts w:ascii="Times New Roman" w:hAnsi="Times New Roman"/>
                <w:sz w:val="18"/>
              </w:rPr>
              <w:t>Kredietinstellingen rapporteren hier over de uitstromen in de zin van hoofdstuk </w:t>
            </w:r>
            <w:r w:rsidRPr="002F56C7">
              <w:rPr>
                <w:rFonts w:ascii="Times New Roman" w:hAnsi="Times New Roman"/>
                <w:sz w:val="18"/>
              </w:rPr>
              <w:t>2</w:t>
            </w:r>
            <w:r>
              <w:rPr>
                <w:rFonts w:ascii="Times New Roman" w:hAnsi="Times New Roman"/>
                <w:sz w:val="18"/>
              </w:rPr>
              <w:t xml:space="preserve"> van titel III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0DF21387" w14:textId="77777777" w:rsidTr="00454544">
        <w:tc>
          <w:tcPr>
            <w:tcW w:w="1457" w:type="dxa"/>
            <w:shd w:val="clear" w:color="auto" w:fill="auto"/>
            <w:vAlign w:val="center"/>
          </w:tcPr>
          <w:p w14:paraId="09DFB7A6"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020</w:t>
            </w:r>
          </w:p>
        </w:tc>
        <w:tc>
          <w:tcPr>
            <w:tcW w:w="6946" w:type="dxa"/>
            <w:shd w:val="clear" w:color="auto" w:fill="auto"/>
          </w:tcPr>
          <w:p w14:paraId="66951C1E" w14:textId="77777777" w:rsidR="00994B55" w:rsidRDefault="00994B55" w:rsidP="00A2696D">
            <w:pPr>
              <w:pStyle w:val="TableParagraph"/>
              <w:suppressAutoHyphens/>
              <w:spacing w:before="7"/>
              <w:ind w:left="120"/>
              <w:rPr>
                <w:rFonts w:ascii="Times New Roman" w:eastAsia="Verdana" w:hAnsi="Times New Roman"/>
                <w:sz w:val="20"/>
                <w:szCs w:val="20"/>
              </w:rPr>
            </w:pPr>
          </w:p>
          <w:p w14:paraId="01648950" w14:textId="77777777" w:rsidR="00994B55" w:rsidRDefault="006E48EA" w:rsidP="00A2696D">
            <w:pPr>
              <w:pStyle w:val="TableParagraph"/>
              <w:suppressAutoHyphens/>
              <w:ind w:left="120"/>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Uitstromen uit ongedekte transacties/deposito’s</w:t>
            </w:r>
          </w:p>
          <w:p w14:paraId="08F47072" w14:textId="77777777" w:rsidR="00994B55" w:rsidRDefault="00994B55" w:rsidP="00A2696D">
            <w:pPr>
              <w:pStyle w:val="TableParagraph"/>
              <w:suppressAutoHyphens/>
              <w:spacing w:before="6"/>
              <w:ind w:left="120"/>
              <w:rPr>
                <w:rFonts w:ascii="Times New Roman" w:eastAsia="Verdana" w:hAnsi="Times New Roman"/>
                <w:sz w:val="23"/>
                <w:szCs w:val="23"/>
              </w:rPr>
            </w:pPr>
          </w:p>
          <w:p w14:paraId="248A899A" w14:textId="643713A2" w:rsidR="00994B55" w:rsidRDefault="006E48EA" w:rsidP="00A2696D">
            <w:pPr>
              <w:pStyle w:val="TableParagraph"/>
              <w:suppressAutoHyphens/>
              <w:ind w:left="120"/>
              <w:rPr>
                <w:rFonts w:ascii="Times New Roman" w:eastAsia="Verdana" w:hAnsi="Times New Roman"/>
                <w:sz w:val="18"/>
                <w:szCs w:val="18"/>
              </w:rPr>
            </w:pPr>
            <w:r>
              <w:rPr>
                <w:rFonts w:ascii="Times New Roman" w:hAnsi="Times New Roman"/>
                <w:sz w:val="18"/>
              </w:rPr>
              <w:t>De artikelen </w:t>
            </w:r>
            <w:r w:rsidRPr="002F56C7">
              <w:rPr>
                <w:rFonts w:ascii="Times New Roman" w:hAnsi="Times New Roman"/>
                <w:sz w:val="18"/>
              </w:rPr>
              <w:t>20</w:t>
            </w:r>
            <w:r>
              <w:rPr>
                <w:rFonts w:ascii="Times New Roman" w:hAnsi="Times New Roman"/>
                <w:sz w:val="18"/>
              </w:rPr>
              <w:t xml:space="preserve"> tot en met </w:t>
            </w:r>
            <w:r w:rsidRPr="002F56C7">
              <w:rPr>
                <w:rFonts w:ascii="Times New Roman" w:hAnsi="Times New Roman"/>
                <w:sz w:val="18"/>
              </w:rPr>
              <w:t>31</w:t>
            </w:r>
            <w:r>
              <w:rPr>
                <w:rFonts w:ascii="Times New Roman" w:hAnsi="Times New Roman"/>
                <w:sz w:val="18"/>
              </w:rPr>
              <w:t xml:space="preserve"> bis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71CDA329" w14:textId="77777777" w:rsidR="00994B55" w:rsidRDefault="00994B55" w:rsidP="00A2696D">
            <w:pPr>
              <w:pStyle w:val="TableParagraph"/>
              <w:suppressAutoHyphens/>
              <w:spacing w:before="6"/>
              <w:ind w:left="120"/>
              <w:rPr>
                <w:rFonts w:ascii="Times New Roman" w:eastAsia="Verdana" w:hAnsi="Times New Roman"/>
                <w:sz w:val="23"/>
                <w:szCs w:val="23"/>
              </w:rPr>
            </w:pPr>
          </w:p>
          <w:p w14:paraId="78F945A7" w14:textId="14567CC9" w:rsidR="00994B55" w:rsidRDefault="006E48EA" w:rsidP="00A2696D">
            <w:pPr>
              <w:pStyle w:val="TableParagraph"/>
              <w:suppressAutoHyphens/>
              <w:ind w:left="120"/>
              <w:jc w:val="both"/>
              <w:rPr>
                <w:rFonts w:ascii="Times New Roman" w:eastAsia="Verdana" w:hAnsi="Times New Roman"/>
                <w:sz w:val="18"/>
                <w:szCs w:val="18"/>
              </w:rPr>
            </w:pPr>
            <w:r>
              <w:rPr>
                <w:rFonts w:ascii="Times New Roman" w:hAnsi="Times New Roman"/>
                <w:sz w:val="18"/>
              </w:rPr>
              <w:t>Kredietinstellingen rapporteren hier over de uitstromen als bedoeld in de artikelen </w:t>
            </w:r>
            <w:r w:rsidRPr="002F56C7">
              <w:rPr>
                <w:rFonts w:ascii="Times New Roman" w:hAnsi="Times New Roman"/>
                <w:sz w:val="18"/>
              </w:rPr>
              <w:t>21</w:t>
            </w:r>
            <w:r>
              <w:rPr>
                <w:rFonts w:ascii="Times New Roman" w:hAnsi="Times New Roman"/>
                <w:sz w:val="18"/>
              </w:rPr>
              <w:t xml:space="preserve"> tot en met </w:t>
            </w:r>
            <w:r w:rsidRPr="002F56C7">
              <w:rPr>
                <w:rFonts w:ascii="Times New Roman" w:hAnsi="Times New Roman"/>
                <w:sz w:val="18"/>
              </w:rPr>
              <w:t>31</w:t>
            </w:r>
            <w:r>
              <w:rPr>
                <w:rFonts w:ascii="Times New Roman" w:hAnsi="Times New Roman"/>
                <w:sz w:val="18"/>
              </w:rPr>
              <w:t xml:space="preserve"> bis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met uitzondering van uitstromen die worden gerapporteerd overeenkomstig artikel </w:t>
            </w:r>
            <w:r w:rsidRPr="002F56C7">
              <w:rPr>
                <w:rFonts w:ascii="Times New Roman" w:hAnsi="Times New Roman"/>
                <w:sz w:val="18"/>
              </w:rPr>
              <w:t>28</w:t>
            </w:r>
            <w:r>
              <w:rPr>
                <w:rFonts w:ascii="Times New Roman" w:hAnsi="Times New Roman"/>
                <w:sz w:val="18"/>
              </w:rPr>
              <w:t>, leden </w:t>
            </w:r>
            <w:r w:rsidRPr="002F56C7">
              <w:rPr>
                <w:rFonts w:ascii="Times New Roman" w:hAnsi="Times New Roman"/>
                <w:sz w:val="18"/>
              </w:rPr>
              <w:t>3</w:t>
            </w:r>
            <w:r>
              <w:rPr>
                <w:rFonts w:ascii="Times New Roman" w:hAnsi="Times New Roman"/>
                <w:sz w:val="18"/>
              </w:rPr>
              <w:t xml:space="preserve"> en </w:t>
            </w:r>
            <w:r w:rsidRPr="002F56C7">
              <w:rPr>
                <w:rFonts w:ascii="Times New Roman" w:hAnsi="Times New Roman"/>
                <w:sz w:val="18"/>
              </w:rPr>
              <w:t>4</w:t>
            </w:r>
            <w:r>
              <w:rPr>
                <w:rFonts w:ascii="Times New Roman" w:hAnsi="Times New Roman"/>
                <w:sz w:val="18"/>
              </w:rPr>
              <w:t>, van die gedelegeerde verordening.</w:t>
            </w:r>
          </w:p>
        </w:tc>
      </w:tr>
      <w:tr w:rsidR="00994B55" w14:paraId="3939646C" w14:textId="77777777" w:rsidTr="00454544">
        <w:tc>
          <w:tcPr>
            <w:tcW w:w="1457" w:type="dxa"/>
            <w:shd w:val="clear" w:color="auto" w:fill="auto"/>
            <w:vAlign w:val="center"/>
          </w:tcPr>
          <w:p w14:paraId="1AE3DF43" w14:textId="77777777" w:rsidR="00994B55" w:rsidRDefault="006E48EA" w:rsidP="00A2696D">
            <w:pPr>
              <w:pStyle w:val="TableParagraph"/>
              <w:suppressAutoHyphens/>
              <w:spacing w:before="128"/>
              <w:ind w:left="135"/>
              <w:rPr>
                <w:rFonts w:ascii="Times New Roman" w:eastAsia="Verdana" w:hAnsi="Times New Roman"/>
                <w:sz w:val="18"/>
                <w:szCs w:val="18"/>
              </w:rPr>
            </w:pPr>
            <w:r w:rsidRPr="002F56C7">
              <w:rPr>
                <w:rFonts w:ascii="Times New Roman" w:hAnsi="Times New Roman"/>
                <w:sz w:val="18"/>
              </w:rPr>
              <w:t>030</w:t>
            </w:r>
          </w:p>
        </w:tc>
        <w:tc>
          <w:tcPr>
            <w:tcW w:w="6946" w:type="dxa"/>
            <w:shd w:val="clear" w:color="auto" w:fill="auto"/>
          </w:tcPr>
          <w:p w14:paraId="32F8D02D" w14:textId="77777777" w:rsidR="00994B55" w:rsidRDefault="00994B55" w:rsidP="00A2696D">
            <w:pPr>
              <w:pStyle w:val="TableParagraph"/>
              <w:suppressAutoHyphens/>
              <w:spacing w:before="7"/>
              <w:rPr>
                <w:rFonts w:ascii="Times New Roman" w:eastAsia="Verdana" w:hAnsi="Times New Roman"/>
                <w:sz w:val="20"/>
                <w:szCs w:val="20"/>
              </w:rPr>
            </w:pPr>
          </w:p>
          <w:p w14:paraId="0E572917"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Retaildeposito’s</w:t>
            </w:r>
          </w:p>
          <w:p w14:paraId="40D0098F" w14:textId="77777777" w:rsidR="00994B55" w:rsidRDefault="00994B55" w:rsidP="00A2696D">
            <w:pPr>
              <w:pStyle w:val="TableParagraph"/>
              <w:suppressAutoHyphens/>
              <w:spacing w:before="6"/>
              <w:rPr>
                <w:rFonts w:ascii="Times New Roman" w:eastAsia="Verdana" w:hAnsi="Times New Roman"/>
                <w:sz w:val="23"/>
                <w:szCs w:val="23"/>
              </w:rPr>
            </w:pPr>
          </w:p>
          <w:p w14:paraId="080B8141" w14:textId="54FDDECB" w:rsidR="00994B55" w:rsidRDefault="006E48EA" w:rsidP="00A2696D">
            <w:pPr>
              <w:pStyle w:val="TableParagraph"/>
              <w:suppressAutoHyphens/>
              <w:ind w:left="135"/>
              <w:rPr>
                <w:rFonts w:ascii="Times New Roman" w:eastAsia="Verdana" w:hAnsi="Times New Roman"/>
                <w:sz w:val="18"/>
                <w:szCs w:val="18"/>
              </w:rPr>
            </w:pPr>
            <w:r>
              <w:rPr>
                <w:rFonts w:ascii="Times New Roman" w:hAnsi="Times New Roman"/>
                <w:sz w:val="18"/>
              </w:rPr>
              <w:t>De artikelen </w:t>
            </w:r>
            <w:r w:rsidRPr="002F56C7">
              <w:rPr>
                <w:rFonts w:ascii="Times New Roman" w:hAnsi="Times New Roman"/>
                <w:sz w:val="18"/>
              </w:rPr>
              <w:t>24</w:t>
            </w:r>
            <w:r>
              <w:rPr>
                <w:rFonts w:ascii="Times New Roman" w:hAnsi="Times New Roman"/>
                <w:sz w:val="18"/>
              </w:rPr>
              <w:t xml:space="preserve"> en </w:t>
            </w:r>
            <w:r w:rsidRPr="002F56C7">
              <w:rPr>
                <w:rFonts w:ascii="Times New Roman" w:hAnsi="Times New Roman"/>
                <w:sz w:val="18"/>
              </w:rPr>
              <w:t>25</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3C6A46F9" w14:textId="77777777" w:rsidR="00994B55" w:rsidRDefault="00994B55" w:rsidP="00A2696D">
            <w:pPr>
              <w:pStyle w:val="TableParagraph"/>
              <w:suppressAutoHyphens/>
              <w:spacing w:before="3"/>
              <w:rPr>
                <w:rFonts w:ascii="Times New Roman" w:eastAsia="Verdana" w:hAnsi="Times New Roman"/>
                <w:sz w:val="23"/>
                <w:szCs w:val="23"/>
              </w:rPr>
            </w:pPr>
          </w:p>
          <w:p w14:paraId="54318650" w14:textId="494D5C3F" w:rsidR="00994B55" w:rsidRDefault="006E48EA" w:rsidP="00A2696D">
            <w:pPr>
              <w:pStyle w:val="TableParagraph"/>
              <w:suppressAutoHyphens/>
              <w:ind w:left="135" w:right="96"/>
              <w:jc w:val="both"/>
              <w:rPr>
                <w:rFonts w:ascii="Times New Roman" w:eastAsia="Verdana" w:hAnsi="Times New Roman"/>
                <w:sz w:val="18"/>
                <w:szCs w:val="18"/>
              </w:rPr>
            </w:pPr>
            <w:r>
              <w:rPr>
                <w:rFonts w:ascii="Times New Roman" w:hAnsi="Times New Roman"/>
                <w:sz w:val="18"/>
              </w:rPr>
              <w:t>Kredietinstellingen rapporteren hier over de retaildeposito’s als omschreven in artikel </w:t>
            </w:r>
            <w:r w:rsidRPr="002F56C7">
              <w:rPr>
                <w:rFonts w:ascii="Times New Roman" w:hAnsi="Times New Roman"/>
                <w:sz w:val="18"/>
              </w:rPr>
              <w:t>411</w:t>
            </w:r>
            <w:r>
              <w:rPr>
                <w:rFonts w:ascii="Times New Roman" w:hAnsi="Times New Roman"/>
                <w:sz w:val="18"/>
              </w:rPr>
              <w:t xml:space="preserve"> van Verordening (EU)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w:t>
            </w:r>
          </w:p>
          <w:p w14:paraId="0AFA8C53" w14:textId="77777777" w:rsidR="00994B55" w:rsidRDefault="00994B55" w:rsidP="00A2696D">
            <w:pPr>
              <w:pStyle w:val="TableParagraph"/>
              <w:suppressAutoHyphens/>
              <w:spacing w:before="9"/>
              <w:rPr>
                <w:rFonts w:ascii="Times New Roman" w:eastAsia="Verdana" w:hAnsi="Times New Roman"/>
                <w:sz w:val="20"/>
                <w:szCs w:val="20"/>
              </w:rPr>
            </w:pPr>
          </w:p>
          <w:p w14:paraId="48E5F6C9" w14:textId="6D2B5284" w:rsidR="00994B55" w:rsidRDefault="00762F31"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Kredietinstellingen rapporteren, overeenkomstig artikel </w:t>
            </w:r>
            <w:r w:rsidRPr="002F56C7">
              <w:rPr>
                <w:rFonts w:ascii="Times New Roman" w:hAnsi="Times New Roman"/>
                <w:sz w:val="18"/>
              </w:rPr>
              <w:t>28</w:t>
            </w:r>
            <w:r>
              <w:rPr>
                <w:rFonts w:ascii="Times New Roman" w:hAnsi="Times New Roman"/>
                <w:sz w:val="18"/>
              </w:rPr>
              <w:t>, lid </w:t>
            </w:r>
            <w:r w:rsidRPr="002F56C7">
              <w:rPr>
                <w:rFonts w:ascii="Times New Roman" w:hAnsi="Times New Roman"/>
                <w:sz w:val="18"/>
              </w:rPr>
              <w:t>6</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in de betrokken categorie retaildeposito’s ook het bedrag van de uitgegeven notes, obligaties en andere schuldbewijzen die uitsluitend op de retailmarkt worden verkocht en op een retailrekening worden aangehouden. Kredietinstellingen houden voor deze categorie passiva rekening met de toepasselijke uitstroompercentages waarin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voor de verschillende categorieën retaildeposito’s voorziet. Dienovereenkomstig rapporteren kredietinstellingen als toepasselijk risicogewicht het gemiddelde van de betrokken toepasselijke risicogewichten voor al deze deposito’s.</w:t>
            </w:r>
          </w:p>
        </w:tc>
      </w:tr>
      <w:tr w:rsidR="00994B55" w14:paraId="60009A79" w14:textId="77777777" w:rsidTr="00454544">
        <w:tc>
          <w:tcPr>
            <w:tcW w:w="1457" w:type="dxa"/>
            <w:shd w:val="clear" w:color="auto" w:fill="auto"/>
            <w:vAlign w:val="center"/>
          </w:tcPr>
          <w:p w14:paraId="69CE502F" w14:textId="77777777" w:rsidR="00994B55" w:rsidRDefault="006E48EA" w:rsidP="00A2696D">
            <w:pPr>
              <w:pStyle w:val="TableParagraph"/>
              <w:suppressAutoHyphens/>
              <w:spacing w:before="128"/>
              <w:ind w:left="135"/>
              <w:rPr>
                <w:rFonts w:ascii="Times New Roman" w:hAnsi="Times New Roman"/>
                <w:sz w:val="18"/>
              </w:rPr>
            </w:pPr>
            <w:r w:rsidRPr="002F56C7">
              <w:rPr>
                <w:rFonts w:ascii="Times New Roman" w:hAnsi="Times New Roman"/>
                <w:sz w:val="18"/>
              </w:rPr>
              <w:t>035</w:t>
            </w:r>
          </w:p>
        </w:tc>
        <w:tc>
          <w:tcPr>
            <w:tcW w:w="6946" w:type="dxa"/>
            <w:shd w:val="clear" w:color="auto" w:fill="auto"/>
          </w:tcPr>
          <w:p w14:paraId="2AE709D2" w14:textId="77777777" w:rsidR="00994B55" w:rsidRDefault="00994B55" w:rsidP="00A2696D">
            <w:pPr>
              <w:pStyle w:val="TableParagraph"/>
              <w:suppressAutoHyphens/>
              <w:spacing w:before="7"/>
              <w:ind w:left="921"/>
              <w:rPr>
                <w:rFonts w:ascii="Times New Roman" w:eastAsia="Verdana" w:hAnsi="Times New Roman"/>
                <w:sz w:val="20"/>
                <w:szCs w:val="20"/>
              </w:rPr>
            </w:pPr>
          </w:p>
          <w:p w14:paraId="7C708298" w14:textId="77777777" w:rsidR="00994B55" w:rsidRDefault="006E48EA" w:rsidP="00A2696D">
            <w:pPr>
              <w:pStyle w:val="TableParagraph"/>
              <w:numPr>
                <w:ilvl w:val="3"/>
                <w:numId w:val="34"/>
              </w:numPr>
              <w:suppressAutoHyphens/>
              <w:spacing w:before="7"/>
              <w:rPr>
                <w:rFonts w:ascii="Times New Roman" w:eastAsia="Verdana" w:hAnsi="Times New Roman"/>
                <w:b/>
                <w:sz w:val="20"/>
                <w:szCs w:val="20"/>
              </w:rPr>
            </w:pPr>
            <w:r>
              <w:rPr>
                <w:rFonts w:ascii="Times New Roman" w:hAnsi="Times New Roman"/>
                <w:b/>
                <w:sz w:val="20"/>
                <w:szCs w:val="20"/>
              </w:rPr>
              <w:t>van de berekening van uitstromen uitgesloten retaildeposito’s</w:t>
            </w:r>
          </w:p>
          <w:p w14:paraId="034F0219" w14:textId="77777777" w:rsidR="00994B55" w:rsidRDefault="00994B55" w:rsidP="00A2696D">
            <w:pPr>
              <w:pStyle w:val="TableParagraph"/>
              <w:suppressAutoHyphens/>
              <w:spacing w:before="7"/>
              <w:ind w:left="201"/>
              <w:rPr>
                <w:rFonts w:ascii="Times New Roman" w:eastAsia="Verdana" w:hAnsi="Times New Roman"/>
                <w:sz w:val="20"/>
                <w:szCs w:val="20"/>
              </w:rPr>
            </w:pPr>
          </w:p>
          <w:p w14:paraId="09103CBF" w14:textId="2F5392AA"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25</w:t>
            </w:r>
            <w:r>
              <w:rPr>
                <w:rFonts w:ascii="Times New Roman" w:hAnsi="Times New Roman"/>
                <w:sz w:val="18"/>
              </w:rPr>
              <w:t>,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4EF71FB0"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79878B86" w14:textId="342E5DD3" w:rsidR="00994B55" w:rsidRDefault="006E48EA" w:rsidP="00A2696D">
            <w:pPr>
              <w:pStyle w:val="TableParagraph"/>
              <w:suppressAutoHyphens/>
              <w:spacing w:before="7"/>
              <w:ind w:left="201"/>
              <w:rPr>
                <w:rFonts w:ascii="Times New Roman" w:eastAsia="Verdana" w:hAnsi="Times New Roman"/>
                <w:sz w:val="20"/>
                <w:szCs w:val="20"/>
              </w:rPr>
            </w:pPr>
            <w:r>
              <w:rPr>
                <w:rFonts w:ascii="Times New Roman" w:hAnsi="Times New Roman"/>
                <w:sz w:val="18"/>
              </w:rPr>
              <w:t>Kredietinstellingen rapporteren hier de categorieën deposito’s die van de berekening van uitstromen zijn uitgesloten indien aan de voorwaarden van artikel </w:t>
            </w:r>
            <w:r w:rsidRPr="002F56C7">
              <w:rPr>
                <w:rFonts w:ascii="Times New Roman" w:hAnsi="Times New Roman"/>
                <w:sz w:val="18"/>
              </w:rPr>
              <w:t>25</w:t>
            </w:r>
            <w:r>
              <w:rPr>
                <w:rFonts w:ascii="Times New Roman" w:hAnsi="Times New Roman"/>
                <w:sz w:val="18"/>
              </w:rPr>
              <w:t>, lid </w:t>
            </w:r>
            <w:r w:rsidRPr="002F56C7">
              <w:rPr>
                <w:rFonts w:ascii="Times New Roman" w:hAnsi="Times New Roman"/>
                <w:sz w:val="18"/>
              </w:rPr>
              <w:t>4</w:t>
            </w:r>
            <w:r>
              <w:rPr>
                <w:rFonts w:ascii="Times New Roman" w:hAnsi="Times New Roman"/>
                <w:sz w:val="18"/>
              </w:rPr>
              <w:t>, onder a) en b), is voldaan.</w:t>
            </w:r>
          </w:p>
        </w:tc>
      </w:tr>
      <w:tr w:rsidR="00994B55" w14:paraId="44E2BD71" w14:textId="77777777" w:rsidTr="00454544">
        <w:tc>
          <w:tcPr>
            <w:tcW w:w="1457" w:type="dxa"/>
            <w:shd w:val="clear" w:color="auto" w:fill="auto"/>
            <w:vAlign w:val="center"/>
          </w:tcPr>
          <w:p w14:paraId="12330B79"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040</w:t>
            </w:r>
          </w:p>
        </w:tc>
        <w:tc>
          <w:tcPr>
            <w:tcW w:w="6946" w:type="dxa"/>
            <w:shd w:val="clear" w:color="auto" w:fill="auto"/>
          </w:tcPr>
          <w:p w14:paraId="4B4BC991" w14:textId="77777777" w:rsidR="00994B55" w:rsidRDefault="00994B55" w:rsidP="00A2696D">
            <w:pPr>
              <w:pStyle w:val="TableParagraph"/>
              <w:suppressAutoHyphens/>
              <w:spacing w:before="9"/>
              <w:rPr>
                <w:rFonts w:ascii="Times New Roman" w:eastAsia="Times New Roman" w:hAnsi="Times New Roman"/>
                <w:sz w:val="21"/>
                <w:szCs w:val="21"/>
              </w:rPr>
            </w:pPr>
          </w:p>
          <w:p w14:paraId="3580AAC0" w14:textId="37D8AD83" w:rsidR="00994B55" w:rsidRDefault="006E48EA" w:rsidP="00A2696D">
            <w:pPr>
              <w:pStyle w:val="TableParagraph"/>
              <w:suppressAutoHyphens/>
              <w:ind w:left="135" w:right="98"/>
              <w:rPr>
                <w:rFonts w:ascii="Times New Roman" w:eastAsia="Verdana" w:hAnsi="Times New Roman"/>
                <w:sz w:val="18"/>
                <w:szCs w:val="18"/>
              </w:rPr>
            </w:pP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2</w:t>
            </w:r>
            <w:r>
              <w:rPr>
                <w:rFonts w:ascii="Times New Roman" w:hAnsi="Times New Roman"/>
                <w:b/>
                <w:sz w:val="18"/>
              </w:rPr>
              <w:t>. deposito’s waarvan de uitbetaling binnen de volgende dertig dagen is overeengekomen</w:t>
            </w:r>
          </w:p>
          <w:p w14:paraId="242350E2" w14:textId="77777777" w:rsidR="00994B55" w:rsidRDefault="00994B55" w:rsidP="00A2696D">
            <w:pPr>
              <w:pStyle w:val="TableParagraph"/>
              <w:suppressAutoHyphens/>
              <w:rPr>
                <w:rFonts w:ascii="Times New Roman" w:eastAsia="Times New Roman" w:hAnsi="Times New Roman"/>
                <w:sz w:val="18"/>
                <w:szCs w:val="18"/>
              </w:rPr>
            </w:pPr>
          </w:p>
          <w:p w14:paraId="79E2AC5D" w14:textId="77777777" w:rsidR="00994B55" w:rsidRDefault="00994B55" w:rsidP="00A2696D">
            <w:pPr>
              <w:pStyle w:val="TableParagraph"/>
              <w:suppressAutoHyphens/>
              <w:rPr>
                <w:rFonts w:ascii="Times New Roman" w:eastAsia="Times New Roman" w:hAnsi="Times New Roman"/>
                <w:sz w:val="26"/>
                <w:szCs w:val="26"/>
              </w:rPr>
            </w:pPr>
          </w:p>
          <w:p w14:paraId="07FB69D1" w14:textId="71D227DD" w:rsidR="00994B55" w:rsidRDefault="006E48EA" w:rsidP="00A2696D">
            <w:pPr>
              <w:pStyle w:val="TableParagraph"/>
              <w:suppressAutoHyphens/>
              <w:ind w:left="135"/>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25</w:t>
            </w:r>
            <w:r>
              <w:rPr>
                <w:rFonts w:ascii="Times New Roman" w:hAnsi="Times New Roman"/>
                <w:sz w:val="18"/>
              </w:rPr>
              <w:t>,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53173E7B" w14:textId="77777777" w:rsidR="00994B55" w:rsidRDefault="00994B55" w:rsidP="00A2696D">
            <w:pPr>
              <w:pStyle w:val="TableParagraph"/>
              <w:suppressAutoHyphens/>
              <w:spacing w:before="7"/>
              <w:rPr>
                <w:rFonts w:ascii="Times New Roman" w:eastAsia="Times New Roman" w:hAnsi="Times New Roman"/>
                <w:sz w:val="24"/>
                <w:szCs w:val="24"/>
              </w:rPr>
            </w:pPr>
          </w:p>
          <w:p w14:paraId="3DC4E06E" w14:textId="77777777" w:rsidR="00994B55" w:rsidRDefault="006E48EA" w:rsidP="00A2696D">
            <w:pPr>
              <w:pStyle w:val="TableParagraph"/>
              <w:suppressAutoHyphens/>
              <w:ind w:left="135" w:right="99"/>
              <w:jc w:val="both"/>
              <w:rPr>
                <w:rFonts w:ascii="Times New Roman" w:eastAsia="Verdana" w:hAnsi="Times New Roman"/>
                <w:sz w:val="18"/>
                <w:szCs w:val="18"/>
              </w:rPr>
            </w:pPr>
            <w:r>
              <w:rPr>
                <w:rFonts w:ascii="Times New Roman" w:hAnsi="Times New Roman"/>
                <w:sz w:val="18"/>
              </w:rPr>
              <w:t>Kredietinstellingen rapporteren hier de deposito’s met een resterende looptijd van minder dan dertig dagen indien een uitbetaling is overeengekomen.</w:t>
            </w:r>
          </w:p>
        </w:tc>
      </w:tr>
      <w:tr w:rsidR="00994B55" w14:paraId="464CA1E1" w14:textId="77777777" w:rsidTr="00454544">
        <w:tc>
          <w:tcPr>
            <w:tcW w:w="1457" w:type="dxa"/>
            <w:shd w:val="clear" w:color="auto" w:fill="auto"/>
            <w:vAlign w:val="center"/>
          </w:tcPr>
          <w:p w14:paraId="498A7DF4"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050</w:t>
            </w:r>
          </w:p>
        </w:tc>
        <w:tc>
          <w:tcPr>
            <w:tcW w:w="6946" w:type="dxa"/>
            <w:shd w:val="clear" w:color="auto" w:fill="auto"/>
          </w:tcPr>
          <w:p w14:paraId="610ED4AD"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1101E54A" w14:textId="0E853F2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 deposito’s waarvoor hogere uitstroompercentages van toepassing zijn</w:t>
            </w:r>
          </w:p>
          <w:p w14:paraId="10C605B4"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7D57840" w14:textId="26503CAD"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25</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7372E904"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1A624062" w14:textId="0E1A4712"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hier, overeenkomstig artikel </w:t>
            </w:r>
            <w:r w:rsidRPr="002F56C7">
              <w:rPr>
                <w:rFonts w:ascii="Times New Roman" w:hAnsi="Times New Roman"/>
                <w:sz w:val="18"/>
              </w:rPr>
              <w:t>25</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het totaal aan deposito’s waarvoor hogere uitstroompercentages van toepassing zijn. Hier worden ook de retaildeposito’s gerapporteerd waarvoor de beoordeling van de indeling in categorieën als bedoeld in artikel </w:t>
            </w:r>
            <w:r w:rsidRPr="002F56C7">
              <w:rPr>
                <w:rFonts w:ascii="Times New Roman" w:hAnsi="Times New Roman"/>
                <w:sz w:val="18"/>
              </w:rPr>
              <w:t>25</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niet is verricht of niet is voltooid.</w:t>
            </w:r>
          </w:p>
        </w:tc>
      </w:tr>
      <w:tr w:rsidR="00994B55" w14:paraId="1D8899F2" w14:textId="77777777" w:rsidTr="00454544">
        <w:tc>
          <w:tcPr>
            <w:tcW w:w="1457" w:type="dxa"/>
            <w:shd w:val="clear" w:color="auto" w:fill="auto"/>
            <w:vAlign w:val="center"/>
          </w:tcPr>
          <w:p w14:paraId="04EB0A03"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060</w:t>
            </w:r>
          </w:p>
        </w:tc>
        <w:tc>
          <w:tcPr>
            <w:tcW w:w="6946" w:type="dxa"/>
            <w:shd w:val="clear" w:color="auto" w:fill="auto"/>
          </w:tcPr>
          <w:p w14:paraId="47EBBD54"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39CB07BF" w14:textId="28D4765D"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xml:space="preserve">. categorie </w:t>
            </w:r>
            <w:r w:rsidRPr="002F56C7">
              <w:rPr>
                <w:rFonts w:ascii="Times New Roman" w:hAnsi="Times New Roman"/>
                <w:b/>
                <w:sz w:val="18"/>
                <w:u w:color="000000"/>
              </w:rPr>
              <w:t>1</w:t>
            </w:r>
          </w:p>
          <w:p w14:paraId="3CF5081F"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F457005" w14:textId="1F4F18BA"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25</w:t>
            </w:r>
            <w:r>
              <w:rPr>
                <w:rFonts w:ascii="Times New Roman" w:hAnsi="Times New Roman"/>
                <w:sz w:val="18"/>
              </w:rPr>
              <w:t>, lid </w:t>
            </w:r>
            <w:r w:rsidRPr="002F56C7">
              <w:rPr>
                <w:rFonts w:ascii="Times New Roman" w:hAnsi="Times New Roman"/>
                <w:sz w:val="18"/>
              </w:rPr>
              <w:t>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45E732BA"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5191EB47" w14:textId="751027CC" w:rsidR="00994B55" w:rsidRDefault="006E48EA" w:rsidP="00A2696D">
            <w:pPr>
              <w:pStyle w:val="TableParagraph"/>
              <w:suppressAutoHyphens/>
              <w:ind w:left="135" w:right="96"/>
              <w:jc w:val="both"/>
              <w:rPr>
                <w:rFonts w:ascii="Times New Roman" w:eastAsia="Verdana" w:hAnsi="Times New Roman"/>
                <w:sz w:val="18"/>
                <w:szCs w:val="18"/>
              </w:rPr>
            </w:pPr>
            <w:r>
              <w:rPr>
                <w:rFonts w:ascii="Times New Roman" w:hAnsi="Times New Roman"/>
                <w:sz w:val="18"/>
              </w:rPr>
              <w:t>Kredietinstellingen rapporteren het totale uitstaande saldo van elk retaildeposito dat voldoet aan de criteria van artikel </w:t>
            </w:r>
            <w:r w:rsidRPr="002F56C7">
              <w:rPr>
                <w:rFonts w:ascii="Times New Roman" w:hAnsi="Times New Roman"/>
                <w:sz w:val="18"/>
              </w:rPr>
              <w:t>25</w:t>
            </w:r>
            <w:r>
              <w:rPr>
                <w:rFonts w:ascii="Times New Roman" w:hAnsi="Times New Roman"/>
                <w:sz w:val="18"/>
              </w:rPr>
              <w:t>, lid </w:t>
            </w:r>
            <w:r w:rsidRPr="002F56C7">
              <w:rPr>
                <w:rFonts w:ascii="Times New Roman" w:hAnsi="Times New Roman"/>
                <w:sz w:val="18"/>
              </w:rPr>
              <w:t>2</w:t>
            </w:r>
            <w:r>
              <w:rPr>
                <w:rFonts w:ascii="Times New Roman" w:hAnsi="Times New Roman"/>
                <w:sz w:val="18"/>
              </w:rPr>
              <w:t>, onder a), of aan twee van de criteria van artikel </w:t>
            </w:r>
            <w:r w:rsidRPr="002F56C7">
              <w:rPr>
                <w:rFonts w:ascii="Times New Roman" w:hAnsi="Times New Roman"/>
                <w:sz w:val="18"/>
              </w:rPr>
              <w:t>25</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onder b) tot en met 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tenzij deze deposito’s werden ontvangen in derde landen waar een hoger uitstroompercentage als bedoeld in artikel </w:t>
            </w:r>
            <w:r w:rsidRPr="002F56C7">
              <w:rPr>
                <w:rFonts w:ascii="Times New Roman" w:hAnsi="Times New Roman"/>
                <w:sz w:val="18"/>
              </w:rPr>
              <w:t>25</w:t>
            </w:r>
            <w:r>
              <w:rPr>
                <w:rFonts w:ascii="Times New Roman" w:hAnsi="Times New Roman"/>
                <w:sz w:val="18"/>
              </w:rPr>
              <w:t>, lid </w:t>
            </w:r>
            <w:r w:rsidRPr="002F56C7">
              <w:rPr>
                <w:rFonts w:ascii="Times New Roman" w:hAnsi="Times New Roman"/>
                <w:sz w:val="18"/>
              </w:rPr>
              <w:t>5</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wordt toegepast, in welk geval de deposito’s in deze laatste categorie worden gerapporteerd.</w:t>
            </w:r>
          </w:p>
          <w:p w14:paraId="65FBD73C"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097D0DD7" w14:textId="54FC4871" w:rsidR="00994B55" w:rsidRDefault="006E48EA" w:rsidP="00A2696D">
            <w:pPr>
              <w:pStyle w:val="TableParagraph"/>
              <w:suppressAutoHyphens/>
              <w:ind w:left="135" w:right="95"/>
              <w:jc w:val="both"/>
              <w:rPr>
                <w:rFonts w:ascii="Times New Roman" w:eastAsia="Verdana" w:hAnsi="Times New Roman"/>
                <w:sz w:val="18"/>
                <w:szCs w:val="18"/>
              </w:rPr>
            </w:pPr>
            <w:r>
              <w:rPr>
                <w:rFonts w:ascii="Times New Roman" w:hAnsi="Times New Roman"/>
                <w:sz w:val="18"/>
              </w:rPr>
              <w:t>Kredietinstellingen rapporteren als toepasselijk risicogewicht het gemiddelde van de percentages, hetzij de standaardpercentages als bedoeld in artikel </w:t>
            </w:r>
            <w:r w:rsidRPr="002F56C7">
              <w:rPr>
                <w:rFonts w:ascii="Times New Roman" w:hAnsi="Times New Roman"/>
                <w:sz w:val="18"/>
              </w:rPr>
              <w:t>25</w:t>
            </w:r>
            <w:r>
              <w:rPr>
                <w:rFonts w:ascii="Times New Roman" w:hAnsi="Times New Roman"/>
                <w:sz w:val="18"/>
              </w:rPr>
              <w:t>, lid </w:t>
            </w:r>
            <w:r w:rsidRPr="002F56C7">
              <w:rPr>
                <w:rFonts w:ascii="Times New Roman" w:hAnsi="Times New Roman"/>
                <w:sz w:val="18"/>
              </w:rPr>
              <w:t>3</w:t>
            </w:r>
            <w:r>
              <w:rPr>
                <w:rFonts w:ascii="Times New Roman" w:hAnsi="Times New Roman"/>
                <w:sz w:val="18"/>
              </w:rPr>
              <w:t xml:space="preserve">, onder a),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hetzij in voorkomend geval door een bevoegde autoriteit gebruikte hogere percentages die daadwerkelijk zijn toegepast op het volledige bedrag van elk in het vorige punt bedoelde deposito, en gewogen op basis van de desbetreffende bedragen.</w:t>
            </w:r>
          </w:p>
        </w:tc>
      </w:tr>
      <w:tr w:rsidR="00994B55" w14:paraId="0D4B0E60" w14:textId="77777777" w:rsidTr="00454544">
        <w:tc>
          <w:tcPr>
            <w:tcW w:w="1457" w:type="dxa"/>
            <w:shd w:val="clear" w:color="auto" w:fill="auto"/>
            <w:vAlign w:val="center"/>
          </w:tcPr>
          <w:p w14:paraId="1C868C2B"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070</w:t>
            </w:r>
          </w:p>
        </w:tc>
        <w:tc>
          <w:tcPr>
            <w:tcW w:w="6946" w:type="dxa"/>
            <w:shd w:val="clear" w:color="auto" w:fill="auto"/>
          </w:tcPr>
          <w:p w14:paraId="70BC0A63"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78E75DB7" w14:textId="5EBED829"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xml:space="preserve">. categorie </w:t>
            </w:r>
            <w:r w:rsidRPr="002F56C7">
              <w:rPr>
                <w:rFonts w:ascii="Times New Roman" w:hAnsi="Times New Roman"/>
                <w:b/>
                <w:sz w:val="18"/>
                <w:u w:color="000000"/>
              </w:rPr>
              <w:t>2</w:t>
            </w:r>
          </w:p>
          <w:p w14:paraId="5F032918"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74C620D" w14:textId="6D7402A5"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25</w:t>
            </w:r>
            <w:r>
              <w:rPr>
                <w:rFonts w:ascii="Times New Roman" w:hAnsi="Times New Roman"/>
                <w:sz w:val="18"/>
              </w:rPr>
              <w:t>, lid </w:t>
            </w:r>
            <w:r w:rsidRPr="002F56C7">
              <w:rPr>
                <w:rFonts w:ascii="Times New Roman" w:hAnsi="Times New Roman"/>
                <w:sz w:val="18"/>
              </w:rPr>
              <w:t>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685A4883"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6A9CC7D7" w14:textId="2AB0D9CF"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het totale uitstaande saldo van elk retaildeposito dat voldoet aan de criteria van artikel </w:t>
            </w:r>
            <w:r w:rsidRPr="002F56C7">
              <w:rPr>
                <w:rFonts w:ascii="Times New Roman" w:hAnsi="Times New Roman"/>
                <w:sz w:val="18"/>
              </w:rPr>
              <w:t>25</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onder a),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aan ten minste een ander criterium van artikel </w:t>
            </w:r>
            <w:r w:rsidRPr="002F56C7">
              <w:rPr>
                <w:rFonts w:ascii="Times New Roman" w:hAnsi="Times New Roman"/>
                <w:sz w:val="18"/>
              </w:rPr>
              <w:t>25</w:t>
            </w:r>
            <w:r>
              <w:rPr>
                <w:rFonts w:ascii="Times New Roman" w:hAnsi="Times New Roman"/>
                <w:sz w:val="18"/>
              </w:rPr>
              <w:t xml:space="preserve">, lid </w:t>
            </w:r>
            <w:r w:rsidRPr="002F56C7">
              <w:rPr>
                <w:rFonts w:ascii="Times New Roman" w:hAnsi="Times New Roman"/>
                <w:sz w:val="18"/>
              </w:rPr>
              <w:t>2</w:t>
            </w:r>
            <w:r>
              <w:rPr>
                <w:rFonts w:ascii="Times New Roman" w:hAnsi="Times New Roman"/>
                <w:sz w:val="18"/>
              </w:rPr>
              <w:t xml:space="preserve">, of aan drie of meer criteria van artikel </w:t>
            </w:r>
            <w:r w:rsidRPr="002F56C7">
              <w:rPr>
                <w:rFonts w:ascii="Times New Roman" w:hAnsi="Times New Roman"/>
                <w:sz w:val="18"/>
              </w:rPr>
              <w:t>25</w:t>
            </w:r>
            <w:r>
              <w:rPr>
                <w:rFonts w:ascii="Times New Roman" w:hAnsi="Times New Roman"/>
                <w:sz w:val="18"/>
              </w:rPr>
              <w:t xml:space="preserve">, lid </w:t>
            </w:r>
            <w:r w:rsidRPr="002F56C7">
              <w:rPr>
                <w:rFonts w:ascii="Times New Roman" w:hAnsi="Times New Roman"/>
                <w:sz w:val="18"/>
              </w:rPr>
              <w:t>2</w:t>
            </w:r>
            <w:r>
              <w:rPr>
                <w:rFonts w:ascii="Times New Roman" w:hAnsi="Times New Roman"/>
                <w:sz w:val="18"/>
              </w:rPr>
              <w:t>, tenzij deze deposito’s werden ontvangen in derde landen waar een hoger uitstroompercentage als bedoeld in artikel </w:t>
            </w:r>
            <w:r w:rsidRPr="002F56C7">
              <w:rPr>
                <w:rFonts w:ascii="Times New Roman" w:hAnsi="Times New Roman"/>
                <w:sz w:val="18"/>
              </w:rPr>
              <w:t>25</w:t>
            </w:r>
            <w:r>
              <w:rPr>
                <w:rFonts w:ascii="Times New Roman" w:hAnsi="Times New Roman"/>
                <w:sz w:val="18"/>
              </w:rPr>
              <w:t>, lid </w:t>
            </w:r>
            <w:r w:rsidRPr="002F56C7">
              <w:rPr>
                <w:rFonts w:ascii="Times New Roman" w:hAnsi="Times New Roman"/>
                <w:sz w:val="18"/>
              </w:rPr>
              <w:t>5</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wordt toegepast, in welk geval de deposito’s in deze laatste categorie worden gerapporteerd.</w:t>
            </w:r>
          </w:p>
          <w:p w14:paraId="1BAB85C8" w14:textId="77777777" w:rsidR="00994B55" w:rsidRDefault="00994B55" w:rsidP="00A2696D">
            <w:pPr>
              <w:pStyle w:val="TableParagraph"/>
              <w:suppressAutoHyphens/>
              <w:spacing w:before="11"/>
              <w:jc w:val="both"/>
              <w:rPr>
                <w:rFonts w:ascii="Times New Roman" w:eastAsia="Times New Roman" w:hAnsi="Times New Roman"/>
                <w:sz w:val="21"/>
                <w:szCs w:val="21"/>
              </w:rPr>
            </w:pPr>
          </w:p>
          <w:p w14:paraId="1E381B1B" w14:textId="2B60B77E" w:rsidR="00994B55" w:rsidRDefault="006E48EA" w:rsidP="00A2696D">
            <w:pPr>
              <w:pStyle w:val="TableParagraph"/>
              <w:suppressAutoHyphens/>
              <w:ind w:left="135" w:right="96"/>
              <w:jc w:val="both"/>
              <w:rPr>
                <w:rFonts w:ascii="Times New Roman" w:eastAsia="Verdana" w:hAnsi="Times New Roman"/>
                <w:sz w:val="18"/>
                <w:szCs w:val="18"/>
              </w:rPr>
            </w:pPr>
            <w:r>
              <w:rPr>
                <w:rFonts w:ascii="Times New Roman" w:hAnsi="Times New Roman"/>
                <w:sz w:val="18"/>
              </w:rPr>
              <w:t>Hier worden ook de retaildeposito’s gerapporteerd waarvoor de beoordeling van de indeling in categorieën als bedoeld in artikel </w:t>
            </w:r>
            <w:r w:rsidRPr="002F56C7">
              <w:rPr>
                <w:rFonts w:ascii="Times New Roman" w:hAnsi="Times New Roman"/>
                <w:sz w:val="18"/>
              </w:rPr>
              <w:t>25</w:t>
            </w:r>
            <w:r>
              <w:rPr>
                <w:rFonts w:ascii="Times New Roman" w:hAnsi="Times New Roman"/>
                <w:sz w:val="18"/>
              </w:rPr>
              <w:t>, lid </w:t>
            </w:r>
            <w:r w:rsidRPr="002F56C7">
              <w:rPr>
                <w:rFonts w:ascii="Times New Roman" w:hAnsi="Times New Roman"/>
                <w:sz w:val="18"/>
              </w:rPr>
              <w:t>2</w:t>
            </w:r>
            <w:r>
              <w:rPr>
                <w:rFonts w:ascii="Times New Roman" w:hAnsi="Times New Roman"/>
                <w:sz w:val="18"/>
              </w:rPr>
              <w:t>, niet is verricht of niet is voltooid.</w:t>
            </w:r>
          </w:p>
          <w:p w14:paraId="69749F4A" w14:textId="77777777" w:rsidR="00994B55" w:rsidRDefault="00994B55" w:rsidP="00A2696D">
            <w:pPr>
              <w:pStyle w:val="TableParagraph"/>
              <w:suppressAutoHyphens/>
              <w:spacing w:before="8"/>
              <w:jc w:val="both"/>
              <w:rPr>
                <w:rFonts w:ascii="Times New Roman" w:eastAsia="Times New Roman" w:hAnsi="Times New Roman"/>
                <w:sz w:val="21"/>
                <w:szCs w:val="21"/>
              </w:rPr>
            </w:pPr>
          </w:p>
          <w:p w14:paraId="3A0FDAD6" w14:textId="30DFD080" w:rsidR="00994B55" w:rsidRDefault="006E48EA" w:rsidP="000134FE">
            <w:pPr>
              <w:pStyle w:val="TableParagraph"/>
              <w:suppressAutoHyphens/>
              <w:ind w:left="135"/>
              <w:jc w:val="both"/>
              <w:rPr>
                <w:rFonts w:ascii="Times New Roman" w:eastAsia="Verdana" w:hAnsi="Times New Roman"/>
                <w:sz w:val="18"/>
                <w:szCs w:val="18"/>
              </w:rPr>
            </w:pPr>
            <w:r>
              <w:rPr>
                <w:rFonts w:ascii="Times New Roman" w:hAnsi="Times New Roman"/>
                <w:sz w:val="18"/>
              </w:rPr>
              <w:t>Kredietinstellingen rapporteren als toepasselijk risicogewicht het gemiddelde van de percentages, hetzij de standaardpercentages als bedoeld in artikel </w:t>
            </w:r>
            <w:r w:rsidR="000134FE">
              <w:rPr>
                <w:rFonts w:ascii="Times New Roman" w:hAnsi="Times New Roman"/>
                <w:sz w:val="18"/>
              </w:rPr>
              <w:t>25</w:t>
            </w:r>
            <w:r>
              <w:rPr>
                <w:rFonts w:ascii="Times New Roman" w:hAnsi="Times New Roman"/>
                <w:sz w:val="18"/>
              </w:rPr>
              <w:t>, lid </w:t>
            </w:r>
            <w:r w:rsidR="000134FE">
              <w:rPr>
                <w:rFonts w:ascii="Times New Roman" w:hAnsi="Times New Roman"/>
                <w:sz w:val="18"/>
              </w:rPr>
              <w:t>3</w:t>
            </w:r>
            <w:r>
              <w:rPr>
                <w:rFonts w:ascii="Times New Roman" w:hAnsi="Times New Roman"/>
                <w:sz w:val="18"/>
              </w:rPr>
              <w:t xml:space="preserve">, onder b),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hetzij in voorkomend geval door een bevoegde autoriteit gebruikte hogere percentages die daadwerkelijk zijn toegepast op het volledige bedrag van elk in de vorige punten bedoelde deposito, en gewogen op basis van de desbetreffende bedragen.</w:t>
            </w:r>
          </w:p>
        </w:tc>
      </w:tr>
      <w:tr w:rsidR="00994B55" w14:paraId="219456A4" w14:textId="77777777" w:rsidTr="00454544">
        <w:tc>
          <w:tcPr>
            <w:tcW w:w="1457" w:type="dxa"/>
            <w:shd w:val="clear" w:color="auto" w:fill="auto"/>
            <w:vAlign w:val="center"/>
          </w:tcPr>
          <w:p w14:paraId="1373290F"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080</w:t>
            </w:r>
          </w:p>
        </w:tc>
        <w:tc>
          <w:tcPr>
            <w:tcW w:w="6946" w:type="dxa"/>
            <w:shd w:val="clear" w:color="auto" w:fill="auto"/>
          </w:tcPr>
          <w:p w14:paraId="43FAD00F"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080C9E5A" w14:textId="5A7791B5"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 xml:space="preserve"> stabiele deposito’s</w:t>
            </w:r>
          </w:p>
          <w:p w14:paraId="6723A06F"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5CCEB5F0" w14:textId="28D340C9"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01269C72"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2D60DE2D" w14:textId="3FEDF109" w:rsidR="00994B55" w:rsidRPr="00747210"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 xml:space="preserve">Kredietinstellingen rapporteren het bedrag van de retaildeposito’s die zijn gedekt door een depositogarantiestelsel in de zin van Richtlijn </w:t>
            </w:r>
            <w:r w:rsidRPr="002F56C7">
              <w:rPr>
                <w:rFonts w:ascii="Times New Roman" w:hAnsi="Times New Roman"/>
                <w:sz w:val="18"/>
              </w:rPr>
              <w:t>94</w:t>
            </w:r>
            <w:r>
              <w:rPr>
                <w:rFonts w:ascii="Times New Roman" w:hAnsi="Times New Roman"/>
                <w:sz w:val="18"/>
              </w:rPr>
              <w:t>/</w:t>
            </w:r>
            <w:r w:rsidRPr="002F56C7">
              <w:rPr>
                <w:rFonts w:ascii="Times New Roman" w:hAnsi="Times New Roman"/>
                <w:sz w:val="18"/>
              </w:rPr>
              <w:t>19</w:t>
            </w:r>
            <w:r>
              <w:rPr>
                <w:rFonts w:ascii="Times New Roman" w:hAnsi="Times New Roman"/>
                <w:sz w:val="18"/>
              </w:rPr>
              <w:t xml:space="preserve">/EG of </w:t>
            </w:r>
            <w:bookmarkStart w:id="0" w:name="_GoBack"/>
            <w:r>
              <w:rPr>
                <w:rFonts w:ascii="Times New Roman" w:hAnsi="Times New Roman"/>
                <w:sz w:val="18"/>
              </w:rPr>
              <w:t xml:space="preserve">Richtlijn </w:t>
            </w:r>
            <w:r w:rsidRPr="002F56C7">
              <w:rPr>
                <w:rFonts w:ascii="Times New Roman" w:hAnsi="Times New Roman"/>
                <w:sz w:val="18"/>
              </w:rPr>
              <w:t>2014</w:t>
            </w:r>
            <w:r>
              <w:rPr>
                <w:rFonts w:ascii="Times New Roman" w:hAnsi="Times New Roman"/>
                <w:sz w:val="18"/>
              </w:rPr>
              <w:t>/</w:t>
            </w:r>
            <w:r w:rsidRPr="002F56C7">
              <w:rPr>
                <w:rFonts w:ascii="Times New Roman" w:hAnsi="Times New Roman"/>
                <w:sz w:val="18"/>
              </w:rPr>
              <w:t>49</w:t>
            </w:r>
            <w:bookmarkEnd w:id="0"/>
            <w:r>
              <w:rPr>
                <w:rFonts w:ascii="Times New Roman" w:hAnsi="Times New Roman"/>
                <w:sz w:val="18"/>
              </w:rPr>
              <w:t xml:space="preserve">/EU of door een gelijkwaardig depositogarantiestelsel in een derde land, en die ofwel deel uitmaken van een vaste relatie waarbij opvraging zeer onwaarschijnlijk is, ofwel worden aangehouden op een betaalrekening </w:t>
            </w:r>
            <w:r w:rsidRPr="00747210">
              <w:rPr>
                <w:rFonts w:ascii="Times New Roman" w:hAnsi="Times New Roman"/>
                <w:sz w:val="18"/>
                <w:szCs w:val="18"/>
              </w:rPr>
              <w:t>overeenkomstig artikel </w:t>
            </w:r>
            <w:r w:rsidRPr="002F56C7">
              <w:rPr>
                <w:rFonts w:ascii="Times New Roman" w:hAnsi="Times New Roman"/>
                <w:sz w:val="18"/>
                <w:szCs w:val="18"/>
              </w:rPr>
              <w:t>24</w:t>
            </w:r>
            <w:r w:rsidRPr="00747210">
              <w:rPr>
                <w:rFonts w:ascii="Times New Roman" w:hAnsi="Times New Roman"/>
                <w:sz w:val="18"/>
                <w:szCs w:val="18"/>
              </w:rPr>
              <w:t>, leden </w:t>
            </w:r>
            <w:r w:rsidRPr="002F56C7">
              <w:rPr>
                <w:rFonts w:ascii="Times New Roman" w:hAnsi="Times New Roman"/>
                <w:sz w:val="18"/>
                <w:szCs w:val="18"/>
              </w:rPr>
              <w:t>2</w:t>
            </w:r>
            <w:r w:rsidRPr="00747210">
              <w:rPr>
                <w:rFonts w:ascii="Times New Roman" w:hAnsi="Times New Roman"/>
                <w:sz w:val="18"/>
                <w:szCs w:val="18"/>
              </w:rPr>
              <w:t xml:space="preserve"> en </w:t>
            </w:r>
            <w:r w:rsidRPr="002F56C7">
              <w:rPr>
                <w:rFonts w:ascii="Times New Roman" w:hAnsi="Times New Roman"/>
                <w:sz w:val="18"/>
                <w:szCs w:val="18"/>
              </w:rPr>
              <w:t>3</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waarbij:</w:t>
            </w:r>
          </w:p>
          <w:p w14:paraId="78382562" w14:textId="77777777" w:rsidR="00994B55" w:rsidRPr="00747210" w:rsidRDefault="00994B55" w:rsidP="00A2696D">
            <w:pPr>
              <w:pStyle w:val="TableParagraph"/>
              <w:suppressAutoHyphens/>
              <w:spacing w:before="11"/>
              <w:jc w:val="both"/>
              <w:rPr>
                <w:rFonts w:ascii="Times New Roman" w:eastAsia="Times New Roman" w:hAnsi="Times New Roman"/>
                <w:sz w:val="18"/>
                <w:szCs w:val="18"/>
              </w:rPr>
            </w:pPr>
          </w:p>
          <w:p w14:paraId="1CFF13EB" w14:textId="17FB880B" w:rsidR="00994B55" w:rsidRPr="00747210" w:rsidRDefault="006E48EA" w:rsidP="00A2696D">
            <w:pPr>
              <w:widowControl w:val="0"/>
              <w:suppressAutoHyphens/>
              <w:spacing w:after="0"/>
              <w:ind w:left="555" w:right="96" w:hanging="420"/>
              <w:rPr>
                <w:rFonts w:ascii="Times New Roman" w:eastAsia="Verdana" w:hAnsi="Times New Roman"/>
                <w:sz w:val="18"/>
                <w:szCs w:val="18"/>
              </w:rPr>
            </w:pPr>
            <w:r w:rsidRPr="00747210">
              <w:rPr>
                <w:rFonts w:ascii="Times New Roman" w:hAnsi="Times New Roman"/>
                <w:sz w:val="18"/>
                <w:szCs w:val="18"/>
              </w:rPr>
              <w:t>—</w:t>
            </w:r>
            <w:r w:rsidRPr="00747210">
              <w:rPr>
                <w:rFonts w:ascii="Times New Roman" w:hAnsi="Times New Roman"/>
                <w:sz w:val="18"/>
                <w:szCs w:val="18"/>
              </w:rPr>
              <w:tab/>
              <w:t>die deposito’s niet voldoen aan de voor een hoger uitstroompercentage in artikel </w:t>
            </w:r>
            <w:r w:rsidRPr="002F56C7">
              <w:rPr>
                <w:rFonts w:ascii="Times New Roman" w:hAnsi="Times New Roman"/>
                <w:sz w:val="18"/>
                <w:szCs w:val="18"/>
              </w:rPr>
              <w:t>25</w:t>
            </w:r>
            <w:r w:rsidRPr="00747210">
              <w:rPr>
                <w:rFonts w:ascii="Times New Roman" w:hAnsi="Times New Roman"/>
                <w:sz w:val="18"/>
                <w:szCs w:val="18"/>
              </w:rPr>
              <w:t xml:space="preserve">, leden </w:t>
            </w:r>
            <w:r w:rsidRPr="002F56C7">
              <w:rPr>
                <w:rFonts w:ascii="Times New Roman" w:hAnsi="Times New Roman"/>
                <w:sz w:val="18"/>
                <w:szCs w:val="18"/>
              </w:rPr>
              <w:t>2</w:t>
            </w:r>
            <w:r w:rsidRPr="00747210">
              <w:rPr>
                <w:rFonts w:ascii="Times New Roman" w:hAnsi="Times New Roman"/>
                <w:sz w:val="18"/>
                <w:szCs w:val="18"/>
              </w:rPr>
              <w:t xml:space="preserve">, </w:t>
            </w:r>
            <w:r w:rsidRPr="002F56C7">
              <w:rPr>
                <w:rFonts w:ascii="Times New Roman" w:hAnsi="Times New Roman"/>
                <w:sz w:val="18"/>
                <w:szCs w:val="18"/>
              </w:rPr>
              <w:t>3</w:t>
            </w:r>
            <w:r w:rsidRPr="00747210">
              <w:rPr>
                <w:rFonts w:ascii="Times New Roman" w:hAnsi="Times New Roman"/>
                <w:sz w:val="18"/>
                <w:szCs w:val="18"/>
              </w:rPr>
              <w:t xml:space="preserve"> en </w:t>
            </w:r>
            <w:r w:rsidRPr="002F56C7">
              <w:rPr>
                <w:rFonts w:ascii="Times New Roman" w:hAnsi="Times New Roman"/>
                <w:sz w:val="18"/>
                <w:szCs w:val="18"/>
              </w:rPr>
              <w:t>5</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vastgestelde criteria, in welk geval zij worden gerapporteerd als deposito’s waarvoor hogere uitstroompercentages van toepassing zijn; of</w:t>
            </w:r>
          </w:p>
          <w:p w14:paraId="00ABE6D5" w14:textId="5DA09C6F" w:rsidR="00994B55" w:rsidRPr="00747210" w:rsidRDefault="006E48EA" w:rsidP="00A2696D">
            <w:pPr>
              <w:widowControl w:val="0"/>
              <w:suppressAutoHyphens/>
              <w:spacing w:before="1" w:after="0"/>
              <w:ind w:left="555" w:right="99" w:hanging="420"/>
              <w:rPr>
                <w:rFonts w:ascii="Times New Roman" w:eastAsia="Verdana" w:hAnsi="Times New Roman"/>
                <w:sz w:val="18"/>
                <w:szCs w:val="18"/>
              </w:rPr>
            </w:pPr>
            <w:r w:rsidRPr="00747210">
              <w:rPr>
                <w:rFonts w:ascii="Times New Roman" w:hAnsi="Times New Roman"/>
                <w:sz w:val="18"/>
                <w:szCs w:val="18"/>
              </w:rPr>
              <w:t>—</w:t>
            </w:r>
            <w:r w:rsidRPr="00747210">
              <w:rPr>
                <w:rFonts w:ascii="Times New Roman" w:hAnsi="Times New Roman"/>
                <w:sz w:val="18"/>
                <w:szCs w:val="18"/>
              </w:rPr>
              <w:tab/>
              <w:t>die deposito’s niet werden ontvangen in derde landen waar een hoger uitstroompercentage wordt toegepast als bedoeld in artikel </w:t>
            </w:r>
            <w:r w:rsidRPr="002F56C7">
              <w:rPr>
                <w:rFonts w:ascii="Times New Roman" w:hAnsi="Times New Roman"/>
                <w:sz w:val="18"/>
                <w:szCs w:val="18"/>
              </w:rPr>
              <w:t>25</w:t>
            </w:r>
            <w:r w:rsidRPr="00747210">
              <w:rPr>
                <w:rFonts w:ascii="Times New Roman" w:hAnsi="Times New Roman"/>
                <w:sz w:val="18"/>
                <w:szCs w:val="18"/>
              </w:rPr>
              <w:t>, lid </w:t>
            </w:r>
            <w:r w:rsidRPr="002F56C7">
              <w:rPr>
                <w:rFonts w:ascii="Times New Roman" w:hAnsi="Times New Roman"/>
                <w:sz w:val="18"/>
                <w:szCs w:val="18"/>
              </w:rPr>
              <w:t>5</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in welk geval zij in deze categorie worden gerapporteerd;</w:t>
            </w:r>
          </w:p>
          <w:p w14:paraId="5DC31F4B" w14:textId="52BEFF2A" w:rsidR="00994B55" w:rsidRDefault="006E48EA" w:rsidP="00A2696D">
            <w:pPr>
              <w:widowControl w:val="0"/>
              <w:suppressAutoHyphens/>
              <w:spacing w:after="0"/>
              <w:ind w:left="555" w:right="98" w:hanging="420"/>
              <w:rPr>
                <w:rFonts w:ascii="Times New Roman" w:eastAsia="Verdana" w:hAnsi="Times New Roman"/>
                <w:sz w:val="18"/>
                <w:szCs w:val="18"/>
              </w:rPr>
            </w:pPr>
            <w:r w:rsidRPr="00747210">
              <w:rPr>
                <w:rFonts w:ascii="Times New Roman" w:hAnsi="Times New Roman"/>
                <w:sz w:val="18"/>
                <w:szCs w:val="18"/>
              </w:rPr>
              <w:t>—</w:t>
            </w:r>
            <w:r w:rsidRPr="00747210">
              <w:rPr>
                <w:rFonts w:ascii="Times New Roman" w:hAnsi="Times New Roman"/>
                <w:sz w:val="18"/>
                <w:szCs w:val="18"/>
              </w:rPr>
              <w:tab/>
              <w:t>de in artikel </w:t>
            </w:r>
            <w:r w:rsidRPr="002F56C7">
              <w:rPr>
                <w:rFonts w:ascii="Times New Roman" w:hAnsi="Times New Roman"/>
                <w:sz w:val="18"/>
                <w:szCs w:val="18"/>
              </w:rPr>
              <w:t>24</w:t>
            </w:r>
            <w:r w:rsidRPr="00747210">
              <w:rPr>
                <w:rFonts w:ascii="Times New Roman" w:hAnsi="Times New Roman"/>
                <w:sz w:val="18"/>
                <w:szCs w:val="18"/>
              </w:rPr>
              <w:t>, lid </w:t>
            </w:r>
            <w:r w:rsidRPr="002F56C7">
              <w:rPr>
                <w:rFonts w:ascii="Times New Roman" w:hAnsi="Times New Roman"/>
                <w:sz w:val="18"/>
                <w:szCs w:val="18"/>
              </w:rPr>
              <w:t>4</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vastgestelde afwijking niet van toepassing is.</w:t>
            </w:r>
          </w:p>
        </w:tc>
      </w:tr>
      <w:tr w:rsidR="00994B55" w14:paraId="3CC7B640" w14:textId="77777777" w:rsidTr="00454544">
        <w:tc>
          <w:tcPr>
            <w:tcW w:w="1457" w:type="dxa"/>
            <w:shd w:val="clear" w:color="auto" w:fill="auto"/>
            <w:vAlign w:val="center"/>
          </w:tcPr>
          <w:p w14:paraId="52CCA114"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090</w:t>
            </w:r>
          </w:p>
        </w:tc>
        <w:tc>
          <w:tcPr>
            <w:tcW w:w="6946" w:type="dxa"/>
            <w:shd w:val="clear" w:color="auto" w:fill="auto"/>
          </w:tcPr>
          <w:p w14:paraId="0F4C4B65"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7CF50DF8" w14:textId="381DAD6A"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 stabiele deposito’s waarvoor een afwijking geldt</w:t>
            </w:r>
          </w:p>
          <w:p w14:paraId="6025F0B5"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2A903549" w14:textId="4145599E"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24</w:t>
            </w:r>
            <w:r>
              <w:rPr>
                <w:rFonts w:ascii="Times New Roman" w:hAnsi="Times New Roman"/>
                <w:sz w:val="18"/>
              </w:rPr>
              <w:t xml:space="preserve">, leden </w:t>
            </w:r>
            <w:r w:rsidRPr="002F56C7">
              <w:rPr>
                <w:rFonts w:ascii="Times New Roman" w:hAnsi="Times New Roman"/>
                <w:sz w:val="18"/>
              </w:rPr>
              <w:t>4</w:t>
            </w:r>
            <w:r>
              <w:rPr>
                <w:rFonts w:ascii="Times New Roman" w:hAnsi="Times New Roman"/>
                <w:sz w:val="18"/>
              </w:rPr>
              <w:t xml:space="preserve"> en </w:t>
            </w:r>
            <w:r w:rsidRPr="002F56C7">
              <w:rPr>
                <w:rFonts w:ascii="Times New Roman" w:hAnsi="Times New Roman"/>
                <w:sz w:val="18"/>
              </w:rPr>
              <w:t>6</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7958E9B6"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630AF429" w14:textId="3E198FFC"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 xml:space="preserve">Kredietinstellingen rapporteren het bedrag van de retaildeposito’s die zijn gedekt door een depositogarantiestelsel in de zin van Richtlijn </w:t>
            </w:r>
            <w:r w:rsidRPr="002F56C7">
              <w:rPr>
                <w:rFonts w:ascii="Times New Roman" w:hAnsi="Times New Roman"/>
                <w:sz w:val="18"/>
              </w:rPr>
              <w:t>2014</w:t>
            </w:r>
            <w:r>
              <w:rPr>
                <w:rFonts w:ascii="Times New Roman" w:hAnsi="Times New Roman"/>
                <w:sz w:val="18"/>
              </w:rPr>
              <w:t>/</w:t>
            </w:r>
            <w:r w:rsidRPr="002F56C7">
              <w:rPr>
                <w:rFonts w:ascii="Times New Roman" w:hAnsi="Times New Roman"/>
                <w:sz w:val="18"/>
              </w:rPr>
              <w:t>49</w:t>
            </w:r>
            <w:r>
              <w:rPr>
                <w:rFonts w:ascii="Times New Roman" w:hAnsi="Times New Roman"/>
                <w:sz w:val="18"/>
              </w:rPr>
              <w:t xml:space="preserve">/EU tot een maximum van </w:t>
            </w:r>
            <w:r w:rsidRPr="002F56C7">
              <w:rPr>
                <w:rFonts w:ascii="Times New Roman" w:hAnsi="Times New Roman"/>
                <w:sz w:val="18"/>
              </w:rPr>
              <w:t>100</w:t>
            </w:r>
            <w:r>
              <w:rPr>
                <w:rFonts w:ascii="Times New Roman" w:hAnsi="Times New Roman"/>
                <w:sz w:val="18"/>
              </w:rPr>
              <w:t> </w:t>
            </w:r>
            <w:r w:rsidRPr="002F56C7">
              <w:rPr>
                <w:rFonts w:ascii="Times New Roman" w:hAnsi="Times New Roman"/>
                <w:sz w:val="18"/>
              </w:rPr>
              <w:t>000</w:t>
            </w:r>
            <w:r>
              <w:rPr>
                <w:rFonts w:ascii="Times New Roman" w:hAnsi="Times New Roman"/>
                <w:sz w:val="18"/>
              </w:rPr>
              <w:t> EUR, en die ofwel deel uitmaken van een vaste relatie waarbij opvraging zeer onwaarschijnlijk is, ofwel worden aangehouden op een betaalrekening overeenkomstig artikel </w:t>
            </w:r>
            <w:r w:rsidRPr="002F56C7">
              <w:rPr>
                <w:rFonts w:ascii="Times New Roman" w:hAnsi="Times New Roman"/>
                <w:sz w:val="18"/>
              </w:rPr>
              <w:t>24</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waarbij:</w:t>
            </w:r>
          </w:p>
          <w:p w14:paraId="3645AB47" w14:textId="77777777" w:rsidR="00994B55" w:rsidRDefault="00994B55" w:rsidP="00A2696D">
            <w:pPr>
              <w:pStyle w:val="TableParagraph"/>
              <w:suppressAutoHyphens/>
              <w:spacing w:before="11"/>
              <w:jc w:val="both"/>
              <w:rPr>
                <w:rFonts w:ascii="Times New Roman" w:eastAsia="Times New Roman" w:hAnsi="Times New Roman"/>
                <w:sz w:val="21"/>
                <w:szCs w:val="21"/>
              </w:rPr>
            </w:pPr>
          </w:p>
          <w:p w14:paraId="29C8893A" w14:textId="5FB04D01" w:rsidR="00994B55" w:rsidRDefault="00747210" w:rsidP="00A2696D">
            <w:pPr>
              <w:pStyle w:val="TableParagraph"/>
              <w:suppressAutoHyphens/>
              <w:ind w:left="556" w:right="96" w:hanging="420"/>
              <w:jc w:val="both"/>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sidR="006E48EA">
              <w:rPr>
                <w:rFonts w:ascii="Times New Roman" w:hAnsi="Times New Roman"/>
                <w:sz w:val="18"/>
              </w:rPr>
              <w:t>die deposito’s niet voldoen aan de voor een hoger uitstroompercentage in artikel </w:t>
            </w:r>
            <w:r w:rsidR="006E48EA" w:rsidRPr="002F56C7">
              <w:rPr>
                <w:rFonts w:ascii="Times New Roman" w:hAnsi="Times New Roman"/>
                <w:sz w:val="18"/>
              </w:rPr>
              <w:t>25</w:t>
            </w:r>
            <w:r w:rsidR="006E48EA">
              <w:rPr>
                <w:rFonts w:ascii="Times New Roman" w:hAnsi="Times New Roman"/>
                <w:sz w:val="18"/>
              </w:rPr>
              <w:t xml:space="preserve">, leden </w:t>
            </w:r>
            <w:r w:rsidR="006E48EA" w:rsidRPr="002F56C7">
              <w:rPr>
                <w:rFonts w:ascii="Times New Roman" w:hAnsi="Times New Roman"/>
                <w:sz w:val="18"/>
              </w:rPr>
              <w:t>2</w:t>
            </w:r>
            <w:r w:rsidR="006E48EA">
              <w:rPr>
                <w:rFonts w:ascii="Times New Roman" w:hAnsi="Times New Roman"/>
                <w:sz w:val="18"/>
              </w:rPr>
              <w:t xml:space="preserve">, </w:t>
            </w:r>
            <w:r w:rsidR="006E48EA" w:rsidRPr="002F56C7">
              <w:rPr>
                <w:rFonts w:ascii="Times New Roman" w:hAnsi="Times New Roman"/>
                <w:sz w:val="18"/>
              </w:rPr>
              <w:t>3</w:t>
            </w:r>
            <w:r w:rsidR="006E48EA">
              <w:rPr>
                <w:rFonts w:ascii="Times New Roman" w:hAnsi="Times New Roman"/>
                <w:sz w:val="18"/>
              </w:rPr>
              <w:t xml:space="preserve"> en </w:t>
            </w:r>
            <w:r w:rsidR="006E48EA" w:rsidRPr="002F56C7">
              <w:rPr>
                <w:rFonts w:ascii="Times New Roman" w:hAnsi="Times New Roman"/>
                <w:sz w:val="18"/>
              </w:rPr>
              <w:t>5</w:t>
            </w:r>
            <w:r w:rsidR="006E48EA">
              <w:rPr>
                <w:rFonts w:ascii="Times New Roman" w:hAnsi="Times New Roman"/>
                <w:sz w:val="18"/>
              </w:rPr>
              <w:t xml:space="preserve">, van Gedelegeerde Verordening (EU) </w:t>
            </w:r>
            <w:r w:rsidR="006E48EA" w:rsidRPr="002F56C7">
              <w:rPr>
                <w:rFonts w:ascii="Times New Roman" w:hAnsi="Times New Roman"/>
                <w:sz w:val="18"/>
              </w:rPr>
              <w:t>2015</w:t>
            </w:r>
            <w:r w:rsidR="006E48EA">
              <w:rPr>
                <w:rFonts w:ascii="Times New Roman" w:hAnsi="Times New Roman"/>
                <w:sz w:val="18"/>
              </w:rPr>
              <w:t>/</w:t>
            </w:r>
            <w:r w:rsidR="006E48EA" w:rsidRPr="002F56C7">
              <w:rPr>
                <w:rFonts w:ascii="Times New Roman" w:hAnsi="Times New Roman"/>
                <w:sz w:val="18"/>
              </w:rPr>
              <w:t>61</w:t>
            </w:r>
            <w:r w:rsidR="006E48EA">
              <w:rPr>
                <w:rFonts w:ascii="Times New Roman" w:hAnsi="Times New Roman"/>
                <w:sz w:val="18"/>
              </w:rPr>
              <w:t xml:space="preserve"> vastgestelde criteria, in welk geval zij worden gerapporteerd als deposito’s waarvoor hogere uitstroompercentages van toepassing zijn; of</w:t>
            </w:r>
          </w:p>
          <w:p w14:paraId="0D454606" w14:textId="044FE014" w:rsidR="00994B55" w:rsidRDefault="006E48EA" w:rsidP="00A2696D">
            <w:pPr>
              <w:widowControl w:val="0"/>
              <w:suppressAutoHyphens/>
              <w:spacing w:after="0"/>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die deposito’s niet werden ontvangen in derde landen waar een hoger uitstroompercentage wordt toegepast als bedoeld in artikel </w:t>
            </w:r>
            <w:r w:rsidRPr="002F56C7">
              <w:rPr>
                <w:rFonts w:ascii="Times New Roman" w:hAnsi="Times New Roman"/>
                <w:sz w:val="18"/>
              </w:rPr>
              <w:t>25</w:t>
            </w:r>
            <w:r>
              <w:rPr>
                <w:rFonts w:ascii="Times New Roman" w:hAnsi="Times New Roman"/>
                <w:sz w:val="18"/>
              </w:rPr>
              <w:t>, lid </w:t>
            </w:r>
            <w:r w:rsidRPr="002F56C7">
              <w:rPr>
                <w:rFonts w:ascii="Times New Roman" w:hAnsi="Times New Roman"/>
                <w:sz w:val="18"/>
              </w:rPr>
              <w:t>5</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in welk geval zij in deze categorie worden gerapporteerd;</w:t>
            </w:r>
          </w:p>
          <w:p w14:paraId="359C0063" w14:textId="07540F60" w:rsidR="00994B55" w:rsidRDefault="006E48EA" w:rsidP="00A2696D">
            <w:pPr>
              <w:widowControl w:val="0"/>
              <w:suppressAutoHyphens/>
              <w:spacing w:after="0"/>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de in artikel </w:t>
            </w:r>
            <w:r w:rsidRPr="002F56C7">
              <w:rPr>
                <w:rFonts w:ascii="Times New Roman" w:hAnsi="Times New Roman"/>
                <w:sz w:val="18"/>
              </w:rPr>
              <w:t>24</w:t>
            </w:r>
            <w:r>
              <w:rPr>
                <w:rFonts w:ascii="Times New Roman" w:hAnsi="Times New Roman"/>
                <w:sz w:val="18"/>
              </w:rPr>
              <w:t>,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vastgestelde afwijking niet van toepassing is.</w:t>
            </w:r>
          </w:p>
        </w:tc>
      </w:tr>
      <w:tr w:rsidR="00994B55" w14:paraId="673BCFE3" w14:textId="77777777" w:rsidTr="00454544">
        <w:tc>
          <w:tcPr>
            <w:tcW w:w="1457" w:type="dxa"/>
            <w:shd w:val="clear" w:color="auto" w:fill="auto"/>
            <w:vAlign w:val="center"/>
          </w:tcPr>
          <w:p w14:paraId="54A77863"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100</w:t>
            </w:r>
          </w:p>
        </w:tc>
        <w:tc>
          <w:tcPr>
            <w:tcW w:w="6946" w:type="dxa"/>
            <w:shd w:val="clear" w:color="auto" w:fill="auto"/>
          </w:tcPr>
          <w:p w14:paraId="37C23E37"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31D98C10" w14:textId="65927B1F"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 deposito’s in derde landen waar een hoger uitstroompercentage wordt toegepast</w:t>
            </w:r>
          </w:p>
          <w:p w14:paraId="01DF119E"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65B378AB" w14:textId="54F481B4"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25</w:t>
            </w:r>
            <w:r>
              <w:rPr>
                <w:rFonts w:ascii="Times New Roman" w:hAnsi="Times New Roman"/>
                <w:sz w:val="18"/>
              </w:rPr>
              <w:t>, lid </w:t>
            </w:r>
            <w:r w:rsidRPr="002F56C7">
              <w:rPr>
                <w:rFonts w:ascii="Times New Roman" w:hAnsi="Times New Roman"/>
                <w:sz w:val="18"/>
              </w:rPr>
              <w:t>5</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312920A6"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1D659B3" w14:textId="4320B4F3"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het bedrag van de retaildeposito’s die worden ontvangen in een derde land waar een hoger uitstroompercentage wordt toegepast overeenkomstig de nationale wetgeving tot vaststelling van liquiditeitsvereisten in dit derde land.</w:t>
            </w:r>
          </w:p>
        </w:tc>
      </w:tr>
      <w:tr w:rsidR="00994B55" w14:paraId="1B4B0BB5" w14:textId="77777777" w:rsidTr="00454544">
        <w:tc>
          <w:tcPr>
            <w:tcW w:w="1457" w:type="dxa"/>
            <w:shd w:val="clear" w:color="auto" w:fill="auto"/>
            <w:vAlign w:val="center"/>
          </w:tcPr>
          <w:p w14:paraId="7CA32994"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110</w:t>
            </w:r>
          </w:p>
        </w:tc>
        <w:tc>
          <w:tcPr>
            <w:tcW w:w="6946" w:type="dxa"/>
            <w:shd w:val="clear" w:color="auto" w:fill="auto"/>
          </w:tcPr>
          <w:p w14:paraId="1A7F051C"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15F3BDD8" w14:textId="3F8A3645"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7</w:t>
            </w:r>
            <w:r>
              <w:rPr>
                <w:rFonts w:ascii="Times New Roman" w:hAnsi="Times New Roman"/>
                <w:b/>
                <w:sz w:val="18"/>
                <w:u w:color="000000"/>
              </w:rPr>
              <w:t>. andere retaildeposito’s</w:t>
            </w:r>
          </w:p>
          <w:p w14:paraId="42C6C390"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5E4938B6" w14:textId="58CAB0F5"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25</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3A11904F"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4ED9F9A5" w14:textId="72F3894F"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het bedrag van de andere retaildeposito’s dan die welke in de vorige posten zijn opgenomen.</w:t>
            </w:r>
          </w:p>
        </w:tc>
      </w:tr>
      <w:tr w:rsidR="00994B55" w14:paraId="4C72C7C7" w14:textId="77777777" w:rsidTr="00454544">
        <w:tc>
          <w:tcPr>
            <w:tcW w:w="1457" w:type="dxa"/>
            <w:shd w:val="clear" w:color="auto" w:fill="auto"/>
            <w:vAlign w:val="center"/>
          </w:tcPr>
          <w:p w14:paraId="290CCD49"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120</w:t>
            </w:r>
          </w:p>
        </w:tc>
        <w:tc>
          <w:tcPr>
            <w:tcW w:w="6946" w:type="dxa"/>
            <w:shd w:val="clear" w:color="auto" w:fill="auto"/>
          </w:tcPr>
          <w:p w14:paraId="6B2C3BA3"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1AF8DF6B"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Operationele deposito’s</w:t>
            </w:r>
          </w:p>
          <w:p w14:paraId="589FC172"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03CD0763" w14:textId="03E78188"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27</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6BA113B0" w14:textId="7657DD0B" w:rsidR="00994B55" w:rsidRDefault="006E48EA" w:rsidP="00A2696D">
            <w:pPr>
              <w:pStyle w:val="TableParagraph"/>
              <w:suppressAutoHyphens/>
              <w:spacing w:before="153"/>
              <w:ind w:left="102" w:right="99"/>
              <w:jc w:val="both"/>
              <w:rPr>
                <w:rFonts w:ascii="Times New Roman" w:hAnsi="Times New Roman"/>
                <w:sz w:val="18"/>
                <w:szCs w:val="18"/>
              </w:rPr>
            </w:pPr>
            <w:r>
              <w:rPr>
                <w:rFonts w:ascii="Times New Roman" w:hAnsi="Times New Roman"/>
                <w:sz w:val="18"/>
              </w:rPr>
              <w:t xml:space="preserve">Kredietinstellingen rapporteren hier het overeenkomstig artikel </w:t>
            </w:r>
            <w:r w:rsidRPr="002F56C7">
              <w:rPr>
                <w:rFonts w:ascii="Times New Roman" w:hAnsi="Times New Roman"/>
                <w:sz w:val="18"/>
              </w:rPr>
              <w:t>27</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vastgestelde deel van de operationele deposito’s die voor het verrichten van operationele diensten zijn vereist. Deposito’s die voortvloeien uit een correspondentbankrelatie of uit het verrichten van primebrokeragediensten worden beschouwd als niet-operationele deposito’s in de zin van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5</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1D7D4605" w14:textId="23C7EAEE" w:rsidR="00994B55" w:rsidRDefault="00D938EF" w:rsidP="00A2696D">
            <w:pPr>
              <w:pStyle w:val="TableParagraph"/>
              <w:suppressAutoHyphens/>
              <w:spacing w:before="153"/>
              <w:ind w:left="102" w:right="99"/>
              <w:jc w:val="both"/>
              <w:rPr>
                <w:rFonts w:ascii="Times New Roman" w:hAnsi="Times New Roman"/>
                <w:sz w:val="18"/>
                <w:szCs w:val="18"/>
              </w:rPr>
            </w:pPr>
            <w:r>
              <w:rPr>
                <w:rFonts w:ascii="Times New Roman" w:hAnsi="Times New Roman"/>
                <w:sz w:val="18"/>
                <w:szCs w:val="18"/>
              </w:rPr>
              <w:t xml:space="preserve">Het deel van de operationele deposito’s dat het voor het verrichten van operationele diensten vereiste bedrag overschrijdt, wordt niet hier, doch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3</w:t>
            </w:r>
            <w:r>
              <w:rPr>
                <w:rFonts w:ascii="Times New Roman" w:hAnsi="Times New Roman"/>
                <w:sz w:val="18"/>
                <w:szCs w:val="18"/>
              </w:rPr>
              <w:t>. gerapporteerd.</w:t>
            </w:r>
          </w:p>
          <w:p w14:paraId="69F3E3B0" w14:textId="77777777" w:rsidR="00994B55" w:rsidRDefault="00994B55" w:rsidP="00A2696D">
            <w:pPr>
              <w:pStyle w:val="TableParagraph"/>
              <w:suppressAutoHyphens/>
              <w:spacing w:before="153"/>
              <w:ind w:left="102" w:right="99"/>
              <w:jc w:val="both"/>
              <w:rPr>
                <w:rFonts w:ascii="Times New Roman" w:eastAsia="Verdana" w:hAnsi="Times New Roman"/>
                <w:sz w:val="18"/>
                <w:szCs w:val="18"/>
              </w:rPr>
            </w:pPr>
          </w:p>
        </w:tc>
      </w:tr>
      <w:tr w:rsidR="00994B55" w14:paraId="25B9B289" w14:textId="77777777" w:rsidTr="00454544">
        <w:tc>
          <w:tcPr>
            <w:tcW w:w="1457" w:type="dxa"/>
            <w:shd w:val="clear" w:color="auto" w:fill="auto"/>
            <w:vAlign w:val="center"/>
          </w:tcPr>
          <w:p w14:paraId="6A670C42" w14:textId="77777777" w:rsidR="00994B55" w:rsidRDefault="006E48EA" w:rsidP="00A2696D">
            <w:pPr>
              <w:pStyle w:val="TableParagraph"/>
              <w:suppressAutoHyphens/>
              <w:spacing w:before="114"/>
              <w:ind w:left="135"/>
              <w:rPr>
                <w:rFonts w:ascii="Times New Roman" w:eastAsia="Verdana" w:hAnsi="Times New Roman"/>
                <w:sz w:val="18"/>
                <w:szCs w:val="18"/>
              </w:rPr>
            </w:pPr>
            <w:r w:rsidRPr="002F56C7">
              <w:rPr>
                <w:rFonts w:ascii="Times New Roman" w:hAnsi="Times New Roman"/>
                <w:sz w:val="18"/>
              </w:rPr>
              <w:t>130</w:t>
            </w:r>
          </w:p>
        </w:tc>
        <w:tc>
          <w:tcPr>
            <w:tcW w:w="6946" w:type="dxa"/>
            <w:shd w:val="clear" w:color="auto" w:fill="auto"/>
          </w:tcPr>
          <w:p w14:paraId="0E4E408F"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6B0F55BC" w14:textId="77777777" w:rsidR="00994B55" w:rsidRDefault="006E48EA" w:rsidP="00A2696D">
            <w:pPr>
              <w:pStyle w:val="TableParagraph"/>
              <w:suppressAutoHyphens/>
              <w:ind w:left="135" w:right="96"/>
              <w:jc w:val="both"/>
              <w:rPr>
                <w:rFonts w:ascii="Times New Roman" w:eastAsia="Verdana" w:hAnsi="Times New Roman"/>
                <w:sz w:val="18"/>
                <w:szCs w:val="18"/>
              </w:rPr>
            </w:pP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2</w:t>
            </w:r>
            <w:r>
              <w:rPr>
                <w:rFonts w:ascii="Times New Roman" w:hAnsi="Times New Roman"/>
                <w:b/>
                <w:sz w:val="18"/>
              </w:rPr>
              <w:t>.</w:t>
            </w:r>
            <w:r w:rsidRPr="002F56C7">
              <w:rPr>
                <w:rFonts w:ascii="Times New Roman" w:hAnsi="Times New Roman"/>
                <w:b/>
                <w:sz w:val="18"/>
              </w:rPr>
              <w:t>1</w:t>
            </w:r>
            <w:r>
              <w:rPr>
                <w:rFonts w:ascii="Times New Roman" w:hAnsi="Times New Roman"/>
                <w:b/>
                <w:sz w:val="18"/>
              </w:rPr>
              <w:t>. aangehouden om aanspraak te kunnen maken op diensten op het gebied van clearing, bewaring, contantenbeheer of andere vergelijkbare diensten in het kader van een vaste operationele relatie</w:t>
            </w:r>
          </w:p>
          <w:p w14:paraId="4658F872" w14:textId="77777777" w:rsidR="00994B55" w:rsidRDefault="00994B55" w:rsidP="00A2696D">
            <w:pPr>
              <w:pStyle w:val="TableParagraph"/>
              <w:suppressAutoHyphens/>
              <w:spacing w:before="8"/>
              <w:jc w:val="both"/>
              <w:rPr>
                <w:rFonts w:ascii="Times New Roman" w:eastAsia="Times New Roman" w:hAnsi="Times New Roman"/>
                <w:sz w:val="21"/>
                <w:szCs w:val="21"/>
              </w:rPr>
            </w:pPr>
          </w:p>
          <w:p w14:paraId="5E3FFDA9" w14:textId="15DC2861" w:rsidR="00994B55" w:rsidRDefault="00DD4C72"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27</w:t>
            </w:r>
            <w:r>
              <w:rPr>
                <w:rFonts w:ascii="Times New Roman" w:hAnsi="Times New Roman"/>
                <w:sz w:val="18"/>
              </w:rPr>
              <w:t xml:space="preserve">, lid </w:t>
            </w:r>
            <w:r w:rsidRPr="002F56C7">
              <w:rPr>
                <w:rFonts w:ascii="Times New Roman" w:hAnsi="Times New Roman"/>
                <w:sz w:val="18"/>
              </w:rPr>
              <w:t>1</w:t>
            </w:r>
            <w:r>
              <w:rPr>
                <w:rFonts w:ascii="Times New Roman" w:hAnsi="Times New Roman"/>
                <w:sz w:val="18"/>
              </w:rPr>
              <w:t xml:space="preserve">, onder a), en artikel </w:t>
            </w:r>
            <w:r w:rsidRPr="002F56C7">
              <w:rPr>
                <w:rFonts w:ascii="Times New Roman" w:hAnsi="Times New Roman"/>
                <w:sz w:val="18"/>
              </w:rPr>
              <w:t>27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57F32AD6" w14:textId="0603780A" w:rsidR="00994B55" w:rsidRDefault="006E48EA" w:rsidP="00A2696D">
            <w:pPr>
              <w:pStyle w:val="TableParagraph"/>
              <w:suppressAutoHyphens/>
              <w:spacing w:before="122"/>
              <w:ind w:left="102" w:right="98"/>
              <w:jc w:val="both"/>
              <w:rPr>
                <w:rFonts w:ascii="Times New Roman" w:eastAsia="Verdana" w:hAnsi="Times New Roman"/>
                <w:sz w:val="18"/>
                <w:szCs w:val="18"/>
              </w:rPr>
            </w:pPr>
            <w:r>
              <w:rPr>
                <w:rFonts w:ascii="Times New Roman" w:hAnsi="Times New Roman"/>
                <w:sz w:val="18"/>
              </w:rPr>
              <w:t>Kredietinstellingen rapporteren over de deposito’s die door de inlegger worden aangehouden om aanspraak te kunnen maken op diensten van de kredietinstelling op het gebied van clearing, bewaring, contantenbeheer of andere vergelijkbare diensten in het kader van een vaste operationele relatie als bedoeld in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onder a),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waarop de inlegger in belangrijke mate steunt in de zin van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middelen die het bedrag overschrijden dat voor het verrichten van operationele diensten is vereist, worden behandeld als niet-operationele deposito’s als bedoeld in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4</w:t>
            </w:r>
            <w:r>
              <w:rPr>
                <w:rFonts w:ascii="Times New Roman" w:hAnsi="Times New Roman"/>
                <w:sz w:val="18"/>
              </w:rPr>
              <w:t xml:space="preserve">, laatste zin,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26BF49E8" w14:textId="3EDE7A84" w:rsidR="00994B55" w:rsidRDefault="006E48EA" w:rsidP="00A2696D">
            <w:pPr>
              <w:pStyle w:val="TableParagraph"/>
              <w:suppressAutoHyphens/>
              <w:spacing w:before="119"/>
              <w:ind w:left="102" w:right="99"/>
              <w:jc w:val="both"/>
              <w:rPr>
                <w:rFonts w:ascii="Times New Roman" w:hAnsi="Times New Roman"/>
                <w:sz w:val="18"/>
              </w:rPr>
            </w:pPr>
            <w:r>
              <w:rPr>
                <w:rFonts w:ascii="Times New Roman" w:hAnsi="Times New Roman"/>
                <w:sz w:val="18"/>
              </w:rPr>
              <w:t>Kredietinstellingen rapporteren alleen de deposito’s waarvoor significante juridische of operationele beperkingen gelden waardoor grote opvragingen binnen dertig kalenderdagen onwaarschijnlijk zijn, als bedoeld in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4</w:t>
            </w:r>
            <w:r>
              <w:rPr>
                <w:rFonts w:ascii="Times New Roman" w:hAnsi="Times New Roman"/>
                <w:sz w:val="18"/>
              </w:rPr>
              <w:t xml:space="preserve">, tweede zin,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13830DEB" w14:textId="0FDD7672" w:rsidR="00994B55" w:rsidRDefault="006E48EA" w:rsidP="00A2696D">
            <w:pPr>
              <w:pStyle w:val="TableParagraph"/>
              <w:suppressAutoHyphens/>
              <w:spacing w:before="119"/>
              <w:ind w:left="102" w:right="99"/>
              <w:jc w:val="both"/>
              <w:rPr>
                <w:rFonts w:ascii="Times New Roman" w:eastAsia="Verdana" w:hAnsi="Times New Roman"/>
                <w:sz w:val="18"/>
                <w:szCs w:val="18"/>
              </w:rPr>
            </w:pPr>
            <w:r>
              <w:rPr>
                <w:rFonts w:ascii="Times New Roman" w:hAnsi="Times New Roman"/>
                <w:sz w:val="18"/>
              </w:rPr>
              <w:t>Kredietinstellingen rapporteren afzonderlijk het bedrag van die deposito’s die al dan niet zijn gedekt door een depositogarantiestelsel of door een gelijkwaardig depositogarantiestelsel in een derde land, als bedoeld in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zoals voorgeschreven in de volgende posten van de instructies.</w:t>
            </w:r>
          </w:p>
        </w:tc>
      </w:tr>
      <w:tr w:rsidR="00994B55" w14:paraId="0B27C322" w14:textId="77777777" w:rsidTr="00454544">
        <w:tc>
          <w:tcPr>
            <w:tcW w:w="1457" w:type="dxa"/>
            <w:shd w:val="clear" w:color="auto" w:fill="auto"/>
            <w:vAlign w:val="center"/>
          </w:tcPr>
          <w:p w14:paraId="6002F428"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140</w:t>
            </w:r>
          </w:p>
        </w:tc>
        <w:tc>
          <w:tcPr>
            <w:tcW w:w="6946" w:type="dxa"/>
            <w:shd w:val="clear" w:color="auto" w:fill="auto"/>
          </w:tcPr>
          <w:p w14:paraId="6C5D79D2"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9175E94"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gedekt door een depositogarantiestelsel</w:t>
            </w:r>
          </w:p>
          <w:p w14:paraId="7094462E"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03553A91" w14:textId="4C9E0761" w:rsidR="00994B55" w:rsidRDefault="000B7AD9"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27</w:t>
            </w:r>
            <w:r>
              <w:rPr>
                <w:rFonts w:ascii="Times New Roman" w:hAnsi="Times New Roman"/>
                <w:sz w:val="18"/>
              </w:rPr>
              <w:t xml:space="preserve">, lid </w:t>
            </w:r>
            <w:r w:rsidRPr="002F56C7">
              <w:rPr>
                <w:rFonts w:ascii="Times New Roman" w:hAnsi="Times New Roman"/>
                <w:sz w:val="18"/>
              </w:rPr>
              <w:t>1</w:t>
            </w:r>
            <w:r>
              <w:rPr>
                <w:rFonts w:ascii="Times New Roman" w:hAnsi="Times New Roman"/>
                <w:sz w:val="18"/>
              </w:rPr>
              <w:t xml:space="preserve">, onder a), en artikel </w:t>
            </w:r>
            <w:r w:rsidRPr="002F56C7">
              <w:rPr>
                <w:rFonts w:ascii="Times New Roman" w:hAnsi="Times New Roman"/>
                <w:sz w:val="18"/>
              </w:rPr>
              <w:t>27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77B476DB" w14:textId="77777777" w:rsidR="00994B55" w:rsidRDefault="00994B55" w:rsidP="00A2696D">
            <w:pPr>
              <w:pStyle w:val="TableParagraph"/>
              <w:suppressAutoHyphens/>
              <w:spacing w:before="11"/>
              <w:jc w:val="both"/>
              <w:rPr>
                <w:rFonts w:ascii="Times New Roman" w:eastAsia="Times New Roman" w:hAnsi="Times New Roman"/>
                <w:sz w:val="21"/>
                <w:szCs w:val="21"/>
              </w:rPr>
            </w:pPr>
          </w:p>
          <w:p w14:paraId="6140B9E0" w14:textId="406E6484" w:rsidR="00994B55" w:rsidRDefault="006E48EA" w:rsidP="00A2696D">
            <w:pPr>
              <w:pStyle w:val="TableParagraph"/>
              <w:suppressAutoHyphens/>
              <w:ind w:left="135" w:right="99"/>
              <w:jc w:val="both"/>
              <w:rPr>
                <w:rFonts w:ascii="Times New Roman" w:eastAsia="Verdana" w:hAnsi="Times New Roman"/>
                <w:sz w:val="18"/>
                <w:szCs w:val="18"/>
              </w:rPr>
            </w:pPr>
            <w:r>
              <w:rPr>
                <w:rFonts w:ascii="Times New Roman" w:hAnsi="Times New Roman"/>
                <w:sz w:val="18"/>
              </w:rPr>
              <w:t>Kredietinstellingen rapporteren het gedeelte van het uitstaande bedrag aan operationele deposito’s die worden aangehouden in het kader van een vaste operationele relatie, dat voldoet aan de criteria van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1</w:t>
            </w:r>
            <w:r>
              <w:rPr>
                <w:rFonts w:ascii="Times New Roman" w:hAnsi="Times New Roman"/>
                <w:sz w:val="18"/>
              </w:rPr>
              <w:t>, onder a), en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dat is gedekt door een depositogarantiestelsel in de zin van Richtlijn </w:t>
            </w:r>
            <w:r w:rsidRPr="002F56C7">
              <w:rPr>
                <w:rFonts w:ascii="Times New Roman" w:hAnsi="Times New Roman"/>
                <w:sz w:val="18"/>
              </w:rPr>
              <w:t>94</w:t>
            </w:r>
            <w:r>
              <w:rPr>
                <w:rFonts w:ascii="Times New Roman" w:hAnsi="Times New Roman"/>
                <w:sz w:val="18"/>
              </w:rPr>
              <w:t>/</w:t>
            </w:r>
            <w:r w:rsidRPr="002F56C7">
              <w:rPr>
                <w:rFonts w:ascii="Times New Roman" w:hAnsi="Times New Roman"/>
                <w:sz w:val="18"/>
              </w:rPr>
              <w:t>19</w:t>
            </w:r>
            <w:r>
              <w:rPr>
                <w:rFonts w:ascii="Times New Roman" w:hAnsi="Times New Roman"/>
                <w:sz w:val="18"/>
              </w:rPr>
              <w:t xml:space="preserve">/EG of Richtlijn </w:t>
            </w:r>
            <w:r w:rsidRPr="002F56C7">
              <w:rPr>
                <w:rFonts w:ascii="Times New Roman" w:hAnsi="Times New Roman"/>
                <w:sz w:val="18"/>
              </w:rPr>
              <w:t>2014</w:t>
            </w:r>
            <w:r>
              <w:rPr>
                <w:rFonts w:ascii="Times New Roman" w:hAnsi="Times New Roman"/>
                <w:sz w:val="18"/>
              </w:rPr>
              <w:t>/</w:t>
            </w:r>
            <w:r w:rsidRPr="002F56C7">
              <w:rPr>
                <w:rFonts w:ascii="Times New Roman" w:hAnsi="Times New Roman"/>
                <w:sz w:val="18"/>
              </w:rPr>
              <w:t>49</w:t>
            </w:r>
            <w:r>
              <w:rPr>
                <w:rFonts w:ascii="Times New Roman" w:hAnsi="Times New Roman"/>
                <w:sz w:val="18"/>
              </w:rPr>
              <w:t>/EU of door een gelijkwaardig depositogarantiestelsel in een derde land.</w:t>
            </w:r>
          </w:p>
        </w:tc>
      </w:tr>
      <w:tr w:rsidR="00994B55" w14:paraId="16611CAD" w14:textId="77777777" w:rsidTr="00454544">
        <w:tc>
          <w:tcPr>
            <w:tcW w:w="1457" w:type="dxa"/>
            <w:shd w:val="clear" w:color="auto" w:fill="auto"/>
            <w:vAlign w:val="center"/>
          </w:tcPr>
          <w:p w14:paraId="0F75B364" w14:textId="77777777" w:rsidR="00994B55" w:rsidRDefault="006E48EA" w:rsidP="00A2696D">
            <w:pPr>
              <w:pStyle w:val="TableParagraph"/>
              <w:suppressAutoHyphens/>
              <w:spacing w:before="150"/>
              <w:ind w:left="135"/>
              <w:rPr>
                <w:rFonts w:ascii="Times New Roman" w:eastAsia="Verdana" w:hAnsi="Times New Roman"/>
                <w:sz w:val="18"/>
                <w:szCs w:val="18"/>
              </w:rPr>
            </w:pPr>
            <w:r w:rsidRPr="002F56C7">
              <w:rPr>
                <w:rFonts w:ascii="Times New Roman" w:hAnsi="Times New Roman"/>
                <w:sz w:val="18"/>
              </w:rPr>
              <w:t>150</w:t>
            </w:r>
          </w:p>
        </w:tc>
        <w:tc>
          <w:tcPr>
            <w:tcW w:w="6946" w:type="dxa"/>
            <w:shd w:val="clear" w:color="auto" w:fill="auto"/>
          </w:tcPr>
          <w:p w14:paraId="316FB41C"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255D532A"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niet gedekt door een depositogarantiestelsel</w:t>
            </w:r>
          </w:p>
          <w:p w14:paraId="084C468E"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713B7652" w14:textId="3A56E08C" w:rsidR="00994B55" w:rsidRDefault="000B7AD9"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27</w:t>
            </w:r>
            <w:r>
              <w:rPr>
                <w:rFonts w:ascii="Times New Roman" w:hAnsi="Times New Roman"/>
                <w:sz w:val="18"/>
              </w:rPr>
              <w:t xml:space="preserve">, lid </w:t>
            </w:r>
            <w:r w:rsidRPr="002F56C7">
              <w:rPr>
                <w:rFonts w:ascii="Times New Roman" w:hAnsi="Times New Roman"/>
                <w:sz w:val="18"/>
              </w:rPr>
              <w:t>1</w:t>
            </w:r>
            <w:r>
              <w:rPr>
                <w:rFonts w:ascii="Times New Roman" w:hAnsi="Times New Roman"/>
                <w:sz w:val="18"/>
              </w:rPr>
              <w:t xml:space="preserve">, onder a), en artikel </w:t>
            </w:r>
            <w:r w:rsidRPr="002F56C7">
              <w:rPr>
                <w:rFonts w:ascii="Times New Roman" w:hAnsi="Times New Roman"/>
                <w:sz w:val="18"/>
              </w:rPr>
              <w:t>27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11372599" w14:textId="77777777" w:rsidR="00994B55" w:rsidRDefault="00994B55" w:rsidP="00A2696D">
            <w:pPr>
              <w:pStyle w:val="TableParagraph"/>
              <w:suppressAutoHyphens/>
              <w:spacing w:before="1"/>
              <w:jc w:val="both"/>
              <w:rPr>
                <w:rFonts w:ascii="Times New Roman" w:eastAsia="Times New Roman" w:hAnsi="Times New Roman"/>
              </w:rPr>
            </w:pPr>
          </w:p>
          <w:p w14:paraId="0BAA112A" w14:textId="2342B711"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het gedeelte van het uitstaande bedrag aan operationele deposito’s in het kader van een vaste operationele relatie dat voldoet aan de criteria van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1</w:t>
            </w:r>
            <w:r>
              <w:rPr>
                <w:rFonts w:ascii="Times New Roman" w:hAnsi="Times New Roman"/>
                <w:sz w:val="18"/>
              </w:rPr>
              <w:t>, onder a), en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dat is gedekt door een depositogarantiestelsel in de zin van Richtlijn </w:t>
            </w:r>
            <w:r w:rsidRPr="002F56C7">
              <w:rPr>
                <w:rFonts w:ascii="Times New Roman" w:hAnsi="Times New Roman"/>
                <w:sz w:val="18"/>
              </w:rPr>
              <w:t>94</w:t>
            </w:r>
            <w:r>
              <w:rPr>
                <w:rFonts w:ascii="Times New Roman" w:hAnsi="Times New Roman"/>
                <w:sz w:val="18"/>
              </w:rPr>
              <w:t>/</w:t>
            </w:r>
            <w:r w:rsidRPr="002F56C7">
              <w:rPr>
                <w:rFonts w:ascii="Times New Roman" w:hAnsi="Times New Roman"/>
                <w:sz w:val="18"/>
              </w:rPr>
              <w:t>19</w:t>
            </w:r>
            <w:r>
              <w:rPr>
                <w:rFonts w:ascii="Times New Roman" w:hAnsi="Times New Roman"/>
                <w:sz w:val="18"/>
              </w:rPr>
              <w:t xml:space="preserve">/EG of Richtlijn </w:t>
            </w:r>
            <w:r w:rsidRPr="002F56C7">
              <w:rPr>
                <w:rFonts w:ascii="Times New Roman" w:hAnsi="Times New Roman"/>
                <w:sz w:val="18"/>
              </w:rPr>
              <w:t>2014</w:t>
            </w:r>
            <w:r>
              <w:rPr>
                <w:rFonts w:ascii="Times New Roman" w:hAnsi="Times New Roman"/>
                <w:sz w:val="18"/>
              </w:rPr>
              <w:t>/</w:t>
            </w:r>
            <w:r w:rsidRPr="002F56C7">
              <w:rPr>
                <w:rFonts w:ascii="Times New Roman" w:hAnsi="Times New Roman"/>
                <w:sz w:val="18"/>
              </w:rPr>
              <w:t>49</w:t>
            </w:r>
            <w:r>
              <w:rPr>
                <w:rFonts w:ascii="Times New Roman" w:hAnsi="Times New Roman"/>
                <w:sz w:val="18"/>
              </w:rPr>
              <w:t>/EU of door een gelijkwaardig depositogarantiestelsel in een derde land.</w:t>
            </w:r>
          </w:p>
        </w:tc>
      </w:tr>
      <w:tr w:rsidR="00994B55" w14:paraId="6C1D5286" w14:textId="77777777" w:rsidTr="00454544">
        <w:tc>
          <w:tcPr>
            <w:tcW w:w="1457" w:type="dxa"/>
            <w:shd w:val="clear" w:color="auto" w:fill="auto"/>
            <w:vAlign w:val="center"/>
          </w:tcPr>
          <w:p w14:paraId="2695D6F7"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160</w:t>
            </w:r>
          </w:p>
        </w:tc>
        <w:tc>
          <w:tcPr>
            <w:tcW w:w="6946" w:type="dxa"/>
            <w:shd w:val="clear" w:color="auto" w:fill="auto"/>
          </w:tcPr>
          <w:p w14:paraId="5D648B75"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7546FD83"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2</w:t>
            </w:r>
            <w:r>
              <w:rPr>
                <w:rFonts w:ascii="Times New Roman" w:hAnsi="Times New Roman"/>
                <w:b/>
                <w:sz w:val="18"/>
              </w:rPr>
              <w:t>.</w:t>
            </w:r>
            <w:r w:rsidRPr="002F56C7">
              <w:rPr>
                <w:rFonts w:ascii="Times New Roman" w:hAnsi="Times New Roman"/>
                <w:b/>
                <w:sz w:val="18"/>
              </w:rPr>
              <w:t>2</w:t>
            </w:r>
            <w:r>
              <w:rPr>
                <w:rFonts w:ascii="Times New Roman" w:hAnsi="Times New Roman"/>
                <w:b/>
                <w:sz w:val="18"/>
              </w:rPr>
              <w:t>. aangehouden in het kader van een institutioneel protectiestelsel of coöperatief netwerk</w:t>
            </w:r>
          </w:p>
          <w:p w14:paraId="3F788E04"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0EECFA03" w14:textId="2E69549D" w:rsidR="00994B55" w:rsidRDefault="005E70B4"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27</w:t>
            </w:r>
            <w:r>
              <w:rPr>
                <w:rFonts w:ascii="Times New Roman" w:hAnsi="Times New Roman"/>
                <w:sz w:val="18"/>
              </w:rPr>
              <w:t xml:space="preserve">, lid </w:t>
            </w:r>
            <w:r w:rsidRPr="002F56C7">
              <w:rPr>
                <w:rFonts w:ascii="Times New Roman" w:hAnsi="Times New Roman"/>
                <w:sz w:val="18"/>
              </w:rPr>
              <w:t>1</w:t>
            </w:r>
            <w:r>
              <w:rPr>
                <w:rFonts w:ascii="Times New Roman" w:hAnsi="Times New Roman"/>
                <w:sz w:val="18"/>
              </w:rPr>
              <w:t xml:space="preserve">, onder b), en artikel </w:t>
            </w:r>
            <w:r w:rsidRPr="002F56C7">
              <w:rPr>
                <w:rFonts w:ascii="Times New Roman" w:hAnsi="Times New Roman"/>
                <w:sz w:val="18"/>
              </w:rPr>
              <w:t>27</w:t>
            </w:r>
            <w:r>
              <w:rPr>
                <w:rFonts w:ascii="Times New Roman" w:hAnsi="Times New Roman"/>
                <w:sz w:val="18"/>
              </w:rPr>
              <w:t xml:space="preserve">, lid </w:t>
            </w:r>
            <w:r w:rsidRPr="002F56C7">
              <w:rPr>
                <w:rFonts w:ascii="Times New Roman" w:hAnsi="Times New Roman"/>
                <w:sz w:val="18"/>
              </w:rPr>
              <w:t>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343FEE4D" w14:textId="77777777" w:rsidR="00994B55" w:rsidRDefault="00994B55" w:rsidP="00A2696D">
            <w:pPr>
              <w:pStyle w:val="TableParagraph"/>
              <w:suppressAutoHyphens/>
              <w:spacing w:before="1"/>
              <w:jc w:val="both"/>
              <w:rPr>
                <w:rFonts w:ascii="Times New Roman" w:eastAsia="Times New Roman" w:hAnsi="Times New Roman"/>
              </w:rPr>
            </w:pPr>
          </w:p>
          <w:p w14:paraId="13A5D611" w14:textId="29783808" w:rsidR="00994B55" w:rsidRDefault="006E48EA" w:rsidP="00A2696D">
            <w:pPr>
              <w:pStyle w:val="TableParagraph"/>
              <w:suppressAutoHyphens/>
              <w:ind w:left="102" w:right="97"/>
              <w:jc w:val="both"/>
              <w:rPr>
                <w:rFonts w:ascii="Times New Roman" w:eastAsia="Verdana" w:hAnsi="Times New Roman"/>
                <w:sz w:val="18"/>
                <w:szCs w:val="18"/>
              </w:rPr>
            </w:pPr>
            <w:r>
              <w:rPr>
                <w:rFonts w:ascii="Times New Roman" w:hAnsi="Times New Roman"/>
                <w:sz w:val="18"/>
              </w:rPr>
              <w:t>Kredietinstellingen rapporteren hier over de deposito’s die worden aangehouden in de context van een gemeenschappelijke taakuitvoering in het kader van een institutioneel protectiestelsel dat voldoet aan de vereisten van artikel </w:t>
            </w:r>
            <w:r w:rsidRPr="002F56C7">
              <w:rPr>
                <w:rFonts w:ascii="Times New Roman" w:hAnsi="Times New Roman"/>
                <w:sz w:val="18"/>
              </w:rPr>
              <w:t>113</w:t>
            </w:r>
            <w:r>
              <w:rPr>
                <w:rFonts w:ascii="Times New Roman" w:hAnsi="Times New Roman"/>
                <w:sz w:val="18"/>
              </w:rPr>
              <w:t>, lid </w:t>
            </w:r>
            <w:r w:rsidRPr="002F56C7">
              <w:rPr>
                <w:rFonts w:ascii="Times New Roman" w:hAnsi="Times New Roman"/>
                <w:sz w:val="18"/>
              </w:rPr>
              <w:t>7</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of binnen een groep van coöperatieve kredietinstellingen die blijvend zijn aangesloten bij een centraal lichaam dat voldoet aan de vereisten van artikel </w:t>
            </w:r>
            <w:r w:rsidRPr="002F56C7">
              <w:rPr>
                <w:rFonts w:ascii="Times New Roman" w:hAnsi="Times New Roman"/>
                <w:sz w:val="18"/>
              </w:rPr>
              <w:t>113</w:t>
            </w:r>
            <w:r>
              <w:rPr>
                <w:rFonts w:ascii="Times New Roman" w:hAnsi="Times New Roman"/>
                <w:sz w:val="18"/>
              </w:rPr>
              <w:t>, lid </w:t>
            </w:r>
            <w:r w:rsidRPr="002F56C7">
              <w:rPr>
                <w:rFonts w:ascii="Times New Roman" w:hAnsi="Times New Roman"/>
                <w:sz w:val="18"/>
              </w:rPr>
              <w:t>6</w:t>
            </w:r>
            <w:r>
              <w:rPr>
                <w:rFonts w:ascii="Times New Roman" w:hAnsi="Times New Roman"/>
                <w:sz w:val="18"/>
              </w:rPr>
              <w:t>, van genoemde verordening, of als een wettelijk of contractueel vastgelegd deposito van een andere kredietinstelling die deelneemt aan hetzelfde institutionele protectiestelsel of coöperatieve netwerk als bedoeld in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onder b),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5C1218B3" w14:textId="77777777" w:rsidR="00994B55" w:rsidRDefault="00994B55" w:rsidP="00A2696D">
            <w:pPr>
              <w:pStyle w:val="TableParagraph"/>
              <w:suppressAutoHyphens/>
              <w:spacing w:before="11"/>
              <w:jc w:val="both"/>
              <w:rPr>
                <w:rFonts w:ascii="Times New Roman" w:eastAsia="Times New Roman" w:hAnsi="Times New Roman"/>
                <w:sz w:val="18"/>
                <w:szCs w:val="18"/>
              </w:rPr>
            </w:pPr>
          </w:p>
          <w:p w14:paraId="3D4A72A7" w14:textId="31FB8130" w:rsidR="00994B55" w:rsidRDefault="006E48EA" w:rsidP="00A2696D">
            <w:pPr>
              <w:pStyle w:val="TableParagraph"/>
              <w:suppressAutoHyphens/>
              <w:ind w:left="102" w:right="95"/>
              <w:jc w:val="both"/>
              <w:rPr>
                <w:rFonts w:ascii="Times New Roman" w:eastAsia="Verdana" w:hAnsi="Times New Roman"/>
                <w:sz w:val="18"/>
                <w:szCs w:val="18"/>
              </w:rPr>
            </w:pPr>
            <w:r>
              <w:rPr>
                <w:rFonts w:ascii="Times New Roman" w:hAnsi="Times New Roman"/>
                <w:sz w:val="18"/>
              </w:rPr>
              <w:t>Kredietinstellingen rapporteren, overeenkomstig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die deposito’s in verschillende rijen, naargelang zij wel of niet als liquide activa worden behandeld door de deponerende kredietinstelling.</w:t>
            </w:r>
          </w:p>
        </w:tc>
      </w:tr>
      <w:tr w:rsidR="00994B55" w14:paraId="726F1CB4" w14:textId="77777777" w:rsidTr="00454544">
        <w:tc>
          <w:tcPr>
            <w:tcW w:w="1457" w:type="dxa"/>
            <w:shd w:val="clear" w:color="auto" w:fill="auto"/>
            <w:vAlign w:val="center"/>
          </w:tcPr>
          <w:p w14:paraId="3BF3C110"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170</w:t>
            </w:r>
          </w:p>
        </w:tc>
        <w:tc>
          <w:tcPr>
            <w:tcW w:w="6946" w:type="dxa"/>
            <w:shd w:val="clear" w:color="auto" w:fill="auto"/>
          </w:tcPr>
          <w:p w14:paraId="11424953"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3703A5B5"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niet behandeld als liquide activa voor de deponerende kredietinstelling</w:t>
            </w:r>
          </w:p>
          <w:p w14:paraId="21F8DF35"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6397AE8C" w14:textId="1518D017" w:rsidR="00994B55" w:rsidRDefault="005E70B4" w:rsidP="00A2696D">
            <w:pPr>
              <w:pStyle w:val="TableParagraph"/>
              <w:suppressAutoHyphens/>
              <w:ind w:left="135"/>
              <w:jc w:val="both"/>
              <w:rPr>
                <w:rFonts w:ascii="Times New Roman" w:hAnsi="Times New Roman"/>
                <w:sz w:val="18"/>
              </w:rPr>
            </w:pPr>
            <w:r>
              <w:rPr>
                <w:rFonts w:ascii="Times New Roman" w:hAnsi="Times New Roman"/>
                <w:sz w:val="18"/>
              </w:rPr>
              <w:t xml:space="preserve">Artikel </w:t>
            </w:r>
            <w:r w:rsidRPr="002F56C7">
              <w:rPr>
                <w:rFonts w:ascii="Times New Roman" w:hAnsi="Times New Roman"/>
                <w:sz w:val="18"/>
              </w:rPr>
              <w:t>27</w:t>
            </w:r>
            <w:r>
              <w:rPr>
                <w:rFonts w:ascii="Times New Roman" w:hAnsi="Times New Roman"/>
                <w:sz w:val="18"/>
              </w:rPr>
              <w:t xml:space="preserve">, lid </w:t>
            </w:r>
            <w:r w:rsidRPr="002F56C7">
              <w:rPr>
                <w:rFonts w:ascii="Times New Roman" w:hAnsi="Times New Roman"/>
                <w:sz w:val="18"/>
              </w:rPr>
              <w:t>1</w:t>
            </w:r>
            <w:r>
              <w:rPr>
                <w:rFonts w:ascii="Times New Roman" w:hAnsi="Times New Roman"/>
                <w:sz w:val="18"/>
              </w:rPr>
              <w:t xml:space="preserve">, onder b),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4D1016D6" w14:textId="77777777" w:rsidR="00994B55" w:rsidRDefault="00994B55" w:rsidP="00A2696D">
            <w:pPr>
              <w:pStyle w:val="TableParagraph"/>
              <w:suppressAutoHyphens/>
              <w:ind w:left="135"/>
              <w:jc w:val="both"/>
              <w:rPr>
                <w:rFonts w:ascii="Times New Roman" w:hAnsi="Times New Roman"/>
                <w:sz w:val="18"/>
              </w:rPr>
            </w:pPr>
          </w:p>
          <w:p w14:paraId="7D48F1BF" w14:textId="5E4E8035"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Kredietinstellingen rapporteren het uitstaande bedrag aan deposito’s die worden aangehouden in het kader van een coöperatief netwerk of een institutioneel protectiestelsel overeenkomstig de criteria van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onder b),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mits deze deposito’s voor de deponerende kredietinstelling niet als liquide activa worden opgenomen.</w:t>
            </w:r>
          </w:p>
        </w:tc>
      </w:tr>
      <w:tr w:rsidR="00994B55" w14:paraId="4C5129A6" w14:textId="77777777" w:rsidTr="00454544">
        <w:tc>
          <w:tcPr>
            <w:tcW w:w="1457" w:type="dxa"/>
            <w:shd w:val="clear" w:color="auto" w:fill="auto"/>
            <w:vAlign w:val="center"/>
          </w:tcPr>
          <w:p w14:paraId="2BAD0A05" w14:textId="77777777" w:rsidR="00994B55" w:rsidRDefault="006E48EA" w:rsidP="00A2696D">
            <w:pPr>
              <w:pStyle w:val="TableParagraph"/>
              <w:suppressAutoHyphens/>
              <w:spacing w:before="162"/>
              <w:ind w:left="135"/>
              <w:rPr>
                <w:rFonts w:ascii="Times New Roman" w:eastAsia="Verdana" w:hAnsi="Times New Roman"/>
                <w:sz w:val="18"/>
                <w:szCs w:val="18"/>
              </w:rPr>
            </w:pPr>
            <w:r w:rsidRPr="002F56C7">
              <w:rPr>
                <w:rFonts w:ascii="Times New Roman" w:hAnsi="Times New Roman"/>
                <w:sz w:val="18"/>
              </w:rPr>
              <w:t>180</w:t>
            </w:r>
          </w:p>
        </w:tc>
        <w:tc>
          <w:tcPr>
            <w:tcW w:w="6946" w:type="dxa"/>
            <w:shd w:val="clear" w:color="auto" w:fill="auto"/>
          </w:tcPr>
          <w:p w14:paraId="2866398F"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74BAF152"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behandeld als liquide activa voor de deponerende kredietinstelling</w:t>
            </w:r>
          </w:p>
          <w:p w14:paraId="42C8D6D7"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2DE6E048" w14:textId="08C2DF4F" w:rsidR="00994B55" w:rsidRDefault="005E70B4" w:rsidP="00A2696D">
            <w:pPr>
              <w:pStyle w:val="TableParagraph"/>
              <w:suppressAutoHyphens/>
              <w:ind w:left="135" w:right="99"/>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27</w:t>
            </w:r>
            <w:r>
              <w:rPr>
                <w:rFonts w:ascii="Times New Roman" w:hAnsi="Times New Roman"/>
                <w:sz w:val="18"/>
              </w:rPr>
              <w:t xml:space="preserve">, lid </w:t>
            </w:r>
            <w:r w:rsidRPr="002F56C7">
              <w:rPr>
                <w:rFonts w:ascii="Times New Roman" w:hAnsi="Times New Roman"/>
                <w:sz w:val="18"/>
              </w:rPr>
              <w:t>1</w:t>
            </w:r>
            <w:r>
              <w:rPr>
                <w:rFonts w:ascii="Times New Roman" w:hAnsi="Times New Roman"/>
                <w:sz w:val="18"/>
              </w:rPr>
              <w:t xml:space="preserve">, onder b), en artikel </w:t>
            </w:r>
            <w:r w:rsidRPr="002F56C7">
              <w:rPr>
                <w:rFonts w:ascii="Times New Roman" w:hAnsi="Times New Roman"/>
                <w:sz w:val="18"/>
              </w:rPr>
              <w:t>27</w:t>
            </w:r>
            <w:r>
              <w:rPr>
                <w:rFonts w:ascii="Times New Roman" w:hAnsi="Times New Roman"/>
                <w:sz w:val="18"/>
              </w:rPr>
              <w:t xml:space="preserve">, lid </w:t>
            </w:r>
            <w:r w:rsidRPr="002F56C7">
              <w:rPr>
                <w:rFonts w:ascii="Times New Roman" w:hAnsi="Times New Roman"/>
                <w:sz w:val="18"/>
              </w:rPr>
              <w:t>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0D36EC65" w14:textId="77777777" w:rsidR="00994B55" w:rsidRDefault="00994B55" w:rsidP="00A2696D">
            <w:pPr>
              <w:pStyle w:val="TableParagraph"/>
              <w:suppressAutoHyphens/>
              <w:spacing w:before="1"/>
              <w:jc w:val="both"/>
              <w:rPr>
                <w:rFonts w:ascii="Times New Roman" w:eastAsia="Times New Roman" w:hAnsi="Times New Roman"/>
              </w:rPr>
            </w:pPr>
          </w:p>
          <w:p w14:paraId="0F17A80D" w14:textId="42B2E413" w:rsidR="00994B55" w:rsidRDefault="006E48EA" w:rsidP="00A2696D">
            <w:pPr>
              <w:pStyle w:val="TableParagraph"/>
              <w:suppressAutoHyphens/>
              <w:ind w:left="102" w:right="98"/>
              <w:jc w:val="both"/>
              <w:rPr>
                <w:rFonts w:ascii="Times New Roman" w:hAnsi="Times New Roman"/>
                <w:sz w:val="18"/>
              </w:rPr>
            </w:pPr>
            <w:r>
              <w:rPr>
                <w:rFonts w:ascii="Times New Roman" w:hAnsi="Times New Roman"/>
                <w:sz w:val="18"/>
              </w:rPr>
              <w:t>Kredietinstellingen rapporteren deposito’s van kredietinstellingen bij de centrale kredietinstelling welke overeenkomstig artikel </w:t>
            </w:r>
            <w:r w:rsidRPr="002F56C7">
              <w:rPr>
                <w:rFonts w:ascii="Times New Roman" w:hAnsi="Times New Roman"/>
                <w:sz w:val="18"/>
              </w:rPr>
              <w:t>16</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voor de deponerende kredietinstelling worden beschouwd.</w:t>
            </w:r>
          </w:p>
          <w:p w14:paraId="1996A788" w14:textId="77777777" w:rsidR="00994B55" w:rsidRDefault="00994B55" w:rsidP="00A2696D">
            <w:pPr>
              <w:pStyle w:val="TableParagraph"/>
              <w:suppressAutoHyphens/>
              <w:ind w:left="102" w:right="98"/>
              <w:jc w:val="both"/>
              <w:rPr>
                <w:rFonts w:ascii="Times New Roman" w:eastAsia="Verdana" w:hAnsi="Times New Roman"/>
                <w:sz w:val="18"/>
                <w:szCs w:val="18"/>
              </w:rPr>
            </w:pPr>
          </w:p>
          <w:p w14:paraId="43A5D7B6" w14:textId="4B766E60" w:rsidR="00994B55" w:rsidRDefault="006E48EA" w:rsidP="00A2696D">
            <w:pPr>
              <w:pStyle w:val="TableParagraph"/>
              <w:suppressAutoHyphens/>
              <w:ind w:left="102" w:right="96"/>
              <w:jc w:val="both"/>
              <w:rPr>
                <w:rFonts w:ascii="Times New Roman" w:eastAsia="Verdana" w:hAnsi="Times New Roman"/>
                <w:sz w:val="18"/>
                <w:szCs w:val="18"/>
              </w:rPr>
            </w:pPr>
            <w:r>
              <w:rPr>
                <w:rFonts w:ascii="Times New Roman" w:hAnsi="Times New Roman"/>
                <w:sz w:val="18"/>
              </w:rPr>
              <w:t>Kredietinstellingen rapporteren het bedrag van deze deposito’s ten belope van het bedrag aan bijbehorende liquide activa na toepassing van de reductiefactor als vastgelegd in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05227811" w14:textId="77777777" w:rsidTr="00454544">
        <w:tc>
          <w:tcPr>
            <w:tcW w:w="1457" w:type="dxa"/>
            <w:shd w:val="clear" w:color="auto" w:fill="auto"/>
            <w:vAlign w:val="center"/>
          </w:tcPr>
          <w:p w14:paraId="60B7988C"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190</w:t>
            </w:r>
          </w:p>
        </w:tc>
        <w:tc>
          <w:tcPr>
            <w:tcW w:w="6946" w:type="dxa"/>
            <w:shd w:val="clear" w:color="auto" w:fill="auto"/>
          </w:tcPr>
          <w:p w14:paraId="7E642B7E"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63E56B8B" w14:textId="77777777" w:rsidR="00994B55" w:rsidRDefault="006E48EA" w:rsidP="00A2696D">
            <w:pPr>
              <w:pStyle w:val="TableParagraph"/>
              <w:suppressAutoHyphens/>
              <w:ind w:left="135" w:right="100"/>
              <w:jc w:val="both"/>
              <w:rPr>
                <w:rFonts w:ascii="Times New Roman" w:eastAsia="Verdana" w:hAnsi="Times New Roman"/>
                <w:sz w:val="18"/>
                <w:szCs w:val="18"/>
              </w:rPr>
            </w:pP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2</w:t>
            </w:r>
            <w:r>
              <w:rPr>
                <w:rFonts w:ascii="Times New Roman" w:hAnsi="Times New Roman"/>
                <w:b/>
                <w:sz w:val="18"/>
              </w:rPr>
              <w:t>.</w:t>
            </w:r>
            <w:r w:rsidRPr="002F56C7">
              <w:rPr>
                <w:rFonts w:ascii="Times New Roman" w:hAnsi="Times New Roman"/>
                <w:b/>
                <w:sz w:val="18"/>
              </w:rPr>
              <w:t>3</w:t>
            </w:r>
            <w:r>
              <w:rPr>
                <w:rFonts w:ascii="Times New Roman" w:hAnsi="Times New Roman"/>
                <w:b/>
                <w:sz w:val="18"/>
              </w:rPr>
              <w:t>. aangehouden in het kader van een (andere) vaste operationele relatie met niet-financiële cliënten</w:t>
            </w:r>
          </w:p>
          <w:p w14:paraId="735BAD8D" w14:textId="77777777" w:rsidR="00994B55" w:rsidRDefault="00994B55" w:rsidP="00A2696D">
            <w:pPr>
              <w:pStyle w:val="TableParagraph"/>
              <w:suppressAutoHyphens/>
              <w:spacing w:before="11"/>
              <w:jc w:val="both"/>
              <w:rPr>
                <w:rFonts w:ascii="Times New Roman" w:eastAsia="Times New Roman" w:hAnsi="Times New Roman"/>
                <w:sz w:val="21"/>
                <w:szCs w:val="21"/>
              </w:rPr>
            </w:pPr>
          </w:p>
          <w:p w14:paraId="1F1DF64E" w14:textId="07B63C92" w:rsidR="00994B55" w:rsidRDefault="005E70B4"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27</w:t>
            </w:r>
            <w:r>
              <w:rPr>
                <w:rFonts w:ascii="Times New Roman" w:hAnsi="Times New Roman"/>
                <w:sz w:val="18"/>
              </w:rPr>
              <w:t xml:space="preserve">, lid </w:t>
            </w:r>
            <w:r w:rsidRPr="002F56C7">
              <w:rPr>
                <w:rFonts w:ascii="Times New Roman" w:hAnsi="Times New Roman"/>
                <w:sz w:val="18"/>
              </w:rPr>
              <w:t>1</w:t>
            </w:r>
            <w:r>
              <w:rPr>
                <w:rFonts w:ascii="Times New Roman" w:hAnsi="Times New Roman"/>
                <w:sz w:val="18"/>
              </w:rPr>
              <w:t xml:space="preserve">, onder c), en artikel </w:t>
            </w:r>
            <w:r w:rsidRPr="002F56C7">
              <w:rPr>
                <w:rFonts w:ascii="Times New Roman" w:hAnsi="Times New Roman"/>
                <w:sz w:val="18"/>
              </w:rPr>
              <w:t>27</w:t>
            </w:r>
            <w:r>
              <w:rPr>
                <w:rFonts w:ascii="Times New Roman" w:hAnsi="Times New Roman"/>
                <w:sz w:val="18"/>
              </w:rPr>
              <w:t xml:space="preserve">, leden </w:t>
            </w:r>
            <w:r w:rsidRPr="002F56C7">
              <w:rPr>
                <w:rFonts w:ascii="Times New Roman" w:hAnsi="Times New Roman"/>
                <w:sz w:val="18"/>
              </w:rPr>
              <w:t>4</w:t>
            </w:r>
            <w:r>
              <w:rPr>
                <w:rFonts w:ascii="Times New Roman" w:hAnsi="Times New Roman"/>
                <w:sz w:val="18"/>
              </w:rPr>
              <w:t xml:space="preserve"> en </w:t>
            </w:r>
            <w:r w:rsidRPr="002F56C7">
              <w:rPr>
                <w:rFonts w:ascii="Times New Roman" w:hAnsi="Times New Roman"/>
                <w:sz w:val="18"/>
              </w:rPr>
              <w:t>6</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5B7EE062" w14:textId="77777777" w:rsidR="00994B55" w:rsidRDefault="00994B55" w:rsidP="00A2696D">
            <w:pPr>
              <w:pStyle w:val="TableParagraph"/>
              <w:suppressAutoHyphens/>
              <w:spacing w:before="4"/>
              <w:jc w:val="both"/>
              <w:rPr>
                <w:rFonts w:ascii="Times New Roman" w:eastAsia="Times New Roman" w:hAnsi="Times New Roman"/>
              </w:rPr>
            </w:pPr>
          </w:p>
          <w:p w14:paraId="2D72E579" w14:textId="780EECF8" w:rsidR="00994B55" w:rsidRDefault="006E48EA" w:rsidP="00A2696D">
            <w:pPr>
              <w:pStyle w:val="TableParagraph"/>
              <w:suppressAutoHyphens/>
              <w:ind w:left="102" w:right="96"/>
              <w:jc w:val="both"/>
              <w:rPr>
                <w:rFonts w:ascii="Times New Roman" w:hAnsi="Times New Roman"/>
                <w:sz w:val="18"/>
              </w:rPr>
            </w:pPr>
            <w:r>
              <w:rPr>
                <w:rFonts w:ascii="Times New Roman" w:hAnsi="Times New Roman"/>
                <w:sz w:val="18"/>
              </w:rPr>
              <w:t>Kredietinstellingen rapporteren het uitstaande bedrag aan deposito’s die worden aangehouden door niet-financiële cliënten in het kader van een andere vaste operationele relatie dan bedoeld in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onder a),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met inachtneming van de voorwaarden van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6</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2BDA0C94" w14:textId="77777777" w:rsidR="00994B55" w:rsidRDefault="00994B55" w:rsidP="00A2696D">
            <w:pPr>
              <w:pStyle w:val="TableParagraph"/>
              <w:suppressAutoHyphens/>
              <w:ind w:left="102" w:right="96"/>
              <w:jc w:val="both"/>
              <w:rPr>
                <w:rFonts w:ascii="Times New Roman" w:eastAsia="Verdana" w:hAnsi="Times New Roman"/>
                <w:sz w:val="18"/>
                <w:szCs w:val="18"/>
              </w:rPr>
            </w:pPr>
          </w:p>
          <w:p w14:paraId="67215764" w14:textId="6565EE44" w:rsidR="00994B55" w:rsidRDefault="006E48EA" w:rsidP="00A2696D">
            <w:pPr>
              <w:pStyle w:val="TableParagraph"/>
              <w:suppressAutoHyphens/>
              <w:ind w:left="102" w:right="98"/>
              <w:jc w:val="both"/>
              <w:rPr>
                <w:rFonts w:ascii="Times New Roman" w:eastAsia="Verdana" w:hAnsi="Times New Roman"/>
                <w:sz w:val="18"/>
                <w:szCs w:val="18"/>
              </w:rPr>
            </w:pPr>
            <w:r>
              <w:rPr>
                <w:rFonts w:ascii="Times New Roman" w:hAnsi="Times New Roman"/>
                <w:sz w:val="18"/>
              </w:rPr>
              <w:t>Kredietinstellingen rapporteren alleen de deposito’s waarvoor significante juridische of operationele beperkingen gelden waardoor grote opvragingen binnen dertig kalenderdagen onwaarschijnlijk zijn, overeenkomstig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2E2B830A" w14:textId="77777777" w:rsidTr="00454544">
        <w:tc>
          <w:tcPr>
            <w:tcW w:w="1457" w:type="dxa"/>
            <w:shd w:val="clear" w:color="auto" w:fill="auto"/>
            <w:vAlign w:val="center"/>
          </w:tcPr>
          <w:p w14:paraId="1664C466" w14:textId="77777777" w:rsidR="00994B55" w:rsidRDefault="006E48EA" w:rsidP="00A2696D">
            <w:pPr>
              <w:pStyle w:val="TableParagraph"/>
              <w:suppressAutoHyphens/>
              <w:spacing w:before="116"/>
              <w:ind w:left="135"/>
              <w:rPr>
                <w:rFonts w:ascii="Times New Roman" w:eastAsia="Verdana" w:hAnsi="Times New Roman"/>
                <w:sz w:val="18"/>
                <w:szCs w:val="18"/>
              </w:rPr>
            </w:pPr>
            <w:r w:rsidRPr="002F56C7">
              <w:rPr>
                <w:rFonts w:ascii="Times New Roman" w:hAnsi="Times New Roman"/>
                <w:sz w:val="18"/>
              </w:rPr>
              <w:t>200</w:t>
            </w:r>
          </w:p>
        </w:tc>
        <w:tc>
          <w:tcPr>
            <w:tcW w:w="6946" w:type="dxa"/>
            <w:shd w:val="clear" w:color="auto" w:fill="auto"/>
          </w:tcPr>
          <w:p w14:paraId="32CF3494"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220DC18" w14:textId="77777777" w:rsidR="00994B55" w:rsidRDefault="006E48EA" w:rsidP="00A2696D">
            <w:pPr>
              <w:pStyle w:val="TableParagraph"/>
              <w:suppressAutoHyphens/>
              <w:ind w:left="135" w:right="99"/>
              <w:jc w:val="both"/>
              <w:rPr>
                <w:rFonts w:ascii="Times New Roman" w:eastAsia="Verdana" w:hAnsi="Times New Roman"/>
                <w:sz w:val="18"/>
                <w:szCs w:val="18"/>
              </w:rPr>
            </w:pP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2</w:t>
            </w:r>
            <w:r>
              <w:rPr>
                <w:rFonts w:ascii="Times New Roman" w:hAnsi="Times New Roman"/>
                <w:b/>
                <w:sz w:val="18"/>
              </w:rPr>
              <w:t>.</w:t>
            </w:r>
            <w:r w:rsidRPr="002F56C7">
              <w:rPr>
                <w:rFonts w:ascii="Times New Roman" w:hAnsi="Times New Roman"/>
                <w:b/>
                <w:sz w:val="18"/>
              </w:rPr>
              <w:t>4</w:t>
            </w:r>
            <w:r>
              <w:rPr>
                <w:rFonts w:ascii="Times New Roman" w:hAnsi="Times New Roman"/>
                <w:b/>
                <w:sz w:val="18"/>
              </w:rPr>
              <w:t>. aangehouden om aanspraak te kunnen maken op diensten betreffende de clearing van geldposities en diensten van centrale kredietinstellingen binnen een netwerk</w:t>
            </w:r>
          </w:p>
          <w:p w14:paraId="51A865C0" w14:textId="77777777" w:rsidR="00994B55" w:rsidRDefault="00994B55" w:rsidP="00A2696D">
            <w:pPr>
              <w:pStyle w:val="TableParagraph"/>
              <w:suppressAutoHyphens/>
              <w:spacing w:before="1"/>
              <w:jc w:val="both"/>
              <w:rPr>
                <w:rFonts w:ascii="Times New Roman" w:eastAsia="Times New Roman" w:hAnsi="Times New Roman"/>
              </w:rPr>
            </w:pPr>
          </w:p>
          <w:p w14:paraId="44545935" w14:textId="4FE20D56" w:rsidR="00994B55" w:rsidRDefault="005E70B4"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27</w:t>
            </w:r>
            <w:r>
              <w:rPr>
                <w:rFonts w:ascii="Times New Roman" w:hAnsi="Times New Roman"/>
                <w:sz w:val="18"/>
              </w:rPr>
              <w:t xml:space="preserve">, lid </w:t>
            </w:r>
            <w:r w:rsidRPr="002F56C7">
              <w:rPr>
                <w:rFonts w:ascii="Times New Roman" w:hAnsi="Times New Roman"/>
                <w:sz w:val="18"/>
              </w:rPr>
              <w:t>1</w:t>
            </w:r>
            <w:r>
              <w:rPr>
                <w:rFonts w:ascii="Times New Roman" w:hAnsi="Times New Roman"/>
                <w:sz w:val="18"/>
              </w:rPr>
              <w:t xml:space="preserve">, onder d), en artikel </w:t>
            </w:r>
            <w:r w:rsidRPr="002F56C7">
              <w:rPr>
                <w:rFonts w:ascii="Times New Roman" w:hAnsi="Times New Roman"/>
                <w:sz w:val="18"/>
              </w:rPr>
              <w:t>27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72EF13A7" w14:textId="77777777" w:rsidR="00994B55" w:rsidRDefault="00994B55" w:rsidP="00A2696D">
            <w:pPr>
              <w:pStyle w:val="TableParagraph"/>
              <w:suppressAutoHyphens/>
              <w:spacing w:before="2"/>
              <w:jc w:val="both"/>
              <w:rPr>
                <w:rFonts w:ascii="Times New Roman" w:eastAsia="Times New Roman" w:hAnsi="Times New Roman"/>
              </w:rPr>
            </w:pPr>
          </w:p>
          <w:p w14:paraId="58D1DFDC" w14:textId="6A3D94FE" w:rsidR="00994B55" w:rsidRDefault="006E48EA" w:rsidP="00A2696D">
            <w:pPr>
              <w:pStyle w:val="TableParagraph"/>
              <w:suppressAutoHyphens/>
              <w:ind w:left="102" w:right="96"/>
              <w:jc w:val="both"/>
              <w:rPr>
                <w:rFonts w:ascii="Times New Roman" w:eastAsia="Verdana" w:hAnsi="Times New Roman"/>
                <w:sz w:val="18"/>
                <w:szCs w:val="18"/>
              </w:rPr>
            </w:pPr>
            <w:r>
              <w:rPr>
                <w:rFonts w:ascii="Times New Roman" w:hAnsi="Times New Roman"/>
                <w:sz w:val="18"/>
              </w:rPr>
              <w:t>Kredietinstellingen rapporteren het uitstaande bedrag aan deposito’s die door de inlegger worden aangehouden om aanspraak te kunnen maken op diensten betreffende de clearing van geldposities en diensten van centrale instellingen, waarbij de kredietinstelling deel uitmaakt van een van de netwerken of stelsels als bedoeld in artikel </w:t>
            </w:r>
            <w:r w:rsidRPr="002F56C7">
              <w:rPr>
                <w:rFonts w:ascii="Times New Roman" w:hAnsi="Times New Roman"/>
                <w:sz w:val="18"/>
              </w:rPr>
              <w:t>16</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in de zin van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onder d),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Onder diensten betreffende de clearing van geldposities en diensten van centrale kredietinstellingen vallen uitsluitend diensten die worden verleend in de context van een vaste relatie waarop de inlegger in belangrijke mate steunt, als bedoeld in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4</w:t>
            </w:r>
            <w:r>
              <w:rPr>
                <w:rFonts w:ascii="Times New Roman" w:hAnsi="Times New Roman"/>
                <w:sz w:val="18"/>
              </w:rPr>
              <w:t xml:space="preserve">, eerste zin,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middelen die het bedrag overschrijden dat voor het verrichten van operationele diensten is vereist, worden behandeld als niet-operationele deposito’s in de zin van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4</w:t>
            </w:r>
            <w:r>
              <w:rPr>
                <w:rFonts w:ascii="Times New Roman" w:hAnsi="Times New Roman"/>
                <w:sz w:val="18"/>
              </w:rPr>
              <w:t xml:space="preserve">, laatste zin,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0685CDDF" w14:textId="77777777" w:rsidR="00994B55" w:rsidRDefault="00994B55" w:rsidP="00A2696D">
            <w:pPr>
              <w:pStyle w:val="TableParagraph"/>
              <w:suppressAutoHyphens/>
              <w:spacing w:before="11"/>
              <w:jc w:val="both"/>
              <w:rPr>
                <w:rFonts w:ascii="Times New Roman" w:eastAsia="Times New Roman" w:hAnsi="Times New Roman"/>
                <w:sz w:val="18"/>
                <w:szCs w:val="18"/>
              </w:rPr>
            </w:pPr>
          </w:p>
          <w:p w14:paraId="56379A69" w14:textId="60A9385C" w:rsidR="00994B55" w:rsidRDefault="006E48EA" w:rsidP="00A2696D">
            <w:pPr>
              <w:pStyle w:val="TableParagraph"/>
              <w:suppressAutoHyphens/>
              <w:ind w:left="102" w:right="101"/>
              <w:jc w:val="both"/>
              <w:rPr>
                <w:rFonts w:ascii="Times New Roman" w:eastAsia="Verdana" w:hAnsi="Times New Roman"/>
                <w:sz w:val="18"/>
                <w:szCs w:val="18"/>
              </w:rPr>
            </w:pPr>
            <w:r>
              <w:rPr>
                <w:rFonts w:ascii="Times New Roman" w:hAnsi="Times New Roman"/>
                <w:sz w:val="18"/>
              </w:rPr>
              <w:t>Kredietinstellingen rapporteren alleen de deposito’s waarvoor significante juridische of operationele beperkingen gelden waardoor grote opvragingen binnen dertig kalenderdagen onwaarschijnlijk zijn, overeenkomstig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34D0AB41" w14:textId="77777777" w:rsidTr="00454544">
        <w:tc>
          <w:tcPr>
            <w:tcW w:w="1457" w:type="dxa"/>
            <w:shd w:val="clear" w:color="auto" w:fill="auto"/>
            <w:vAlign w:val="center"/>
          </w:tcPr>
          <w:p w14:paraId="564EE8C1" w14:textId="77777777" w:rsidR="00994B55" w:rsidRDefault="006E48EA" w:rsidP="00A2696D">
            <w:pPr>
              <w:pStyle w:val="TableParagraph"/>
              <w:suppressAutoHyphens/>
              <w:spacing w:before="116"/>
              <w:ind w:left="135"/>
              <w:rPr>
                <w:rFonts w:ascii="Times New Roman" w:hAnsi="Times New Roman"/>
                <w:sz w:val="18"/>
              </w:rPr>
            </w:pPr>
            <w:r w:rsidRPr="002F56C7">
              <w:rPr>
                <w:rFonts w:ascii="Times New Roman" w:hAnsi="Times New Roman"/>
                <w:sz w:val="18"/>
              </w:rPr>
              <w:t>203</w:t>
            </w:r>
          </w:p>
        </w:tc>
        <w:tc>
          <w:tcPr>
            <w:tcW w:w="6946" w:type="dxa"/>
            <w:shd w:val="clear" w:color="auto" w:fill="auto"/>
          </w:tcPr>
          <w:p w14:paraId="2C4410F3"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4A4B1624" w14:textId="77777777" w:rsidR="00994B55" w:rsidRDefault="006E48EA" w:rsidP="00A2696D">
            <w:pPr>
              <w:pStyle w:val="TableParagraph"/>
              <w:suppressAutoHyphens/>
              <w:spacing w:before="9"/>
              <w:jc w:val="both"/>
              <w:rPr>
                <w:rFonts w:ascii="Times New Roman" w:eastAsia="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3</w:t>
            </w:r>
            <w:r>
              <w:rPr>
                <w:rFonts w:ascii="Times New Roman" w:hAnsi="Times New Roman"/>
                <w:b/>
                <w:sz w:val="18"/>
                <w:szCs w:val="18"/>
              </w:rPr>
              <w:t>. Overschot operationele deposito’s</w:t>
            </w:r>
          </w:p>
          <w:p w14:paraId="3D9D3114"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270A97A" w14:textId="045BBD4F" w:rsidR="00994B55" w:rsidRDefault="006E48EA" w:rsidP="00A2696D">
            <w:pPr>
              <w:pStyle w:val="TableParagraph"/>
              <w:suppressAutoHyphens/>
              <w:spacing w:before="9"/>
              <w:jc w:val="both"/>
              <w:rPr>
                <w:rFonts w:ascii="Times New Roman" w:eastAsia="Times New Roman" w:hAnsi="Times New Roman"/>
                <w:sz w:val="18"/>
                <w:szCs w:val="18"/>
              </w:rPr>
            </w:pPr>
            <w:r>
              <w:rPr>
                <w:rFonts w:ascii="Times New Roman" w:hAnsi="Times New Roman"/>
                <w:sz w:val="18"/>
                <w:szCs w:val="18"/>
              </w:rPr>
              <w:t>Artikel </w:t>
            </w:r>
            <w:r w:rsidRPr="002F56C7">
              <w:rPr>
                <w:rFonts w:ascii="Times New Roman" w:hAnsi="Times New Roman"/>
                <w:sz w:val="18"/>
                <w:szCs w:val="18"/>
              </w:rPr>
              <w:t>27</w:t>
            </w:r>
            <w:r>
              <w:rPr>
                <w:rFonts w:ascii="Times New Roman" w:hAnsi="Times New Roman"/>
                <w:sz w:val="18"/>
                <w:szCs w:val="18"/>
              </w:rPr>
              <w:t>, lid </w:t>
            </w:r>
            <w:r w:rsidRPr="002F56C7">
              <w:rPr>
                <w:rFonts w:ascii="Times New Roman" w:hAnsi="Times New Roman"/>
                <w:sz w:val="18"/>
                <w:szCs w:val="18"/>
              </w:rPr>
              <w:t>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472285A9" w14:textId="77777777" w:rsidR="00994B55" w:rsidRDefault="00994B55" w:rsidP="00A2696D">
            <w:pPr>
              <w:pStyle w:val="TableParagraph"/>
              <w:suppressAutoHyphens/>
              <w:spacing w:before="9"/>
              <w:jc w:val="both"/>
              <w:rPr>
                <w:rFonts w:ascii="Times New Roman" w:eastAsia="Times New Roman" w:hAnsi="Times New Roman"/>
                <w:sz w:val="18"/>
                <w:szCs w:val="18"/>
              </w:rPr>
            </w:pPr>
          </w:p>
          <w:p w14:paraId="126E8428" w14:textId="5D75EC93" w:rsidR="00994B55" w:rsidRDefault="006E48EA" w:rsidP="00A2696D">
            <w:pPr>
              <w:pStyle w:val="TableParagraph"/>
              <w:suppressAutoHyphens/>
              <w:spacing w:before="9"/>
              <w:jc w:val="both"/>
              <w:rPr>
                <w:rFonts w:ascii="Times New Roman" w:eastAsia="Times New Roman" w:hAnsi="Times New Roman"/>
                <w:sz w:val="18"/>
                <w:szCs w:val="18"/>
              </w:rPr>
            </w:pPr>
            <w:r>
              <w:rPr>
                <w:rFonts w:ascii="Times New Roman" w:hAnsi="Times New Roman"/>
                <w:sz w:val="18"/>
                <w:szCs w:val="18"/>
              </w:rPr>
              <w:t xml:space="preserve">Kredietinstellingen rapporteren hier het deel van de operationele deposito’s dat het voor het verrichten van operationele diensten vereiste bedrag overschrijdt. </w:t>
            </w:r>
          </w:p>
        </w:tc>
      </w:tr>
      <w:tr w:rsidR="00994B55" w14:paraId="3E407D02" w14:textId="77777777" w:rsidTr="00454544">
        <w:tc>
          <w:tcPr>
            <w:tcW w:w="1457" w:type="dxa"/>
            <w:shd w:val="clear" w:color="auto" w:fill="auto"/>
            <w:vAlign w:val="center"/>
          </w:tcPr>
          <w:p w14:paraId="4446A358" w14:textId="77777777" w:rsidR="00994B55" w:rsidRDefault="006E48EA" w:rsidP="00A2696D">
            <w:pPr>
              <w:pStyle w:val="TableParagraph"/>
              <w:suppressAutoHyphens/>
              <w:spacing w:before="116"/>
              <w:ind w:left="135"/>
              <w:rPr>
                <w:rFonts w:ascii="Times New Roman" w:hAnsi="Times New Roman"/>
                <w:sz w:val="18"/>
              </w:rPr>
            </w:pPr>
            <w:r w:rsidRPr="002F56C7">
              <w:rPr>
                <w:rFonts w:ascii="Times New Roman" w:hAnsi="Times New Roman"/>
                <w:sz w:val="18"/>
              </w:rPr>
              <w:t>204</w:t>
            </w:r>
          </w:p>
        </w:tc>
        <w:tc>
          <w:tcPr>
            <w:tcW w:w="6946" w:type="dxa"/>
            <w:shd w:val="clear" w:color="auto" w:fill="auto"/>
          </w:tcPr>
          <w:p w14:paraId="64F552CA" w14:textId="77777777" w:rsidR="00994B55" w:rsidRDefault="00994B55" w:rsidP="00A2696D">
            <w:pPr>
              <w:pStyle w:val="TableParagraph"/>
              <w:suppressAutoHyphens/>
              <w:spacing w:before="9"/>
              <w:jc w:val="both"/>
              <w:rPr>
                <w:rFonts w:ascii="Times New Roman" w:eastAsia="Times New Roman" w:hAnsi="Times New Roman"/>
                <w:b/>
                <w:sz w:val="18"/>
                <w:szCs w:val="18"/>
              </w:rPr>
            </w:pPr>
          </w:p>
          <w:p w14:paraId="3275F7D6" w14:textId="77777777" w:rsidR="00994B55" w:rsidRDefault="006E48EA" w:rsidP="00A2696D">
            <w:pPr>
              <w:pStyle w:val="TableParagraph"/>
              <w:suppressAutoHyphens/>
              <w:spacing w:before="9"/>
              <w:jc w:val="both"/>
              <w:rPr>
                <w:rFonts w:ascii="Times New Roman" w:eastAsia="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3</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deposito’s van financiële cliënten</w:t>
            </w:r>
          </w:p>
          <w:p w14:paraId="72B18828" w14:textId="77777777" w:rsidR="00994B55" w:rsidRDefault="00994B55" w:rsidP="00A2696D">
            <w:pPr>
              <w:pStyle w:val="TableParagraph"/>
              <w:suppressAutoHyphens/>
              <w:spacing w:before="9"/>
              <w:jc w:val="both"/>
              <w:rPr>
                <w:rFonts w:ascii="Times New Roman" w:eastAsia="Times New Roman" w:hAnsi="Times New Roman"/>
                <w:b/>
                <w:sz w:val="18"/>
                <w:szCs w:val="18"/>
              </w:rPr>
            </w:pPr>
          </w:p>
          <w:p w14:paraId="1FC1684F" w14:textId="5B059282" w:rsidR="00994B55" w:rsidRDefault="006E48EA" w:rsidP="00A2696D">
            <w:pPr>
              <w:pStyle w:val="TableParagraph"/>
              <w:suppressAutoHyphens/>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en artikel </w:t>
            </w:r>
            <w:r w:rsidRPr="002F56C7">
              <w:rPr>
                <w:rFonts w:ascii="Times New Roman" w:hAnsi="Times New Roman"/>
                <w:sz w:val="18"/>
              </w:rPr>
              <w:t>31</w:t>
            </w:r>
            <w:r>
              <w:rPr>
                <w:rFonts w:ascii="Times New Roman" w:hAnsi="Times New Roman"/>
                <w:sz w:val="18"/>
              </w:rPr>
              <w:t xml:space="preserve"> bis,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59CB6940"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B91B22F" w14:textId="462B10D3" w:rsidR="00994B55" w:rsidRDefault="006E48EA" w:rsidP="00A2696D">
            <w:pPr>
              <w:pStyle w:val="TableParagraph"/>
              <w:suppressAutoHyphens/>
              <w:ind w:right="96"/>
              <w:jc w:val="both"/>
              <w:rPr>
                <w:rFonts w:ascii="Times New Roman" w:eastAsia="Verdana" w:hAnsi="Times New Roman"/>
                <w:sz w:val="18"/>
                <w:szCs w:val="18"/>
              </w:rPr>
            </w:pPr>
            <w:r>
              <w:rPr>
                <w:rFonts w:ascii="Times New Roman" w:hAnsi="Times New Roman"/>
                <w:sz w:val="18"/>
              </w:rPr>
              <w:t>Kredietinstellingen rapporteren, overeenkomstig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het deel van de operationele deposito’s van financiële cliënten dat het bedrag overschrijdt dat voor het verrichten van operationele diensten is vereist.</w:t>
            </w:r>
          </w:p>
          <w:p w14:paraId="4F6DB188" w14:textId="77777777" w:rsidR="00994B55" w:rsidRDefault="00994B55" w:rsidP="00A2696D">
            <w:pPr>
              <w:pStyle w:val="TableParagraph"/>
              <w:suppressAutoHyphens/>
              <w:spacing w:before="9"/>
              <w:jc w:val="both"/>
              <w:rPr>
                <w:rFonts w:ascii="Times New Roman" w:eastAsia="Times New Roman" w:hAnsi="Times New Roman"/>
                <w:b/>
                <w:sz w:val="18"/>
                <w:szCs w:val="18"/>
              </w:rPr>
            </w:pPr>
          </w:p>
        </w:tc>
      </w:tr>
      <w:tr w:rsidR="00994B55" w14:paraId="1CC0D2C2" w14:textId="77777777" w:rsidTr="00454544">
        <w:tc>
          <w:tcPr>
            <w:tcW w:w="1457" w:type="dxa"/>
            <w:shd w:val="clear" w:color="auto" w:fill="auto"/>
            <w:vAlign w:val="center"/>
          </w:tcPr>
          <w:p w14:paraId="4B087DF5" w14:textId="77777777" w:rsidR="00994B55" w:rsidRDefault="006E48EA" w:rsidP="00A2696D">
            <w:pPr>
              <w:pStyle w:val="TableParagraph"/>
              <w:suppressAutoHyphens/>
              <w:spacing w:before="116"/>
              <w:ind w:left="135"/>
              <w:rPr>
                <w:rFonts w:ascii="Times New Roman" w:hAnsi="Times New Roman"/>
                <w:sz w:val="18"/>
              </w:rPr>
            </w:pPr>
            <w:r w:rsidRPr="002F56C7">
              <w:rPr>
                <w:rFonts w:ascii="Times New Roman" w:hAnsi="Times New Roman"/>
                <w:sz w:val="18"/>
              </w:rPr>
              <w:t>205</w:t>
            </w:r>
          </w:p>
        </w:tc>
        <w:tc>
          <w:tcPr>
            <w:tcW w:w="6946" w:type="dxa"/>
            <w:shd w:val="clear" w:color="auto" w:fill="auto"/>
          </w:tcPr>
          <w:p w14:paraId="1FD4FDBE" w14:textId="7D658344" w:rsidR="00994B55" w:rsidRDefault="006E48EA" w:rsidP="00A2696D">
            <w:pPr>
              <w:widowControl w:val="0"/>
              <w:suppressAutoHyphens/>
              <w:spacing w:before="9" w:after="0"/>
              <w:rPr>
                <w:rFonts w:ascii="Times New Roman" w:hAnsi="Times New Roman"/>
                <w:b/>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3</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 deposito’s van andere cliënten</w:t>
            </w:r>
          </w:p>
          <w:p w14:paraId="49171E6A" w14:textId="77777777" w:rsidR="00994B55" w:rsidRDefault="00994B55" w:rsidP="00A2696D">
            <w:pPr>
              <w:widowControl w:val="0"/>
              <w:suppressAutoHyphens/>
              <w:spacing w:before="9" w:after="0"/>
              <w:rPr>
                <w:rFonts w:ascii="Times New Roman" w:hAnsi="Times New Roman"/>
                <w:b/>
                <w:sz w:val="18"/>
                <w:szCs w:val="18"/>
              </w:rPr>
            </w:pPr>
          </w:p>
          <w:p w14:paraId="16F6B1C9" w14:textId="645D5FC3" w:rsidR="00994B55" w:rsidRDefault="006E48EA" w:rsidP="00A2696D">
            <w:pPr>
              <w:widowControl w:val="0"/>
              <w:suppressAutoHyphens/>
              <w:spacing w:after="0"/>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en 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110F275E" w14:textId="77777777" w:rsidR="00994B55" w:rsidRDefault="00994B55" w:rsidP="00A2696D">
            <w:pPr>
              <w:widowControl w:val="0"/>
              <w:suppressAutoHyphens/>
              <w:spacing w:before="9" w:after="0"/>
              <w:rPr>
                <w:rFonts w:ascii="Times New Roman" w:hAnsi="Times New Roman"/>
                <w:sz w:val="24"/>
              </w:rPr>
            </w:pPr>
          </w:p>
          <w:p w14:paraId="0D65EF3C" w14:textId="0E67B3E5" w:rsidR="00994B55" w:rsidRDefault="006E48EA" w:rsidP="00A2696D">
            <w:pPr>
              <w:widowControl w:val="0"/>
              <w:suppressAutoHyphens/>
              <w:spacing w:after="0"/>
              <w:ind w:right="96"/>
              <w:rPr>
                <w:rFonts w:ascii="Times New Roman" w:eastAsia="Verdana" w:hAnsi="Times New Roman"/>
                <w:sz w:val="18"/>
                <w:szCs w:val="18"/>
              </w:rPr>
            </w:pPr>
            <w:r>
              <w:rPr>
                <w:rFonts w:ascii="Times New Roman" w:hAnsi="Times New Roman"/>
                <w:sz w:val="18"/>
              </w:rPr>
              <w:t>Kredietinstellingen rapporteren, overeenkomstig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4</w:t>
            </w:r>
            <w:r>
              <w:rPr>
                <w:rFonts w:ascii="Times New Roman" w:hAnsi="Times New Roman"/>
                <w:sz w:val="18"/>
              </w:rPr>
              <w:t xml:space="preserve">, laatste zin,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het deel van de operationele deposito’s van cliënten niet zijnde financiële cliënten, met uitsluiting van retaildeposito’s, dat het bedrag overschrijdt dat voor het verrichten van operationele diensten vereist is.</w:t>
            </w:r>
          </w:p>
          <w:p w14:paraId="1A97791C" w14:textId="77777777" w:rsidR="00994B55" w:rsidRDefault="00994B55" w:rsidP="00A2696D">
            <w:pPr>
              <w:pStyle w:val="TableParagraph"/>
              <w:suppressAutoHyphens/>
              <w:spacing w:before="9"/>
              <w:jc w:val="both"/>
              <w:rPr>
                <w:rFonts w:ascii="Times New Roman" w:eastAsia="Times New Roman" w:hAnsi="Times New Roman"/>
                <w:b/>
                <w:sz w:val="18"/>
                <w:szCs w:val="18"/>
              </w:rPr>
            </w:pPr>
          </w:p>
          <w:p w14:paraId="400DF65F" w14:textId="16C72B21" w:rsidR="00994B55" w:rsidRDefault="006E48EA" w:rsidP="00A2696D">
            <w:pPr>
              <w:pStyle w:val="TableParagraph"/>
              <w:suppressAutoHyphens/>
              <w:spacing w:before="9"/>
              <w:jc w:val="both"/>
              <w:rPr>
                <w:rFonts w:ascii="Times New Roman" w:eastAsia="Times New Roman" w:hAnsi="Times New Roman"/>
                <w:b/>
                <w:sz w:val="18"/>
                <w:szCs w:val="18"/>
              </w:rPr>
            </w:pPr>
            <w:r>
              <w:rPr>
                <w:rFonts w:ascii="Times New Roman" w:hAnsi="Times New Roman"/>
                <w:sz w:val="18"/>
              </w:rPr>
              <w:t>Dit overschot aan operationele deposito’s wordt gerapporteerd in twee verschillende rijen afhankelijk van de vraag of het volledige bedrag van het deposito is gedekt (door een depositogarantiestelsel of door een gelijkwaardig depositogarantiestelsel in een derde land).</w:t>
            </w:r>
          </w:p>
          <w:p w14:paraId="72B17420" w14:textId="77777777" w:rsidR="00994B55" w:rsidRDefault="00994B55" w:rsidP="00A2696D">
            <w:pPr>
              <w:pStyle w:val="TableParagraph"/>
              <w:suppressAutoHyphens/>
              <w:spacing w:before="9"/>
              <w:jc w:val="both"/>
              <w:rPr>
                <w:rFonts w:ascii="Times New Roman" w:eastAsia="Times New Roman" w:hAnsi="Times New Roman"/>
                <w:b/>
                <w:sz w:val="18"/>
                <w:szCs w:val="18"/>
              </w:rPr>
            </w:pPr>
          </w:p>
        </w:tc>
      </w:tr>
      <w:tr w:rsidR="00994B55" w14:paraId="551BCFA8" w14:textId="77777777" w:rsidTr="00454544">
        <w:tc>
          <w:tcPr>
            <w:tcW w:w="1457" w:type="dxa"/>
            <w:shd w:val="clear" w:color="auto" w:fill="auto"/>
            <w:vAlign w:val="center"/>
          </w:tcPr>
          <w:p w14:paraId="2C621BF1" w14:textId="77777777" w:rsidR="00994B55" w:rsidRDefault="006E48EA" w:rsidP="00A2696D">
            <w:pPr>
              <w:pStyle w:val="TableParagraph"/>
              <w:suppressAutoHyphens/>
              <w:spacing w:before="116"/>
              <w:ind w:left="135"/>
              <w:rPr>
                <w:rFonts w:ascii="Times New Roman" w:hAnsi="Times New Roman"/>
                <w:sz w:val="18"/>
              </w:rPr>
            </w:pPr>
            <w:r w:rsidRPr="002F56C7">
              <w:rPr>
                <w:rFonts w:ascii="Times New Roman" w:hAnsi="Times New Roman"/>
                <w:sz w:val="18"/>
              </w:rPr>
              <w:t>206</w:t>
            </w:r>
          </w:p>
        </w:tc>
        <w:tc>
          <w:tcPr>
            <w:tcW w:w="6946" w:type="dxa"/>
            <w:shd w:val="clear" w:color="auto" w:fill="auto"/>
          </w:tcPr>
          <w:p w14:paraId="4AD6C09F" w14:textId="77777777" w:rsidR="00994B55" w:rsidRDefault="006E48EA" w:rsidP="00A2696D">
            <w:pPr>
              <w:pStyle w:val="TableParagraph"/>
              <w:suppressAutoHyphens/>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gedekt door een depositogarantiestelsel</w:t>
            </w:r>
          </w:p>
          <w:p w14:paraId="2BA865F6"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765C4BCE" w14:textId="63343BF8" w:rsidR="00994B55" w:rsidRDefault="006E48EA" w:rsidP="00A2696D">
            <w:pPr>
              <w:pStyle w:val="TableParagraph"/>
              <w:suppressAutoHyphens/>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en 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4DD51BF1"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039DBB01" w14:textId="25B4ABC1" w:rsidR="00994B55" w:rsidRDefault="006E48EA" w:rsidP="006C33A9">
            <w:pPr>
              <w:pStyle w:val="TableParagraph"/>
              <w:suppressAutoHyphens/>
              <w:spacing w:before="9"/>
              <w:jc w:val="both"/>
              <w:rPr>
                <w:rFonts w:ascii="Times New Roman" w:eastAsia="Times New Roman" w:hAnsi="Times New Roman"/>
                <w:b/>
                <w:sz w:val="18"/>
                <w:szCs w:val="18"/>
              </w:rPr>
            </w:pPr>
            <w:r>
              <w:rPr>
                <w:rFonts w:ascii="Times New Roman" w:hAnsi="Times New Roman"/>
                <w:sz w:val="18"/>
              </w:rPr>
              <w:t xml:space="preserve">Kredietinstellingen rapporteren het volledige uitstaande bedrag van dit overschot aan operationele deposito’s die worden aangehouden door andere cliënten indien dat volledige bedrag wordt gedekt door een depositogarantiestelsel in de zin van Richtlijn </w:t>
            </w:r>
            <w:r w:rsidRPr="002F56C7">
              <w:rPr>
                <w:rFonts w:ascii="Times New Roman" w:hAnsi="Times New Roman"/>
                <w:sz w:val="18"/>
              </w:rPr>
              <w:t>94</w:t>
            </w:r>
            <w:r>
              <w:rPr>
                <w:rFonts w:ascii="Times New Roman" w:hAnsi="Times New Roman"/>
                <w:sz w:val="18"/>
              </w:rPr>
              <w:t>/</w:t>
            </w:r>
            <w:r w:rsidRPr="002F56C7">
              <w:rPr>
                <w:rFonts w:ascii="Times New Roman" w:hAnsi="Times New Roman"/>
                <w:sz w:val="18"/>
              </w:rPr>
              <w:t>19</w:t>
            </w:r>
            <w:r>
              <w:rPr>
                <w:rFonts w:ascii="Times New Roman" w:hAnsi="Times New Roman"/>
                <w:sz w:val="18"/>
              </w:rPr>
              <w:t xml:space="preserve">/EG of Richtlijn </w:t>
            </w:r>
            <w:r w:rsidRPr="002F56C7">
              <w:rPr>
                <w:rFonts w:ascii="Times New Roman" w:hAnsi="Times New Roman"/>
                <w:sz w:val="18"/>
              </w:rPr>
              <w:t>2014</w:t>
            </w:r>
            <w:r>
              <w:rPr>
                <w:rFonts w:ascii="Times New Roman" w:hAnsi="Times New Roman"/>
                <w:sz w:val="18"/>
              </w:rPr>
              <w:t>/</w:t>
            </w:r>
            <w:r w:rsidRPr="002F56C7">
              <w:rPr>
                <w:rFonts w:ascii="Times New Roman" w:hAnsi="Times New Roman"/>
                <w:sz w:val="18"/>
              </w:rPr>
              <w:t>4</w:t>
            </w:r>
            <w:r w:rsidR="006C33A9">
              <w:rPr>
                <w:rFonts w:ascii="Times New Roman" w:hAnsi="Times New Roman"/>
                <w:sz w:val="18"/>
              </w:rPr>
              <w:t>8</w:t>
            </w:r>
            <w:r>
              <w:rPr>
                <w:rFonts w:ascii="Times New Roman" w:hAnsi="Times New Roman"/>
                <w:sz w:val="18"/>
              </w:rPr>
              <w:t>/EU of door een gelijkwaardig depositogarantiestelsel in een derde land als bedoeld in artikel </w:t>
            </w:r>
            <w:r w:rsidRPr="002F56C7">
              <w:rPr>
                <w:rFonts w:ascii="Times New Roman" w:hAnsi="Times New Roman"/>
                <w:sz w:val="18"/>
              </w:rPr>
              <w:t>28</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4DD14BD3" w14:textId="77777777" w:rsidTr="00454544">
        <w:tc>
          <w:tcPr>
            <w:tcW w:w="1457" w:type="dxa"/>
            <w:shd w:val="clear" w:color="auto" w:fill="auto"/>
            <w:vAlign w:val="center"/>
          </w:tcPr>
          <w:p w14:paraId="26FA4603" w14:textId="77777777" w:rsidR="00994B55" w:rsidRDefault="006E48EA" w:rsidP="00A2696D">
            <w:pPr>
              <w:pStyle w:val="TableParagraph"/>
              <w:suppressAutoHyphens/>
              <w:spacing w:before="116"/>
              <w:ind w:left="135"/>
              <w:rPr>
                <w:rFonts w:ascii="Times New Roman" w:hAnsi="Times New Roman"/>
                <w:sz w:val="18"/>
              </w:rPr>
            </w:pPr>
            <w:r w:rsidRPr="002F56C7">
              <w:rPr>
                <w:rFonts w:ascii="Times New Roman" w:hAnsi="Times New Roman"/>
                <w:sz w:val="18"/>
              </w:rPr>
              <w:t>207</w:t>
            </w:r>
          </w:p>
        </w:tc>
        <w:tc>
          <w:tcPr>
            <w:tcW w:w="6946" w:type="dxa"/>
            <w:shd w:val="clear" w:color="auto" w:fill="auto"/>
          </w:tcPr>
          <w:p w14:paraId="6A5C9CBB" w14:textId="77777777" w:rsidR="00994B55" w:rsidRDefault="006E48EA" w:rsidP="00A2696D">
            <w:pPr>
              <w:pStyle w:val="TableParagraph"/>
              <w:suppressAutoHyphens/>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niet gedekt door een depositogarantiestelsel</w:t>
            </w:r>
          </w:p>
          <w:p w14:paraId="7DF5A23F"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535E55CE" w14:textId="021414B7" w:rsidR="00994B55" w:rsidRDefault="006E48EA" w:rsidP="00A2696D">
            <w:pPr>
              <w:pStyle w:val="TableParagraph"/>
              <w:suppressAutoHyphens/>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en 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650E90AE" w14:textId="77777777" w:rsidR="00994B55" w:rsidRDefault="00994B55" w:rsidP="00A2696D">
            <w:pPr>
              <w:pStyle w:val="TableParagraph"/>
              <w:suppressAutoHyphens/>
              <w:jc w:val="both"/>
              <w:rPr>
                <w:rFonts w:ascii="Times New Roman" w:eastAsia="Times New Roman" w:hAnsi="Times New Roman"/>
                <w:sz w:val="25"/>
                <w:szCs w:val="25"/>
              </w:rPr>
            </w:pPr>
          </w:p>
          <w:p w14:paraId="7AD16309" w14:textId="4D81227A" w:rsidR="00994B55" w:rsidRDefault="006E48EA" w:rsidP="006C33A9">
            <w:pPr>
              <w:pStyle w:val="TableParagraph"/>
              <w:suppressAutoHyphens/>
              <w:jc w:val="both"/>
              <w:rPr>
                <w:rFonts w:ascii="Times New Roman" w:hAnsi="Times New Roman"/>
                <w:b/>
                <w:sz w:val="18"/>
                <w:u w:color="000000"/>
              </w:rPr>
            </w:pPr>
            <w:r>
              <w:rPr>
                <w:rFonts w:ascii="Times New Roman" w:hAnsi="Times New Roman"/>
                <w:sz w:val="18"/>
              </w:rPr>
              <w:t xml:space="preserve">Kredietinstellingen rapporteren het volledige uitstaande bedrag van dit overschot aan operationele deposito’s die worden aangehouden door andere cliënten indien dat volledige bedrag niet wordt gedekt door een depositogarantiestelsel in de zin van Richtlijn </w:t>
            </w:r>
            <w:r w:rsidRPr="002F56C7">
              <w:rPr>
                <w:rFonts w:ascii="Times New Roman" w:hAnsi="Times New Roman"/>
                <w:sz w:val="18"/>
              </w:rPr>
              <w:t>94</w:t>
            </w:r>
            <w:r>
              <w:rPr>
                <w:rFonts w:ascii="Times New Roman" w:hAnsi="Times New Roman"/>
                <w:sz w:val="18"/>
              </w:rPr>
              <w:t>/</w:t>
            </w:r>
            <w:r w:rsidRPr="002F56C7">
              <w:rPr>
                <w:rFonts w:ascii="Times New Roman" w:hAnsi="Times New Roman"/>
                <w:sz w:val="18"/>
              </w:rPr>
              <w:t>19</w:t>
            </w:r>
            <w:r>
              <w:rPr>
                <w:rFonts w:ascii="Times New Roman" w:hAnsi="Times New Roman"/>
                <w:sz w:val="18"/>
              </w:rPr>
              <w:t xml:space="preserve">/EG of Richtlijn </w:t>
            </w:r>
            <w:r w:rsidRPr="002F56C7">
              <w:rPr>
                <w:rFonts w:ascii="Times New Roman" w:hAnsi="Times New Roman"/>
                <w:sz w:val="18"/>
              </w:rPr>
              <w:t>2014</w:t>
            </w:r>
            <w:r>
              <w:rPr>
                <w:rFonts w:ascii="Times New Roman" w:hAnsi="Times New Roman"/>
                <w:sz w:val="18"/>
              </w:rPr>
              <w:t>/</w:t>
            </w:r>
            <w:r w:rsidRPr="002F56C7">
              <w:rPr>
                <w:rFonts w:ascii="Times New Roman" w:hAnsi="Times New Roman"/>
                <w:sz w:val="18"/>
              </w:rPr>
              <w:t>4</w:t>
            </w:r>
            <w:r w:rsidR="006C33A9">
              <w:rPr>
                <w:rFonts w:ascii="Times New Roman" w:hAnsi="Times New Roman"/>
                <w:sz w:val="18"/>
              </w:rPr>
              <w:t>8</w:t>
            </w:r>
            <w:r>
              <w:rPr>
                <w:rFonts w:ascii="Times New Roman" w:hAnsi="Times New Roman"/>
                <w:sz w:val="18"/>
              </w:rPr>
              <w:t>/EU of door een gelijkwaardig depositogarantiestelsel in een derde land als bedoeld in artikel </w:t>
            </w:r>
            <w:r w:rsidRPr="002F56C7">
              <w:rPr>
                <w:rFonts w:ascii="Times New Roman" w:hAnsi="Times New Roman"/>
                <w:sz w:val="18"/>
              </w:rPr>
              <w:t>28</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1DA0A304" w14:textId="77777777" w:rsidTr="00454544">
        <w:tc>
          <w:tcPr>
            <w:tcW w:w="1457" w:type="dxa"/>
            <w:shd w:val="clear" w:color="auto" w:fill="auto"/>
            <w:vAlign w:val="center"/>
          </w:tcPr>
          <w:p w14:paraId="7156CBB8"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210</w:t>
            </w:r>
          </w:p>
        </w:tc>
        <w:tc>
          <w:tcPr>
            <w:tcW w:w="6946" w:type="dxa"/>
            <w:shd w:val="clear" w:color="auto" w:fill="auto"/>
          </w:tcPr>
          <w:p w14:paraId="29D24B87"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03A85349" w14:textId="391E799F"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 Niet-operationele deposito’s</w:t>
            </w:r>
          </w:p>
          <w:p w14:paraId="6B8FD7CE"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0856F433" w14:textId="68C960B6"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27</w:t>
            </w:r>
            <w:r>
              <w:rPr>
                <w:rFonts w:ascii="Times New Roman" w:hAnsi="Times New Roman"/>
                <w:sz w:val="18"/>
              </w:rPr>
              <w:t xml:space="preserve">, lid </w:t>
            </w:r>
            <w:r w:rsidRPr="002F56C7">
              <w:rPr>
                <w:rFonts w:ascii="Times New Roman" w:hAnsi="Times New Roman"/>
                <w:sz w:val="18"/>
              </w:rPr>
              <w:t>5</w:t>
            </w:r>
            <w:r>
              <w:rPr>
                <w:rFonts w:ascii="Times New Roman" w:hAnsi="Times New Roman"/>
                <w:sz w:val="18"/>
              </w:rPr>
              <w:t xml:space="preserve">, 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1</w:t>
            </w:r>
            <w:r>
              <w:rPr>
                <w:rFonts w:ascii="Times New Roman" w:hAnsi="Times New Roman"/>
                <w:sz w:val="18"/>
              </w:rPr>
              <w:t xml:space="preserve">, en artikel </w:t>
            </w:r>
            <w:r w:rsidRPr="002F56C7">
              <w:rPr>
                <w:rFonts w:ascii="Times New Roman" w:hAnsi="Times New Roman"/>
                <w:sz w:val="18"/>
              </w:rPr>
              <w:t>31</w:t>
            </w:r>
            <w:r>
              <w:rPr>
                <w:rFonts w:ascii="Times New Roman" w:hAnsi="Times New Roman"/>
                <w:sz w:val="18"/>
              </w:rPr>
              <w:t xml:space="preserve">, lid </w:t>
            </w:r>
            <w:r w:rsidRPr="002F56C7">
              <w:rPr>
                <w:rFonts w:ascii="Times New Roman" w:hAnsi="Times New Roman"/>
                <w:sz w:val="18"/>
              </w:rPr>
              <w:t>9</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0AE2ED78" w14:textId="77777777" w:rsidR="00994B55" w:rsidRDefault="00994B55" w:rsidP="00A2696D">
            <w:pPr>
              <w:pStyle w:val="TableParagraph"/>
              <w:suppressAutoHyphens/>
              <w:spacing w:before="1"/>
              <w:jc w:val="both"/>
              <w:rPr>
                <w:rFonts w:ascii="Times New Roman" w:eastAsia="Times New Roman" w:hAnsi="Times New Roman"/>
              </w:rPr>
            </w:pPr>
          </w:p>
          <w:p w14:paraId="3EBCDD20" w14:textId="5F30D62C" w:rsidR="00994B55" w:rsidRDefault="006E48EA" w:rsidP="00A2696D">
            <w:pPr>
              <w:pStyle w:val="TableParagraph"/>
              <w:suppressAutoHyphens/>
              <w:ind w:left="102" w:right="97"/>
              <w:jc w:val="both"/>
              <w:rPr>
                <w:rFonts w:ascii="Times New Roman" w:eastAsia="Verdana" w:hAnsi="Times New Roman"/>
                <w:sz w:val="18"/>
                <w:szCs w:val="18"/>
              </w:rPr>
            </w:pPr>
            <w:r>
              <w:rPr>
                <w:rFonts w:ascii="Times New Roman" w:hAnsi="Times New Roman"/>
                <w:sz w:val="18"/>
              </w:rPr>
              <w:t>Kredietinstellingen rapporteren hier over de ongedekte deposito’s als bedoeld in artikel </w:t>
            </w:r>
            <w:r w:rsidRPr="002F56C7">
              <w:rPr>
                <w:rFonts w:ascii="Times New Roman" w:hAnsi="Times New Roman"/>
                <w:sz w:val="18"/>
              </w:rPr>
              <w:t>28</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en de deposito’s die voortvloeien uit een correspondentbankrelatie of uit de verrichting van primebrokeragediensten als bedoeld in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5</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6E7BE7DE" w14:textId="77777777" w:rsidR="00994B55" w:rsidRDefault="00994B55" w:rsidP="00A2696D">
            <w:pPr>
              <w:pStyle w:val="TableParagraph"/>
              <w:suppressAutoHyphens/>
              <w:spacing w:before="11"/>
              <w:jc w:val="both"/>
              <w:rPr>
                <w:rFonts w:ascii="Times New Roman" w:eastAsia="Times New Roman" w:hAnsi="Times New Roman"/>
                <w:sz w:val="18"/>
                <w:szCs w:val="18"/>
              </w:rPr>
            </w:pPr>
          </w:p>
          <w:p w14:paraId="227B2849" w14:textId="2C2CDB38" w:rsidR="00994B55" w:rsidRDefault="006E48EA" w:rsidP="00A2696D">
            <w:pPr>
              <w:pStyle w:val="TableParagraph"/>
              <w:suppressAutoHyphens/>
              <w:ind w:left="102" w:right="96"/>
              <w:jc w:val="both"/>
              <w:rPr>
                <w:rFonts w:ascii="Times New Roman" w:hAnsi="Times New Roman"/>
                <w:sz w:val="18"/>
              </w:rPr>
            </w:pPr>
            <w:r>
              <w:rPr>
                <w:rFonts w:ascii="Times New Roman" w:hAnsi="Times New Roman"/>
                <w:sz w:val="18"/>
              </w:rPr>
              <w:t>Met uitzondering van de verplichtingen die voortvloeien uit een correspondentbankrelatie of uit de verrichting van primebrokeragediensten als bedoeld in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5</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rapporteren kredietinstellingen afzonderlijk de niet-operationele deposito’s die al dan niet zijn gedekt door een depositogarantiestelsel of door een gelijkwaardig depositogarantiestelsel in een derde land, zoals voorgeschreven in de volgende posten van de instructies.</w:t>
            </w:r>
          </w:p>
          <w:p w14:paraId="69C53D14" w14:textId="77777777" w:rsidR="00994B55" w:rsidRDefault="00994B55" w:rsidP="00A2696D">
            <w:pPr>
              <w:pStyle w:val="TableParagraph"/>
              <w:suppressAutoHyphens/>
              <w:ind w:left="102" w:right="96"/>
              <w:jc w:val="both"/>
              <w:rPr>
                <w:rFonts w:ascii="Times New Roman" w:hAnsi="Times New Roman"/>
                <w:sz w:val="18"/>
              </w:rPr>
            </w:pPr>
          </w:p>
          <w:p w14:paraId="4EC509D2" w14:textId="38C7D3E9" w:rsidR="00994B55" w:rsidRDefault="00CE45C4" w:rsidP="00A2696D">
            <w:pPr>
              <w:pStyle w:val="TableParagraph"/>
              <w:suppressAutoHyphens/>
              <w:spacing w:before="153"/>
              <w:ind w:left="102" w:right="99"/>
              <w:jc w:val="both"/>
              <w:rPr>
                <w:rFonts w:ascii="Times New Roman" w:hAnsi="Times New Roman"/>
                <w:sz w:val="18"/>
                <w:szCs w:val="18"/>
              </w:rPr>
            </w:pPr>
            <w:r>
              <w:rPr>
                <w:rFonts w:ascii="Times New Roman" w:hAnsi="Times New Roman"/>
                <w:sz w:val="18"/>
                <w:szCs w:val="18"/>
              </w:rPr>
              <w:t xml:space="preserve">Het deel van de operationele deposito’s dat het voor het verrichten van operationele diensten vereiste bedrag overschrijdt, wordt niet hier, doch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3</w:t>
            </w:r>
            <w:r>
              <w:rPr>
                <w:rFonts w:ascii="Times New Roman" w:hAnsi="Times New Roman"/>
                <w:sz w:val="18"/>
                <w:szCs w:val="18"/>
              </w:rPr>
              <w:t>. gerapporteerd.</w:t>
            </w:r>
          </w:p>
          <w:p w14:paraId="7816AA28" w14:textId="77777777" w:rsidR="00994B55" w:rsidRDefault="00994B55" w:rsidP="00A2696D">
            <w:pPr>
              <w:pStyle w:val="TableParagraph"/>
              <w:suppressAutoHyphens/>
              <w:ind w:left="102" w:right="96"/>
              <w:jc w:val="both"/>
              <w:rPr>
                <w:rFonts w:ascii="Times New Roman" w:hAnsi="Times New Roman"/>
                <w:sz w:val="18"/>
              </w:rPr>
            </w:pPr>
          </w:p>
          <w:p w14:paraId="188ABDD0" w14:textId="77777777" w:rsidR="00994B55" w:rsidRDefault="00994B55" w:rsidP="00A2696D">
            <w:pPr>
              <w:pStyle w:val="TableParagraph"/>
              <w:suppressAutoHyphens/>
              <w:ind w:left="102" w:right="96"/>
              <w:jc w:val="both"/>
              <w:rPr>
                <w:rFonts w:ascii="Times New Roman" w:eastAsia="Verdana" w:hAnsi="Times New Roman"/>
                <w:sz w:val="18"/>
                <w:szCs w:val="18"/>
              </w:rPr>
            </w:pPr>
          </w:p>
        </w:tc>
      </w:tr>
      <w:tr w:rsidR="00994B55" w14:paraId="46E8C9CD" w14:textId="77777777" w:rsidTr="00454544">
        <w:tc>
          <w:tcPr>
            <w:tcW w:w="1457" w:type="dxa"/>
            <w:shd w:val="clear" w:color="auto" w:fill="auto"/>
            <w:vAlign w:val="center"/>
          </w:tcPr>
          <w:p w14:paraId="369A8AC0" w14:textId="77777777" w:rsidR="00994B55" w:rsidRDefault="006E48EA" w:rsidP="00A2696D">
            <w:pPr>
              <w:pStyle w:val="TableParagraph"/>
              <w:suppressAutoHyphens/>
              <w:spacing w:before="153"/>
              <w:ind w:left="135"/>
              <w:rPr>
                <w:rFonts w:ascii="Times New Roman" w:eastAsia="Verdana" w:hAnsi="Times New Roman"/>
                <w:sz w:val="18"/>
                <w:szCs w:val="18"/>
              </w:rPr>
            </w:pPr>
            <w:r w:rsidRPr="002F56C7">
              <w:rPr>
                <w:rFonts w:ascii="Times New Roman" w:hAnsi="Times New Roman"/>
                <w:sz w:val="18"/>
              </w:rPr>
              <w:t>220</w:t>
            </w:r>
          </w:p>
        </w:tc>
        <w:tc>
          <w:tcPr>
            <w:tcW w:w="6946" w:type="dxa"/>
            <w:shd w:val="clear" w:color="auto" w:fill="auto"/>
          </w:tcPr>
          <w:p w14:paraId="61C9A75D"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10267CCB" w14:textId="07754A7C" w:rsidR="00994B55" w:rsidRDefault="006E48EA" w:rsidP="00A2696D">
            <w:pPr>
              <w:pStyle w:val="TableParagraph"/>
              <w:suppressAutoHyphens/>
              <w:ind w:left="135" w:right="99"/>
              <w:jc w:val="both"/>
              <w:rPr>
                <w:rFonts w:ascii="Times New Roman" w:eastAsia="Verdana" w:hAnsi="Times New Roman"/>
                <w:sz w:val="18"/>
                <w:szCs w:val="18"/>
              </w:rPr>
            </w:pP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4</w:t>
            </w:r>
            <w:r>
              <w:rPr>
                <w:rFonts w:ascii="Times New Roman" w:hAnsi="Times New Roman"/>
                <w:b/>
                <w:sz w:val="18"/>
              </w:rPr>
              <w:t>.</w:t>
            </w:r>
            <w:r w:rsidRPr="002F56C7">
              <w:rPr>
                <w:rFonts w:ascii="Times New Roman" w:hAnsi="Times New Roman"/>
                <w:b/>
                <w:sz w:val="18"/>
              </w:rPr>
              <w:t>1</w:t>
            </w:r>
            <w:r>
              <w:rPr>
                <w:rFonts w:ascii="Times New Roman" w:hAnsi="Times New Roman"/>
                <w:b/>
                <w:sz w:val="18"/>
              </w:rPr>
              <w:t>. deposito’s voortvloeiende uit een correspondentbankrelatie of uit de verrichting van primebrokeragediensten</w:t>
            </w:r>
          </w:p>
          <w:p w14:paraId="2F8E41B4" w14:textId="77777777" w:rsidR="00994B55" w:rsidRDefault="00994B55" w:rsidP="00A2696D">
            <w:pPr>
              <w:pStyle w:val="TableParagraph"/>
              <w:suppressAutoHyphens/>
              <w:spacing w:before="1"/>
              <w:jc w:val="both"/>
              <w:rPr>
                <w:rFonts w:ascii="Times New Roman" w:eastAsia="Times New Roman" w:hAnsi="Times New Roman"/>
              </w:rPr>
            </w:pPr>
          </w:p>
          <w:p w14:paraId="7F7B5494" w14:textId="65196364"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5</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3968A8D4" w14:textId="77777777" w:rsidR="00994B55" w:rsidRDefault="00994B55" w:rsidP="00A2696D">
            <w:pPr>
              <w:pStyle w:val="TableParagraph"/>
              <w:suppressAutoHyphens/>
              <w:jc w:val="both"/>
              <w:rPr>
                <w:rFonts w:ascii="Times New Roman" w:eastAsia="Times New Roman" w:hAnsi="Times New Roman"/>
                <w:sz w:val="25"/>
                <w:szCs w:val="25"/>
              </w:rPr>
            </w:pPr>
          </w:p>
          <w:p w14:paraId="7F21989D" w14:textId="0A2391E8" w:rsidR="00994B55" w:rsidRDefault="006E48EA" w:rsidP="00A2696D">
            <w:pPr>
              <w:pStyle w:val="TableParagraph"/>
              <w:suppressAutoHyphens/>
              <w:ind w:left="102" w:right="96"/>
              <w:jc w:val="both"/>
              <w:rPr>
                <w:rFonts w:ascii="Times New Roman" w:eastAsia="Verdana" w:hAnsi="Times New Roman"/>
                <w:sz w:val="18"/>
                <w:szCs w:val="18"/>
              </w:rPr>
            </w:pPr>
            <w:r>
              <w:rPr>
                <w:rFonts w:ascii="Times New Roman" w:hAnsi="Times New Roman"/>
                <w:sz w:val="18"/>
              </w:rPr>
              <w:t>Kredietinstellingen rapporteren het uitstaande bedrag aan deposito’s die voortvloeien uit een correspondentbankrelatie of uit de verrichting van primebrokeragediensten als bedoeld in artikel </w:t>
            </w:r>
            <w:r w:rsidRPr="002F56C7">
              <w:rPr>
                <w:rFonts w:ascii="Times New Roman" w:hAnsi="Times New Roman"/>
                <w:sz w:val="18"/>
              </w:rPr>
              <w:t>27</w:t>
            </w:r>
            <w:r>
              <w:rPr>
                <w:rFonts w:ascii="Times New Roman" w:hAnsi="Times New Roman"/>
                <w:sz w:val="18"/>
              </w:rPr>
              <w:t>, lid </w:t>
            </w:r>
            <w:r w:rsidRPr="002F56C7">
              <w:rPr>
                <w:rFonts w:ascii="Times New Roman" w:hAnsi="Times New Roman"/>
                <w:sz w:val="18"/>
              </w:rPr>
              <w:t>5</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2F54C1B9" w14:textId="77777777" w:rsidTr="00454544">
        <w:tc>
          <w:tcPr>
            <w:tcW w:w="1457" w:type="dxa"/>
            <w:shd w:val="clear" w:color="auto" w:fill="auto"/>
            <w:vAlign w:val="center"/>
          </w:tcPr>
          <w:p w14:paraId="6B92A698"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230</w:t>
            </w:r>
          </w:p>
        </w:tc>
        <w:tc>
          <w:tcPr>
            <w:tcW w:w="6946" w:type="dxa"/>
            <w:shd w:val="clear" w:color="auto" w:fill="auto"/>
          </w:tcPr>
          <w:p w14:paraId="740E0F59"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A6FCC88" w14:textId="39B72AF9"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deposito’s van financiële cliënten</w:t>
            </w:r>
          </w:p>
          <w:p w14:paraId="0E065959"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249E59F0" w14:textId="65F91714"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31</w:t>
            </w:r>
            <w:r>
              <w:rPr>
                <w:rFonts w:ascii="Times New Roman" w:hAnsi="Times New Roman"/>
                <w:sz w:val="18"/>
              </w:rPr>
              <w:t xml:space="preserve"> bis,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69ED2546"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49BBED82" w14:textId="6C944EE1" w:rsidR="00994B55" w:rsidRDefault="006E48EA" w:rsidP="00A2696D">
            <w:pPr>
              <w:pStyle w:val="TableParagraph"/>
              <w:suppressAutoHyphens/>
              <w:ind w:left="102" w:right="96"/>
              <w:jc w:val="both"/>
              <w:rPr>
                <w:rFonts w:ascii="Times New Roman" w:eastAsia="Verdana" w:hAnsi="Times New Roman"/>
                <w:sz w:val="18"/>
                <w:szCs w:val="18"/>
              </w:rPr>
            </w:pPr>
            <w:r>
              <w:rPr>
                <w:rFonts w:ascii="Times New Roman" w:hAnsi="Times New Roman"/>
                <w:sz w:val="18"/>
              </w:rPr>
              <w:t>Kredietinstellingen rapporteren het uitstaande bedrag aan deposito’s die worden aangehouden door financiële cliënten, voor zover zij niet worden beschouwd als operationele deposito’s in de zin van artikel </w:t>
            </w:r>
            <w:r w:rsidRPr="002F56C7">
              <w:rPr>
                <w:rFonts w:ascii="Times New Roman" w:hAnsi="Times New Roman"/>
                <w:sz w:val="18"/>
              </w:rPr>
              <w:t>27</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49937077" w14:textId="77777777" w:rsidR="00994B55" w:rsidRDefault="00994B55" w:rsidP="00A2696D">
            <w:pPr>
              <w:pStyle w:val="TableParagraph"/>
              <w:suppressAutoHyphens/>
              <w:spacing w:before="11"/>
              <w:jc w:val="both"/>
              <w:rPr>
                <w:rFonts w:ascii="Times New Roman" w:eastAsia="Times New Roman" w:hAnsi="Times New Roman"/>
                <w:sz w:val="18"/>
                <w:szCs w:val="18"/>
              </w:rPr>
            </w:pPr>
          </w:p>
          <w:p w14:paraId="384E4FB6" w14:textId="234B46BE" w:rsidR="00994B55" w:rsidRDefault="00994B55" w:rsidP="00A2696D">
            <w:pPr>
              <w:pStyle w:val="TableParagraph"/>
              <w:suppressAutoHyphens/>
              <w:ind w:left="102" w:right="96"/>
              <w:jc w:val="both"/>
              <w:rPr>
                <w:rFonts w:ascii="Times New Roman" w:eastAsia="Verdana" w:hAnsi="Times New Roman"/>
                <w:sz w:val="18"/>
                <w:szCs w:val="18"/>
              </w:rPr>
            </w:pPr>
          </w:p>
        </w:tc>
      </w:tr>
      <w:tr w:rsidR="00994B55" w14:paraId="5A5F6A10" w14:textId="77777777" w:rsidTr="00454544">
        <w:tc>
          <w:tcPr>
            <w:tcW w:w="1457" w:type="dxa"/>
            <w:shd w:val="clear" w:color="auto" w:fill="auto"/>
            <w:vAlign w:val="center"/>
          </w:tcPr>
          <w:p w14:paraId="6198B06B"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240</w:t>
            </w:r>
          </w:p>
        </w:tc>
        <w:tc>
          <w:tcPr>
            <w:tcW w:w="6946" w:type="dxa"/>
            <w:shd w:val="clear" w:color="auto" w:fill="auto"/>
          </w:tcPr>
          <w:p w14:paraId="39B4ED63"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6D03B3BF" w14:textId="1C084846"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 deposito’s van andere cliënten</w:t>
            </w:r>
          </w:p>
          <w:p w14:paraId="42139CD9"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0575116B" w14:textId="10A30B3F"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28</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7729EE84" w14:textId="77777777" w:rsidR="00994B55" w:rsidRDefault="00994B55" w:rsidP="00A2696D">
            <w:pPr>
              <w:pStyle w:val="TableParagraph"/>
              <w:suppressAutoHyphens/>
              <w:jc w:val="both"/>
              <w:rPr>
                <w:rFonts w:ascii="Times New Roman" w:eastAsia="Times New Roman" w:hAnsi="Times New Roman"/>
                <w:sz w:val="25"/>
                <w:szCs w:val="25"/>
              </w:rPr>
            </w:pPr>
          </w:p>
          <w:p w14:paraId="1EB02415" w14:textId="726FAD8B" w:rsidR="00994B55" w:rsidRDefault="006E48EA" w:rsidP="00A2696D">
            <w:pPr>
              <w:pStyle w:val="TableParagraph"/>
              <w:suppressAutoHyphens/>
              <w:ind w:left="102" w:right="97"/>
              <w:jc w:val="both"/>
              <w:rPr>
                <w:rFonts w:ascii="Times New Roman" w:eastAsia="Verdana" w:hAnsi="Times New Roman"/>
                <w:sz w:val="18"/>
                <w:szCs w:val="18"/>
              </w:rPr>
            </w:pPr>
            <w:r>
              <w:rPr>
                <w:rFonts w:ascii="Times New Roman" w:hAnsi="Times New Roman"/>
                <w:sz w:val="18"/>
              </w:rPr>
              <w:t>Kredietinstellingen rapporteren over de deposito’s die worden aangehouden door andere cliënten (niet zijnde financiële cliënten en retailcliënten) als bedoeld in artikel </w:t>
            </w:r>
            <w:r w:rsidRPr="002F56C7">
              <w:rPr>
                <w:rFonts w:ascii="Times New Roman" w:hAnsi="Times New Roman"/>
                <w:sz w:val="18"/>
              </w:rPr>
              <w:t>28</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voor zover die deposito’s niet worden beschouwd als operationele deposito’s in de zin van artikel </w:t>
            </w:r>
            <w:r w:rsidRPr="002F56C7">
              <w:rPr>
                <w:rFonts w:ascii="Times New Roman" w:hAnsi="Times New Roman"/>
                <w:sz w:val="18"/>
              </w:rPr>
              <w:t>27</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66650348" w14:textId="77777777" w:rsidR="00994B55" w:rsidRDefault="00994B55" w:rsidP="00A2696D">
            <w:pPr>
              <w:pStyle w:val="TableParagraph"/>
              <w:suppressAutoHyphens/>
              <w:spacing w:before="11"/>
              <w:jc w:val="both"/>
              <w:rPr>
                <w:rFonts w:ascii="Times New Roman" w:eastAsia="Times New Roman" w:hAnsi="Times New Roman"/>
                <w:sz w:val="18"/>
                <w:szCs w:val="18"/>
              </w:rPr>
            </w:pPr>
          </w:p>
          <w:p w14:paraId="1002E6DD" w14:textId="06FE201A" w:rsidR="00994B55" w:rsidRDefault="006E48EA" w:rsidP="00A2696D">
            <w:pPr>
              <w:pStyle w:val="TableParagraph"/>
              <w:suppressAutoHyphens/>
              <w:ind w:left="102"/>
              <w:jc w:val="both"/>
              <w:rPr>
                <w:rFonts w:ascii="Times New Roman" w:eastAsia="Verdana" w:hAnsi="Times New Roman"/>
                <w:sz w:val="18"/>
                <w:szCs w:val="18"/>
              </w:rPr>
            </w:pPr>
            <w:r>
              <w:rPr>
                <w:rFonts w:ascii="Times New Roman" w:hAnsi="Times New Roman"/>
                <w:sz w:val="18"/>
              </w:rPr>
              <w:t>Die deposito’s worden gerapporteerd in twee verschillende rijen afhankelijk van de vraag of het volledige bedrag van het deposito is gedekt (door een depositogarantiestelsel of door een gelijkwaardig depositogarantiestelsel in een derde land).</w:t>
            </w:r>
          </w:p>
        </w:tc>
      </w:tr>
      <w:tr w:rsidR="00994B55" w14:paraId="7CF8932F" w14:textId="77777777" w:rsidTr="00454544">
        <w:tc>
          <w:tcPr>
            <w:tcW w:w="1457" w:type="dxa"/>
            <w:shd w:val="clear" w:color="auto" w:fill="auto"/>
            <w:vAlign w:val="center"/>
          </w:tcPr>
          <w:p w14:paraId="1974CBBB" w14:textId="77777777" w:rsidR="00994B55" w:rsidRDefault="006E48EA" w:rsidP="00A2696D">
            <w:pPr>
              <w:pStyle w:val="TableParagraph"/>
              <w:suppressAutoHyphens/>
              <w:spacing w:before="122"/>
              <w:ind w:left="135"/>
              <w:rPr>
                <w:rFonts w:ascii="Times New Roman" w:eastAsia="Verdana" w:hAnsi="Times New Roman"/>
                <w:sz w:val="18"/>
                <w:szCs w:val="18"/>
              </w:rPr>
            </w:pPr>
            <w:r w:rsidRPr="002F56C7">
              <w:rPr>
                <w:rFonts w:ascii="Times New Roman" w:hAnsi="Times New Roman"/>
                <w:sz w:val="18"/>
              </w:rPr>
              <w:t>250</w:t>
            </w:r>
          </w:p>
        </w:tc>
        <w:tc>
          <w:tcPr>
            <w:tcW w:w="6946" w:type="dxa"/>
            <w:shd w:val="clear" w:color="auto" w:fill="auto"/>
          </w:tcPr>
          <w:p w14:paraId="30B893E9"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340F165B" w14:textId="2577C791"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gedekt door een depositogarantiestelsel</w:t>
            </w:r>
          </w:p>
          <w:p w14:paraId="41D96A30"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4CCB9811" w14:textId="5E223D31"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28</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39959BD8"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3B8874E0" w14:textId="1D4F08D7" w:rsidR="00994B55" w:rsidRDefault="006E48EA" w:rsidP="00A2696D">
            <w:pPr>
              <w:pStyle w:val="TableParagraph"/>
              <w:suppressAutoHyphens/>
              <w:ind w:left="102" w:right="98"/>
              <w:jc w:val="both"/>
              <w:rPr>
                <w:rFonts w:ascii="Times New Roman" w:eastAsia="Verdana" w:hAnsi="Times New Roman"/>
                <w:sz w:val="18"/>
                <w:szCs w:val="18"/>
              </w:rPr>
            </w:pPr>
            <w:r>
              <w:rPr>
                <w:rFonts w:ascii="Times New Roman" w:hAnsi="Times New Roman"/>
                <w:sz w:val="18"/>
              </w:rPr>
              <w:t xml:space="preserve">Kredietinstellingen rapporteren het volledige uitstaande bedrag van de deposito’s die worden aangehouden door andere cliënten indien dat volledige bedrag wordt gedekt door een depositogarantiestelsel in de zin van Richtlijn </w:t>
            </w:r>
            <w:r w:rsidRPr="002F56C7">
              <w:rPr>
                <w:rFonts w:ascii="Times New Roman" w:hAnsi="Times New Roman"/>
                <w:sz w:val="18"/>
              </w:rPr>
              <w:t>94</w:t>
            </w:r>
            <w:r>
              <w:rPr>
                <w:rFonts w:ascii="Times New Roman" w:hAnsi="Times New Roman"/>
                <w:sz w:val="18"/>
              </w:rPr>
              <w:t>/</w:t>
            </w:r>
            <w:r w:rsidRPr="002F56C7">
              <w:rPr>
                <w:rFonts w:ascii="Times New Roman" w:hAnsi="Times New Roman"/>
                <w:sz w:val="18"/>
              </w:rPr>
              <w:t>19</w:t>
            </w:r>
            <w:r>
              <w:rPr>
                <w:rFonts w:ascii="Times New Roman" w:hAnsi="Times New Roman"/>
                <w:sz w:val="18"/>
              </w:rPr>
              <w:t xml:space="preserve">/EG of Richtlijn </w:t>
            </w:r>
            <w:r w:rsidRPr="002F56C7">
              <w:rPr>
                <w:rFonts w:ascii="Times New Roman" w:hAnsi="Times New Roman"/>
                <w:sz w:val="18"/>
              </w:rPr>
              <w:t>2014</w:t>
            </w:r>
            <w:r>
              <w:rPr>
                <w:rFonts w:ascii="Times New Roman" w:hAnsi="Times New Roman"/>
                <w:sz w:val="18"/>
              </w:rPr>
              <w:t>/</w:t>
            </w:r>
            <w:r w:rsidR="006C33A9">
              <w:rPr>
                <w:rFonts w:ascii="Times New Roman" w:hAnsi="Times New Roman"/>
                <w:sz w:val="18"/>
              </w:rPr>
              <w:t>48</w:t>
            </w:r>
            <w:r>
              <w:rPr>
                <w:rFonts w:ascii="Times New Roman" w:hAnsi="Times New Roman"/>
                <w:sz w:val="18"/>
              </w:rPr>
              <w:t>/EU of door een gelijkwaardig depositogarantiestelsel in een derde land als bedoeld in artikel </w:t>
            </w:r>
            <w:r w:rsidRPr="002F56C7">
              <w:rPr>
                <w:rFonts w:ascii="Times New Roman" w:hAnsi="Times New Roman"/>
                <w:sz w:val="18"/>
              </w:rPr>
              <w:t>28</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38A29174" w14:textId="77777777" w:rsidTr="00454544">
        <w:tc>
          <w:tcPr>
            <w:tcW w:w="1457" w:type="dxa"/>
            <w:shd w:val="clear" w:color="auto" w:fill="auto"/>
            <w:vAlign w:val="center"/>
          </w:tcPr>
          <w:p w14:paraId="67335BCC" w14:textId="77777777" w:rsidR="00994B55" w:rsidRDefault="006E48EA" w:rsidP="00A2696D">
            <w:pPr>
              <w:pStyle w:val="TableParagraph"/>
              <w:suppressAutoHyphens/>
              <w:spacing w:before="124"/>
              <w:ind w:left="135"/>
              <w:rPr>
                <w:rFonts w:ascii="Times New Roman" w:eastAsia="Verdana" w:hAnsi="Times New Roman"/>
                <w:sz w:val="18"/>
                <w:szCs w:val="18"/>
              </w:rPr>
            </w:pPr>
            <w:r w:rsidRPr="002F56C7">
              <w:rPr>
                <w:rFonts w:ascii="Times New Roman" w:hAnsi="Times New Roman"/>
                <w:sz w:val="18"/>
              </w:rPr>
              <w:t>260</w:t>
            </w:r>
          </w:p>
        </w:tc>
        <w:tc>
          <w:tcPr>
            <w:tcW w:w="6946" w:type="dxa"/>
            <w:shd w:val="clear" w:color="auto" w:fill="auto"/>
          </w:tcPr>
          <w:p w14:paraId="38558657"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440F7A4B" w14:textId="65DEB354"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niet gedekt door een depositogarantiestelsel</w:t>
            </w:r>
          </w:p>
          <w:p w14:paraId="20D35C0D"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77F192A" w14:textId="247B0DF1"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28</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11F5542D" w14:textId="77777777" w:rsidR="00994B55" w:rsidRDefault="00994B55" w:rsidP="00A2696D">
            <w:pPr>
              <w:pStyle w:val="TableParagraph"/>
              <w:suppressAutoHyphens/>
              <w:jc w:val="both"/>
              <w:rPr>
                <w:rFonts w:ascii="Times New Roman" w:eastAsia="Times New Roman" w:hAnsi="Times New Roman"/>
                <w:sz w:val="25"/>
                <w:szCs w:val="25"/>
              </w:rPr>
            </w:pPr>
          </w:p>
          <w:p w14:paraId="0BAAF5C1" w14:textId="5AA27E51" w:rsidR="00994B55" w:rsidRDefault="006E48EA" w:rsidP="006C33A9">
            <w:pPr>
              <w:pStyle w:val="TableParagraph"/>
              <w:suppressAutoHyphens/>
              <w:ind w:left="102" w:right="98"/>
              <w:jc w:val="both"/>
              <w:rPr>
                <w:rFonts w:ascii="Times New Roman" w:eastAsia="Verdana" w:hAnsi="Times New Roman"/>
                <w:sz w:val="18"/>
                <w:szCs w:val="18"/>
              </w:rPr>
            </w:pPr>
            <w:r>
              <w:rPr>
                <w:rFonts w:ascii="Times New Roman" w:hAnsi="Times New Roman"/>
                <w:sz w:val="18"/>
              </w:rPr>
              <w:t xml:space="preserve">Kredietinstellingen rapporteren het volledige uitstaande bedrag van de deposito’s die worden aangehouden door andere cliënten indien dat volledige bedrag niet wordt gedekt door een depositogarantiestelsel in de zin van Richtlijn </w:t>
            </w:r>
            <w:r w:rsidRPr="002F56C7">
              <w:rPr>
                <w:rFonts w:ascii="Times New Roman" w:hAnsi="Times New Roman"/>
                <w:sz w:val="18"/>
              </w:rPr>
              <w:t>94</w:t>
            </w:r>
            <w:r>
              <w:rPr>
                <w:rFonts w:ascii="Times New Roman" w:hAnsi="Times New Roman"/>
                <w:sz w:val="18"/>
              </w:rPr>
              <w:t>/</w:t>
            </w:r>
            <w:r w:rsidRPr="002F56C7">
              <w:rPr>
                <w:rFonts w:ascii="Times New Roman" w:hAnsi="Times New Roman"/>
                <w:sz w:val="18"/>
              </w:rPr>
              <w:t>19</w:t>
            </w:r>
            <w:r>
              <w:rPr>
                <w:rFonts w:ascii="Times New Roman" w:hAnsi="Times New Roman"/>
                <w:sz w:val="18"/>
              </w:rPr>
              <w:t xml:space="preserve">/EG of Richtlijn </w:t>
            </w:r>
            <w:r w:rsidRPr="002F56C7">
              <w:rPr>
                <w:rFonts w:ascii="Times New Roman" w:hAnsi="Times New Roman"/>
                <w:sz w:val="18"/>
              </w:rPr>
              <w:t>2014</w:t>
            </w:r>
            <w:r>
              <w:rPr>
                <w:rFonts w:ascii="Times New Roman" w:hAnsi="Times New Roman"/>
                <w:sz w:val="18"/>
              </w:rPr>
              <w:t>/</w:t>
            </w:r>
            <w:r w:rsidRPr="002F56C7">
              <w:rPr>
                <w:rFonts w:ascii="Times New Roman" w:hAnsi="Times New Roman"/>
                <w:sz w:val="18"/>
              </w:rPr>
              <w:t>4</w:t>
            </w:r>
            <w:r w:rsidR="006C33A9">
              <w:rPr>
                <w:rFonts w:ascii="Times New Roman" w:hAnsi="Times New Roman"/>
                <w:sz w:val="18"/>
              </w:rPr>
              <w:t>8</w:t>
            </w:r>
            <w:r>
              <w:rPr>
                <w:rFonts w:ascii="Times New Roman" w:hAnsi="Times New Roman"/>
                <w:sz w:val="18"/>
              </w:rPr>
              <w:t>/EU of door een gelijkwaardig depositogarantiestelsel in een derde land als bedoeld in artikel </w:t>
            </w:r>
            <w:r w:rsidRPr="002F56C7">
              <w:rPr>
                <w:rFonts w:ascii="Times New Roman" w:hAnsi="Times New Roman"/>
                <w:sz w:val="18"/>
              </w:rPr>
              <w:t>28</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2E79F62F" w14:textId="77777777" w:rsidTr="00454544">
        <w:tc>
          <w:tcPr>
            <w:tcW w:w="1457" w:type="dxa"/>
            <w:shd w:val="clear" w:color="auto" w:fill="auto"/>
            <w:vAlign w:val="center"/>
          </w:tcPr>
          <w:p w14:paraId="4FB2ECA7"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270</w:t>
            </w:r>
          </w:p>
        </w:tc>
        <w:tc>
          <w:tcPr>
            <w:tcW w:w="6946" w:type="dxa"/>
            <w:shd w:val="clear" w:color="auto" w:fill="auto"/>
          </w:tcPr>
          <w:p w14:paraId="1E2D9085"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50E0D97" w14:textId="2F721348"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 Additionele uitstromen</w:t>
            </w:r>
          </w:p>
          <w:p w14:paraId="172C3A71"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16CAB9B3" w14:textId="1FD293C5"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30</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7A42C7CA"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3AA91EF" w14:textId="3A994537" w:rsidR="00994B55" w:rsidRDefault="006E48EA" w:rsidP="00A2696D">
            <w:pPr>
              <w:pStyle w:val="TableParagraph"/>
              <w:suppressAutoHyphens/>
              <w:ind w:left="135" w:right="101"/>
              <w:jc w:val="both"/>
              <w:rPr>
                <w:rFonts w:ascii="Times New Roman" w:eastAsia="Verdana" w:hAnsi="Times New Roman"/>
                <w:sz w:val="18"/>
                <w:szCs w:val="18"/>
              </w:rPr>
            </w:pPr>
            <w:r>
              <w:rPr>
                <w:rFonts w:ascii="Times New Roman" w:hAnsi="Times New Roman"/>
                <w:sz w:val="18"/>
              </w:rPr>
              <w:t xml:space="preserve">Kredietinstellingen rapporteren het bedrag aan additionele uitstromen als bedoeld in artikel </w:t>
            </w:r>
            <w:r w:rsidRPr="002F56C7">
              <w:rPr>
                <w:rFonts w:ascii="Times New Roman" w:hAnsi="Times New Roman"/>
                <w:sz w:val="18"/>
              </w:rPr>
              <w:t>30</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w:t>
            </w:r>
          </w:p>
          <w:p w14:paraId="1033CE31" w14:textId="550479E7" w:rsidR="00994B55" w:rsidRDefault="00DD4C72"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Als zekerheid ontvangen deposito’s, als bedoeld in artikel </w:t>
            </w:r>
            <w:r w:rsidRPr="002F56C7">
              <w:rPr>
                <w:rFonts w:ascii="Times New Roman" w:hAnsi="Times New Roman"/>
                <w:sz w:val="18"/>
              </w:rPr>
              <w:t>30</w:t>
            </w:r>
            <w:r>
              <w:rPr>
                <w:rFonts w:ascii="Times New Roman" w:hAnsi="Times New Roman"/>
                <w:sz w:val="18"/>
              </w:rPr>
              <w:t>, lid </w:t>
            </w:r>
            <w:r w:rsidRPr="002F56C7">
              <w:rPr>
                <w:rFonts w:ascii="Times New Roman" w:hAnsi="Times New Roman"/>
                <w:sz w:val="18"/>
              </w:rPr>
              <w:t>7</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worden niet beschouwd als verplichtingen voor de toepassing van de artikelen </w:t>
            </w:r>
            <w:r w:rsidRPr="002F56C7">
              <w:rPr>
                <w:rFonts w:ascii="Times New Roman" w:hAnsi="Times New Roman"/>
                <w:sz w:val="18"/>
              </w:rPr>
              <w:t>24</w:t>
            </w:r>
            <w:r>
              <w:rPr>
                <w:rFonts w:ascii="Times New Roman" w:hAnsi="Times New Roman"/>
                <w:sz w:val="18"/>
              </w:rPr>
              <w:t xml:space="preserve">, </w:t>
            </w:r>
            <w:r w:rsidRPr="002F56C7">
              <w:rPr>
                <w:rFonts w:ascii="Times New Roman" w:hAnsi="Times New Roman"/>
                <w:sz w:val="18"/>
              </w:rPr>
              <w:t>25</w:t>
            </w:r>
            <w:r>
              <w:rPr>
                <w:rFonts w:ascii="Times New Roman" w:hAnsi="Times New Roman"/>
                <w:sz w:val="18"/>
              </w:rPr>
              <w:t xml:space="preserve">, </w:t>
            </w:r>
            <w:r w:rsidRPr="002F56C7">
              <w:rPr>
                <w:rFonts w:ascii="Times New Roman" w:hAnsi="Times New Roman"/>
                <w:sz w:val="18"/>
              </w:rPr>
              <w:t>27</w:t>
            </w:r>
            <w:r>
              <w:rPr>
                <w:rFonts w:ascii="Times New Roman" w:hAnsi="Times New Roman"/>
                <w:sz w:val="18"/>
              </w:rPr>
              <w:t xml:space="preserve"> of </w:t>
            </w:r>
            <w:r w:rsidRPr="002F56C7">
              <w:rPr>
                <w:rFonts w:ascii="Times New Roman" w:hAnsi="Times New Roman"/>
                <w:sz w:val="18"/>
              </w:rPr>
              <w:t>31</w:t>
            </w:r>
            <w:r>
              <w:rPr>
                <w:rFonts w:ascii="Times New Roman" w:hAnsi="Times New Roman"/>
                <w:sz w:val="18"/>
              </w:rPr>
              <w:t xml:space="preserve"> bis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maar vallen in voorkomend geval onder artikel </w:t>
            </w:r>
            <w:r w:rsidRPr="002F56C7">
              <w:rPr>
                <w:rFonts w:ascii="Times New Roman" w:hAnsi="Times New Roman"/>
                <w:sz w:val="18"/>
              </w:rPr>
              <w:t>30</w:t>
            </w:r>
            <w:r>
              <w:rPr>
                <w:rFonts w:ascii="Times New Roman" w:hAnsi="Times New Roman"/>
                <w:sz w:val="18"/>
              </w:rPr>
              <w:t xml:space="preserve">, leden </w:t>
            </w:r>
            <w:r w:rsidRPr="002F56C7">
              <w:rPr>
                <w:rFonts w:ascii="Times New Roman" w:hAnsi="Times New Roman"/>
                <w:sz w:val="18"/>
              </w:rPr>
              <w:t>1</w:t>
            </w:r>
            <w:r>
              <w:rPr>
                <w:rFonts w:ascii="Times New Roman" w:hAnsi="Times New Roman"/>
                <w:sz w:val="18"/>
              </w:rPr>
              <w:t xml:space="preserve"> tot en met </w:t>
            </w:r>
            <w:r w:rsidRPr="002F56C7">
              <w:rPr>
                <w:rFonts w:ascii="Times New Roman" w:hAnsi="Times New Roman"/>
                <w:sz w:val="18"/>
              </w:rPr>
              <w:t>6</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7D5682FB" w14:textId="77777777" w:rsidTr="00454544">
        <w:tc>
          <w:tcPr>
            <w:tcW w:w="1457" w:type="dxa"/>
            <w:shd w:val="clear" w:color="auto" w:fill="auto"/>
            <w:vAlign w:val="center"/>
          </w:tcPr>
          <w:p w14:paraId="17E62E63"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280</w:t>
            </w:r>
          </w:p>
        </w:tc>
        <w:tc>
          <w:tcPr>
            <w:tcW w:w="6946" w:type="dxa"/>
            <w:shd w:val="clear" w:color="auto" w:fill="auto"/>
          </w:tcPr>
          <w:p w14:paraId="748E401D"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103E8290" w14:textId="16DE94FD"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xml:space="preserve">. voor derivaten gestorte zekerheden niet zijnde geen activa van niveau </w:t>
            </w:r>
            <w:r w:rsidRPr="002F56C7">
              <w:rPr>
                <w:rFonts w:ascii="Times New Roman" w:hAnsi="Times New Roman"/>
                <w:b/>
                <w:sz w:val="18"/>
                <w:u w:color="000000"/>
              </w:rPr>
              <w:t>1</w:t>
            </w:r>
          </w:p>
          <w:p w14:paraId="492382B0"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72597280" w14:textId="27C58137"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30</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6C8A8D29"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A56570E" w14:textId="77777777"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 xml:space="preserve">Kredietinstellingen rapporteren de marktwaarde van de zekerheden die geen activa van niveau </w:t>
            </w:r>
            <w:r w:rsidRPr="002F56C7">
              <w:rPr>
                <w:rFonts w:ascii="Times New Roman" w:hAnsi="Times New Roman"/>
                <w:sz w:val="18"/>
              </w:rPr>
              <w:t>1</w:t>
            </w:r>
            <w:r>
              <w:rPr>
                <w:rFonts w:ascii="Times New Roman" w:hAnsi="Times New Roman"/>
                <w:sz w:val="18"/>
              </w:rPr>
              <w:t xml:space="preserve"> zijn en die worden gestort voor de in bijlage II bij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vermelde contracten en kredietderivaten.</w:t>
            </w:r>
          </w:p>
        </w:tc>
      </w:tr>
      <w:tr w:rsidR="00994B55" w14:paraId="7B090D4F" w14:textId="77777777" w:rsidTr="00454544">
        <w:tc>
          <w:tcPr>
            <w:tcW w:w="1457" w:type="dxa"/>
            <w:shd w:val="clear" w:color="auto" w:fill="auto"/>
            <w:vAlign w:val="center"/>
          </w:tcPr>
          <w:p w14:paraId="7AEBE1A6"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290</w:t>
            </w:r>
          </w:p>
        </w:tc>
        <w:tc>
          <w:tcPr>
            <w:tcW w:w="6946" w:type="dxa"/>
            <w:shd w:val="clear" w:color="auto" w:fill="auto"/>
          </w:tcPr>
          <w:p w14:paraId="463C90EB" w14:textId="7406722B" w:rsidR="00994B55" w:rsidRDefault="006E48EA" w:rsidP="00A2696D">
            <w:pPr>
              <w:pStyle w:val="TableParagraph"/>
              <w:suppressAutoHyphens/>
              <w:ind w:left="135" w:right="99"/>
              <w:jc w:val="both"/>
              <w:rPr>
                <w:rFonts w:ascii="Times New Roman" w:eastAsia="Verdana" w:hAnsi="Times New Roman"/>
                <w:sz w:val="18"/>
                <w:szCs w:val="18"/>
              </w:rPr>
            </w:pP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5</w:t>
            </w:r>
            <w:r>
              <w:rPr>
                <w:rFonts w:ascii="Times New Roman" w:hAnsi="Times New Roman"/>
                <w:b/>
                <w:sz w:val="18"/>
              </w:rPr>
              <w:t>.</w:t>
            </w:r>
            <w:r w:rsidRPr="002F56C7">
              <w:rPr>
                <w:rFonts w:ascii="Times New Roman" w:hAnsi="Times New Roman"/>
                <w:b/>
                <w:sz w:val="18"/>
              </w:rPr>
              <w:t>2</w:t>
            </w:r>
            <w:r>
              <w:rPr>
                <w:rFonts w:ascii="Times New Roman" w:hAnsi="Times New Roman"/>
                <w:b/>
                <w:sz w:val="18"/>
              </w:rPr>
              <w:t xml:space="preserve">. voor derivaten gestorte zekerheden die activa van niveau </w:t>
            </w:r>
            <w:r w:rsidRPr="002F56C7">
              <w:rPr>
                <w:rFonts w:ascii="Times New Roman" w:hAnsi="Times New Roman"/>
                <w:b/>
                <w:sz w:val="18"/>
              </w:rPr>
              <w:t>1</w:t>
            </w:r>
            <w:r>
              <w:rPr>
                <w:rFonts w:ascii="Times New Roman" w:hAnsi="Times New Roman"/>
                <w:b/>
                <w:sz w:val="18"/>
              </w:rPr>
              <w:t xml:space="preserve"> zijn bestaande uit gedekte obligaties van uiterst hoge kwaliteit</w:t>
            </w:r>
          </w:p>
          <w:p w14:paraId="1C906BB4" w14:textId="77777777" w:rsidR="00994B55" w:rsidRDefault="00994B55" w:rsidP="00A2696D">
            <w:pPr>
              <w:pStyle w:val="TableParagraph"/>
              <w:suppressAutoHyphens/>
              <w:spacing w:before="11"/>
              <w:jc w:val="both"/>
              <w:rPr>
                <w:rFonts w:ascii="Times New Roman" w:eastAsia="Times New Roman" w:hAnsi="Times New Roman"/>
                <w:sz w:val="21"/>
                <w:szCs w:val="21"/>
              </w:rPr>
            </w:pPr>
          </w:p>
          <w:p w14:paraId="6B80942E" w14:textId="5EFADCD7"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30</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3EC1A6F7"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262F2E1E" w14:textId="77777777" w:rsidR="00994B55" w:rsidRDefault="006E48EA" w:rsidP="00A2696D">
            <w:pPr>
              <w:pStyle w:val="TableParagraph"/>
              <w:suppressAutoHyphens/>
              <w:spacing w:before="9"/>
              <w:ind w:left="120"/>
              <w:jc w:val="both"/>
              <w:rPr>
                <w:rFonts w:ascii="Times New Roman" w:eastAsia="Times New Roman" w:hAnsi="Times New Roman"/>
                <w:sz w:val="21"/>
                <w:szCs w:val="21"/>
              </w:rPr>
            </w:pPr>
            <w:r>
              <w:rPr>
                <w:rFonts w:ascii="Times New Roman" w:hAnsi="Times New Roman"/>
                <w:sz w:val="18"/>
              </w:rPr>
              <w:t xml:space="preserve">Kredietinstellingen rapporteren de marktwaarde van de zekerheden die uit gedekte obligaties van uiterst hoge kwaliteit bestaande activa van niveau </w:t>
            </w:r>
            <w:r w:rsidRPr="002F56C7">
              <w:rPr>
                <w:rFonts w:ascii="Times New Roman" w:hAnsi="Times New Roman"/>
                <w:sz w:val="18"/>
              </w:rPr>
              <w:t>1</w:t>
            </w:r>
            <w:r>
              <w:rPr>
                <w:rFonts w:ascii="Times New Roman" w:hAnsi="Times New Roman"/>
                <w:sz w:val="18"/>
              </w:rPr>
              <w:t xml:space="preserve"> zijn en die worden gestort voor de in bijlage II bij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vermelde contracten en kredietderivaten.</w:t>
            </w:r>
          </w:p>
        </w:tc>
      </w:tr>
      <w:tr w:rsidR="00994B55" w14:paraId="771D0809" w14:textId="77777777" w:rsidTr="00454544">
        <w:tc>
          <w:tcPr>
            <w:tcW w:w="1457" w:type="dxa"/>
            <w:shd w:val="clear" w:color="auto" w:fill="auto"/>
            <w:vAlign w:val="center"/>
          </w:tcPr>
          <w:p w14:paraId="25509CCB"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300</w:t>
            </w:r>
          </w:p>
        </w:tc>
        <w:tc>
          <w:tcPr>
            <w:tcW w:w="6946" w:type="dxa"/>
            <w:shd w:val="clear" w:color="auto" w:fill="auto"/>
          </w:tcPr>
          <w:p w14:paraId="209BCC6C"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13FE1950" w14:textId="3656C7AB"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 uitstromen van wezenlijk belang ten gevolge van een verslechtering van de eigen kredietkwaliteit</w:t>
            </w:r>
          </w:p>
          <w:p w14:paraId="161DCFE2"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10BCBEF6" w14:textId="58F71758"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30</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33F69D23"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6F72348" w14:textId="4209D2D1" w:rsidR="00994B55" w:rsidRDefault="006E48EA" w:rsidP="00A2696D">
            <w:pPr>
              <w:pStyle w:val="TableParagraph"/>
              <w:suppressAutoHyphens/>
              <w:ind w:left="135" w:right="97"/>
              <w:jc w:val="both"/>
              <w:rPr>
                <w:rFonts w:ascii="Times New Roman" w:hAnsi="Times New Roman"/>
                <w:sz w:val="18"/>
              </w:rPr>
            </w:pPr>
            <w:r>
              <w:rPr>
                <w:rFonts w:ascii="Times New Roman" w:hAnsi="Times New Roman"/>
                <w:sz w:val="18"/>
              </w:rPr>
              <w:t>Kredietinstellingen rapporteren het totaal aan additionele uitstromen die zij hebben berekend en waarvan zij de bevoegde autoriteiten in kennis hebben gesteld overeenkomstig artikel </w:t>
            </w:r>
            <w:r w:rsidRPr="002F56C7">
              <w:rPr>
                <w:rFonts w:ascii="Times New Roman" w:hAnsi="Times New Roman"/>
                <w:sz w:val="18"/>
              </w:rPr>
              <w:t>30</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22113349" w14:textId="77777777" w:rsidR="00994B55" w:rsidRDefault="00994B55" w:rsidP="00A2696D">
            <w:pPr>
              <w:pStyle w:val="TableParagraph"/>
              <w:suppressAutoHyphens/>
              <w:ind w:left="135" w:right="97"/>
              <w:jc w:val="both"/>
              <w:rPr>
                <w:rFonts w:ascii="Times New Roman" w:hAnsi="Times New Roman"/>
                <w:sz w:val="18"/>
              </w:rPr>
            </w:pPr>
          </w:p>
          <w:p w14:paraId="08E93EDB" w14:textId="77777777"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 xml:space="preserve">Indien een bedrag met betrekking tot een uitstroom ten gevolge van een verslechtering van de eigen kredietkwaliteit in een andere rij werd gerapporteerd met een risicogewicht van minder dan </w:t>
            </w:r>
            <w:r w:rsidRPr="002F56C7">
              <w:rPr>
                <w:rFonts w:ascii="Times New Roman" w:hAnsi="Times New Roman"/>
                <w:sz w:val="18"/>
              </w:rPr>
              <w:t>100</w:t>
            </w:r>
            <w:r>
              <w:rPr>
                <w:rFonts w:ascii="Times New Roman" w:hAnsi="Times New Roman"/>
                <w:sz w:val="18"/>
              </w:rPr>
              <w:t xml:space="preserve"> %, wordt ook in rij </w:t>
            </w:r>
            <w:r w:rsidRPr="002F56C7">
              <w:rPr>
                <w:rFonts w:ascii="Times New Roman" w:hAnsi="Times New Roman"/>
                <w:sz w:val="18"/>
              </w:rPr>
              <w:t>300</w:t>
            </w:r>
            <w:r>
              <w:rPr>
                <w:rFonts w:ascii="Times New Roman" w:hAnsi="Times New Roman"/>
                <w:sz w:val="18"/>
              </w:rPr>
              <w:t xml:space="preserve"> een bedrag gerapporteerd zodat de som van de uitstromen gelijk is aan </w:t>
            </w:r>
            <w:r w:rsidRPr="002F56C7">
              <w:rPr>
                <w:rFonts w:ascii="Times New Roman" w:hAnsi="Times New Roman"/>
                <w:sz w:val="18"/>
              </w:rPr>
              <w:t>100</w:t>
            </w:r>
            <w:r>
              <w:rPr>
                <w:rFonts w:ascii="Times New Roman" w:hAnsi="Times New Roman"/>
                <w:sz w:val="18"/>
              </w:rPr>
              <w:t> % van de totale uitstroom voor de transactie.</w:t>
            </w:r>
          </w:p>
        </w:tc>
      </w:tr>
      <w:tr w:rsidR="00994B55" w14:paraId="7AA97429" w14:textId="77777777" w:rsidTr="00454544">
        <w:tc>
          <w:tcPr>
            <w:tcW w:w="1457" w:type="dxa"/>
            <w:shd w:val="clear" w:color="auto" w:fill="auto"/>
            <w:vAlign w:val="center"/>
          </w:tcPr>
          <w:p w14:paraId="2FCA2F1E"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310</w:t>
            </w:r>
          </w:p>
        </w:tc>
        <w:tc>
          <w:tcPr>
            <w:tcW w:w="6946" w:type="dxa"/>
            <w:shd w:val="clear" w:color="auto" w:fill="auto"/>
          </w:tcPr>
          <w:p w14:paraId="7A7E5076"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AE1B268" w14:textId="2B25FD1B" w:rsidR="00994B55" w:rsidRDefault="006E48EA" w:rsidP="00A2696D">
            <w:pPr>
              <w:pStyle w:val="TableParagraph"/>
              <w:suppressAutoHyphens/>
              <w:ind w:left="135" w:right="100"/>
              <w:jc w:val="both"/>
              <w:rPr>
                <w:rFonts w:ascii="Times New Roman" w:eastAsia="Verdana" w:hAnsi="Times New Roman"/>
                <w:sz w:val="18"/>
                <w:szCs w:val="18"/>
              </w:rPr>
            </w:pP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5</w:t>
            </w:r>
            <w:r>
              <w:rPr>
                <w:rFonts w:ascii="Times New Roman" w:hAnsi="Times New Roman"/>
                <w:b/>
                <w:sz w:val="18"/>
              </w:rPr>
              <w:t>.</w:t>
            </w:r>
            <w:r w:rsidRPr="002F56C7">
              <w:rPr>
                <w:rFonts w:ascii="Times New Roman" w:hAnsi="Times New Roman"/>
                <w:b/>
                <w:sz w:val="18"/>
              </w:rPr>
              <w:t>4</w:t>
            </w:r>
            <w:r>
              <w:rPr>
                <w:rFonts w:ascii="Times New Roman" w:hAnsi="Times New Roman"/>
                <w:b/>
                <w:sz w:val="18"/>
              </w:rPr>
              <w:t>. impact van een ongunstig marktscenario op derivatentransacties</w:t>
            </w:r>
            <w:r>
              <w:rPr>
                <w:rFonts w:ascii="Times New Roman" w:hAnsi="Times New Roman"/>
                <w:b/>
                <w:sz w:val="18"/>
                <w:u w:color="000000"/>
              </w:rPr>
              <w:t xml:space="preserve"> </w:t>
            </w:r>
          </w:p>
          <w:p w14:paraId="1F861D38" w14:textId="77777777" w:rsidR="00994B55" w:rsidRDefault="00994B55" w:rsidP="00A2696D">
            <w:pPr>
              <w:pStyle w:val="TableParagraph"/>
              <w:suppressAutoHyphens/>
              <w:spacing w:before="11"/>
              <w:jc w:val="both"/>
              <w:rPr>
                <w:rFonts w:ascii="Times New Roman" w:eastAsia="Times New Roman" w:hAnsi="Times New Roman"/>
                <w:sz w:val="21"/>
                <w:szCs w:val="21"/>
              </w:rPr>
            </w:pPr>
          </w:p>
          <w:p w14:paraId="771BB439" w14:textId="0DE97611"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30</w:t>
            </w:r>
            <w:r>
              <w:rPr>
                <w:rFonts w:ascii="Times New Roman" w:hAnsi="Times New Roman"/>
                <w:sz w:val="18"/>
              </w:rPr>
              <w:t>, lid </w:t>
            </w:r>
            <w:r w:rsidRPr="002F56C7">
              <w:rPr>
                <w:rFonts w:ascii="Times New Roman" w:hAnsi="Times New Roman"/>
                <w:sz w:val="18"/>
              </w:rPr>
              <w:t>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7CDDE876"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682BFD83" w14:textId="68171EDB"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hier het bedrag van de overeenkomstig artikel </w:t>
            </w:r>
            <w:r w:rsidRPr="002F56C7">
              <w:rPr>
                <w:rFonts w:ascii="Times New Roman" w:hAnsi="Times New Roman"/>
                <w:sz w:val="18"/>
              </w:rPr>
              <w:t>9</w:t>
            </w:r>
            <w:r>
              <w:rPr>
                <w:rFonts w:ascii="Times New Roman" w:hAnsi="Times New Roman"/>
                <w:sz w:val="18"/>
              </w:rPr>
              <w:t xml:space="preserve"> van Gedelegeerde Verordening (EU) </w:t>
            </w:r>
            <w:r w:rsidRPr="002F56C7">
              <w:rPr>
                <w:rFonts w:ascii="Times New Roman" w:hAnsi="Times New Roman"/>
                <w:sz w:val="18"/>
              </w:rPr>
              <w:t>2017</w:t>
            </w:r>
            <w:r>
              <w:rPr>
                <w:rFonts w:ascii="Times New Roman" w:hAnsi="Times New Roman"/>
                <w:sz w:val="18"/>
              </w:rPr>
              <w:t>/</w:t>
            </w:r>
            <w:r w:rsidRPr="002F56C7">
              <w:rPr>
                <w:rFonts w:ascii="Times New Roman" w:hAnsi="Times New Roman"/>
                <w:sz w:val="18"/>
              </w:rPr>
              <w:t>208</w:t>
            </w:r>
            <w:r>
              <w:rPr>
                <w:rFonts w:ascii="Times New Roman" w:hAnsi="Times New Roman"/>
                <w:sz w:val="18"/>
              </w:rPr>
              <w:t xml:space="preserve"> van de Commissie berekende uitstromen.</w:t>
            </w:r>
          </w:p>
        </w:tc>
      </w:tr>
      <w:tr w:rsidR="00994B55" w14:paraId="1DB8869A" w14:textId="77777777" w:rsidTr="00454544">
        <w:tc>
          <w:tcPr>
            <w:tcW w:w="1457" w:type="dxa"/>
            <w:shd w:val="clear" w:color="auto" w:fill="auto"/>
            <w:vAlign w:val="center"/>
          </w:tcPr>
          <w:p w14:paraId="3F778563" w14:textId="77777777" w:rsidR="00994B55" w:rsidRDefault="006E48EA" w:rsidP="00A2696D">
            <w:pPr>
              <w:pStyle w:val="TableParagraph"/>
              <w:suppressAutoHyphens/>
              <w:spacing w:before="125"/>
              <w:ind w:left="135"/>
              <w:rPr>
                <w:rFonts w:ascii="Times New Roman" w:eastAsia="Verdana" w:hAnsi="Times New Roman"/>
                <w:sz w:val="18"/>
                <w:szCs w:val="18"/>
              </w:rPr>
            </w:pPr>
            <w:r w:rsidRPr="002F56C7">
              <w:rPr>
                <w:rFonts w:ascii="Times New Roman" w:hAnsi="Times New Roman"/>
                <w:sz w:val="18"/>
              </w:rPr>
              <w:t>340</w:t>
            </w:r>
          </w:p>
        </w:tc>
        <w:tc>
          <w:tcPr>
            <w:tcW w:w="6946" w:type="dxa"/>
            <w:shd w:val="clear" w:color="auto" w:fill="auto"/>
          </w:tcPr>
          <w:p w14:paraId="6744F929"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C177DB3" w14:textId="0664434D" w:rsidR="00994B55" w:rsidRDefault="006E48EA" w:rsidP="00A2696D">
            <w:pPr>
              <w:pStyle w:val="TableParagraph"/>
              <w:suppressAutoHyphens/>
              <w:ind w:left="135"/>
              <w:jc w:val="both"/>
              <w:rPr>
                <w:rFonts w:ascii="Times New Roman" w:hAnsi="Times New Roman"/>
                <w:b/>
                <w:sz w:val="18"/>
                <w:u w:color="000000"/>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 uitstromen uit hoofde van derivaten</w:t>
            </w:r>
          </w:p>
          <w:p w14:paraId="0C3E13C6" w14:textId="77777777" w:rsidR="00994B55" w:rsidRDefault="00994B55" w:rsidP="00A2696D">
            <w:pPr>
              <w:pStyle w:val="TableParagraph"/>
              <w:suppressAutoHyphens/>
              <w:ind w:left="135"/>
              <w:jc w:val="both"/>
              <w:rPr>
                <w:rFonts w:ascii="Times New Roman" w:hAnsi="Times New Roman"/>
                <w:b/>
                <w:sz w:val="18"/>
                <w:u w:color="000000"/>
              </w:rPr>
            </w:pPr>
          </w:p>
          <w:p w14:paraId="44893AF1" w14:textId="08695F55"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30</w:t>
            </w:r>
            <w:r>
              <w:rPr>
                <w:rFonts w:ascii="Times New Roman" w:hAnsi="Times New Roman"/>
                <w:sz w:val="18"/>
              </w:rPr>
              <w:t>,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5FA7093D"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261A5343" w14:textId="4D7AE93D" w:rsidR="00994B55" w:rsidRDefault="006E48EA" w:rsidP="00A2696D">
            <w:pPr>
              <w:pStyle w:val="TableParagraph"/>
              <w:suppressAutoHyphens/>
              <w:ind w:left="135" w:right="99"/>
              <w:jc w:val="both"/>
              <w:rPr>
                <w:rFonts w:ascii="Times New Roman" w:eastAsia="Verdana" w:hAnsi="Times New Roman"/>
                <w:sz w:val="18"/>
                <w:szCs w:val="18"/>
              </w:rPr>
            </w:pPr>
            <w:r>
              <w:rPr>
                <w:rFonts w:ascii="Times New Roman" w:hAnsi="Times New Roman"/>
                <w:sz w:val="18"/>
              </w:rPr>
              <w:t>Kredietinstellingen rapporteren het bedrag aan uitstromen die worden verwacht in een periode van dertig kalenderdagen voor de in bijlage II bij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vermelde contracten en voor kredietderivaten, berekend overeenkomstig artikel </w:t>
            </w:r>
            <w:r w:rsidRPr="002F56C7">
              <w:rPr>
                <w:rFonts w:ascii="Times New Roman" w:hAnsi="Times New Roman"/>
                <w:sz w:val="18"/>
              </w:rPr>
              <w:t>21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5AF8EC9B" w14:textId="77777777" w:rsidR="00994B55" w:rsidRDefault="00994B55" w:rsidP="00A2696D">
            <w:pPr>
              <w:pStyle w:val="TableParagraph"/>
              <w:suppressAutoHyphens/>
              <w:jc w:val="both"/>
              <w:rPr>
                <w:rFonts w:ascii="Times New Roman" w:eastAsia="Times New Roman" w:hAnsi="Times New Roman"/>
              </w:rPr>
            </w:pPr>
          </w:p>
          <w:p w14:paraId="1A99EA26" w14:textId="4F76919A" w:rsidR="00994B55" w:rsidRDefault="00C0334C"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Alleen wat betreft de rapportage in een afzonderlijke valuta overeenkomstig artikel </w:t>
            </w:r>
            <w:r w:rsidRPr="002F56C7">
              <w:rPr>
                <w:rFonts w:ascii="Times New Roman" w:hAnsi="Times New Roman"/>
                <w:sz w:val="18"/>
              </w:rPr>
              <w:t>415</w:t>
            </w:r>
            <w:r>
              <w:rPr>
                <w:rFonts w:ascii="Times New Roman" w:hAnsi="Times New Roman"/>
                <w:sz w:val="18"/>
              </w:rPr>
              <w:t xml:space="preserve">, lid </w:t>
            </w:r>
            <w:r w:rsidRPr="002F56C7">
              <w:rPr>
                <w:rFonts w:ascii="Times New Roman" w:hAnsi="Times New Roman"/>
                <w:sz w:val="18"/>
              </w:rPr>
              <w:t>2</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rapporteren kredietinstellingen de uitstromen die uitsluitend plaatsvinden in de betrokken valuta van wezenlijk belang. Verrekening per tegenpartij mag uitsluitend worden toegepast op in deze valuta luidende liquiditeitsstromen; zo wordt een instroom van </w:t>
            </w:r>
            <w:r w:rsidRPr="002F56C7">
              <w:rPr>
                <w:rFonts w:ascii="Times New Roman" w:hAnsi="Times New Roman"/>
                <w:sz w:val="18"/>
              </w:rPr>
              <w:t>10</w:t>
            </w:r>
            <w:r>
              <w:rPr>
                <w:rFonts w:ascii="Times New Roman" w:hAnsi="Times New Roman"/>
                <w:sz w:val="18"/>
              </w:rPr>
              <w:t xml:space="preserve"> EUR voor tegenpartij A en een uitstroom van </w:t>
            </w:r>
            <w:r w:rsidRPr="002F56C7">
              <w:rPr>
                <w:rFonts w:ascii="Times New Roman" w:hAnsi="Times New Roman"/>
                <w:sz w:val="18"/>
              </w:rPr>
              <w:t>20</w:t>
            </w:r>
            <w:r>
              <w:rPr>
                <w:rFonts w:ascii="Times New Roman" w:hAnsi="Times New Roman"/>
                <w:sz w:val="18"/>
              </w:rPr>
              <w:t xml:space="preserve"> EUR voor tegenpartij A gerapporteerd als een uitstroom van </w:t>
            </w:r>
            <w:r w:rsidRPr="002F56C7">
              <w:rPr>
                <w:rFonts w:ascii="Times New Roman" w:hAnsi="Times New Roman"/>
                <w:sz w:val="18"/>
              </w:rPr>
              <w:t>10</w:t>
            </w:r>
            <w:r>
              <w:rPr>
                <w:rFonts w:ascii="Times New Roman" w:hAnsi="Times New Roman"/>
                <w:sz w:val="18"/>
              </w:rPr>
              <w:t xml:space="preserve"> EUR. Tussen tegenpartijen onderling vindt geen verrekening plaats; zo wordt bijvoorbeeld een uitstroom van </w:t>
            </w:r>
            <w:r w:rsidRPr="002F56C7">
              <w:rPr>
                <w:rFonts w:ascii="Times New Roman" w:hAnsi="Times New Roman"/>
                <w:sz w:val="18"/>
              </w:rPr>
              <w:t>10</w:t>
            </w:r>
            <w:r>
              <w:rPr>
                <w:rFonts w:ascii="Times New Roman" w:hAnsi="Times New Roman"/>
                <w:sz w:val="18"/>
              </w:rPr>
              <w:t xml:space="preserve"> EUR voor tegenpartij A en een instroom van </w:t>
            </w:r>
            <w:r w:rsidRPr="002F56C7">
              <w:rPr>
                <w:rFonts w:ascii="Times New Roman" w:hAnsi="Times New Roman"/>
                <w:sz w:val="18"/>
              </w:rPr>
              <w:t>40</w:t>
            </w:r>
            <w:r>
              <w:rPr>
                <w:rFonts w:ascii="Times New Roman" w:hAnsi="Times New Roman"/>
                <w:sz w:val="18"/>
              </w:rPr>
              <w:t xml:space="preserve"> EUR voor tegenpartij B gerapporteerd als een uitstroom van </w:t>
            </w:r>
            <w:r w:rsidRPr="002F56C7">
              <w:rPr>
                <w:rFonts w:ascii="Times New Roman" w:hAnsi="Times New Roman"/>
                <w:sz w:val="18"/>
              </w:rPr>
              <w:t>10</w:t>
            </w:r>
            <w:r>
              <w:rPr>
                <w:rFonts w:ascii="Times New Roman" w:hAnsi="Times New Roman"/>
                <w:sz w:val="18"/>
              </w:rPr>
              <w:t> EUR in template C </w:t>
            </w:r>
            <w:r w:rsidRPr="002F56C7">
              <w:rPr>
                <w:rFonts w:ascii="Times New Roman" w:hAnsi="Times New Roman"/>
                <w:sz w:val="18"/>
              </w:rPr>
              <w:t>73</w:t>
            </w:r>
            <w:r>
              <w:rPr>
                <w:rFonts w:ascii="Times New Roman" w:hAnsi="Times New Roman"/>
                <w:sz w:val="18"/>
              </w:rPr>
              <w:t>.</w:t>
            </w:r>
            <w:r w:rsidRPr="002F56C7">
              <w:rPr>
                <w:rFonts w:ascii="Times New Roman" w:hAnsi="Times New Roman"/>
                <w:sz w:val="18"/>
              </w:rPr>
              <w:t>00</w:t>
            </w:r>
            <w:r>
              <w:rPr>
                <w:rFonts w:ascii="Times New Roman" w:hAnsi="Times New Roman"/>
                <w:sz w:val="18"/>
              </w:rPr>
              <w:t xml:space="preserve"> (en een instroom van </w:t>
            </w:r>
            <w:r w:rsidRPr="002F56C7">
              <w:rPr>
                <w:rFonts w:ascii="Times New Roman" w:hAnsi="Times New Roman"/>
                <w:sz w:val="18"/>
              </w:rPr>
              <w:t>40</w:t>
            </w:r>
            <w:r>
              <w:rPr>
                <w:rFonts w:ascii="Times New Roman" w:hAnsi="Times New Roman"/>
                <w:sz w:val="18"/>
              </w:rPr>
              <w:t> EUR in template C </w:t>
            </w:r>
            <w:r w:rsidRPr="002F56C7">
              <w:rPr>
                <w:rFonts w:ascii="Times New Roman" w:hAnsi="Times New Roman"/>
                <w:sz w:val="18"/>
              </w:rPr>
              <w:t>74</w:t>
            </w:r>
            <w:r>
              <w:rPr>
                <w:rFonts w:ascii="Times New Roman" w:hAnsi="Times New Roman"/>
                <w:sz w:val="18"/>
              </w:rPr>
              <w:t>.</w:t>
            </w:r>
            <w:r w:rsidRPr="002F56C7">
              <w:rPr>
                <w:rFonts w:ascii="Times New Roman" w:hAnsi="Times New Roman"/>
                <w:sz w:val="18"/>
              </w:rPr>
              <w:t>00</w:t>
            </w:r>
            <w:r>
              <w:rPr>
                <w:rFonts w:ascii="Times New Roman" w:hAnsi="Times New Roman"/>
                <w:sz w:val="18"/>
              </w:rPr>
              <w:t>).</w:t>
            </w:r>
          </w:p>
        </w:tc>
      </w:tr>
      <w:tr w:rsidR="00994B55" w14:paraId="1DE29012" w14:textId="77777777" w:rsidTr="00454544">
        <w:tc>
          <w:tcPr>
            <w:tcW w:w="1457" w:type="dxa"/>
            <w:shd w:val="clear" w:color="auto" w:fill="auto"/>
            <w:vAlign w:val="center"/>
          </w:tcPr>
          <w:p w14:paraId="4B1090C5"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350</w:t>
            </w:r>
          </w:p>
        </w:tc>
        <w:tc>
          <w:tcPr>
            <w:tcW w:w="6946" w:type="dxa"/>
            <w:shd w:val="clear" w:color="auto" w:fill="auto"/>
          </w:tcPr>
          <w:p w14:paraId="558EB2B4"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E6A74C3" w14:textId="12BC965E"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 shortposities</w:t>
            </w:r>
          </w:p>
          <w:p w14:paraId="350E40B8"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7ED5B18D" w14:textId="7F52AD30"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30</w:t>
            </w:r>
            <w:r>
              <w:rPr>
                <w:rFonts w:ascii="Times New Roman" w:hAnsi="Times New Roman"/>
                <w:sz w:val="18"/>
              </w:rPr>
              <w:t>, lid </w:t>
            </w:r>
            <w:r w:rsidRPr="002F56C7">
              <w:rPr>
                <w:rFonts w:ascii="Times New Roman" w:hAnsi="Times New Roman"/>
                <w:sz w:val="18"/>
              </w:rPr>
              <w:t>5</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67095ED6" w14:textId="77777777" w:rsidR="00994B55" w:rsidRDefault="00994B55" w:rsidP="00A2696D">
            <w:pPr>
              <w:pStyle w:val="TableParagraph"/>
              <w:suppressAutoHyphens/>
              <w:spacing w:before="11"/>
              <w:jc w:val="both"/>
              <w:rPr>
                <w:rFonts w:ascii="Times New Roman" w:eastAsia="Times New Roman" w:hAnsi="Times New Roman"/>
                <w:sz w:val="21"/>
                <w:szCs w:val="21"/>
              </w:rPr>
            </w:pPr>
          </w:p>
          <w:p w14:paraId="6D88383E" w14:textId="21CAF716"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szCs w:val="18"/>
              </w:rPr>
              <w:t xml:space="preserve">Indien de kredietinstelling een shortpositie heeft die door een ongedekte opgenomen effectenlening wordt gedekt, voegt de kredietinstelling een additionele uitstroom toe die overeenstemt met </w:t>
            </w:r>
            <w:r w:rsidRPr="002F56C7">
              <w:rPr>
                <w:rFonts w:ascii="Times New Roman" w:hAnsi="Times New Roman"/>
                <w:sz w:val="18"/>
                <w:szCs w:val="18"/>
              </w:rPr>
              <w:t>100</w:t>
            </w:r>
            <w:r>
              <w:rPr>
                <w:rFonts w:ascii="Times New Roman" w:hAnsi="Times New Roman"/>
                <w:sz w:val="18"/>
                <w:szCs w:val="18"/>
              </w:rPr>
              <w:t xml:space="preserve"> % van de marktwaarde van de effecten of andere activa die short zijn verkocht, tenzij in de voorwaarden waaronder de kredietinstelling deze heeft geleend, is bepaald dat deze pas na dertig kalenderdagen moeten worden teruggegeven. Indien de shortpositie wordt gedekt door een effectenfinancieringstransactie met zekerheidsstelling, gaat de kredietinstelling ervan uit dat deze shortpositie gedurende de periode van dertig kalenderdagen wordt aangehouden en geldt een uitstroom van </w:t>
            </w:r>
            <w:r w:rsidRPr="002F56C7">
              <w:rPr>
                <w:rFonts w:ascii="Times New Roman" w:hAnsi="Times New Roman"/>
                <w:sz w:val="18"/>
                <w:szCs w:val="18"/>
              </w:rPr>
              <w:t>0</w:t>
            </w:r>
            <w:r>
              <w:rPr>
                <w:rFonts w:ascii="Times New Roman" w:hAnsi="Times New Roman"/>
                <w:sz w:val="18"/>
                <w:szCs w:val="18"/>
              </w:rPr>
              <w:t xml:space="preserve"> %. </w:t>
            </w:r>
          </w:p>
        </w:tc>
      </w:tr>
      <w:tr w:rsidR="00994B55" w14:paraId="0B66DCD0" w14:textId="77777777" w:rsidTr="00454544">
        <w:tc>
          <w:tcPr>
            <w:tcW w:w="1457" w:type="dxa"/>
            <w:shd w:val="clear" w:color="auto" w:fill="auto"/>
            <w:vAlign w:val="center"/>
          </w:tcPr>
          <w:p w14:paraId="17BDCB99"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360</w:t>
            </w:r>
          </w:p>
        </w:tc>
        <w:tc>
          <w:tcPr>
            <w:tcW w:w="6946" w:type="dxa"/>
            <w:shd w:val="clear" w:color="auto" w:fill="auto"/>
          </w:tcPr>
          <w:p w14:paraId="673863E1"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795C8A86" w14:textId="0275C902"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gedekt door effectenfinancieringstransacties met zekerheidsstelling</w:t>
            </w:r>
          </w:p>
          <w:p w14:paraId="6E3B2413"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DE3CE3B" w14:textId="37D2CBE2"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30</w:t>
            </w:r>
            <w:r>
              <w:rPr>
                <w:rFonts w:ascii="Times New Roman" w:hAnsi="Times New Roman"/>
                <w:sz w:val="18"/>
              </w:rPr>
              <w:t>, lid </w:t>
            </w:r>
            <w:r w:rsidRPr="002F56C7">
              <w:rPr>
                <w:rFonts w:ascii="Times New Roman" w:hAnsi="Times New Roman"/>
                <w:sz w:val="18"/>
              </w:rPr>
              <w:t>5</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576BABD6" w14:textId="77777777" w:rsidR="00994B55" w:rsidRDefault="00994B55" w:rsidP="00A2696D">
            <w:pPr>
              <w:pStyle w:val="TableParagraph"/>
              <w:suppressAutoHyphens/>
              <w:jc w:val="both"/>
              <w:rPr>
                <w:rFonts w:ascii="Times New Roman" w:eastAsia="Times New Roman" w:hAnsi="Times New Roman"/>
                <w:sz w:val="18"/>
                <w:szCs w:val="18"/>
              </w:rPr>
            </w:pPr>
          </w:p>
          <w:p w14:paraId="58AC1B10" w14:textId="77777777" w:rsidR="00994B55" w:rsidRDefault="00994B55" w:rsidP="00A2696D">
            <w:pPr>
              <w:pStyle w:val="TableParagraph"/>
              <w:suppressAutoHyphens/>
              <w:spacing w:before="3"/>
              <w:jc w:val="both"/>
              <w:rPr>
                <w:rFonts w:ascii="Times New Roman" w:eastAsia="Times New Roman" w:hAnsi="Times New Roman"/>
                <w:sz w:val="17"/>
                <w:szCs w:val="17"/>
              </w:rPr>
            </w:pPr>
          </w:p>
          <w:p w14:paraId="5D972B59" w14:textId="2CE47E49" w:rsidR="00994B55" w:rsidRDefault="006E48EA" w:rsidP="00A2696D">
            <w:pPr>
              <w:pStyle w:val="TableParagraph"/>
              <w:suppressAutoHyphens/>
              <w:ind w:left="102" w:right="97"/>
              <w:jc w:val="both"/>
              <w:rPr>
                <w:rFonts w:ascii="Times New Roman" w:eastAsia="Verdana" w:hAnsi="Times New Roman"/>
                <w:sz w:val="18"/>
                <w:szCs w:val="18"/>
              </w:rPr>
            </w:pPr>
            <w:r>
              <w:rPr>
                <w:rFonts w:ascii="Times New Roman" w:hAnsi="Times New Roman"/>
                <w:sz w:val="18"/>
              </w:rPr>
              <w:t xml:space="preserve">Kredietinstellingen rapporteren de marktwaarde van short verkochte effecten of andere activa die zijn gedekt door effectenfinancieringstransacties met zekerheidsstelling en die binnen dertig kalenderdagen moeten worden geleverd, tenzij de kredietinstelling de effecten heeft geleend onder de voorwaarde dat deze pas na de periode van dertig kalenderdagen moeten worden gerestitueerd. </w:t>
            </w:r>
          </w:p>
        </w:tc>
      </w:tr>
      <w:tr w:rsidR="00994B55" w14:paraId="5C7AFBB0" w14:textId="77777777" w:rsidTr="00454544">
        <w:tc>
          <w:tcPr>
            <w:tcW w:w="1457" w:type="dxa"/>
            <w:shd w:val="clear" w:color="auto" w:fill="auto"/>
            <w:vAlign w:val="center"/>
          </w:tcPr>
          <w:p w14:paraId="0431C51F"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370</w:t>
            </w:r>
          </w:p>
        </w:tc>
        <w:tc>
          <w:tcPr>
            <w:tcW w:w="6946" w:type="dxa"/>
            <w:shd w:val="clear" w:color="auto" w:fill="auto"/>
          </w:tcPr>
          <w:p w14:paraId="0463FA86"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0A8EAC5E" w14:textId="77D17A5C"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andere</w:t>
            </w:r>
          </w:p>
          <w:p w14:paraId="1E7742C7"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049A1B6" w14:textId="54CD808C"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30</w:t>
            </w:r>
            <w:r>
              <w:rPr>
                <w:rFonts w:ascii="Times New Roman" w:hAnsi="Times New Roman"/>
                <w:sz w:val="18"/>
              </w:rPr>
              <w:t>, lid </w:t>
            </w:r>
            <w:r w:rsidRPr="002F56C7">
              <w:rPr>
                <w:rFonts w:ascii="Times New Roman" w:hAnsi="Times New Roman"/>
                <w:sz w:val="18"/>
              </w:rPr>
              <w:t>5</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03CD9FA8" w14:textId="77777777" w:rsidR="00994B55" w:rsidRDefault="00994B55" w:rsidP="00A2696D">
            <w:pPr>
              <w:pStyle w:val="TableParagraph"/>
              <w:suppressAutoHyphens/>
              <w:jc w:val="both"/>
              <w:rPr>
                <w:rFonts w:ascii="Times New Roman" w:eastAsia="Times New Roman" w:hAnsi="Times New Roman"/>
                <w:sz w:val="18"/>
                <w:szCs w:val="18"/>
              </w:rPr>
            </w:pPr>
          </w:p>
          <w:p w14:paraId="0272B006" w14:textId="77777777" w:rsidR="00994B55" w:rsidRDefault="00994B55" w:rsidP="00A2696D">
            <w:pPr>
              <w:pStyle w:val="TableParagraph"/>
              <w:suppressAutoHyphens/>
              <w:jc w:val="both"/>
              <w:rPr>
                <w:rFonts w:ascii="Times New Roman" w:eastAsia="Times New Roman" w:hAnsi="Times New Roman"/>
                <w:sz w:val="17"/>
                <w:szCs w:val="17"/>
              </w:rPr>
            </w:pPr>
          </w:p>
          <w:p w14:paraId="04D78E4E" w14:textId="6AC96661" w:rsidR="00994B55" w:rsidRDefault="006E48EA" w:rsidP="00A2696D">
            <w:pPr>
              <w:pStyle w:val="TableParagraph"/>
              <w:suppressAutoHyphens/>
              <w:ind w:left="102"/>
              <w:jc w:val="both"/>
              <w:rPr>
                <w:rFonts w:ascii="Times New Roman" w:eastAsia="Verdana" w:hAnsi="Times New Roman"/>
                <w:sz w:val="18"/>
                <w:szCs w:val="18"/>
              </w:rPr>
            </w:pPr>
            <w:r>
              <w:rPr>
                <w:rFonts w:ascii="Times New Roman" w:hAnsi="Times New Roman"/>
                <w:sz w:val="18"/>
              </w:rPr>
              <w:t>Kredietinstellingen rapporteren de marktwaarde van short verkochte effecten of andere activa niet zijnde die welke zijn gedekt door effectenfinancieringstransacties met zekerheidsstelling en die binnen dertig kalenderdagen moeten worden geleverd, tenzij de kredietinstelling de effecten heeft geleend onder de voorwaarde dat deze pas na de periode van dertig kalenderdagen moeten worden gerestitueerd.</w:t>
            </w:r>
          </w:p>
        </w:tc>
      </w:tr>
      <w:tr w:rsidR="00994B55" w14:paraId="2FD58D2E" w14:textId="77777777" w:rsidTr="00454544">
        <w:tc>
          <w:tcPr>
            <w:tcW w:w="1457" w:type="dxa"/>
            <w:shd w:val="clear" w:color="auto" w:fill="auto"/>
            <w:vAlign w:val="center"/>
          </w:tcPr>
          <w:p w14:paraId="751665FE"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380</w:t>
            </w:r>
          </w:p>
        </w:tc>
        <w:tc>
          <w:tcPr>
            <w:tcW w:w="6946" w:type="dxa"/>
            <w:shd w:val="clear" w:color="auto" w:fill="auto"/>
          </w:tcPr>
          <w:p w14:paraId="7753B4BC"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61498D0D" w14:textId="4BBDE851"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w:t>
            </w:r>
            <w:r w:rsidRPr="002F56C7">
              <w:rPr>
                <w:rFonts w:ascii="Times New Roman" w:hAnsi="Times New Roman"/>
                <w:b/>
                <w:sz w:val="18"/>
                <w:u w:color="000000"/>
              </w:rPr>
              <w:t>7</w:t>
            </w:r>
            <w:r>
              <w:rPr>
                <w:rFonts w:ascii="Times New Roman" w:hAnsi="Times New Roman"/>
                <w:b/>
                <w:sz w:val="18"/>
                <w:u w:color="000000"/>
              </w:rPr>
              <w:t>. opvraagbare te veel gestorte zekerheden</w:t>
            </w:r>
          </w:p>
          <w:p w14:paraId="5DB51632"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07215A47" w14:textId="2AE6D29D" w:rsidR="00994B55" w:rsidRDefault="00DD4C72"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30</w:t>
            </w:r>
            <w:r>
              <w:rPr>
                <w:rFonts w:ascii="Times New Roman" w:hAnsi="Times New Roman"/>
                <w:sz w:val="18"/>
              </w:rPr>
              <w:t xml:space="preserve">, lid </w:t>
            </w:r>
            <w:r w:rsidRPr="002F56C7">
              <w:rPr>
                <w:rFonts w:ascii="Times New Roman" w:hAnsi="Times New Roman"/>
                <w:sz w:val="18"/>
              </w:rPr>
              <w:t>6</w:t>
            </w:r>
            <w:r>
              <w:rPr>
                <w:rFonts w:ascii="Times New Roman" w:hAnsi="Times New Roman"/>
                <w:sz w:val="18"/>
              </w:rPr>
              <w:t xml:space="preserve">, onder a),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25910EAA"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48EC646D" w14:textId="77777777" w:rsidR="00994B55" w:rsidRDefault="006E48EA" w:rsidP="00A2696D">
            <w:pPr>
              <w:pStyle w:val="TableParagraph"/>
              <w:suppressAutoHyphens/>
              <w:ind w:left="135" w:right="100"/>
              <w:jc w:val="both"/>
              <w:rPr>
                <w:rFonts w:ascii="Times New Roman" w:eastAsia="Verdana" w:hAnsi="Times New Roman"/>
                <w:sz w:val="18"/>
                <w:szCs w:val="18"/>
              </w:rPr>
            </w:pPr>
            <w:r>
              <w:rPr>
                <w:rFonts w:ascii="Times New Roman" w:hAnsi="Times New Roman"/>
                <w:sz w:val="18"/>
              </w:rPr>
              <w:t>Kredietinstellingen rapporteren de marktwaarde van overtollige (te veel gestorte) zekerheden die zij aanhouden en die op grond van het contract te allen tijde door de tegenpartij kunnen worden opgevraagd.</w:t>
            </w:r>
          </w:p>
        </w:tc>
      </w:tr>
      <w:tr w:rsidR="00994B55" w14:paraId="4B587F73" w14:textId="77777777" w:rsidTr="00454544">
        <w:tc>
          <w:tcPr>
            <w:tcW w:w="1457" w:type="dxa"/>
            <w:shd w:val="clear" w:color="auto" w:fill="auto"/>
            <w:vAlign w:val="center"/>
          </w:tcPr>
          <w:p w14:paraId="2E95E08C"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390</w:t>
            </w:r>
          </w:p>
        </w:tc>
        <w:tc>
          <w:tcPr>
            <w:tcW w:w="6946" w:type="dxa"/>
            <w:shd w:val="clear" w:color="auto" w:fill="auto"/>
          </w:tcPr>
          <w:p w14:paraId="46D43599"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6190725" w14:textId="4F864351"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w:t>
            </w:r>
            <w:r w:rsidRPr="002F56C7">
              <w:rPr>
                <w:rFonts w:ascii="Times New Roman" w:hAnsi="Times New Roman"/>
                <w:b/>
                <w:sz w:val="18"/>
                <w:u w:color="000000"/>
              </w:rPr>
              <w:t>8</w:t>
            </w:r>
            <w:r>
              <w:rPr>
                <w:rFonts w:ascii="Times New Roman" w:hAnsi="Times New Roman"/>
                <w:b/>
                <w:sz w:val="18"/>
                <w:u w:color="000000"/>
              </w:rPr>
              <w:t>. aan een tegenpartij te storten zekerheden</w:t>
            </w:r>
          </w:p>
          <w:p w14:paraId="19340B1C"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7C9ADD87" w14:textId="23ED04EB" w:rsidR="00994B55" w:rsidRDefault="00DD4C72"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30</w:t>
            </w:r>
            <w:r>
              <w:rPr>
                <w:rFonts w:ascii="Times New Roman" w:hAnsi="Times New Roman"/>
                <w:sz w:val="18"/>
              </w:rPr>
              <w:t xml:space="preserve">, lid </w:t>
            </w:r>
            <w:r w:rsidRPr="002F56C7">
              <w:rPr>
                <w:rFonts w:ascii="Times New Roman" w:hAnsi="Times New Roman"/>
                <w:sz w:val="18"/>
              </w:rPr>
              <w:t>6</w:t>
            </w:r>
            <w:r>
              <w:rPr>
                <w:rFonts w:ascii="Times New Roman" w:hAnsi="Times New Roman"/>
                <w:sz w:val="18"/>
              </w:rPr>
              <w:t xml:space="preserve">, onder b),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5C317243"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FF955AB" w14:textId="77777777"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de marktwaarde van zekerheden die binnen de periode van dertig kalenderdagen aan een tegenpartij moeten worden gestort.</w:t>
            </w:r>
          </w:p>
        </w:tc>
      </w:tr>
      <w:tr w:rsidR="00994B55" w14:paraId="35BA0A86" w14:textId="77777777" w:rsidTr="00454544">
        <w:tc>
          <w:tcPr>
            <w:tcW w:w="1457" w:type="dxa"/>
            <w:shd w:val="clear" w:color="auto" w:fill="auto"/>
            <w:vAlign w:val="center"/>
          </w:tcPr>
          <w:p w14:paraId="1D1E4236"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400</w:t>
            </w:r>
          </w:p>
        </w:tc>
        <w:tc>
          <w:tcPr>
            <w:tcW w:w="6946" w:type="dxa"/>
            <w:shd w:val="clear" w:color="auto" w:fill="auto"/>
          </w:tcPr>
          <w:p w14:paraId="2CDEC685"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797298EE" w14:textId="6CD156BC"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w:t>
            </w:r>
            <w:r w:rsidRPr="002F56C7">
              <w:rPr>
                <w:rFonts w:ascii="Times New Roman" w:hAnsi="Times New Roman"/>
                <w:b/>
                <w:sz w:val="18"/>
                <w:u w:color="000000"/>
              </w:rPr>
              <w:t>9</w:t>
            </w:r>
            <w:r>
              <w:rPr>
                <w:rFonts w:ascii="Times New Roman" w:hAnsi="Times New Roman"/>
                <w:b/>
                <w:sz w:val="18"/>
                <w:u w:color="000000"/>
              </w:rPr>
              <w:t>. zekerheden in de vorm van liquide activa die kunnen worden ingeruild voor zekerheden in de vorm van niet-liquide activa</w:t>
            </w:r>
          </w:p>
          <w:p w14:paraId="3C61E0A4"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11F3C8ED" w14:textId="4A70C20C" w:rsidR="00994B55" w:rsidRDefault="00DD4C72"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30</w:t>
            </w:r>
            <w:r>
              <w:rPr>
                <w:rFonts w:ascii="Times New Roman" w:hAnsi="Times New Roman"/>
                <w:sz w:val="18"/>
              </w:rPr>
              <w:t xml:space="preserve">, lid </w:t>
            </w:r>
            <w:r w:rsidRPr="002F56C7">
              <w:rPr>
                <w:rFonts w:ascii="Times New Roman" w:hAnsi="Times New Roman"/>
                <w:sz w:val="18"/>
              </w:rPr>
              <w:t>6</w:t>
            </w:r>
            <w:r>
              <w:rPr>
                <w:rFonts w:ascii="Times New Roman" w:hAnsi="Times New Roman"/>
                <w:sz w:val="18"/>
              </w:rPr>
              <w:t xml:space="preserve">, onder c),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506FDB4D"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E3D0371" w14:textId="77777777"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de marktwaarde van zekerheden die voor de toepassing van titel II als liquide activa zijn aan te merken, welke kunnen worden ingeruild voor activa die overeenstemmen met activa die overeenkomstig titel II niet zonder de toestemming van de kredietinstelling als liquide kwalificeren.</w:t>
            </w:r>
          </w:p>
        </w:tc>
      </w:tr>
      <w:tr w:rsidR="00994B55" w14:paraId="61E65FD8" w14:textId="77777777" w:rsidTr="00454544">
        <w:tc>
          <w:tcPr>
            <w:tcW w:w="1457" w:type="dxa"/>
            <w:shd w:val="clear" w:color="auto" w:fill="auto"/>
            <w:vAlign w:val="center"/>
          </w:tcPr>
          <w:p w14:paraId="3D3295EA"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410</w:t>
            </w:r>
          </w:p>
        </w:tc>
        <w:tc>
          <w:tcPr>
            <w:tcW w:w="6946" w:type="dxa"/>
            <w:shd w:val="clear" w:color="auto" w:fill="auto"/>
          </w:tcPr>
          <w:p w14:paraId="58AE06AD"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2742FE6E" w14:textId="35F9621C"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w:t>
            </w:r>
            <w:r w:rsidRPr="002F56C7">
              <w:rPr>
                <w:rFonts w:ascii="Times New Roman" w:hAnsi="Times New Roman"/>
                <w:b/>
                <w:sz w:val="18"/>
                <w:u w:color="000000"/>
              </w:rPr>
              <w:t>10</w:t>
            </w:r>
            <w:r>
              <w:rPr>
                <w:rFonts w:ascii="Times New Roman" w:hAnsi="Times New Roman"/>
                <w:b/>
                <w:sz w:val="18"/>
                <w:u w:color="000000"/>
              </w:rPr>
              <w:t>. verliezen aan financiële middelen met betrekking tot gestructureerde financieringstransacties</w:t>
            </w:r>
          </w:p>
          <w:p w14:paraId="502784CC"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71E60DA" w14:textId="62D130D5"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30</w:t>
            </w:r>
            <w:r>
              <w:rPr>
                <w:rFonts w:ascii="Times New Roman" w:hAnsi="Times New Roman"/>
                <w:sz w:val="18"/>
              </w:rPr>
              <w:t xml:space="preserve">, leden </w:t>
            </w:r>
            <w:r w:rsidRPr="002F56C7">
              <w:rPr>
                <w:rFonts w:ascii="Times New Roman" w:hAnsi="Times New Roman"/>
                <w:sz w:val="18"/>
              </w:rPr>
              <w:t>8</w:t>
            </w:r>
            <w:r>
              <w:rPr>
                <w:rFonts w:ascii="Times New Roman" w:hAnsi="Times New Roman"/>
                <w:sz w:val="18"/>
              </w:rPr>
              <w:t xml:space="preserve"> tot en met </w:t>
            </w:r>
            <w:r w:rsidRPr="002F56C7">
              <w:rPr>
                <w:rFonts w:ascii="Times New Roman" w:hAnsi="Times New Roman"/>
                <w:sz w:val="18"/>
              </w:rPr>
              <w:t>10</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03763D67"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6A1E405A" w14:textId="77777777" w:rsidR="00994B55" w:rsidRDefault="006E48EA" w:rsidP="00A2696D">
            <w:pPr>
              <w:pStyle w:val="TableParagraph"/>
              <w:suppressAutoHyphens/>
              <w:ind w:left="135" w:right="96"/>
              <w:jc w:val="both"/>
              <w:rPr>
                <w:rFonts w:ascii="Times New Roman" w:eastAsia="Verdana" w:hAnsi="Times New Roman"/>
                <w:sz w:val="18"/>
                <w:szCs w:val="18"/>
              </w:rPr>
            </w:pPr>
            <w:r>
              <w:rPr>
                <w:rFonts w:ascii="Times New Roman" w:hAnsi="Times New Roman"/>
                <w:sz w:val="18"/>
              </w:rPr>
              <w:t xml:space="preserve">Kredietinstellingen gaan uit van een uitstroom van </w:t>
            </w:r>
            <w:r w:rsidRPr="002F56C7">
              <w:rPr>
                <w:rFonts w:ascii="Times New Roman" w:hAnsi="Times New Roman"/>
                <w:sz w:val="18"/>
              </w:rPr>
              <w:t>100</w:t>
            </w:r>
            <w:r>
              <w:rPr>
                <w:rFonts w:ascii="Times New Roman" w:hAnsi="Times New Roman"/>
                <w:sz w:val="18"/>
              </w:rPr>
              <w:t> % voor verliezen aan financiële middelen met betrekking tot door activa gedekte effecten, gedekte obligaties en andere gestructureerde financieringsinstrumenten met een looptijd van ten hoogste dertig kalenderdagen, indien deze instrumenten worden uitgegeven door de kredietinstelling zelf, dan wel door doorstroomlichamen of special purpose vehicles die door de kredietinstelling worden gesponsord.</w:t>
            </w:r>
          </w:p>
          <w:p w14:paraId="2597B5C8" w14:textId="77777777" w:rsidR="00994B55" w:rsidRDefault="00994B55" w:rsidP="00A2696D">
            <w:pPr>
              <w:pStyle w:val="TableParagraph"/>
              <w:suppressAutoHyphens/>
              <w:spacing w:before="8"/>
              <w:jc w:val="both"/>
              <w:rPr>
                <w:rFonts w:ascii="Times New Roman" w:eastAsia="Times New Roman" w:hAnsi="Times New Roman"/>
                <w:sz w:val="21"/>
                <w:szCs w:val="21"/>
              </w:rPr>
            </w:pPr>
          </w:p>
          <w:p w14:paraId="48258183" w14:textId="77777777" w:rsidR="00994B55" w:rsidRDefault="006E48EA" w:rsidP="00A2696D">
            <w:pPr>
              <w:pStyle w:val="TableParagraph"/>
              <w:suppressAutoHyphens/>
              <w:ind w:left="135" w:right="95"/>
              <w:jc w:val="both"/>
              <w:rPr>
                <w:rFonts w:ascii="Times New Roman" w:eastAsia="Verdana" w:hAnsi="Times New Roman"/>
                <w:sz w:val="18"/>
                <w:szCs w:val="18"/>
              </w:rPr>
            </w:pPr>
            <w:r>
              <w:rPr>
                <w:rFonts w:ascii="Times New Roman" w:hAnsi="Times New Roman"/>
                <w:sz w:val="18"/>
              </w:rPr>
              <w:t>Voor het hier gerapporteerde deel van de financieringsprogramma’s zijn kredietinstellingen die verstrekker zijn van bijbehorende liquiditeitsfaciliteiten, niet verplicht het vervallende financieringsinstrument en de liquiditeitsfaciliteit voor geconsolideerde programma’s dubbel te tellen.</w:t>
            </w:r>
          </w:p>
        </w:tc>
      </w:tr>
      <w:tr w:rsidR="00994B55" w14:paraId="56B00F97" w14:textId="77777777" w:rsidTr="00454544">
        <w:tc>
          <w:tcPr>
            <w:tcW w:w="1457" w:type="dxa"/>
            <w:shd w:val="clear" w:color="auto" w:fill="auto"/>
            <w:vAlign w:val="center"/>
          </w:tcPr>
          <w:p w14:paraId="5DF7D8D4"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420</w:t>
            </w:r>
          </w:p>
        </w:tc>
        <w:tc>
          <w:tcPr>
            <w:tcW w:w="6946" w:type="dxa"/>
            <w:shd w:val="clear" w:color="auto" w:fill="auto"/>
          </w:tcPr>
          <w:p w14:paraId="0846246C"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05EFE9D4" w14:textId="3B3590BB"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w:t>
            </w:r>
            <w:r w:rsidRPr="002F56C7">
              <w:rPr>
                <w:rFonts w:ascii="Times New Roman" w:hAnsi="Times New Roman"/>
                <w:b/>
                <w:sz w:val="18"/>
                <w:u w:color="000000"/>
              </w:rPr>
              <w:t>10</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gestructureerde financieringsinstrumenten</w:t>
            </w:r>
          </w:p>
          <w:p w14:paraId="5FEA0C08"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30DC7A94" w14:textId="0E4B397E"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30</w:t>
            </w:r>
            <w:r>
              <w:rPr>
                <w:rFonts w:ascii="Times New Roman" w:hAnsi="Times New Roman"/>
                <w:sz w:val="18"/>
              </w:rPr>
              <w:t>, lid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15575A48"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532F3FD1" w14:textId="77777777"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het actueel uitstaande bedrag aan eigen verplichtingen of verplichtingen van gesponsorde doorstroomlichamen of special purpose vehicles uit hoofde van door activa gedekte effecten, gedekte obligaties en andere gestructureerde financieringsinstrumenten met een looptijd van ten hoogste dertig kalenderdagen.</w:t>
            </w:r>
          </w:p>
        </w:tc>
      </w:tr>
      <w:tr w:rsidR="00994B55" w14:paraId="3BFBECD5" w14:textId="77777777" w:rsidTr="00454544">
        <w:tc>
          <w:tcPr>
            <w:tcW w:w="1457" w:type="dxa"/>
            <w:shd w:val="clear" w:color="auto" w:fill="auto"/>
            <w:vAlign w:val="center"/>
          </w:tcPr>
          <w:p w14:paraId="3B52E574" w14:textId="77777777" w:rsidR="00994B55" w:rsidRDefault="006E48EA" w:rsidP="00A2696D">
            <w:pPr>
              <w:pStyle w:val="TableParagraph"/>
              <w:suppressAutoHyphens/>
              <w:spacing w:before="127"/>
              <w:ind w:left="102"/>
              <w:rPr>
                <w:rFonts w:ascii="Times New Roman" w:eastAsia="Verdana" w:hAnsi="Times New Roman"/>
                <w:sz w:val="18"/>
                <w:szCs w:val="18"/>
              </w:rPr>
            </w:pPr>
            <w:r w:rsidRPr="002F56C7">
              <w:rPr>
                <w:rFonts w:ascii="Times New Roman" w:hAnsi="Times New Roman"/>
                <w:sz w:val="18"/>
              </w:rPr>
              <w:t>430</w:t>
            </w:r>
          </w:p>
        </w:tc>
        <w:tc>
          <w:tcPr>
            <w:tcW w:w="6946" w:type="dxa"/>
            <w:shd w:val="clear" w:color="auto" w:fill="auto"/>
          </w:tcPr>
          <w:p w14:paraId="7639658F"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12FA17A9" w14:textId="10FE377E"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w:t>
            </w:r>
            <w:r w:rsidRPr="002F56C7">
              <w:rPr>
                <w:rFonts w:ascii="Times New Roman" w:hAnsi="Times New Roman"/>
                <w:b/>
                <w:sz w:val="18"/>
                <w:u w:color="000000"/>
              </w:rPr>
              <w:t>10</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financieringsfaciliteiten</w:t>
            </w:r>
          </w:p>
          <w:p w14:paraId="1F6A79DA"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52D1504C" w14:textId="6FA1419C"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30</w:t>
            </w:r>
            <w:r>
              <w:rPr>
                <w:rFonts w:ascii="Times New Roman" w:hAnsi="Times New Roman"/>
                <w:sz w:val="18"/>
              </w:rPr>
              <w:t>, lid </w:t>
            </w:r>
            <w:r w:rsidRPr="002F56C7">
              <w:rPr>
                <w:rFonts w:ascii="Times New Roman" w:hAnsi="Times New Roman"/>
                <w:sz w:val="18"/>
              </w:rPr>
              <w:t>9</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430264FA"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4DE89DD7" w14:textId="03A3A349"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het vervallende bedrag aan verplichtingen met betrekking tot door activa gedekt commercial paper, doorstroomlichamen, beleggingsvehikels voor effecten en andere vergelijkbare financieringsfaciliteiten, voor zover deze niet vallen onder de definitie van de instrumenten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5</w:t>
            </w:r>
            <w:r>
              <w:rPr>
                <w:rFonts w:ascii="Times New Roman" w:hAnsi="Times New Roman"/>
                <w:sz w:val="18"/>
              </w:rPr>
              <w:t>.</w:t>
            </w:r>
            <w:r w:rsidRPr="002F56C7">
              <w:rPr>
                <w:rFonts w:ascii="Times New Roman" w:hAnsi="Times New Roman"/>
                <w:sz w:val="18"/>
              </w:rPr>
              <w:t>10</w:t>
            </w:r>
            <w:r>
              <w:rPr>
                <w:rFonts w:ascii="Times New Roman" w:hAnsi="Times New Roman"/>
                <w:sz w:val="18"/>
              </w:rPr>
              <w:t>.</w:t>
            </w:r>
            <w:r w:rsidRPr="002F56C7">
              <w:rPr>
                <w:rFonts w:ascii="Times New Roman" w:hAnsi="Times New Roman"/>
                <w:sz w:val="18"/>
              </w:rPr>
              <w:t>1</w:t>
            </w:r>
            <w:r>
              <w:rPr>
                <w:rFonts w:ascii="Times New Roman" w:hAnsi="Times New Roman"/>
                <w:sz w:val="18"/>
              </w:rPr>
              <w:t>., dan wel het bedrag van de activa die mogelijkerwijze worden gerestitueerd of het bedrag van de vereiste liquiditeit in het kader van deze instrumenten.</w:t>
            </w:r>
          </w:p>
          <w:p w14:paraId="6FFC24D5" w14:textId="77777777" w:rsidR="00994B55" w:rsidRDefault="00994B55" w:rsidP="00A2696D">
            <w:pPr>
              <w:pStyle w:val="TableParagraph"/>
              <w:suppressAutoHyphens/>
              <w:spacing w:before="11"/>
              <w:jc w:val="both"/>
              <w:rPr>
                <w:rFonts w:ascii="Times New Roman" w:eastAsia="Times New Roman" w:hAnsi="Times New Roman"/>
                <w:sz w:val="21"/>
                <w:szCs w:val="21"/>
              </w:rPr>
            </w:pPr>
          </w:p>
          <w:p w14:paraId="1386F89A" w14:textId="62D3CCFC"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Alle financiële middelen met betrekking tot door activa gedekt commercial paper, doorstroomlichamen, beleggingsvehikels voor effecten en andere vergelijkbare financieringsfaciliteiten die binnen dertig dagen vervallen of moeten worden gerestitueerd. Kredietinstellingen die beschikken over gestructureerde financieringsfaciliteiten, met inbegrip van de uitgifte van kortlopende schuldinstrumenten, zoals door activa gedekt commercial paper, rapporteren de potentiële liquiditeitsuitstromen uit deze structuren. Het betreft onder meer i) de onmogelijkheid om vervallende schulden te herfinancieren, en</w:t>
            </w:r>
            <w:r w:rsidR="00747210">
              <w:rPr>
                <w:rFonts w:ascii="Times New Roman" w:hAnsi="Times New Roman"/>
                <w:sz w:val="18"/>
              </w:rPr>
              <w:t xml:space="preserve"> </w:t>
            </w:r>
            <w:r>
              <w:rPr>
                <w:rFonts w:ascii="Times New Roman" w:hAnsi="Times New Roman"/>
                <w:sz w:val="18"/>
                <w:szCs w:val="18"/>
              </w:rPr>
              <w:t>ii) het bestaan van derivaten of daarop gelijkende onderdelen die contractueel zijn vastgelegd in de documenten met betrekking tot de structuur en die de “restitutie” van activa in een financieringsregeling mogelijk maken, dan wel op grond waarvan de oorspronkelijke cedent van het actief liquiditeit moet verschaffen, waardoor de financieringsregeling (“liquidity puts”) daadwerkelijk eindigt binnen de periode van dertig dagen. Indien de gestructureerde financieringstransacties via een special purpose entity (zoals een special purpose vehicle, doorstroomlichaam of gestructureerd beleggingsvehikel) plaatsvinden, kijkt de kredietinstelling bij het bepalen van de vereisten inzake liquide activa van hoge kwaliteit naar de looptijd van de door de special purpose entity uitgegeven schuldinstrumenten, alsook naar de in de financieringsregelingen vervatte opties die tot de “restitutie” van activa of de liquiditeitsbehoefte aanleiding kunnen geven, ongeacht of het special purpose vehicle al dan niet wordt geconsolideerd.</w:t>
            </w:r>
          </w:p>
        </w:tc>
      </w:tr>
      <w:tr w:rsidR="00994B55" w14:paraId="08758EFB" w14:textId="77777777" w:rsidTr="00454544">
        <w:tc>
          <w:tcPr>
            <w:tcW w:w="1457" w:type="dxa"/>
            <w:shd w:val="clear" w:color="auto" w:fill="auto"/>
            <w:vAlign w:val="center"/>
          </w:tcPr>
          <w:p w14:paraId="4B14B167" w14:textId="77777777" w:rsidR="00994B55" w:rsidRDefault="006E48EA" w:rsidP="00A2696D">
            <w:pPr>
              <w:pStyle w:val="TableParagraph"/>
              <w:suppressAutoHyphens/>
              <w:spacing w:before="133"/>
              <w:ind w:left="135"/>
              <w:rPr>
                <w:rFonts w:ascii="Times New Roman" w:eastAsia="Verdana" w:hAnsi="Times New Roman"/>
                <w:sz w:val="18"/>
                <w:szCs w:val="18"/>
              </w:rPr>
            </w:pPr>
            <w:r w:rsidRPr="002F56C7">
              <w:rPr>
                <w:rFonts w:ascii="Times New Roman" w:hAnsi="Times New Roman"/>
                <w:sz w:val="18"/>
              </w:rPr>
              <w:t>450</w:t>
            </w:r>
          </w:p>
        </w:tc>
        <w:tc>
          <w:tcPr>
            <w:tcW w:w="6946" w:type="dxa"/>
            <w:shd w:val="clear" w:color="auto" w:fill="auto"/>
          </w:tcPr>
          <w:p w14:paraId="73E69D99" w14:textId="37BBD813"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bCs/>
                <w:sz w:val="18"/>
                <w:szCs w:val="18"/>
                <w:u w:color="000000"/>
              </w:rPr>
              <w:t>1</w:t>
            </w:r>
            <w:r>
              <w:rPr>
                <w:rFonts w:ascii="Times New Roman" w:hAnsi="Times New Roman"/>
                <w:b/>
                <w:bCs/>
                <w:sz w:val="18"/>
                <w:szCs w:val="18"/>
                <w:u w:color="000000"/>
              </w:rPr>
              <w:t>.</w:t>
            </w:r>
            <w:r w:rsidRPr="002F56C7">
              <w:rPr>
                <w:rFonts w:ascii="Times New Roman" w:hAnsi="Times New Roman"/>
                <w:b/>
                <w:bCs/>
                <w:sz w:val="18"/>
                <w:szCs w:val="18"/>
                <w:u w:color="000000"/>
              </w:rPr>
              <w:t>1</w:t>
            </w:r>
            <w:r>
              <w:rPr>
                <w:rFonts w:ascii="Times New Roman" w:hAnsi="Times New Roman"/>
                <w:b/>
                <w:bCs/>
                <w:sz w:val="18"/>
                <w:szCs w:val="18"/>
                <w:u w:color="000000"/>
              </w:rPr>
              <w:t>.</w:t>
            </w:r>
            <w:r w:rsidRPr="002F56C7">
              <w:rPr>
                <w:rFonts w:ascii="Times New Roman" w:hAnsi="Times New Roman"/>
                <w:b/>
                <w:bCs/>
                <w:sz w:val="18"/>
                <w:szCs w:val="18"/>
                <w:u w:color="000000"/>
              </w:rPr>
              <w:t>5</w:t>
            </w:r>
            <w:r>
              <w:rPr>
                <w:rFonts w:ascii="Times New Roman" w:hAnsi="Times New Roman"/>
                <w:b/>
                <w:bCs/>
                <w:sz w:val="18"/>
                <w:szCs w:val="18"/>
                <w:u w:color="000000"/>
              </w:rPr>
              <w:t>.</w:t>
            </w:r>
            <w:r w:rsidRPr="002F56C7">
              <w:rPr>
                <w:rFonts w:ascii="Times New Roman" w:hAnsi="Times New Roman"/>
                <w:b/>
                <w:bCs/>
                <w:sz w:val="18"/>
                <w:szCs w:val="18"/>
                <w:u w:color="000000"/>
              </w:rPr>
              <w:t>11</w:t>
            </w:r>
            <w:r>
              <w:rPr>
                <w:rFonts w:ascii="Times New Roman" w:hAnsi="Times New Roman"/>
                <w:b/>
                <w:bCs/>
                <w:sz w:val="18"/>
                <w:szCs w:val="18"/>
                <w:u w:color="000000"/>
              </w:rPr>
              <w:t>. interne verrekening van cliëntposities</w:t>
            </w:r>
          </w:p>
          <w:p w14:paraId="7138E6F9"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2F01C9FB" w14:textId="185EE141"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30</w:t>
            </w:r>
            <w:r>
              <w:rPr>
                <w:rFonts w:ascii="Times New Roman" w:hAnsi="Times New Roman"/>
                <w:sz w:val="18"/>
              </w:rPr>
              <w:t>, lid </w:t>
            </w:r>
            <w:r w:rsidRPr="002F56C7">
              <w:rPr>
                <w:rFonts w:ascii="Times New Roman" w:hAnsi="Times New Roman"/>
                <w:sz w:val="18"/>
              </w:rPr>
              <w:t>12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72AE6ED5"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28DEDA9D" w14:textId="237C82AD" w:rsidR="00994B55" w:rsidRDefault="006E48EA" w:rsidP="00A2696D">
            <w:pPr>
              <w:pStyle w:val="TableParagraph"/>
              <w:suppressAutoHyphens/>
              <w:ind w:left="135" w:right="96"/>
              <w:jc w:val="both"/>
              <w:rPr>
                <w:rFonts w:ascii="Times New Roman" w:eastAsia="Verdana" w:hAnsi="Times New Roman"/>
                <w:sz w:val="18"/>
                <w:szCs w:val="18"/>
              </w:rPr>
            </w:pPr>
            <w:r>
              <w:rPr>
                <w:rFonts w:ascii="Times New Roman" w:hAnsi="Times New Roman"/>
                <w:sz w:val="18"/>
              </w:rPr>
              <w:t>Kredietinstellingen rapporteren hier de marktwaarde van de niet-liquide activa een cliënt die de kredietinstelling, met betrekking tot primebrokeragediensten, heeft gebruikt om de shorttransacties van een andere cliënt af te dekken door deze intern te matchen.</w:t>
            </w:r>
          </w:p>
        </w:tc>
      </w:tr>
      <w:tr w:rsidR="00994B55" w14:paraId="676A7B4C" w14:textId="77777777" w:rsidTr="00454544">
        <w:tc>
          <w:tcPr>
            <w:tcW w:w="1457" w:type="dxa"/>
            <w:shd w:val="clear" w:color="auto" w:fill="auto"/>
            <w:vAlign w:val="center"/>
          </w:tcPr>
          <w:p w14:paraId="20FAF3C6"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460</w:t>
            </w:r>
          </w:p>
        </w:tc>
        <w:tc>
          <w:tcPr>
            <w:tcW w:w="6946" w:type="dxa"/>
            <w:shd w:val="clear" w:color="auto" w:fill="auto"/>
          </w:tcPr>
          <w:p w14:paraId="5666BC6F"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3E57CF6F" w14:textId="7AADE27D"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 Gecommitteerde faciliteiten</w:t>
            </w:r>
          </w:p>
          <w:p w14:paraId="49BD9863"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098BD740" w14:textId="0AF43D87"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54CD5816"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4B939C7" w14:textId="4865ED69"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hier over de uitstromen als omschreven in artikel </w:t>
            </w:r>
            <w:r w:rsidRPr="002F56C7">
              <w:rPr>
                <w:rFonts w:ascii="Times New Roman" w:hAnsi="Times New Roman"/>
                <w:sz w:val="18"/>
              </w:rPr>
              <w:t>31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30EA75D0" w14:textId="77777777" w:rsidR="00994B55" w:rsidRDefault="00994B55" w:rsidP="00A2696D">
            <w:pPr>
              <w:pStyle w:val="TableParagraph"/>
              <w:suppressAutoHyphens/>
              <w:spacing w:before="11"/>
              <w:jc w:val="both"/>
              <w:rPr>
                <w:rFonts w:ascii="Times New Roman" w:eastAsia="Times New Roman" w:hAnsi="Times New Roman"/>
                <w:sz w:val="21"/>
                <w:szCs w:val="21"/>
              </w:rPr>
            </w:pPr>
          </w:p>
          <w:p w14:paraId="2DB68355" w14:textId="402F5B06" w:rsidR="00994B55" w:rsidRDefault="006E48EA" w:rsidP="00A2696D">
            <w:pPr>
              <w:pStyle w:val="TableParagraph"/>
              <w:suppressAutoHyphens/>
              <w:ind w:left="135" w:right="100"/>
              <w:jc w:val="both"/>
              <w:rPr>
                <w:rFonts w:ascii="Times New Roman" w:eastAsia="Verdana" w:hAnsi="Times New Roman"/>
                <w:sz w:val="18"/>
                <w:szCs w:val="18"/>
              </w:rPr>
            </w:pPr>
            <w:r>
              <w:rPr>
                <w:rFonts w:ascii="Times New Roman" w:hAnsi="Times New Roman"/>
                <w:sz w:val="18"/>
              </w:rPr>
              <w:t>Kredietinstellingen rapporteren hier eveneens over de gecommitteerde faciliteiten als bedoeld in artikel </w:t>
            </w:r>
            <w:r w:rsidRPr="002F56C7">
              <w:rPr>
                <w:rFonts w:ascii="Times New Roman" w:hAnsi="Times New Roman"/>
                <w:sz w:val="18"/>
              </w:rPr>
              <w:t>29</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4DD91464" w14:textId="77777777" w:rsidR="00994B55" w:rsidRDefault="00994B55" w:rsidP="00A2696D">
            <w:pPr>
              <w:pStyle w:val="TableParagraph"/>
              <w:suppressAutoHyphens/>
              <w:spacing w:before="1"/>
              <w:jc w:val="both"/>
              <w:rPr>
                <w:rFonts w:ascii="Times New Roman" w:eastAsia="Times New Roman" w:hAnsi="Times New Roman"/>
              </w:rPr>
            </w:pPr>
          </w:p>
          <w:p w14:paraId="1BF0293B" w14:textId="73C3D84F" w:rsidR="00994B55" w:rsidRDefault="006E48EA" w:rsidP="00A2696D">
            <w:pPr>
              <w:pStyle w:val="TableParagraph"/>
              <w:suppressAutoHyphens/>
              <w:ind w:left="135" w:right="95"/>
              <w:jc w:val="both"/>
              <w:rPr>
                <w:rFonts w:ascii="Times New Roman" w:eastAsia="Verdana" w:hAnsi="Times New Roman"/>
                <w:sz w:val="18"/>
                <w:szCs w:val="18"/>
              </w:rPr>
            </w:pPr>
            <w:r>
              <w:rPr>
                <w:rFonts w:ascii="Times New Roman" w:hAnsi="Times New Roman"/>
                <w:sz w:val="18"/>
              </w:rPr>
              <w:t>Het maximumbedrag dat kan worden opgevraagd, wordt geraamd overeenkomstig artikel </w:t>
            </w:r>
            <w:r w:rsidRPr="002F56C7">
              <w:rPr>
                <w:rFonts w:ascii="Times New Roman" w:hAnsi="Times New Roman"/>
                <w:sz w:val="18"/>
              </w:rPr>
              <w:t>31</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27D0ADAE" w14:textId="77777777" w:rsidTr="00454544">
        <w:tc>
          <w:tcPr>
            <w:tcW w:w="1457" w:type="dxa"/>
            <w:shd w:val="clear" w:color="auto" w:fill="auto"/>
            <w:vAlign w:val="center"/>
          </w:tcPr>
          <w:p w14:paraId="7B08FBA8"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470</w:t>
            </w:r>
          </w:p>
        </w:tc>
        <w:tc>
          <w:tcPr>
            <w:tcW w:w="6946" w:type="dxa"/>
            <w:shd w:val="clear" w:color="auto" w:fill="auto"/>
          </w:tcPr>
          <w:p w14:paraId="22AB4F33"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210A120C" w14:textId="7BD6C5B9"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kredietfaciliteiten</w:t>
            </w:r>
          </w:p>
          <w:p w14:paraId="1A632AE2"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6970CF61" w14:textId="3B4E3474" w:rsidR="00994B55" w:rsidRDefault="006E48EA" w:rsidP="00A2696D">
            <w:pPr>
              <w:pStyle w:val="TableParagraph"/>
              <w:suppressAutoHyphens/>
              <w:ind w:left="135" w:right="100"/>
              <w:jc w:val="both"/>
              <w:rPr>
                <w:rFonts w:ascii="Times New Roman" w:eastAsia="Verdana" w:hAnsi="Times New Roman"/>
                <w:sz w:val="18"/>
                <w:szCs w:val="18"/>
              </w:rPr>
            </w:pPr>
            <w:r>
              <w:rPr>
                <w:rFonts w:ascii="Times New Roman" w:hAnsi="Times New Roman"/>
                <w:sz w:val="18"/>
              </w:rPr>
              <w:t>Kredietinstellingen rapporteren hier over de gecommitteerde kredietfaciliteiten als omschreven in artikel </w:t>
            </w:r>
            <w:r w:rsidRPr="002F56C7">
              <w:rPr>
                <w:rFonts w:ascii="Times New Roman" w:hAnsi="Times New Roman"/>
                <w:sz w:val="18"/>
              </w:rPr>
              <w:t>31</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0A1CC952" w14:textId="77777777" w:rsidTr="00454544">
        <w:tc>
          <w:tcPr>
            <w:tcW w:w="1457" w:type="dxa"/>
            <w:shd w:val="clear" w:color="auto" w:fill="auto"/>
            <w:vAlign w:val="center"/>
          </w:tcPr>
          <w:p w14:paraId="0BA3C634"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480</w:t>
            </w:r>
          </w:p>
        </w:tc>
        <w:tc>
          <w:tcPr>
            <w:tcW w:w="6946" w:type="dxa"/>
            <w:shd w:val="clear" w:color="auto" w:fill="auto"/>
          </w:tcPr>
          <w:p w14:paraId="24F77223"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43E279DD" w14:textId="796C5532"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aan retailcliënten</w:t>
            </w:r>
          </w:p>
          <w:p w14:paraId="6269E242"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1319E90D" w14:textId="08D207D8"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31</w:t>
            </w:r>
            <w:r>
              <w:rPr>
                <w:rFonts w:ascii="Times New Roman" w:hAnsi="Times New Roman"/>
                <w:sz w:val="18"/>
              </w:rPr>
              <w:t>, lid </w:t>
            </w:r>
            <w:r w:rsidRPr="002F56C7">
              <w:rPr>
                <w:rFonts w:ascii="Times New Roman" w:hAnsi="Times New Roman"/>
                <w:sz w:val="18"/>
              </w:rPr>
              <w:t>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640E60DA"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6A66FD4" w14:textId="592E1E9C"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het maximumbedrag dat kan worden opgenomen uit onbenutte gecommitteerde kredietfaciliteiten verleend aan retailcliënten in de zin van artikel </w:t>
            </w:r>
            <w:r w:rsidRPr="002F56C7">
              <w:rPr>
                <w:rFonts w:ascii="Times New Roman" w:hAnsi="Times New Roman"/>
                <w:sz w:val="18"/>
              </w:rPr>
              <w:t>411</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Verordening (EU)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w:t>
            </w:r>
          </w:p>
        </w:tc>
      </w:tr>
      <w:tr w:rsidR="00994B55" w14:paraId="54210687" w14:textId="77777777" w:rsidTr="00454544">
        <w:tc>
          <w:tcPr>
            <w:tcW w:w="1457" w:type="dxa"/>
            <w:shd w:val="clear" w:color="auto" w:fill="auto"/>
            <w:vAlign w:val="center"/>
          </w:tcPr>
          <w:p w14:paraId="0D641633"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490</w:t>
            </w:r>
          </w:p>
        </w:tc>
        <w:tc>
          <w:tcPr>
            <w:tcW w:w="6946" w:type="dxa"/>
            <w:shd w:val="clear" w:color="auto" w:fill="auto"/>
          </w:tcPr>
          <w:p w14:paraId="53B459F9"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48EC8F2E" w14:textId="59592CA6"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aan niet-financiële cliënten niet zijnde retailcliënten</w:t>
            </w:r>
          </w:p>
          <w:p w14:paraId="363DBCDD"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79834C5D" w14:textId="7C83A688"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31</w:t>
            </w:r>
            <w:r>
              <w:rPr>
                <w:rFonts w:ascii="Times New Roman" w:hAnsi="Times New Roman"/>
                <w:sz w:val="18"/>
              </w:rPr>
              <w:t>,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3D158312"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7D5229F8" w14:textId="6BB3B2B1"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het maximumbedrag dat kan worden opgenomen uit onbenutte gecommitteerde kredietfaciliteiten verleend aan cliënten die noch financiële cliënten in de zin van artikel </w:t>
            </w:r>
            <w:r w:rsidRPr="002F56C7">
              <w:rPr>
                <w:rFonts w:ascii="Times New Roman" w:hAnsi="Times New Roman"/>
                <w:sz w:val="18"/>
              </w:rPr>
              <w:t>411</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Verordening (EU)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noch retailcliënten in de zin van artikel </w:t>
            </w:r>
            <w:r w:rsidRPr="002F56C7">
              <w:rPr>
                <w:rFonts w:ascii="Times New Roman" w:hAnsi="Times New Roman"/>
                <w:sz w:val="18"/>
              </w:rPr>
              <w:t>411</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Verordening (EU)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zijn, en die niet zijn verleend ter vervanging van financiering van de cliënt in gevallen waarin deze op de financiële markten niet aan zijn financieringsbehoeften kan voldoen.</w:t>
            </w:r>
          </w:p>
        </w:tc>
      </w:tr>
      <w:tr w:rsidR="00994B55" w14:paraId="1247FA69" w14:textId="77777777" w:rsidTr="00454544">
        <w:tc>
          <w:tcPr>
            <w:tcW w:w="1457" w:type="dxa"/>
            <w:shd w:val="clear" w:color="auto" w:fill="auto"/>
            <w:vAlign w:val="center"/>
          </w:tcPr>
          <w:p w14:paraId="12045791"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500</w:t>
            </w:r>
          </w:p>
        </w:tc>
        <w:tc>
          <w:tcPr>
            <w:tcW w:w="6946" w:type="dxa"/>
            <w:shd w:val="clear" w:color="auto" w:fill="auto"/>
          </w:tcPr>
          <w:p w14:paraId="4BA00614"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5161424" w14:textId="67DB2A35"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 aan kredietinstellingen</w:t>
            </w:r>
          </w:p>
          <w:p w14:paraId="4B0F91FA"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2F60090D" w14:textId="77777777"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hier over de gecommitteerde kredietfaciliteiten die zijn verstrekt aan kredietinstellingen.</w:t>
            </w:r>
          </w:p>
        </w:tc>
      </w:tr>
      <w:tr w:rsidR="00994B55" w14:paraId="5163C000" w14:textId="77777777" w:rsidTr="00454544">
        <w:tc>
          <w:tcPr>
            <w:tcW w:w="1457" w:type="dxa"/>
            <w:shd w:val="clear" w:color="auto" w:fill="auto"/>
            <w:vAlign w:val="center"/>
          </w:tcPr>
          <w:p w14:paraId="6E5E5AF2"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510</w:t>
            </w:r>
          </w:p>
        </w:tc>
        <w:tc>
          <w:tcPr>
            <w:tcW w:w="6946" w:type="dxa"/>
            <w:shd w:val="clear" w:color="auto" w:fill="auto"/>
          </w:tcPr>
          <w:p w14:paraId="34D3D6B9"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3DE144C2" w14:textId="5DEF2179"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ter financiering van stimuleringsleningen voor retailcliënten</w:t>
            </w:r>
          </w:p>
          <w:p w14:paraId="0617A03F"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536B353A" w14:textId="6198B108"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31</w:t>
            </w:r>
            <w:r>
              <w:rPr>
                <w:rFonts w:ascii="Times New Roman" w:hAnsi="Times New Roman"/>
                <w:sz w:val="18"/>
              </w:rPr>
              <w:t>, lid </w:t>
            </w:r>
            <w:r w:rsidRPr="002F56C7">
              <w:rPr>
                <w:rFonts w:ascii="Times New Roman" w:hAnsi="Times New Roman"/>
                <w:sz w:val="18"/>
              </w:rPr>
              <w:t>9</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52E5CF94"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555954FA" w14:textId="39CC62E3"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het maximumbedrag dat kan worden opgenomen uit onbenutte gecommitteerde kredietfaciliteiten die aan kredietinstellingen worden verstrekt met als enig oogmerk de directe of indirecte financiering van stimuleringsleningen die zijn aan te merken als blootstellingen met betrekking tot cliënten in de zin van artikel </w:t>
            </w:r>
            <w:r w:rsidRPr="002F56C7">
              <w:rPr>
                <w:rFonts w:ascii="Times New Roman" w:hAnsi="Times New Roman"/>
                <w:sz w:val="18"/>
              </w:rPr>
              <w:t>411</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Verordening (EU)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w:t>
            </w:r>
          </w:p>
          <w:p w14:paraId="5F1DF075" w14:textId="77777777" w:rsidR="00994B55" w:rsidRDefault="00994B55" w:rsidP="00A2696D">
            <w:pPr>
              <w:pStyle w:val="TableParagraph"/>
              <w:suppressAutoHyphens/>
              <w:spacing w:before="8"/>
              <w:jc w:val="both"/>
              <w:rPr>
                <w:rFonts w:ascii="Times New Roman" w:eastAsia="Times New Roman" w:hAnsi="Times New Roman"/>
                <w:sz w:val="21"/>
                <w:szCs w:val="21"/>
              </w:rPr>
            </w:pPr>
          </w:p>
          <w:p w14:paraId="1A9E9917" w14:textId="77777777"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Alleen kredietinstellingen die zijn opgericht en worden ondersteund door een centrale of regionale overheid van ten minste één lidstaat, kunnen deze post rapporteren.</w:t>
            </w:r>
          </w:p>
        </w:tc>
      </w:tr>
      <w:tr w:rsidR="00994B55" w14:paraId="41517278" w14:textId="77777777" w:rsidTr="00454544">
        <w:tc>
          <w:tcPr>
            <w:tcW w:w="1457" w:type="dxa"/>
            <w:shd w:val="clear" w:color="auto" w:fill="auto"/>
            <w:vAlign w:val="center"/>
          </w:tcPr>
          <w:p w14:paraId="7AC9A620"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520</w:t>
            </w:r>
          </w:p>
        </w:tc>
        <w:tc>
          <w:tcPr>
            <w:tcW w:w="6946" w:type="dxa"/>
            <w:shd w:val="clear" w:color="auto" w:fill="auto"/>
          </w:tcPr>
          <w:p w14:paraId="24F70992"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3436E7E7" w14:textId="78A77BA8"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ter financiering van stimuleringsleningen voor niet-financiële cliënten</w:t>
            </w:r>
          </w:p>
          <w:p w14:paraId="396B55CC"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65C73485" w14:textId="70FA7647"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31</w:t>
            </w:r>
            <w:r>
              <w:rPr>
                <w:rFonts w:ascii="Times New Roman" w:hAnsi="Times New Roman"/>
                <w:sz w:val="18"/>
              </w:rPr>
              <w:t>, lid </w:t>
            </w:r>
            <w:r w:rsidRPr="002F56C7">
              <w:rPr>
                <w:rFonts w:ascii="Times New Roman" w:hAnsi="Times New Roman"/>
                <w:sz w:val="18"/>
              </w:rPr>
              <w:t>9</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2636C21C"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DC18650" w14:textId="1C136D25"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het maximumbedrag dat kan worden opgenomen uit onbenutte gecommitteerde kredietfaciliteiten die aan kredietinstellingen worden verstrekt met als enig oogmerk de directe of indirecte financiering van stimuleringsleningen die zijn aan te merken als blootstellingen met betrekking tot cliënten die noch financiële cliënten in de zin van artikel </w:t>
            </w:r>
            <w:r w:rsidRPr="002F56C7">
              <w:rPr>
                <w:rFonts w:ascii="Times New Roman" w:hAnsi="Times New Roman"/>
                <w:sz w:val="18"/>
              </w:rPr>
              <w:t>411</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Verordening (EU)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noch retailcliënten in de zin van artikel </w:t>
            </w:r>
            <w:r w:rsidRPr="002F56C7">
              <w:rPr>
                <w:rFonts w:ascii="Times New Roman" w:hAnsi="Times New Roman"/>
                <w:sz w:val="18"/>
              </w:rPr>
              <w:t>411</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Verordening (EU)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zijn.</w:t>
            </w:r>
          </w:p>
          <w:p w14:paraId="244A723F" w14:textId="77777777" w:rsidR="00994B55" w:rsidRDefault="00994B55" w:rsidP="00A2696D">
            <w:pPr>
              <w:pStyle w:val="TableParagraph"/>
              <w:suppressAutoHyphens/>
              <w:spacing w:before="11"/>
              <w:jc w:val="both"/>
              <w:rPr>
                <w:rFonts w:ascii="Times New Roman" w:eastAsia="Times New Roman" w:hAnsi="Times New Roman"/>
                <w:sz w:val="21"/>
                <w:szCs w:val="21"/>
              </w:rPr>
            </w:pPr>
          </w:p>
          <w:p w14:paraId="570DA3CA" w14:textId="77777777" w:rsidR="00994B55" w:rsidRDefault="006E48EA" w:rsidP="00A2696D">
            <w:pPr>
              <w:pStyle w:val="TableParagraph"/>
              <w:suppressAutoHyphens/>
              <w:ind w:left="135" w:right="99"/>
              <w:jc w:val="both"/>
              <w:rPr>
                <w:rFonts w:ascii="Times New Roman" w:eastAsia="Verdana" w:hAnsi="Times New Roman"/>
                <w:sz w:val="18"/>
                <w:szCs w:val="18"/>
              </w:rPr>
            </w:pPr>
            <w:r>
              <w:rPr>
                <w:rFonts w:ascii="Times New Roman" w:hAnsi="Times New Roman"/>
                <w:sz w:val="18"/>
              </w:rPr>
              <w:t>Alleen kredietinstellingen die zijn opgericht en worden ondersteund door een centrale of regionale overheid van ten minste één lidstaat, kunnen deze post rapporteren.</w:t>
            </w:r>
          </w:p>
        </w:tc>
      </w:tr>
      <w:tr w:rsidR="00994B55" w14:paraId="69E2341D" w14:textId="77777777" w:rsidTr="00454544">
        <w:tc>
          <w:tcPr>
            <w:tcW w:w="1457" w:type="dxa"/>
            <w:shd w:val="clear" w:color="auto" w:fill="auto"/>
            <w:vAlign w:val="center"/>
          </w:tcPr>
          <w:p w14:paraId="6CA1499F"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530</w:t>
            </w:r>
          </w:p>
        </w:tc>
        <w:tc>
          <w:tcPr>
            <w:tcW w:w="6946" w:type="dxa"/>
            <w:shd w:val="clear" w:color="auto" w:fill="auto"/>
          </w:tcPr>
          <w:p w14:paraId="02924569"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407D8F4E" w14:textId="355C55D2"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 andere</w:t>
            </w:r>
          </w:p>
          <w:p w14:paraId="2BEF8C17"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FDE164A" w14:textId="591DDEF1" w:rsidR="00994B55" w:rsidRDefault="005E70B4"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31</w:t>
            </w:r>
            <w:r>
              <w:rPr>
                <w:rFonts w:ascii="Times New Roman" w:hAnsi="Times New Roman"/>
                <w:sz w:val="18"/>
              </w:rPr>
              <w:t xml:space="preserve">, lid </w:t>
            </w:r>
            <w:r w:rsidRPr="002F56C7">
              <w:rPr>
                <w:rFonts w:ascii="Times New Roman" w:hAnsi="Times New Roman"/>
                <w:sz w:val="18"/>
              </w:rPr>
              <w:t>8</w:t>
            </w:r>
            <w:r>
              <w:rPr>
                <w:rFonts w:ascii="Times New Roman" w:hAnsi="Times New Roman"/>
                <w:sz w:val="18"/>
              </w:rPr>
              <w:t xml:space="preserve">, onder a),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2609D6BF"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62802A43" w14:textId="77777777"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het maximumbedrag dat kan worden opgenomen uit onbenutte gecommitteerde kredietfaciliteiten die zijn verstrekt aan andere dan de hierboven gerapporteerde kredietinstellingen.</w:t>
            </w:r>
          </w:p>
        </w:tc>
      </w:tr>
      <w:tr w:rsidR="00994B55" w14:paraId="6E3A3C7C" w14:textId="77777777" w:rsidTr="00454544">
        <w:tc>
          <w:tcPr>
            <w:tcW w:w="1457" w:type="dxa"/>
            <w:shd w:val="clear" w:color="auto" w:fill="auto"/>
            <w:vAlign w:val="center"/>
          </w:tcPr>
          <w:p w14:paraId="25F62C55"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540</w:t>
            </w:r>
          </w:p>
        </w:tc>
        <w:tc>
          <w:tcPr>
            <w:tcW w:w="6946" w:type="dxa"/>
            <w:shd w:val="clear" w:color="auto" w:fill="auto"/>
          </w:tcPr>
          <w:p w14:paraId="700F6CA7"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1AC83037" w14:textId="32552FD5"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 aan gereglementeerde financiële instellingen niet zijnde kredietinstellingen</w:t>
            </w:r>
          </w:p>
          <w:p w14:paraId="0CEE770A"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335971EE" w14:textId="6C5B23C9" w:rsidR="00994B55" w:rsidRDefault="005E70B4"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31</w:t>
            </w:r>
            <w:r>
              <w:rPr>
                <w:rFonts w:ascii="Times New Roman" w:hAnsi="Times New Roman"/>
                <w:sz w:val="18"/>
              </w:rPr>
              <w:t xml:space="preserve">, lid </w:t>
            </w:r>
            <w:r w:rsidRPr="002F56C7">
              <w:rPr>
                <w:rFonts w:ascii="Times New Roman" w:hAnsi="Times New Roman"/>
                <w:sz w:val="18"/>
              </w:rPr>
              <w:t>8</w:t>
            </w:r>
            <w:r>
              <w:rPr>
                <w:rFonts w:ascii="Times New Roman" w:hAnsi="Times New Roman"/>
                <w:sz w:val="18"/>
              </w:rPr>
              <w:t xml:space="preserve">, onder a),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09749340"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5841C548" w14:textId="77777777"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het maximumbedrag dat kan worden opgenomen uit onbenutte gecommitteerde kredietfaciliteiten die zijn verstrekt aan gereglementeerde financiële instellingen die geen kredietinstellingen zijn.</w:t>
            </w:r>
          </w:p>
        </w:tc>
      </w:tr>
      <w:tr w:rsidR="00994B55" w14:paraId="32B933A0" w14:textId="77777777" w:rsidTr="00454544">
        <w:tc>
          <w:tcPr>
            <w:tcW w:w="1457" w:type="dxa"/>
            <w:shd w:val="clear" w:color="auto" w:fill="auto"/>
            <w:vAlign w:val="center"/>
          </w:tcPr>
          <w:p w14:paraId="4B2F5F60"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550</w:t>
            </w:r>
          </w:p>
        </w:tc>
        <w:tc>
          <w:tcPr>
            <w:tcW w:w="6946" w:type="dxa"/>
            <w:shd w:val="clear" w:color="auto" w:fill="auto"/>
          </w:tcPr>
          <w:p w14:paraId="736AC94D"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62B99099" w14:textId="0918D05B"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 binnen een groep of institutioneel protectiestelsel waarop een preferentiële behandeling van toepassing is</w:t>
            </w:r>
          </w:p>
          <w:p w14:paraId="03ED20B7"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3B0CCBDF" w14:textId="56947EEC"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29</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74F5F71C"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1B15E9DB" w14:textId="19D60F69"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het maximumbedrag dat kan worden opgenomen uit onbenutte gecommitteerde kredietfaciliteiten waarvoor zij toestemming hebben gekregen om een lager uitstroompercentage toe te passen overeenkomstig artikel </w:t>
            </w:r>
            <w:r w:rsidRPr="002F56C7">
              <w:rPr>
                <w:rFonts w:ascii="Times New Roman" w:hAnsi="Times New Roman"/>
                <w:sz w:val="18"/>
              </w:rPr>
              <w:t>29</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4F1685FD" w14:textId="77777777" w:rsidTr="00454544">
        <w:tc>
          <w:tcPr>
            <w:tcW w:w="1457" w:type="dxa"/>
            <w:shd w:val="clear" w:color="auto" w:fill="auto"/>
            <w:vAlign w:val="center"/>
          </w:tcPr>
          <w:p w14:paraId="05FE5C64"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560</w:t>
            </w:r>
          </w:p>
        </w:tc>
        <w:tc>
          <w:tcPr>
            <w:tcW w:w="6946" w:type="dxa"/>
            <w:shd w:val="clear" w:color="auto" w:fill="auto"/>
          </w:tcPr>
          <w:p w14:paraId="0A2B24F3"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34352FBB" w14:textId="17FDDB99" w:rsidR="00994B55" w:rsidRDefault="006E48EA" w:rsidP="00A2696D">
            <w:pPr>
              <w:pStyle w:val="TableParagraph"/>
              <w:suppressAutoHyphens/>
              <w:ind w:left="135" w:right="99"/>
              <w:jc w:val="both"/>
              <w:rPr>
                <w:rFonts w:ascii="Times New Roman" w:hAnsi="Times New Roman"/>
                <w:b/>
                <w:sz w:val="18"/>
                <w:u w:color="000000"/>
              </w:rPr>
            </w:pP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6</w:t>
            </w:r>
            <w:r>
              <w:rPr>
                <w:rFonts w:ascii="Times New Roman" w:hAnsi="Times New Roman"/>
                <w:b/>
                <w:sz w:val="18"/>
              </w:rPr>
              <w:t>.</w:t>
            </w: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6</w:t>
            </w:r>
            <w:r>
              <w:rPr>
                <w:rFonts w:ascii="Times New Roman" w:hAnsi="Times New Roman"/>
                <w:b/>
                <w:sz w:val="18"/>
              </w:rPr>
              <w:t>. binnen een institutioneel protectiestelsel of coöperatief netwerk indien door de deponerende instelling behandeld als liquide activa</w:t>
            </w:r>
          </w:p>
          <w:p w14:paraId="7774EE46" w14:textId="77777777" w:rsidR="00994B55" w:rsidRDefault="00994B55" w:rsidP="00A2696D">
            <w:pPr>
              <w:pStyle w:val="TableParagraph"/>
              <w:suppressAutoHyphens/>
              <w:ind w:left="135" w:right="99"/>
              <w:jc w:val="both"/>
              <w:rPr>
                <w:rFonts w:ascii="Times New Roman" w:hAnsi="Times New Roman"/>
                <w:b/>
                <w:sz w:val="18"/>
                <w:u w:color="000000"/>
              </w:rPr>
            </w:pPr>
          </w:p>
          <w:p w14:paraId="5BE5EF5C" w14:textId="4419E34B"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31</w:t>
            </w:r>
            <w:r>
              <w:rPr>
                <w:rFonts w:ascii="Times New Roman" w:hAnsi="Times New Roman"/>
                <w:sz w:val="18"/>
              </w:rPr>
              <w:t>, lid </w:t>
            </w:r>
            <w:r w:rsidRPr="002F56C7">
              <w:rPr>
                <w:rFonts w:ascii="Times New Roman" w:hAnsi="Times New Roman"/>
                <w:sz w:val="18"/>
              </w:rPr>
              <w:t>7</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1F1C870C"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24759D0B" w14:textId="77777777" w:rsidR="00994B55" w:rsidRDefault="006E48EA" w:rsidP="00A2696D">
            <w:pPr>
              <w:pStyle w:val="TableParagraph"/>
              <w:suppressAutoHyphens/>
              <w:ind w:left="135" w:right="99"/>
              <w:jc w:val="both"/>
              <w:rPr>
                <w:rFonts w:ascii="Times New Roman" w:eastAsia="Verdana" w:hAnsi="Times New Roman"/>
                <w:sz w:val="18"/>
                <w:szCs w:val="18"/>
              </w:rPr>
            </w:pPr>
            <w:r>
              <w:rPr>
                <w:rFonts w:ascii="Times New Roman" w:hAnsi="Times New Roman"/>
                <w:sz w:val="18"/>
              </w:rPr>
              <w:t>Centrale instellingen van een stelsel of netwerk als bedoeld in artikel </w:t>
            </w:r>
            <w:r w:rsidRPr="002F56C7">
              <w:rPr>
                <w:rFonts w:ascii="Times New Roman" w:hAnsi="Times New Roman"/>
                <w:sz w:val="18"/>
              </w:rPr>
              <w:t>16</w:t>
            </w:r>
            <w:r>
              <w:rPr>
                <w:rFonts w:ascii="Times New Roman" w:hAnsi="Times New Roman"/>
                <w:sz w:val="18"/>
              </w:rPr>
              <w:t xml:space="preserve"> rapporteren het maximumbedrag dat kan worden opgenomen uit onbenutte gecommitteerde kredietfaciliteiten verleend aan een deelnemende kredietinstelling indien deze deelnemende kredietinstelling de faciliteit overeenkomstig artikel </w:t>
            </w:r>
            <w:r w:rsidRPr="002F56C7">
              <w:rPr>
                <w:rFonts w:ascii="Times New Roman" w:hAnsi="Times New Roman"/>
                <w:sz w:val="18"/>
              </w:rPr>
              <w:t>16</w:t>
            </w:r>
            <w:r>
              <w:rPr>
                <w:rFonts w:ascii="Times New Roman" w:hAnsi="Times New Roman"/>
                <w:sz w:val="18"/>
              </w:rPr>
              <w:t>, lid </w:t>
            </w:r>
            <w:r w:rsidRPr="002F56C7">
              <w:rPr>
                <w:rFonts w:ascii="Times New Roman" w:hAnsi="Times New Roman"/>
                <w:sz w:val="18"/>
              </w:rPr>
              <w:t>2</w:t>
            </w:r>
            <w:r>
              <w:rPr>
                <w:rFonts w:ascii="Times New Roman" w:hAnsi="Times New Roman"/>
                <w:sz w:val="18"/>
              </w:rPr>
              <w:t>, van genoemde verordening als een liquide actief kan behandelen.</w:t>
            </w:r>
          </w:p>
        </w:tc>
      </w:tr>
      <w:tr w:rsidR="00994B55" w14:paraId="1A88F56F" w14:textId="77777777" w:rsidTr="00454544">
        <w:tc>
          <w:tcPr>
            <w:tcW w:w="1457" w:type="dxa"/>
            <w:shd w:val="clear" w:color="auto" w:fill="auto"/>
            <w:vAlign w:val="center"/>
          </w:tcPr>
          <w:p w14:paraId="2E1F1054"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570</w:t>
            </w:r>
          </w:p>
        </w:tc>
        <w:tc>
          <w:tcPr>
            <w:tcW w:w="6946" w:type="dxa"/>
            <w:shd w:val="clear" w:color="auto" w:fill="auto"/>
          </w:tcPr>
          <w:p w14:paraId="78C2430D"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4F933013" w14:textId="00DE3A54"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7</w:t>
            </w:r>
            <w:r>
              <w:rPr>
                <w:rFonts w:ascii="Times New Roman" w:hAnsi="Times New Roman"/>
                <w:b/>
                <w:sz w:val="18"/>
                <w:u w:color="000000"/>
              </w:rPr>
              <w:t>. aan andere financiële cliënten</w:t>
            </w:r>
          </w:p>
          <w:p w14:paraId="5CA82789"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3A019C6B" w14:textId="7A9197BA" w:rsidR="00994B55" w:rsidRDefault="005E70B4"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31</w:t>
            </w:r>
            <w:r>
              <w:rPr>
                <w:rFonts w:ascii="Times New Roman" w:hAnsi="Times New Roman"/>
                <w:sz w:val="18"/>
              </w:rPr>
              <w:t xml:space="preserve">, lid </w:t>
            </w:r>
            <w:r w:rsidRPr="002F56C7">
              <w:rPr>
                <w:rFonts w:ascii="Times New Roman" w:hAnsi="Times New Roman"/>
                <w:sz w:val="18"/>
              </w:rPr>
              <w:t>8</w:t>
            </w:r>
            <w:r>
              <w:rPr>
                <w:rFonts w:ascii="Times New Roman" w:hAnsi="Times New Roman"/>
                <w:sz w:val="18"/>
              </w:rPr>
              <w:t xml:space="preserve">, onder c),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6ADA930E"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5E486649" w14:textId="77777777" w:rsidR="00994B55" w:rsidRDefault="006E48EA" w:rsidP="00A2696D">
            <w:pPr>
              <w:pStyle w:val="TableParagraph"/>
              <w:suppressAutoHyphens/>
              <w:ind w:left="135" w:right="96"/>
              <w:jc w:val="both"/>
              <w:rPr>
                <w:rFonts w:ascii="Times New Roman" w:eastAsia="Verdana" w:hAnsi="Times New Roman"/>
                <w:sz w:val="18"/>
                <w:szCs w:val="18"/>
              </w:rPr>
            </w:pPr>
            <w:r>
              <w:rPr>
                <w:rFonts w:ascii="Times New Roman" w:hAnsi="Times New Roman"/>
                <w:sz w:val="18"/>
              </w:rPr>
              <w:t>Kredietinstellingen rapporteren het maximumbedrag dat kan worden opgenomen uit onbenutte gecommitteerde kredietfaciliteiten verleend aan andere dan de hierboven gerapporteerde financiële cliënten.</w:t>
            </w:r>
          </w:p>
        </w:tc>
      </w:tr>
      <w:tr w:rsidR="00994B55" w14:paraId="5D70BFD7" w14:textId="77777777" w:rsidTr="00454544">
        <w:tc>
          <w:tcPr>
            <w:tcW w:w="1457" w:type="dxa"/>
            <w:shd w:val="clear" w:color="auto" w:fill="auto"/>
            <w:vAlign w:val="center"/>
          </w:tcPr>
          <w:p w14:paraId="133C60EB"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580</w:t>
            </w:r>
          </w:p>
        </w:tc>
        <w:tc>
          <w:tcPr>
            <w:tcW w:w="6946" w:type="dxa"/>
            <w:shd w:val="clear" w:color="auto" w:fill="auto"/>
          </w:tcPr>
          <w:p w14:paraId="0E5ED6B0"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675EE411" w14:textId="68704F6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liquiditeitsfaciliteiten</w:t>
            </w:r>
          </w:p>
          <w:p w14:paraId="3E6060FA"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27539E1" w14:textId="3E76B288"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31</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363A2529"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FB0671D" w14:textId="6AABDDE6"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hier over de gecommitteerde kredietfaciliteiten als omschreven in artikel </w:t>
            </w:r>
            <w:r w:rsidRPr="002F56C7">
              <w:rPr>
                <w:rFonts w:ascii="Times New Roman" w:hAnsi="Times New Roman"/>
                <w:sz w:val="18"/>
              </w:rPr>
              <w:t>31</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20BC91E0" w14:textId="77777777" w:rsidTr="00454544">
        <w:tc>
          <w:tcPr>
            <w:tcW w:w="1457" w:type="dxa"/>
            <w:shd w:val="clear" w:color="auto" w:fill="auto"/>
            <w:vAlign w:val="center"/>
          </w:tcPr>
          <w:p w14:paraId="497C8222"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590</w:t>
            </w:r>
          </w:p>
        </w:tc>
        <w:tc>
          <w:tcPr>
            <w:tcW w:w="6946" w:type="dxa"/>
            <w:shd w:val="clear" w:color="auto" w:fill="auto"/>
          </w:tcPr>
          <w:p w14:paraId="489922D3"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35D9D5A4" w14:textId="37A306AD"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xml:space="preserve"> aan retailcliënten</w:t>
            </w:r>
          </w:p>
          <w:p w14:paraId="00E5B805"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07D13737" w14:textId="5E6CC03B"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31</w:t>
            </w:r>
            <w:r>
              <w:rPr>
                <w:rFonts w:ascii="Times New Roman" w:hAnsi="Times New Roman"/>
                <w:sz w:val="18"/>
              </w:rPr>
              <w:t>, lid </w:t>
            </w:r>
            <w:r w:rsidRPr="002F56C7">
              <w:rPr>
                <w:rFonts w:ascii="Times New Roman" w:hAnsi="Times New Roman"/>
                <w:sz w:val="18"/>
              </w:rPr>
              <w:t>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003FF095"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2FFD3A91" w14:textId="765A8E58"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het maximumbedrag dat kan worden opgenomen uit onbenutte gecommitteerde kredietfaciliteiten verleend aan retailcliënten in de zin van artikel </w:t>
            </w:r>
            <w:r w:rsidRPr="002F56C7">
              <w:rPr>
                <w:rFonts w:ascii="Times New Roman" w:hAnsi="Times New Roman"/>
                <w:sz w:val="18"/>
              </w:rPr>
              <w:t>411</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Verordening (EU)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w:t>
            </w:r>
          </w:p>
        </w:tc>
      </w:tr>
      <w:tr w:rsidR="00994B55" w14:paraId="4FAF3A32" w14:textId="77777777" w:rsidTr="00454544">
        <w:tc>
          <w:tcPr>
            <w:tcW w:w="1457" w:type="dxa"/>
            <w:shd w:val="clear" w:color="auto" w:fill="auto"/>
            <w:vAlign w:val="center"/>
          </w:tcPr>
          <w:p w14:paraId="7D3509A3"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600</w:t>
            </w:r>
          </w:p>
        </w:tc>
        <w:tc>
          <w:tcPr>
            <w:tcW w:w="6946" w:type="dxa"/>
            <w:shd w:val="clear" w:color="auto" w:fill="auto"/>
          </w:tcPr>
          <w:p w14:paraId="76BFB0CE"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32EEB75D" w14:textId="02A240E9"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00224574"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aan niet-financiële cliënten niet zijnde retailcliënten</w:t>
            </w:r>
          </w:p>
          <w:p w14:paraId="0AFD2D40"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2DBDA826" w14:textId="0D17850F"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31</w:t>
            </w:r>
            <w:r>
              <w:rPr>
                <w:rFonts w:ascii="Times New Roman" w:hAnsi="Times New Roman"/>
                <w:sz w:val="18"/>
              </w:rPr>
              <w:t>, lid </w:t>
            </w:r>
            <w:r w:rsidRPr="002F56C7">
              <w:rPr>
                <w:rFonts w:ascii="Times New Roman" w:hAnsi="Times New Roman"/>
                <w:sz w:val="18"/>
              </w:rPr>
              <w:t>5</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5FE8809C"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759AD376" w14:textId="05B45DF9" w:rsidR="00994B55" w:rsidRDefault="006E48EA" w:rsidP="00A2696D">
            <w:pPr>
              <w:pStyle w:val="TableParagraph"/>
              <w:suppressAutoHyphens/>
              <w:ind w:left="135" w:right="95"/>
              <w:jc w:val="both"/>
              <w:rPr>
                <w:rFonts w:ascii="Times New Roman" w:eastAsia="Verdana" w:hAnsi="Times New Roman"/>
                <w:sz w:val="18"/>
                <w:szCs w:val="18"/>
              </w:rPr>
            </w:pPr>
            <w:r>
              <w:rPr>
                <w:rFonts w:ascii="Times New Roman" w:hAnsi="Times New Roman"/>
                <w:sz w:val="18"/>
              </w:rPr>
              <w:t>Kredietinstellingen rapporteren het maximumbedrag dat kan worden opgenomen uit onbenutte gecommitteerde liquiditeitsfaciliteiten die zijn verstrekt aan cliënten die noch financiële cliënten in de zin van artikel </w:t>
            </w:r>
            <w:r w:rsidRPr="002F56C7">
              <w:rPr>
                <w:rFonts w:ascii="Times New Roman" w:hAnsi="Times New Roman"/>
                <w:sz w:val="18"/>
              </w:rPr>
              <w:t>411</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Verordening (EU)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noch retailcliënten in de zin van artikel </w:t>
            </w:r>
            <w:r w:rsidRPr="002F56C7">
              <w:rPr>
                <w:rFonts w:ascii="Times New Roman" w:hAnsi="Times New Roman"/>
                <w:sz w:val="18"/>
              </w:rPr>
              <w:t>411</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Verordening (EU)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zijn.</w:t>
            </w:r>
          </w:p>
        </w:tc>
      </w:tr>
      <w:tr w:rsidR="00994B55" w14:paraId="7A42D5DF" w14:textId="77777777" w:rsidTr="00454544">
        <w:tc>
          <w:tcPr>
            <w:tcW w:w="1457" w:type="dxa"/>
            <w:shd w:val="clear" w:color="auto" w:fill="auto"/>
            <w:vAlign w:val="center"/>
          </w:tcPr>
          <w:p w14:paraId="10587266"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610</w:t>
            </w:r>
          </w:p>
        </w:tc>
        <w:tc>
          <w:tcPr>
            <w:tcW w:w="6946" w:type="dxa"/>
            <w:shd w:val="clear" w:color="auto" w:fill="auto"/>
          </w:tcPr>
          <w:p w14:paraId="2C296B8D"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4C0FD86A" w14:textId="43785C86"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 aan particuliere beleggingsondernemingen</w:t>
            </w:r>
          </w:p>
          <w:p w14:paraId="16EE2C55"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4A2779D7" w14:textId="7385D77F"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31</w:t>
            </w:r>
            <w:r>
              <w:rPr>
                <w:rFonts w:ascii="Times New Roman" w:hAnsi="Times New Roman"/>
                <w:sz w:val="18"/>
              </w:rPr>
              <w:t>, lid </w:t>
            </w:r>
            <w:r w:rsidRPr="002F56C7">
              <w:rPr>
                <w:rFonts w:ascii="Times New Roman" w:hAnsi="Times New Roman"/>
                <w:sz w:val="18"/>
              </w:rPr>
              <w:t>5</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677A1973"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522F43A4" w14:textId="77777777" w:rsidR="00994B55" w:rsidRDefault="006E48EA" w:rsidP="00A2696D">
            <w:pPr>
              <w:pStyle w:val="TableParagraph"/>
              <w:suppressAutoHyphens/>
              <w:ind w:left="135" w:right="101"/>
              <w:jc w:val="both"/>
              <w:rPr>
                <w:rFonts w:ascii="Times New Roman" w:eastAsia="Verdana" w:hAnsi="Times New Roman"/>
                <w:sz w:val="18"/>
                <w:szCs w:val="18"/>
              </w:rPr>
            </w:pPr>
            <w:r>
              <w:rPr>
                <w:rFonts w:ascii="Times New Roman" w:hAnsi="Times New Roman"/>
                <w:sz w:val="18"/>
              </w:rPr>
              <w:t>Kredietinstellingen rapporteren het maximumbedrag dat kan worden opgenomen uit onbenutte gecommitteerde liquiditeitsfaciliteiten die zijn verstrekt aan particuliere beleggingsondernemingen.</w:t>
            </w:r>
          </w:p>
        </w:tc>
      </w:tr>
      <w:tr w:rsidR="00994B55" w14:paraId="3B563241" w14:textId="77777777" w:rsidTr="00454544">
        <w:tc>
          <w:tcPr>
            <w:tcW w:w="1457" w:type="dxa"/>
            <w:shd w:val="clear" w:color="auto" w:fill="auto"/>
            <w:vAlign w:val="center"/>
          </w:tcPr>
          <w:p w14:paraId="7113D068" w14:textId="77777777" w:rsidR="00994B55" w:rsidRDefault="006E48EA" w:rsidP="00A2696D">
            <w:pPr>
              <w:pStyle w:val="TableParagraph"/>
              <w:suppressAutoHyphens/>
              <w:spacing w:before="123"/>
              <w:ind w:left="135"/>
              <w:rPr>
                <w:rFonts w:ascii="Times New Roman" w:eastAsia="Verdana" w:hAnsi="Times New Roman"/>
                <w:sz w:val="18"/>
                <w:szCs w:val="18"/>
              </w:rPr>
            </w:pPr>
            <w:r w:rsidRPr="002F56C7">
              <w:rPr>
                <w:rFonts w:ascii="Times New Roman" w:hAnsi="Times New Roman"/>
                <w:sz w:val="18"/>
              </w:rPr>
              <w:t>620</w:t>
            </w:r>
          </w:p>
        </w:tc>
        <w:tc>
          <w:tcPr>
            <w:tcW w:w="6946" w:type="dxa"/>
            <w:shd w:val="clear" w:color="auto" w:fill="auto"/>
          </w:tcPr>
          <w:p w14:paraId="202F247D"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4B9788E1" w14:textId="7B8253EC" w:rsidR="00994B55" w:rsidRDefault="006E48EA" w:rsidP="00A2696D">
            <w:pPr>
              <w:pStyle w:val="TableParagraph"/>
              <w:suppressAutoHyphens/>
              <w:ind w:left="135"/>
              <w:jc w:val="both"/>
              <w:rPr>
                <w:rFonts w:ascii="Times New Roman" w:hAnsi="Times New Roman"/>
                <w:b/>
                <w:sz w:val="18"/>
                <w:u w:color="000000"/>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 aan special purpose entities voor securitisatiedoeleinden</w:t>
            </w:r>
          </w:p>
          <w:p w14:paraId="0F6B05CB" w14:textId="77777777" w:rsidR="00994B55" w:rsidRDefault="00994B55" w:rsidP="00A2696D">
            <w:pPr>
              <w:pStyle w:val="TableParagraph"/>
              <w:suppressAutoHyphens/>
              <w:ind w:left="135"/>
              <w:jc w:val="both"/>
              <w:rPr>
                <w:rFonts w:ascii="Times New Roman" w:hAnsi="Times New Roman"/>
                <w:b/>
                <w:sz w:val="18"/>
                <w:u w:color="000000"/>
              </w:rPr>
            </w:pPr>
          </w:p>
          <w:p w14:paraId="17C9FF5C" w14:textId="77777777"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Kredietinstellingen rapporteren hier over de gecommitteerde liquiditeitsfaciliteiten die zijn verstrekt aan special purpose entities voor securitisatiedoeleinden (SSPE’s).</w:t>
            </w:r>
          </w:p>
        </w:tc>
      </w:tr>
      <w:tr w:rsidR="00994B55" w14:paraId="7B3A52C9" w14:textId="77777777" w:rsidTr="00454544">
        <w:tc>
          <w:tcPr>
            <w:tcW w:w="1457" w:type="dxa"/>
            <w:shd w:val="clear" w:color="auto" w:fill="auto"/>
            <w:vAlign w:val="center"/>
          </w:tcPr>
          <w:p w14:paraId="74D2CC8A"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630</w:t>
            </w:r>
          </w:p>
        </w:tc>
        <w:tc>
          <w:tcPr>
            <w:tcW w:w="6946" w:type="dxa"/>
            <w:shd w:val="clear" w:color="auto" w:fill="auto"/>
          </w:tcPr>
          <w:p w14:paraId="55FDBDAC"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02624CED" w14:textId="51DA7D5E" w:rsidR="00994B55" w:rsidRDefault="006E48EA" w:rsidP="00A2696D">
            <w:pPr>
              <w:pStyle w:val="TableParagraph"/>
              <w:suppressAutoHyphens/>
              <w:ind w:left="135" w:right="98"/>
              <w:jc w:val="both"/>
              <w:rPr>
                <w:rFonts w:ascii="Times New Roman" w:eastAsia="Verdana" w:hAnsi="Times New Roman"/>
                <w:sz w:val="18"/>
                <w:szCs w:val="18"/>
              </w:rPr>
            </w:pP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6</w:t>
            </w:r>
            <w:r>
              <w:rPr>
                <w:rFonts w:ascii="Times New Roman" w:hAnsi="Times New Roman"/>
                <w:b/>
                <w:sz w:val="18"/>
              </w:rPr>
              <w:t>.</w:t>
            </w:r>
            <w:r w:rsidRPr="002F56C7">
              <w:rPr>
                <w:rFonts w:ascii="Times New Roman" w:hAnsi="Times New Roman"/>
                <w:b/>
                <w:sz w:val="18"/>
              </w:rPr>
              <w:t>2</w:t>
            </w:r>
            <w:r>
              <w:rPr>
                <w:rFonts w:ascii="Times New Roman" w:hAnsi="Times New Roman"/>
                <w:b/>
                <w:sz w:val="18"/>
              </w:rPr>
              <w:t>.</w:t>
            </w:r>
            <w:r w:rsidRPr="002F56C7">
              <w:rPr>
                <w:rFonts w:ascii="Times New Roman" w:hAnsi="Times New Roman"/>
                <w:b/>
                <w:sz w:val="18"/>
              </w:rPr>
              <w:t>4</w:t>
            </w:r>
            <w:r>
              <w:rPr>
                <w:rFonts w:ascii="Times New Roman" w:hAnsi="Times New Roman"/>
                <w:b/>
                <w:sz w:val="18"/>
              </w:rPr>
              <w:t>.</w:t>
            </w:r>
            <w:r w:rsidRPr="002F56C7">
              <w:rPr>
                <w:rFonts w:ascii="Times New Roman" w:hAnsi="Times New Roman"/>
                <w:b/>
                <w:sz w:val="18"/>
              </w:rPr>
              <w:t>1</w:t>
            </w:r>
            <w:r>
              <w:rPr>
                <w:rFonts w:ascii="Times New Roman" w:hAnsi="Times New Roman"/>
                <w:b/>
                <w:sz w:val="18"/>
              </w:rPr>
              <w:t>. om activa te kopen niet zijnde effecten van niet-financiële cliënten</w:t>
            </w:r>
          </w:p>
          <w:p w14:paraId="102DC09F" w14:textId="77777777" w:rsidR="00994B55" w:rsidRDefault="00994B55" w:rsidP="00A2696D">
            <w:pPr>
              <w:pStyle w:val="TableParagraph"/>
              <w:suppressAutoHyphens/>
              <w:spacing w:before="11"/>
              <w:jc w:val="both"/>
              <w:rPr>
                <w:rFonts w:ascii="Times New Roman" w:eastAsia="Times New Roman" w:hAnsi="Times New Roman"/>
                <w:sz w:val="21"/>
                <w:szCs w:val="21"/>
              </w:rPr>
            </w:pPr>
          </w:p>
          <w:p w14:paraId="464340CC" w14:textId="70A90C42"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31</w:t>
            </w:r>
            <w:r>
              <w:rPr>
                <w:rFonts w:ascii="Times New Roman" w:hAnsi="Times New Roman"/>
                <w:sz w:val="18"/>
              </w:rPr>
              <w:t>, lid </w:t>
            </w:r>
            <w:r w:rsidRPr="002F56C7">
              <w:rPr>
                <w:rFonts w:ascii="Times New Roman" w:hAnsi="Times New Roman"/>
                <w:sz w:val="18"/>
              </w:rPr>
              <w:t>6</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1D19A2F6"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7B8D6A77" w14:textId="722F03E7" w:rsidR="00994B55" w:rsidRDefault="006E48EA" w:rsidP="00A2696D">
            <w:pPr>
              <w:pStyle w:val="TableParagraph"/>
              <w:suppressAutoHyphens/>
              <w:ind w:left="135" w:right="95"/>
              <w:jc w:val="both"/>
              <w:rPr>
                <w:rFonts w:ascii="Times New Roman" w:eastAsia="Verdana" w:hAnsi="Times New Roman"/>
                <w:sz w:val="18"/>
                <w:szCs w:val="18"/>
              </w:rPr>
            </w:pPr>
            <w:r>
              <w:rPr>
                <w:rFonts w:ascii="Times New Roman" w:hAnsi="Times New Roman"/>
                <w:sz w:val="18"/>
              </w:rPr>
              <w:t>Kredietinstellingen rapporteren het maximumbedrag dat kan worden opgenomen uit onbenutte gecommitteerde liquiditeitsfaciliteiten die aan een special purpose entity voor securitisatiedoeleinden (SSPE) zijn verstrekt met als doel deze in staat te stellen andere activa te kopen dan effecten van niet-financiële cliënten, voor zover dit bedrag het bedrag van de actueel van cliënten aangekochte activa overschrijdt en indien het maximaal op te nemen bedrag contractueel is beperkt tot het bedrag van de actueel aangekochte activa.</w:t>
            </w:r>
          </w:p>
        </w:tc>
      </w:tr>
      <w:tr w:rsidR="00994B55" w14:paraId="5DBD2ED8" w14:textId="77777777" w:rsidTr="00454544">
        <w:tc>
          <w:tcPr>
            <w:tcW w:w="1457" w:type="dxa"/>
            <w:shd w:val="clear" w:color="auto" w:fill="auto"/>
            <w:vAlign w:val="center"/>
          </w:tcPr>
          <w:p w14:paraId="0786D718"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640</w:t>
            </w:r>
          </w:p>
        </w:tc>
        <w:tc>
          <w:tcPr>
            <w:tcW w:w="6946" w:type="dxa"/>
            <w:shd w:val="clear" w:color="auto" w:fill="auto"/>
          </w:tcPr>
          <w:p w14:paraId="5AF660C0"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38EA85F5" w14:textId="46086A12"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andere</w:t>
            </w:r>
          </w:p>
          <w:p w14:paraId="1821EA8A"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82F5E23" w14:textId="0DED00CF" w:rsidR="00994B55" w:rsidRDefault="005E70B4"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31</w:t>
            </w:r>
            <w:r>
              <w:rPr>
                <w:rFonts w:ascii="Times New Roman" w:hAnsi="Times New Roman"/>
                <w:sz w:val="18"/>
              </w:rPr>
              <w:t xml:space="preserve">, lid </w:t>
            </w:r>
            <w:r w:rsidRPr="002F56C7">
              <w:rPr>
                <w:rFonts w:ascii="Times New Roman" w:hAnsi="Times New Roman"/>
                <w:sz w:val="18"/>
              </w:rPr>
              <w:t>8</w:t>
            </w:r>
            <w:r>
              <w:rPr>
                <w:rFonts w:ascii="Times New Roman" w:hAnsi="Times New Roman"/>
                <w:sz w:val="18"/>
              </w:rPr>
              <w:t xml:space="preserve">, onder b),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7C3B52C8"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0AE3BC58" w14:textId="77777777" w:rsidR="00994B55" w:rsidRDefault="006E48EA" w:rsidP="00A2696D">
            <w:pPr>
              <w:pStyle w:val="TableParagraph"/>
              <w:suppressAutoHyphens/>
              <w:ind w:left="135" w:right="96"/>
              <w:jc w:val="both"/>
              <w:rPr>
                <w:rFonts w:ascii="Times New Roman" w:eastAsia="Verdana" w:hAnsi="Times New Roman"/>
                <w:sz w:val="18"/>
                <w:szCs w:val="18"/>
              </w:rPr>
            </w:pPr>
            <w:r>
              <w:rPr>
                <w:rFonts w:ascii="Times New Roman" w:hAnsi="Times New Roman"/>
                <w:sz w:val="18"/>
              </w:rPr>
              <w:t>Kredietinstellingen rapporteren het maximumbedrag dat kan worden opgenomen uit onbenutte gecommitteerde liquiditeitsfaciliteiten die om andere dan de bovengenoemde redenen aan special purpose entities voor securitisatiedoeleinden (SSPE’s) zijn verstrekt. Daartoe behoren regelingen uit hoofde waarvan de instelling is verplicht is activa van een special purpose entity voor securitisatiedoeleinden (SSPE) te kopen of te ruilen.</w:t>
            </w:r>
          </w:p>
        </w:tc>
      </w:tr>
      <w:tr w:rsidR="00994B55" w14:paraId="2F6D4925" w14:textId="77777777" w:rsidTr="00454544">
        <w:tc>
          <w:tcPr>
            <w:tcW w:w="1457" w:type="dxa"/>
            <w:shd w:val="clear" w:color="auto" w:fill="auto"/>
            <w:vAlign w:val="center"/>
          </w:tcPr>
          <w:p w14:paraId="3DBAFB1F"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650</w:t>
            </w:r>
          </w:p>
        </w:tc>
        <w:tc>
          <w:tcPr>
            <w:tcW w:w="6946" w:type="dxa"/>
            <w:shd w:val="clear" w:color="auto" w:fill="auto"/>
          </w:tcPr>
          <w:p w14:paraId="4940A842"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083B734" w14:textId="4BDA1618"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 aan kredietinstellingen</w:t>
            </w:r>
          </w:p>
          <w:p w14:paraId="68182DD0"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02A2824C" w14:textId="77777777" w:rsidR="00994B55" w:rsidRDefault="006E48EA" w:rsidP="00A2696D">
            <w:pPr>
              <w:pStyle w:val="TableParagraph"/>
              <w:suppressAutoHyphens/>
              <w:ind w:left="135" w:right="99"/>
              <w:jc w:val="both"/>
              <w:rPr>
                <w:rFonts w:ascii="Times New Roman" w:eastAsia="Verdana" w:hAnsi="Times New Roman"/>
                <w:sz w:val="18"/>
                <w:szCs w:val="18"/>
              </w:rPr>
            </w:pPr>
            <w:r>
              <w:rPr>
                <w:rFonts w:ascii="Times New Roman" w:hAnsi="Times New Roman"/>
                <w:sz w:val="18"/>
              </w:rPr>
              <w:t>Kredietinstellingen rapporteren hier over de gecommitteerde liquiditeitsfaciliteiten die aan kredietinstellingen zijn verstrekt.</w:t>
            </w:r>
          </w:p>
        </w:tc>
      </w:tr>
      <w:tr w:rsidR="00994B55" w14:paraId="6FA62824" w14:textId="77777777" w:rsidTr="00454544">
        <w:tc>
          <w:tcPr>
            <w:tcW w:w="1457" w:type="dxa"/>
            <w:shd w:val="clear" w:color="auto" w:fill="auto"/>
            <w:vAlign w:val="center"/>
          </w:tcPr>
          <w:p w14:paraId="0E9BD861"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660</w:t>
            </w:r>
          </w:p>
        </w:tc>
        <w:tc>
          <w:tcPr>
            <w:tcW w:w="6946" w:type="dxa"/>
            <w:shd w:val="clear" w:color="auto" w:fill="auto"/>
          </w:tcPr>
          <w:p w14:paraId="0BC8B3BE"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2DA443D6"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ter financiering van stimuleringsleningen voor retailcliënten</w:t>
            </w:r>
          </w:p>
          <w:p w14:paraId="11CB2AFB"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3A3CA88A" w14:textId="5E11C62B"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31</w:t>
            </w:r>
            <w:r>
              <w:rPr>
                <w:rFonts w:ascii="Times New Roman" w:hAnsi="Times New Roman"/>
                <w:sz w:val="18"/>
              </w:rPr>
              <w:t>, lid </w:t>
            </w:r>
            <w:r w:rsidRPr="002F56C7">
              <w:rPr>
                <w:rFonts w:ascii="Times New Roman" w:hAnsi="Times New Roman"/>
                <w:sz w:val="18"/>
              </w:rPr>
              <w:t>9</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441A894E"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491240A3" w14:textId="6AEC38EF"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het maximumbedrag dat kan worden opgenomen uit onbenutte gecommitteerde liquiditeitsfaciliteiten die aan kredietinstellingen worden verstrekt met als enig oogmerk de directe of indirecte financiering van stimuleringsleningen die zijn aan te merken als blootstellingen met betrekking tot cliënten in de zin van artikel </w:t>
            </w:r>
            <w:r w:rsidRPr="002F56C7">
              <w:rPr>
                <w:rFonts w:ascii="Times New Roman" w:hAnsi="Times New Roman"/>
                <w:sz w:val="18"/>
              </w:rPr>
              <w:t>411</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Verordening (EU)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w:t>
            </w:r>
          </w:p>
          <w:p w14:paraId="5C469C1B" w14:textId="77777777" w:rsidR="00994B55" w:rsidRDefault="00994B55" w:rsidP="00A2696D">
            <w:pPr>
              <w:pStyle w:val="TableParagraph"/>
              <w:suppressAutoHyphens/>
              <w:spacing w:before="11"/>
              <w:jc w:val="both"/>
              <w:rPr>
                <w:rFonts w:ascii="Times New Roman" w:eastAsia="Times New Roman" w:hAnsi="Times New Roman"/>
                <w:sz w:val="21"/>
                <w:szCs w:val="21"/>
              </w:rPr>
            </w:pPr>
          </w:p>
          <w:p w14:paraId="1BDFB16B" w14:textId="77777777" w:rsidR="00994B55" w:rsidRDefault="006E48EA" w:rsidP="00A2696D">
            <w:pPr>
              <w:pStyle w:val="TableParagraph"/>
              <w:suppressAutoHyphens/>
              <w:ind w:left="135" w:right="99"/>
              <w:jc w:val="both"/>
              <w:rPr>
                <w:rFonts w:ascii="Times New Roman" w:eastAsia="Verdana" w:hAnsi="Times New Roman"/>
                <w:sz w:val="18"/>
                <w:szCs w:val="18"/>
              </w:rPr>
            </w:pPr>
            <w:r>
              <w:rPr>
                <w:rFonts w:ascii="Times New Roman" w:hAnsi="Times New Roman"/>
                <w:sz w:val="18"/>
              </w:rPr>
              <w:t>Alleen kredietinstellingen die zijn opgericht en worden ondersteund door een centrale of regionale overheid van ten minste één lidstaat, kunnen deze post rapporteren.</w:t>
            </w:r>
          </w:p>
        </w:tc>
      </w:tr>
      <w:tr w:rsidR="00994B55" w14:paraId="76444688" w14:textId="77777777" w:rsidTr="00454544">
        <w:tc>
          <w:tcPr>
            <w:tcW w:w="1457" w:type="dxa"/>
            <w:shd w:val="clear" w:color="auto" w:fill="auto"/>
            <w:vAlign w:val="center"/>
          </w:tcPr>
          <w:p w14:paraId="545ED7DA"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670</w:t>
            </w:r>
          </w:p>
        </w:tc>
        <w:tc>
          <w:tcPr>
            <w:tcW w:w="6946" w:type="dxa"/>
            <w:shd w:val="clear" w:color="auto" w:fill="auto"/>
          </w:tcPr>
          <w:p w14:paraId="558B99E4"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679B958B" w14:textId="0879B9E6"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ter financiering van stimuleringsleningen voor niet-financiële cliënten</w:t>
            </w:r>
          </w:p>
          <w:p w14:paraId="56C4EDE8"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5BE7B326" w14:textId="03511673"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31</w:t>
            </w:r>
            <w:r>
              <w:rPr>
                <w:rFonts w:ascii="Times New Roman" w:hAnsi="Times New Roman"/>
                <w:sz w:val="18"/>
              </w:rPr>
              <w:t>, lid </w:t>
            </w:r>
            <w:r w:rsidRPr="002F56C7">
              <w:rPr>
                <w:rFonts w:ascii="Times New Roman" w:hAnsi="Times New Roman"/>
                <w:sz w:val="18"/>
              </w:rPr>
              <w:t>9</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62D098C9"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77824B01" w14:textId="46DD395C"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het maximumbedrag dat kan worden opgenomen uit onbenutte gecommitteerde liquiditeitsfaciliteiten die aan kredietinstellingen worden verstrekt met als enig oogmerk de directe of indirecte financiering van stimuleringsleningen die zijn aan te merken als blootstellingen met betrekking tot cliënten die noch financiële cliënten in de zin van artikel </w:t>
            </w:r>
            <w:r w:rsidRPr="002F56C7">
              <w:rPr>
                <w:rFonts w:ascii="Times New Roman" w:hAnsi="Times New Roman"/>
                <w:sz w:val="18"/>
              </w:rPr>
              <w:t>411</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Verordening (EU)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noch retailcliënten in de zin van artikel </w:t>
            </w:r>
            <w:r w:rsidRPr="002F56C7">
              <w:rPr>
                <w:rFonts w:ascii="Times New Roman" w:hAnsi="Times New Roman"/>
                <w:sz w:val="18"/>
              </w:rPr>
              <w:t>411</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Verordening (EU)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zijn.</w:t>
            </w:r>
          </w:p>
          <w:p w14:paraId="5C846C75" w14:textId="77777777" w:rsidR="00994B55" w:rsidRDefault="00994B55" w:rsidP="00A2696D">
            <w:pPr>
              <w:pStyle w:val="TableParagraph"/>
              <w:suppressAutoHyphens/>
              <w:spacing w:before="8"/>
              <w:jc w:val="both"/>
              <w:rPr>
                <w:rFonts w:ascii="Times New Roman" w:eastAsia="Times New Roman" w:hAnsi="Times New Roman"/>
                <w:sz w:val="21"/>
                <w:szCs w:val="21"/>
              </w:rPr>
            </w:pPr>
          </w:p>
          <w:p w14:paraId="5F41B186" w14:textId="77777777"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Alleen kredietinstellingen die zijn opgericht en worden ondersteund door een centrale of regionale overheid van ten minste één lidstaat, kunnen deze post rapporteren.</w:t>
            </w:r>
          </w:p>
        </w:tc>
      </w:tr>
      <w:tr w:rsidR="00994B55" w14:paraId="25D61F82" w14:textId="77777777" w:rsidTr="00454544">
        <w:tc>
          <w:tcPr>
            <w:tcW w:w="1457" w:type="dxa"/>
            <w:shd w:val="clear" w:color="auto" w:fill="auto"/>
            <w:vAlign w:val="center"/>
          </w:tcPr>
          <w:p w14:paraId="3452BBFA"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680</w:t>
            </w:r>
          </w:p>
        </w:tc>
        <w:tc>
          <w:tcPr>
            <w:tcW w:w="6946" w:type="dxa"/>
            <w:shd w:val="clear" w:color="auto" w:fill="auto"/>
          </w:tcPr>
          <w:p w14:paraId="6502474D"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23763AE1" w14:textId="06C1820D"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 andere</w:t>
            </w:r>
          </w:p>
          <w:p w14:paraId="09BD7E6B"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45A77695" w14:textId="6466C366" w:rsidR="00994B55" w:rsidRDefault="005E70B4"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31</w:t>
            </w:r>
            <w:r>
              <w:rPr>
                <w:rFonts w:ascii="Times New Roman" w:hAnsi="Times New Roman"/>
                <w:sz w:val="18"/>
              </w:rPr>
              <w:t xml:space="preserve">, lid </w:t>
            </w:r>
            <w:r w:rsidRPr="002F56C7">
              <w:rPr>
                <w:rFonts w:ascii="Times New Roman" w:hAnsi="Times New Roman"/>
                <w:sz w:val="18"/>
              </w:rPr>
              <w:t>8</w:t>
            </w:r>
            <w:r>
              <w:rPr>
                <w:rFonts w:ascii="Times New Roman" w:hAnsi="Times New Roman"/>
                <w:sz w:val="18"/>
              </w:rPr>
              <w:t xml:space="preserve">, onder a),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447D164F"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0DCDA8EC" w14:textId="77777777" w:rsidR="00994B55" w:rsidRDefault="006E48EA" w:rsidP="00A2696D">
            <w:pPr>
              <w:pStyle w:val="TableParagraph"/>
              <w:suppressAutoHyphens/>
              <w:ind w:left="135" w:right="95"/>
              <w:jc w:val="both"/>
              <w:rPr>
                <w:rFonts w:ascii="Times New Roman" w:eastAsia="Verdana" w:hAnsi="Times New Roman"/>
                <w:sz w:val="18"/>
                <w:szCs w:val="18"/>
              </w:rPr>
            </w:pPr>
            <w:r>
              <w:rPr>
                <w:rFonts w:ascii="Times New Roman" w:hAnsi="Times New Roman"/>
                <w:sz w:val="18"/>
              </w:rPr>
              <w:t>Kredietinstellingen rapporteren het maximumbedrag dat kan worden opgenomen uit onbenutte gecommitteerde liquiditeitsfaciliteiten die zijn verstrekt aan andere dan de hierboven vermelde kredietinstellingen.</w:t>
            </w:r>
          </w:p>
        </w:tc>
      </w:tr>
      <w:tr w:rsidR="00994B55" w14:paraId="2B379668" w14:textId="77777777" w:rsidTr="00454544">
        <w:tc>
          <w:tcPr>
            <w:tcW w:w="1457" w:type="dxa"/>
            <w:shd w:val="clear" w:color="auto" w:fill="auto"/>
            <w:vAlign w:val="center"/>
          </w:tcPr>
          <w:p w14:paraId="2283736E"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690</w:t>
            </w:r>
          </w:p>
        </w:tc>
        <w:tc>
          <w:tcPr>
            <w:tcW w:w="6946" w:type="dxa"/>
            <w:shd w:val="clear" w:color="auto" w:fill="auto"/>
          </w:tcPr>
          <w:p w14:paraId="27EFF517"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3B9A3AB0" w14:textId="48A6F39B"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 binnen een groep of institutioneel protectiestelsel waarop een preferentiële behandeling van toepassing is</w:t>
            </w:r>
          </w:p>
          <w:p w14:paraId="26CA48C8"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3956E823" w14:textId="5563177D"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29</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56146B7E"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86CA660" w14:textId="1ED5C52B"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het maximumbedrag dat kan worden opgenomen uit onbenutte gecommitteerde liquiditeitsfaciliteiten waarvoor zij toestemming hebben gekregen om een lager uitstroompercentage toe te passen overeenkomstig artikel </w:t>
            </w:r>
            <w:r w:rsidRPr="002F56C7">
              <w:rPr>
                <w:rFonts w:ascii="Times New Roman" w:hAnsi="Times New Roman"/>
                <w:sz w:val="18"/>
              </w:rPr>
              <w:t>29</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5FA0D150" w14:textId="77777777" w:rsidTr="00454544">
        <w:tc>
          <w:tcPr>
            <w:tcW w:w="1457" w:type="dxa"/>
            <w:shd w:val="clear" w:color="auto" w:fill="auto"/>
            <w:vAlign w:val="center"/>
          </w:tcPr>
          <w:p w14:paraId="0E91CBFB"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700</w:t>
            </w:r>
          </w:p>
        </w:tc>
        <w:tc>
          <w:tcPr>
            <w:tcW w:w="6946" w:type="dxa"/>
            <w:shd w:val="clear" w:color="auto" w:fill="auto"/>
          </w:tcPr>
          <w:p w14:paraId="0A4B1881" w14:textId="47DC54B4" w:rsidR="00994B55" w:rsidRDefault="006E48EA" w:rsidP="00A2696D">
            <w:pPr>
              <w:pStyle w:val="TableParagraph"/>
              <w:suppressAutoHyphens/>
              <w:ind w:left="135" w:right="99"/>
              <w:jc w:val="both"/>
              <w:rPr>
                <w:rFonts w:ascii="Times New Roman" w:eastAsia="Verdana" w:hAnsi="Times New Roman"/>
                <w:sz w:val="18"/>
                <w:szCs w:val="18"/>
              </w:rPr>
            </w:pP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6</w:t>
            </w:r>
            <w:r>
              <w:rPr>
                <w:rFonts w:ascii="Times New Roman" w:hAnsi="Times New Roman"/>
                <w:b/>
                <w:sz w:val="18"/>
              </w:rPr>
              <w:t>.</w:t>
            </w:r>
            <w:r w:rsidRPr="002F56C7">
              <w:rPr>
                <w:rFonts w:ascii="Times New Roman" w:hAnsi="Times New Roman"/>
                <w:b/>
                <w:sz w:val="18"/>
              </w:rPr>
              <w:t>2</w:t>
            </w:r>
            <w:r>
              <w:rPr>
                <w:rFonts w:ascii="Times New Roman" w:hAnsi="Times New Roman"/>
                <w:b/>
                <w:sz w:val="18"/>
              </w:rPr>
              <w:t>.</w:t>
            </w:r>
            <w:r w:rsidRPr="002F56C7">
              <w:rPr>
                <w:rFonts w:ascii="Times New Roman" w:hAnsi="Times New Roman"/>
                <w:b/>
                <w:sz w:val="18"/>
              </w:rPr>
              <w:t>7</w:t>
            </w:r>
            <w:r>
              <w:rPr>
                <w:rFonts w:ascii="Times New Roman" w:hAnsi="Times New Roman"/>
                <w:b/>
                <w:sz w:val="18"/>
              </w:rPr>
              <w:t>. binnen een institutioneel protectiestelsel of coöperatief netwerk indien door de deponerende instelling behandeld als liquide activa</w:t>
            </w:r>
          </w:p>
          <w:p w14:paraId="7DF7C8CD" w14:textId="77777777" w:rsidR="00994B55" w:rsidRDefault="00994B55" w:rsidP="00A2696D">
            <w:pPr>
              <w:pStyle w:val="TableParagraph"/>
              <w:suppressAutoHyphens/>
              <w:spacing w:before="8"/>
              <w:jc w:val="both"/>
              <w:rPr>
                <w:rFonts w:ascii="Times New Roman" w:eastAsia="Times New Roman" w:hAnsi="Times New Roman"/>
                <w:sz w:val="21"/>
                <w:szCs w:val="21"/>
              </w:rPr>
            </w:pPr>
          </w:p>
          <w:p w14:paraId="25DF6CAA" w14:textId="09F9C469"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31</w:t>
            </w:r>
            <w:r>
              <w:rPr>
                <w:rFonts w:ascii="Times New Roman" w:hAnsi="Times New Roman"/>
                <w:sz w:val="18"/>
              </w:rPr>
              <w:t>, lid </w:t>
            </w:r>
            <w:r w:rsidRPr="002F56C7">
              <w:rPr>
                <w:rFonts w:ascii="Times New Roman" w:hAnsi="Times New Roman"/>
                <w:sz w:val="18"/>
              </w:rPr>
              <w:t>7</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075889E8"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AAF3C15" w14:textId="77777777"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Centrale instellingen van een stelsel of netwerk als bedoeld in artikel </w:t>
            </w:r>
            <w:r w:rsidRPr="002F56C7">
              <w:rPr>
                <w:rFonts w:ascii="Times New Roman" w:hAnsi="Times New Roman"/>
                <w:sz w:val="18"/>
              </w:rPr>
              <w:t>16</w:t>
            </w:r>
            <w:r>
              <w:rPr>
                <w:rFonts w:ascii="Times New Roman" w:hAnsi="Times New Roman"/>
                <w:sz w:val="18"/>
              </w:rPr>
              <w:t xml:space="preserve"> rapporteren het maximumbedrag dat kan worden opgenomen uit onbenutte gecommitteerde liquiditeitsfaciliteiten verleend aan een deelnemende kredietinstelling indien deze deelnemende kredietinstelling de faciliteit overeenkomstig artikel </w:t>
            </w:r>
            <w:r w:rsidRPr="002F56C7">
              <w:rPr>
                <w:rFonts w:ascii="Times New Roman" w:hAnsi="Times New Roman"/>
                <w:sz w:val="18"/>
              </w:rPr>
              <w:t>16</w:t>
            </w:r>
            <w:r>
              <w:rPr>
                <w:rFonts w:ascii="Times New Roman" w:hAnsi="Times New Roman"/>
                <w:sz w:val="18"/>
              </w:rPr>
              <w:t>, lid </w:t>
            </w:r>
            <w:r w:rsidRPr="002F56C7">
              <w:rPr>
                <w:rFonts w:ascii="Times New Roman" w:hAnsi="Times New Roman"/>
                <w:sz w:val="18"/>
              </w:rPr>
              <w:t>2</w:t>
            </w:r>
            <w:r>
              <w:rPr>
                <w:rFonts w:ascii="Times New Roman" w:hAnsi="Times New Roman"/>
                <w:sz w:val="18"/>
              </w:rPr>
              <w:t>, van genoemde verordening als een liquide actief kan behandelen.</w:t>
            </w:r>
          </w:p>
        </w:tc>
      </w:tr>
      <w:tr w:rsidR="00994B55" w14:paraId="5596FB18" w14:textId="77777777" w:rsidTr="00454544">
        <w:tc>
          <w:tcPr>
            <w:tcW w:w="1457" w:type="dxa"/>
            <w:shd w:val="clear" w:color="auto" w:fill="auto"/>
            <w:vAlign w:val="center"/>
          </w:tcPr>
          <w:p w14:paraId="378AC22E" w14:textId="77777777" w:rsidR="00994B55" w:rsidRDefault="00994B55" w:rsidP="00A2696D">
            <w:pPr>
              <w:pStyle w:val="TableParagraph"/>
              <w:suppressAutoHyphens/>
              <w:rPr>
                <w:rFonts w:ascii="Times New Roman" w:eastAsia="Times New Roman" w:hAnsi="Times New Roman"/>
                <w:sz w:val="18"/>
                <w:szCs w:val="18"/>
              </w:rPr>
            </w:pPr>
          </w:p>
          <w:p w14:paraId="61482990"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710</w:t>
            </w:r>
          </w:p>
        </w:tc>
        <w:tc>
          <w:tcPr>
            <w:tcW w:w="6946" w:type="dxa"/>
            <w:shd w:val="clear" w:color="auto" w:fill="auto"/>
          </w:tcPr>
          <w:p w14:paraId="286F64C3"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4795273" w14:textId="6AAA5D99"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8</w:t>
            </w:r>
            <w:r>
              <w:rPr>
                <w:rFonts w:ascii="Times New Roman" w:hAnsi="Times New Roman"/>
                <w:b/>
                <w:sz w:val="18"/>
                <w:u w:color="000000"/>
              </w:rPr>
              <w:t>. aan andere financiële cliënten</w:t>
            </w:r>
          </w:p>
          <w:p w14:paraId="4D5CD5CD"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7D82F302" w14:textId="2684FC9F" w:rsidR="00994B55" w:rsidRDefault="005E70B4"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31</w:t>
            </w:r>
            <w:r>
              <w:rPr>
                <w:rFonts w:ascii="Times New Roman" w:hAnsi="Times New Roman"/>
                <w:sz w:val="18"/>
              </w:rPr>
              <w:t xml:space="preserve">, lid </w:t>
            </w:r>
            <w:r w:rsidRPr="002F56C7">
              <w:rPr>
                <w:rFonts w:ascii="Times New Roman" w:hAnsi="Times New Roman"/>
                <w:sz w:val="18"/>
              </w:rPr>
              <w:t>8</w:t>
            </w:r>
            <w:r>
              <w:rPr>
                <w:rFonts w:ascii="Times New Roman" w:hAnsi="Times New Roman"/>
                <w:sz w:val="18"/>
              </w:rPr>
              <w:t xml:space="preserve">, onder c),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23B19641"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6EDDFF45" w14:textId="77777777"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het maximumbedrag dat kan worden opgenomen uit onbenutte gecommitteerde liquiditeitsfaciliteiten verleend aan andere dan de hierboven gerapporteerde financiële cliënten.</w:t>
            </w:r>
          </w:p>
        </w:tc>
      </w:tr>
      <w:tr w:rsidR="00994B55" w14:paraId="31B74BE9" w14:textId="77777777" w:rsidTr="00454544">
        <w:tc>
          <w:tcPr>
            <w:tcW w:w="1457" w:type="dxa"/>
            <w:shd w:val="clear" w:color="auto" w:fill="auto"/>
            <w:vAlign w:val="center"/>
          </w:tcPr>
          <w:p w14:paraId="1C2B9978"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720</w:t>
            </w:r>
          </w:p>
        </w:tc>
        <w:tc>
          <w:tcPr>
            <w:tcW w:w="6946" w:type="dxa"/>
            <w:shd w:val="clear" w:color="auto" w:fill="auto"/>
          </w:tcPr>
          <w:p w14:paraId="4FAB4A96"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79594CF5" w14:textId="24D5991D"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7</w:t>
            </w:r>
            <w:r>
              <w:rPr>
                <w:rFonts w:ascii="Times New Roman" w:hAnsi="Times New Roman"/>
                <w:b/>
                <w:sz w:val="18"/>
                <w:u w:color="000000"/>
              </w:rPr>
              <w:t>. Overige producten en diensten</w:t>
            </w:r>
          </w:p>
          <w:p w14:paraId="71EA457E"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4378E198" w14:textId="56DC28D1"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23</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0F735093"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55E6CE66" w14:textId="1D8DD148" w:rsidR="00994B55" w:rsidRDefault="006E48EA" w:rsidP="00A2696D">
            <w:pPr>
              <w:pStyle w:val="TableParagraph"/>
              <w:suppressAutoHyphens/>
              <w:ind w:left="135" w:right="99"/>
              <w:jc w:val="both"/>
              <w:rPr>
                <w:rFonts w:ascii="Times New Roman" w:hAnsi="Times New Roman"/>
                <w:sz w:val="18"/>
              </w:rPr>
            </w:pPr>
            <w:r>
              <w:rPr>
                <w:rFonts w:ascii="Times New Roman" w:hAnsi="Times New Roman"/>
                <w:sz w:val="18"/>
              </w:rPr>
              <w:t>Kredietinstellingen rapporteren hier over de overige producten of diensten als bedoeld in artikel </w:t>
            </w:r>
            <w:r w:rsidRPr="002F56C7">
              <w:rPr>
                <w:rFonts w:ascii="Times New Roman" w:hAnsi="Times New Roman"/>
                <w:sz w:val="18"/>
              </w:rPr>
              <w:t>23</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12890556" w14:textId="77777777" w:rsidR="00994B55" w:rsidRDefault="00994B55" w:rsidP="00A2696D">
            <w:pPr>
              <w:pStyle w:val="TableParagraph"/>
              <w:suppressAutoHyphens/>
              <w:ind w:left="135" w:right="99"/>
              <w:jc w:val="both"/>
              <w:rPr>
                <w:rFonts w:ascii="Times New Roman" w:hAnsi="Times New Roman"/>
                <w:sz w:val="18"/>
              </w:rPr>
            </w:pPr>
          </w:p>
          <w:p w14:paraId="2D9E6566" w14:textId="68BBD588" w:rsidR="00994B55" w:rsidRDefault="006E48EA" w:rsidP="00A2696D">
            <w:pPr>
              <w:pStyle w:val="TableParagraph"/>
              <w:suppressAutoHyphens/>
              <w:ind w:left="135" w:right="99"/>
              <w:jc w:val="both"/>
              <w:rPr>
                <w:rFonts w:ascii="Times New Roman" w:eastAsia="Verdana" w:hAnsi="Times New Roman"/>
                <w:sz w:val="18"/>
                <w:szCs w:val="18"/>
              </w:rPr>
            </w:pPr>
            <w:r>
              <w:rPr>
                <w:rFonts w:ascii="Times New Roman" w:hAnsi="Times New Roman"/>
                <w:sz w:val="18"/>
                <w:szCs w:val="18"/>
              </w:rPr>
              <w:t>Het te rapporteren bedrag is het maximumbedrag dat kan worden opgenomen uit de producten of diensten als bedoeld in artikel </w:t>
            </w:r>
            <w:r w:rsidRPr="002F56C7">
              <w:rPr>
                <w:rFonts w:ascii="Times New Roman" w:hAnsi="Times New Roman"/>
                <w:sz w:val="18"/>
                <w:szCs w:val="18"/>
              </w:rPr>
              <w:t>23</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30A4B387" w14:textId="77777777" w:rsidR="00994B55" w:rsidRDefault="00994B55" w:rsidP="00A2696D">
            <w:pPr>
              <w:pStyle w:val="TableParagraph"/>
              <w:suppressAutoHyphens/>
              <w:spacing w:before="8"/>
              <w:jc w:val="both"/>
              <w:rPr>
                <w:rFonts w:ascii="Times New Roman" w:eastAsia="Times New Roman" w:hAnsi="Times New Roman"/>
                <w:sz w:val="21"/>
                <w:szCs w:val="21"/>
              </w:rPr>
            </w:pPr>
          </w:p>
          <w:p w14:paraId="398801BC" w14:textId="08FBA5B1"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Het te rapporteren toepasselijke risicogewicht is door de bevoegde autoriteiten bepaald volgens de procedure van artikel </w:t>
            </w:r>
            <w:r w:rsidRPr="002F56C7">
              <w:rPr>
                <w:rFonts w:ascii="Times New Roman" w:hAnsi="Times New Roman"/>
                <w:sz w:val="18"/>
              </w:rPr>
              <w:t>23</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24FEB050" w14:textId="77777777" w:rsidTr="00454544">
        <w:tc>
          <w:tcPr>
            <w:tcW w:w="1457" w:type="dxa"/>
            <w:shd w:val="clear" w:color="auto" w:fill="auto"/>
            <w:vAlign w:val="center"/>
          </w:tcPr>
          <w:p w14:paraId="5FE7EF7A" w14:textId="39101E44"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731</w:t>
            </w:r>
          </w:p>
        </w:tc>
        <w:tc>
          <w:tcPr>
            <w:tcW w:w="6946" w:type="dxa"/>
            <w:shd w:val="clear" w:color="auto" w:fill="auto"/>
          </w:tcPr>
          <w:p w14:paraId="5FDB003F"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6FA5646C" w14:textId="419EA8FD"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7</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niet-gecommitteerde financieringsfaciliteiten</w:t>
            </w:r>
          </w:p>
          <w:p w14:paraId="370A86E2"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29E56B7D" w14:textId="3A65DB90"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23</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615956A7"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37272A6" w14:textId="70A4FA60" w:rsidR="00994B55" w:rsidRDefault="006E48EA" w:rsidP="00A2696D">
            <w:pPr>
              <w:pStyle w:val="TableParagraph"/>
              <w:suppressAutoHyphens/>
              <w:ind w:left="135" w:right="96"/>
              <w:jc w:val="both"/>
              <w:rPr>
                <w:rFonts w:ascii="Times New Roman" w:hAnsi="Times New Roman"/>
                <w:sz w:val="18"/>
              </w:rPr>
            </w:pPr>
            <w:r>
              <w:rPr>
                <w:rFonts w:ascii="Times New Roman" w:hAnsi="Times New Roman"/>
                <w:sz w:val="18"/>
              </w:rPr>
              <w:t>Kredietinstellingen rapporteren het bedrag aan niet-gecommitteerde financieringsfaciliteiten als bedoeld in artikel </w:t>
            </w:r>
            <w:r w:rsidRPr="002F56C7">
              <w:rPr>
                <w:rFonts w:ascii="Times New Roman" w:hAnsi="Times New Roman"/>
                <w:sz w:val="18"/>
              </w:rPr>
              <w:t>23</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524F96F5" w14:textId="55C25FD9" w:rsidR="00994B55" w:rsidRDefault="00994B55" w:rsidP="00A2696D">
            <w:pPr>
              <w:pStyle w:val="TableParagraph"/>
              <w:suppressAutoHyphens/>
              <w:ind w:left="135" w:right="96"/>
              <w:jc w:val="both"/>
              <w:rPr>
                <w:rFonts w:ascii="Times New Roman" w:hAnsi="Times New Roman"/>
                <w:sz w:val="18"/>
              </w:rPr>
            </w:pPr>
          </w:p>
          <w:p w14:paraId="04922DCB" w14:textId="3BA10424" w:rsidR="00994B55" w:rsidRDefault="0039321F" w:rsidP="00A2696D">
            <w:pPr>
              <w:pStyle w:val="TableParagraph"/>
              <w:suppressAutoHyphens/>
              <w:ind w:left="135" w:right="96"/>
              <w:jc w:val="both"/>
              <w:rPr>
                <w:rFonts w:ascii="Times New Roman" w:hAnsi="Times New Roman"/>
                <w:sz w:val="18"/>
              </w:rPr>
            </w:pPr>
            <w:r>
              <w:rPr>
                <w:rFonts w:ascii="Times New Roman" w:hAnsi="Times New Roman"/>
                <w:sz w:val="18"/>
              </w:rPr>
              <w:t>In deze rij geen garanties rapporteren.</w:t>
            </w:r>
          </w:p>
          <w:p w14:paraId="3B5E2002" w14:textId="41536027" w:rsidR="00994B55" w:rsidRDefault="008C7A09" w:rsidP="00A2696D">
            <w:pPr>
              <w:pStyle w:val="TableParagraph"/>
              <w:suppressAutoHyphens/>
              <w:ind w:right="96"/>
              <w:jc w:val="both"/>
              <w:rPr>
                <w:rFonts w:ascii="Times New Roman" w:eastAsia="Verdana" w:hAnsi="Times New Roman"/>
                <w:sz w:val="18"/>
                <w:szCs w:val="18"/>
              </w:rPr>
            </w:pPr>
            <w:r>
              <w:rPr>
                <w:rFonts w:ascii="Times New Roman" w:hAnsi="Times New Roman"/>
                <w:sz w:val="18"/>
                <w:szCs w:val="18"/>
              </w:rPr>
              <w:t xml:space="preserve"> </w:t>
            </w:r>
          </w:p>
        </w:tc>
      </w:tr>
      <w:tr w:rsidR="00994B55" w14:paraId="7D7263A8" w14:textId="77777777" w:rsidTr="00454544">
        <w:tc>
          <w:tcPr>
            <w:tcW w:w="1457" w:type="dxa"/>
            <w:shd w:val="clear" w:color="auto" w:fill="auto"/>
            <w:vAlign w:val="center"/>
          </w:tcPr>
          <w:p w14:paraId="59BEC0C2"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740</w:t>
            </w:r>
          </w:p>
        </w:tc>
        <w:tc>
          <w:tcPr>
            <w:tcW w:w="6946" w:type="dxa"/>
            <w:shd w:val="clear" w:color="auto" w:fill="auto"/>
          </w:tcPr>
          <w:p w14:paraId="05F5A833"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3C425836" w14:textId="30E04A36"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7</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niet-opgenomen leningen en voorschotten voor tegenpartijen in het wholesalesegment</w:t>
            </w:r>
          </w:p>
          <w:p w14:paraId="583EE57C"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7FF6A607" w14:textId="042637A1"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23</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344C4E88"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6E6D9823" w14:textId="4930CD9D"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het bedrag aan niet-opgenomen leningen en voorschotten voor tegenpartijen in het wholesalesegment als bedoeld in artikel </w:t>
            </w:r>
            <w:r w:rsidRPr="002F56C7">
              <w:rPr>
                <w:rFonts w:ascii="Times New Roman" w:hAnsi="Times New Roman"/>
                <w:sz w:val="18"/>
              </w:rPr>
              <w:t>23</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5D46CCC8" w14:textId="77777777" w:rsidTr="00454544">
        <w:tc>
          <w:tcPr>
            <w:tcW w:w="1457" w:type="dxa"/>
            <w:shd w:val="clear" w:color="auto" w:fill="auto"/>
            <w:vAlign w:val="center"/>
          </w:tcPr>
          <w:p w14:paraId="2866286E"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750</w:t>
            </w:r>
          </w:p>
        </w:tc>
        <w:tc>
          <w:tcPr>
            <w:tcW w:w="6946" w:type="dxa"/>
            <w:shd w:val="clear" w:color="auto" w:fill="auto"/>
          </w:tcPr>
          <w:p w14:paraId="7229DC4C"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4AF555BB" w14:textId="278BD495"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7</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 Toegekende maar nog niet opgenomen hypotheken</w:t>
            </w:r>
          </w:p>
          <w:p w14:paraId="40E6C62B"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704D344A" w14:textId="5248F5C6"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23</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5CDBDE76"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79F23E23" w14:textId="54099AD9"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het bedrag aan hypotheken die toegekend maar nog niet opgenomen zijn als bedoeld in artikel </w:t>
            </w:r>
            <w:r w:rsidRPr="002F56C7">
              <w:rPr>
                <w:rFonts w:ascii="Times New Roman" w:hAnsi="Times New Roman"/>
                <w:sz w:val="18"/>
              </w:rPr>
              <w:t>23</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295E743C" w14:textId="77777777" w:rsidTr="00454544">
        <w:tc>
          <w:tcPr>
            <w:tcW w:w="1457" w:type="dxa"/>
            <w:shd w:val="clear" w:color="auto" w:fill="auto"/>
            <w:vAlign w:val="center"/>
          </w:tcPr>
          <w:p w14:paraId="002B0F78"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760</w:t>
            </w:r>
          </w:p>
        </w:tc>
        <w:tc>
          <w:tcPr>
            <w:tcW w:w="6946" w:type="dxa"/>
            <w:shd w:val="clear" w:color="auto" w:fill="auto"/>
          </w:tcPr>
          <w:p w14:paraId="0EFD16E9"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1E64917C" w14:textId="3A671F3D"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7</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 kredietkaarten</w:t>
            </w:r>
          </w:p>
          <w:p w14:paraId="132E03AB"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74F76F5" w14:textId="0F866295"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23</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6E938BEA"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2D6B73F7" w14:textId="77777777"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Kredietinstellingen rapporteren het bedrag aan kredietkaarten als bedoeld in artikel </w:t>
            </w:r>
            <w:r w:rsidRPr="002F56C7">
              <w:rPr>
                <w:rFonts w:ascii="Times New Roman" w:hAnsi="Times New Roman"/>
                <w:sz w:val="18"/>
              </w:rPr>
              <w:t>23</w:t>
            </w:r>
          </w:p>
          <w:p w14:paraId="0E4C8A33" w14:textId="2FE9BBCA" w:rsidR="00994B55" w:rsidRDefault="006E48EA" w:rsidP="00A2696D">
            <w:pPr>
              <w:pStyle w:val="TableParagraph"/>
              <w:suppressAutoHyphens/>
              <w:spacing w:before="31"/>
              <w:ind w:left="135"/>
              <w:jc w:val="both"/>
              <w:rPr>
                <w:rFonts w:ascii="Times New Roman" w:eastAsia="Verdana" w:hAnsi="Times New Roman"/>
                <w:sz w:val="18"/>
                <w:szCs w:val="18"/>
              </w:rPr>
            </w:pP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5F0BAB5A" w14:textId="77777777" w:rsidTr="00454544">
        <w:tc>
          <w:tcPr>
            <w:tcW w:w="1457" w:type="dxa"/>
            <w:shd w:val="clear" w:color="auto" w:fill="auto"/>
            <w:vAlign w:val="center"/>
          </w:tcPr>
          <w:p w14:paraId="279DF3FF"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770</w:t>
            </w:r>
          </w:p>
        </w:tc>
        <w:tc>
          <w:tcPr>
            <w:tcW w:w="6946" w:type="dxa"/>
            <w:shd w:val="clear" w:color="auto" w:fill="auto"/>
          </w:tcPr>
          <w:p w14:paraId="71A63B13"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11354603" w14:textId="21262919"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7</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 overdisposities</w:t>
            </w:r>
          </w:p>
          <w:p w14:paraId="43CB892D"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725A6401" w14:textId="34D60F6C"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23</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10BB6058"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6571EFDC" w14:textId="6431C694"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Kredietinstellingen rapporteren het bedrag aan overdisposities als bedoeld in artikel </w:t>
            </w:r>
            <w:r w:rsidRPr="002F56C7">
              <w:rPr>
                <w:rFonts w:ascii="Times New Roman" w:hAnsi="Times New Roman"/>
                <w:sz w:val="18"/>
              </w:rPr>
              <w:t>23</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28A8BD0E" w14:textId="77777777" w:rsidTr="00454544">
        <w:tc>
          <w:tcPr>
            <w:tcW w:w="1457" w:type="dxa"/>
            <w:shd w:val="clear" w:color="auto" w:fill="auto"/>
            <w:vAlign w:val="center"/>
          </w:tcPr>
          <w:p w14:paraId="5DB99321"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780</w:t>
            </w:r>
          </w:p>
        </w:tc>
        <w:tc>
          <w:tcPr>
            <w:tcW w:w="6946" w:type="dxa"/>
            <w:shd w:val="clear" w:color="auto" w:fill="auto"/>
          </w:tcPr>
          <w:p w14:paraId="334E475C"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D145D40" w14:textId="301CA2C1" w:rsidR="00994B55" w:rsidRDefault="006E48EA" w:rsidP="00A2696D">
            <w:pPr>
              <w:pStyle w:val="TableParagraph"/>
              <w:suppressAutoHyphens/>
              <w:ind w:left="135" w:right="98"/>
              <w:jc w:val="both"/>
              <w:rPr>
                <w:rFonts w:ascii="Times New Roman" w:eastAsia="Verdana" w:hAnsi="Times New Roman"/>
                <w:sz w:val="18"/>
                <w:szCs w:val="18"/>
              </w:rPr>
            </w:pP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7</w:t>
            </w:r>
            <w:r>
              <w:rPr>
                <w:rFonts w:ascii="Times New Roman" w:hAnsi="Times New Roman"/>
                <w:b/>
                <w:sz w:val="18"/>
              </w:rPr>
              <w:t>.</w:t>
            </w:r>
            <w:r w:rsidRPr="002F56C7">
              <w:rPr>
                <w:rFonts w:ascii="Times New Roman" w:hAnsi="Times New Roman"/>
                <w:b/>
                <w:sz w:val="18"/>
              </w:rPr>
              <w:t>6</w:t>
            </w:r>
            <w:r>
              <w:rPr>
                <w:rFonts w:ascii="Times New Roman" w:hAnsi="Times New Roman"/>
                <w:b/>
                <w:sz w:val="18"/>
              </w:rPr>
              <w:t>. geplande uitstromen in verband met de verlenging of toekenning van nieuw retail- of wholesalekrediet</w:t>
            </w:r>
          </w:p>
          <w:p w14:paraId="714A4F5E" w14:textId="77777777" w:rsidR="00994B55" w:rsidRDefault="00994B55" w:rsidP="00A2696D">
            <w:pPr>
              <w:pStyle w:val="TableParagraph"/>
              <w:suppressAutoHyphens/>
              <w:spacing w:before="8"/>
              <w:jc w:val="both"/>
              <w:rPr>
                <w:rFonts w:ascii="Times New Roman" w:eastAsia="Times New Roman" w:hAnsi="Times New Roman"/>
                <w:sz w:val="21"/>
                <w:szCs w:val="21"/>
              </w:rPr>
            </w:pPr>
          </w:p>
          <w:p w14:paraId="4AD3B14C" w14:textId="78536AE0"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23</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36459D08"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27A60F61" w14:textId="33380DF5" w:rsidR="00994B55" w:rsidRDefault="006E48EA" w:rsidP="00A2696D">
            <w:pPr>
              <w:pStyle w:val="TableParagraph"/>
              <w:suppressAutoHyphens/>
              <w:ind w:left="135" w:right="99"/>
              <w:jc w:val="both"/>
              <w:rPr>
                <w:rFonts w:ascii="Times New Roman" w:eastAsia="Verdana" w:hAnsi="Times New Roman"/>
                <w:sz w:val="18"/>
                <w:szCs w:val="18"/>
              </w:rPr>
            </w:pPr>
            <w:r>
              <w:rPr>
                <w:rFonts w:ascii="Times New Roman" w:hAnsi="Times New Roman"/>
                <w:sz w:val="18"/>
              </w:rPr>
              <w:t>Kredietinstellingen rapporteren het bedrag van de geplande uitstromen in verband met de verlenging of toekenning van nieuw retail- of wholesalekrediet als bedoeld in artikel </w:t>
            </w:r>
            <w:r w:rsidRPr="002F56C7">
              <w:rPr>
                <w:rFonts w:ascii="Times New Roman" w:hAnsi="Times New Roman"/>
                <w:sz w:val="18"/>
              </w:rPr>
              <w:t>23</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36D9FAA1" w14:textId="77777777" w:rsidTr="00454544">
        <w:tc>
          <w:tcPr>
            <w:tcW w:w="1457" w:type="dxa"/>
            <w:shd w:val="clear" w:color="auto" w:fill="auto"/>
            <w:vAlign w:val="center"/>
          </w:tcPr>
          <w:p w14:paraId="7132EADC" w14:textId="77777777" w:rsidR="00994B55" w:rsidRDefault="006E48EA" w:rsidP="00A2696D">
            <w:pPr>
              <w:pStyle w:val="TableParagraph"/>
              <w:suppressAutoHyphens/>
              <w:spacing w:before="130"/>
              <w:ind w:left="135"/>
              <w:rPr>
                <w:rFonts w:ascii="Times New Roman" w:eastAsia="Verdana" w:hAnsi="Times New Roman"/>
                <w:sz w:val="18"/>
                <w:szCs w:val="18"/>
              </w:rPr>
            </w:pPr>
            <w:r w:rsidRPr="002F56C7">
              <w:rPr>
                <w:rFonts w:ascii="Times New Roman" w:hAnsi="Times New Roman"/>
                <w:sz w:val="18"/>
              </w:rPr>
              <w:t>850</w:t>
            </w:r>
          </w:p>
        </w:tc>
        <w:tc>
          <w:tcPr>
            <w:tcW w:w="6946" w:type="dxa"/>
            <w:shd w:val="clear" w:color="auto" w:fill="auto"/>
          </w:tcPr>
          <w:p w14:paraId="4968E6F1"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870907A" w14:textId="0BBB71B4"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7</w:t>
            </w:r>
            <w:r>
              <w:rPr>
                <w:rFonts w:ascii="Times New Roman" w:hAnsi="Times New Roman"/>
                <w:b/>
                <w:sz w:val="18"/>
                <w:u w:color="000000"/>
              </w:rPr>
              <w:t>.</w:t>
            </w:r>
            <w:r w:rsidRPr="002F56C7">
              <w:rPr>
                <w:rFonts w:ascii="Times New Roman" w:hAnsi="Times New Roman"/>
                <w:b/>
                <w:sz w:val="18"/>
                <w:u w:color="000000"/>
              </w:rPr>
              <w:t>7</w:t>
            </w:r>
            <w:r>
              <w:rPr>
                <w:rFonts w:ascii="Times New Roman" w:hAnsi="Times New Roman"/>
                <w:b/>
                <w:sz w:val="18"/>
                <w:u w:color="000000"/>
              </w:rPr>
              <w:t xml:space="preserve">. </w:t>
            </w:r>
            <w:r w:rsidR="00880B50" w:rsidRPr="00880B50">
              <w:rPr>
                <w:rFonts w:ascii="Times New Roman" w:hAnsi="Times New Roman"/>
                <w:b/>
                <w:sz w:val="18"/>
                <w:u w:color="000000"/>
              </w:rPr>
              <w:t>Te betalen bedragen uit derivaten</w:t>
            </w:r>
          </w:p>
          <w:p w14:paraId="71638BDB"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12F95436" w14:textId="087C5024"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022054A4"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2D5BD3D2" w14:textId="0642C3AE"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 xml:space="preserve">Kredietinstellingen rapporteren het bedrag aan </w:t>
            </w:r>
            <w:r w:rsidR="00880B50">
              <w:rPr>
                <w:rFonts w:ascii="Times New Roman" w:hAnsi="Times New Roman"/>
                <w:sz w:val="18"/>
              </w:rPr>
              <w:t>t</w:t>
            </w:r>
            <w:r w:rsidR="00880B50" w:rsidRPr="00880B50">
              <w:rPr>
                <w:rFonts w:ascii="Times New Roman" w:hAnsi="Times New Roman"/>
                <w:sz w:val="18"/>
              </w:rPr>
              <w:t>e betalen bedragen uit derivaten</w:t>
            </w:r>
            <w:r>
              <w:rPr>
                <w:rFonts w:ascii="Times New Roman" w:hAnsi="Times New Roman"/>
                <w:sz w:val="18"/>
              </w:rPr>
              <w:t xml:space="preserve">, die geen in bijlage II bij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vermelde contracten en kredietderivaten zijn, als bedoeld in artikel </w:t>
            </w:r>
            <w:r w:rsidRPr="002F56C7">
              <w:rPr>
                <w:rFonts w:ascii="Times New Roman" w:hAnsi="Times New Roman"/>
                <w:sz w:val="18"/>
              </w:rPr>
              <w:t>23</w:t>
            </w:r>
            <w:r>
              <w:rPr>
                <w:rFonts w:ascii="Times New Roman" w:hAnsi="Times New Roman"/>
                <w:sz w:val="18"/>
              </w:rPr>
              <w:t xml:space="preserve">,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3A33D5BA" w14:textId="77777777" w:rsidTr="00454544">
        <w:tc>
          <w:tcPr>
            <w:tcW w:w="1457" w:type="dxa"/>
            <w:shd w:val="clear" w:color="auto" w:fill="auto"/>
            <w:vAlign w:val="center"/>
          </w:tcPr>
          <w:p w14:paraId="6370CD13" w14:textId="77777777" w:rsidR="00994B55" w:rsidRDefault="006E48EA" w:rsidP="00A2696D">
            <w:pPr>
              <w:pStyle w:val="TableParagraph"/>
              <w:suppressAutoHyphens/>
              <w:spacing w:before="130"/>
              <w:ind w:left="135"/>
              <w:rPr>
                <w:rFonts w:ascii="Times New Roman" w:eastAsia="Verdana" w:hAnsi="Times New Roman"/>
                <w:sz w:val="18"/>
                <w:szCs w:val="18"/>
              </w:rPr>
            </w:pPr>
            <w:r w:rsidRPr="002F56C7">
              <w:rPr>
                <w:rFonts w:ascii="Times New Roman" w:hAnsi="Times New Roman"/>
                <w:sz w:val="18"/>
              </w:rPr>
              <w:t>860</w:t>
            </w:r>
          </w:p>
        </w:tc>
        <w:tc>
          <w:tcPr>
            <w:tcW w:w="6946" w:type="dxa"/>
            <w:shd w:val="clear" w:color="auto" w:fill="auto"/>
          </w:tcPr>
          <w:p w14:paraId="797842E4"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15AB21BD" w14:textId="6383F00C"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7</w:t>
            </w:r>
            <w:r>
              <w:rPr>
                <w:rFonts w:ascii="Times New Roman" w:hAnsi="Times New Roman"/>
                <w:b/>
                <w:sz w:val="18"/>
                <w:u w:color="000000"/>
              </w:rPr>
              <w:t>.</w:t>
            </w:r>
            <w:r w:rsidRPr="002F56C7">
              <w:rPr>
                <w:rFonts w:ascii="Times New Roman" w:hAnsi="Times New Roman"/>
                <w:b/>
                <w:sz w:val="18"/>
                <w:u w:color="000000"/>
              </w:rPr>
              <w:t>8</w:t>
            </w:r>
            <w:r>
              <w:rPr>
                <w:rFonts w:ascii="Times New Roman" w:hAnsi="Times New Roman"/>
                <w:b/>
                <w:sz w:val="18"/>
                <w:u w:color="000000"/>
              </w:rPr>
              <w:t>. met handelsfinanciering verband houdende producten buiten de balanstelling</w:t>
            </w:r>
          </w:p>
          <w:p w14:paraId="6139FB57"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086C34D7" w14:textId="4131BE49" w:rsidR="00994B55" w:rsidRDefault="006E48EA" w:rsidP="00A2696D">
            <w:pPr>
              <w:pStyle w:val="TableParagraph"/>
              <w:suppressAutoHyphens/>
              <w:ind w:left="135" w:right="95"/>
              <w:jc w:val="both"/>
              <w:rPr>
                <w:rFonts w:ascii="Times New Roman" w:eastAsia="Verdana" w:hAnsi="Times New Roman"/>
                <w:sz w:val="18"/>
                <w:szCs w:val="18"/>
              </w:rPr>
            </w:pPr>
            <w:r>
              <w:rPr>
                <w:rFonts w:ascii="Times New Roman" w:hAnsi="Times New Roman"/>
                <w:sz w:val="18"/>
              </w:rPr>
              <w:t>Kredietinstellingen rapporteren het bedrag aan producten of diensten met betrekking tot met handelsfinanciering verband houdende producten buiten de balanstelling als bedoeld in artikel </w:t>
            </w:r>
            <w:r w:rsidRPr="002F56C7">
              <w:rPr>
                <w:rFonts w:ascii="Times New Roman" w:hAnsi="Times New Roman"/>
                <w:sz w:val="18"/>
              </w:rPr>
              <w:t>23</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0BBAE78A" w14:textId="77777777" w:rsidTr="00454544">
        <w:tc>
          <w:tcPr>
            <w:tcW w:w="1457" w:type="dxa"/>
            <w:shd w:val="clear" w:color="auto" w:fill="auto"/>
            <w:vAlign w:val="center"/>
          </w:tcPr>
          <w:p w14:paraId="719B0E31"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870</w:t>
            </w:r>
          </w:p>
        </w:tc>
        <w:tc>
          <w:tcPr>
            <w:tcW w:w="6946" w:type="dxa"/>
            <w:shd w:val="clear" w:color="auto" w:fill="auto"/>
          </w:tcPr>
          <w:p w14:paraId="647C74E5"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159D6237" w14:textId="579CE7CE"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7</w:t>
            </w:r>
            <w:r>
              <w:rPr>
                <w:rFonts w:ascii="Times New Roman" w:hAnsi="Times New Roman"/>
                <w:b/>
                <w:sz w:val="18"/>
                <w:u w:color="000000"/>
              </w:rPr>
              <w:t>.</w:t>
            </w:r>
            <w:r w:rsidRPr="002F56C7">
              <w:rPr>
                <w:rFonts w:ascii="Times New Roman" w:hAnsi="Times New Roman"/>
                <w:b/>
                <w:sz w:val="18"/>
                <w:u w:color="000000"/>
              </w:rPr>
              <w:t>9</w:t>
            </w:r>
            <w:r>
              <w:rPr>
                <w:rFonts w:ascii="Times New Roman" w:hAnsi="Times New Roman"/>
                <w:b/>
                <w:sz w:val="18"/>
                <w:u w:color="000000"/>
              </w:rPr>
              <w:t>. andere</w:t>
            </w:r>
          </w:p>
          <w:p w14:paraId="51CD9678"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5712662A" w14:textId="23492B0A"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23</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77E63AA9"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83501D0" w14:textId="4904E61D" w:rsidR="00994B55" w:rsidRDefault="006E48EA" w:rsidP="00A2696D">
            <w:pPr>
              <w:pStyle w:val="TableParagraph"/>
              <w:suppressAutoHyphens/>
              <w:ind w:left="135" w:right="97"/>
              <w:jc w:val="both"/>
              <w:rPr>
                <w:rFonts w:ascii="Times New Roman" w:hAnsi="Times New Roman"/>
                <w:sz w:val="18"/>
              </w:rPr>
            </w:pPr>
            <w:r>
              <w:rPr>
                <w:rFonts w:ascii="Times New Roman" w:hAnsi="Times New Roman"/>
                <w:sz w:val="18"/>
              </w:rPr>
              <w:t>Kredietinstellingen rapporteren het bedrag van de andere dan de bovengenoemde overige producten of diensten als bedoeld in artikel </w:t>
            </w:r>
            <w:r w:rsidRPr="002F56C7">
              <w:rPr>
                <w:rFonts w:ascii="Times New Roman" w:hAnsi="Times New Roman"/>
                <w:sz w:val="18"/>
              </w:rPr>
              <w:t>23</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7A0DC1DA" w14:textId="7AF431CD" w:rsidR="00994B55" w:rsidRDefault="00994B55" w:rsidP="00A2696D">
            <w:pPr>
              <w:pStyle w:val="TableParagraph"/>
              <w:suppressAutoHyphens/>
              <w:ind w:left="135" w:right="97"/>
              <w:jc w:val="both"/>
              <w:rPr>
                <w:rFonts w:ascii="Times New Roman" w:hAnsi="Times New Roman"/>
                <w:sz w:val="18"/>
              </w:rPr>
            </w:pPr>
          </w:p>
          <w:p w14:paraId="052770D9" w14:textId="7709034B" w:rsidR="00994B55" w:rsidRDefault="0039321F" w:rsidP="00A2696D">
            <w:pPr>
              <w:pStyle w:val="TableParagraph"/>
              <w:suppressAutoHyphens/>
              <w:ind w:left="135" w:right="97"/>
              <w:jc w:val="both"/>
              <w:rPr>
                <w:rFonts w:ascii="Times New Roman" w:hAnsi="Times New Roman"/>
                <w:sz w:val="18"/>
              </w:rPr>
            </w:pPr>
            <w:r>
              <w:rPr>
                <w:rFonts w:ascii="Times New Roman" w:hAnsi="Times New Roman"/>
                <w:sz w:val="18"/>
              </w:rPr>
              <w:t>In deze rij onder meer posten als garanties rapporteren.</w:t>
            </w:r>
          </w:p>
          <w:p w14:paraId="2FD04FBB" w14:textId="0CDA7957" w:rsidR="00994B55" w:rsidRDefault="00994B55" w:rsidP="00A2696D">
            <w:pPr>
              <w:pStyle w:val="TableParagraph"/>
              <w:suppressAutoHyphens/>
              <w:ind w:left="135" w:right="97"/>
              <w:jc w:val="both"/>
              <w:rPr>
                <w:rFonts w:ascii="Times New Roman" w:hAnsi="Times New Roman"/>
                <w:sz w:val="18"/>
              </w:rPr>
            </w:pPr>
          </w:p>
          <w:p w14:paraId="09BAC09F" w14:textId="0C10A1AB" w:rsidR="00994B55" w:rsidRDefault="0039321F"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 xml:space="preserve">In deze rij worden voorwaardelijke uitstromen als gevolg van triggers niet zijnde verlagingstriggers als bedoeld in artikel </w:t>
            </w:r>
            <w:r w:rsidRPr="002F56C7">
              <w:rPr>
                <w:rFonts w:ascii="Times New Roman" w:hAnsi="Times New Roman"/>
                <w:sz w:val="18"/>
              </w:rPr>
              <w:t>30</w:t>
            </w:r>
            <w:r>
              <w:rPr>
                <w:rFonts w:ascii="Times New Roman" w:hAnsi="Times New Roman"/>
                <w:sz w:val="18"/>
              </w:rPr>
              <w:t xml:space="preserve">, lid </w:t>
            </w:r>
            <w:r w:rsidRPr="002F56C7">
              <w:rPr>
                <w:rFonts w:ascii="Times New Roman" w:hAnsi="Times New Roman"/>
                <w:sz w:val="18"/>
              </w:rPr>
              <w:t>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gerapporteerd.</w:t>
            </w:r>
          </w:p>
          <w:p w14:paraId="56656AB1" w14:textId="3DCA01FB" w:rsidR="00994B55" w:rsidRDefault="00994B55" w:rsidP="00A2696D">
            <w:pPr>
              <w:pStyle w:val="TableParagraph"/>
              <w:suppressAutoHyphens/>
              <w:ind w:right="97"/>
              <w:jc w:val="both"/>
              <w:rPr>
                <w:rFonts w:ascii="Times New Roman" w:eastAsia="Verdana" w:hAnsi="Times New Roman"/>
                <w:sz w:val="18"/>
                <w:szCs w:val="18"/>
              </w:rPr>
            </w:pPr>
          </w:p>
        </w:tc>
      </w:tr>
      <w:tr w:rsidR="00994B55" w14:paraId="13F55256" w14:textId="77777777" w:rsidTr="00454544">
        <w:tc>
          <w:tcPr>
            <w:tcW w:w="1457" w:type="dxa"/>
            <w:shd w:val="clear" w:color="auto" w:fill="auto"/>
            <w:vAlign w:val="center"/>
          </w:tcPr>
          <w:p w14:paraId="1B285D82" w14:textId="3975B5CF" w:rsidR="00994B55" w:rsidRDefault="006E48EA" w:rsidP="00A2696D">
            <w:pPr>
              <w:pStyle w:val="TableParagraph"/>
              <w:suppressAutoHyphens/>
              <w:spacing w:before="114"/>
              <w:ind w:left="135"/>
              <w:rPr>
                <w:rFonts w:ascii="Times New Roman" w:hAnsi="Times New Roman"/>
                <w:sz w:val="18"/>
              </w:rPr>
            </w:pPr>
            <w:r w:rsidRPr="002F56C7">
              <w:rPr>
                <w:rFonts w:ascii="Times New Roman" w:hAnsi="Times New Roman"/>
                <w:sz w:val="18"/>
              </w:rPr>
              <w:t>885</w:t>
            </w:r>
          </w:p>
        </w:tc>
        <w:tc>
          <w:tcPr>
            <w:tcW w:w="6946" w:type="dxa"/>
            <w:shd w:val="clear" w:color="auto" w:fill="auto"/>
          </w:tcPr>
          <w:p w14:paraId="76980E41" w14:textId="73CC9638" w:rsidR="00994B55" w:rsidRDefault="006E48EA" w:rsidP="00A2696D">
            <w:pPr>
              <w:pStyle w:val="TableParagraph"/>
              <w:suppressAutoHyphens/>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8</w:t>
            </w:r>
            <w:r>
              <w:rPr>
                <w:rFonts w:ascii="Times New Roman" w:hAnsi="Times New Roman"/>
                <w:b/>
                <w:sz w:val="18"/>
                <w:u w:color="000000"/>
              </w:rPr>
              <w:t>. Andere verplichtingen en aangegane verplichtingen</w:t>
            </w:r>
          </w:p>
          <w:p w14:paraId="4267D623" w14:textId="77777777" w:rsidR="00994B55" w:rsidRDefault="00994B55" w:rsidP="00A2696D">
            <w:pPr>
              <w:pStyle w:val="TableParagraph"/>
              <w:suppressAutoHyphens/>
              <w:jc w:val="both"/>
              <w:rPr>
                <w:rFonts w:ascii="Times New Roman" w:eastAsia="Times New Roman" w:hAnsi="Times New Roman"/>
                <w:sz w:val="25"/>
                <w:szCs w:val="25"/>
              </w:rPr>
            </w:pPr>
          </w:p>
          <w:p w14:paraId="248EE6BE" w14:textId="2785682C" w:rsidR="00994B55" w:rsidRDefault="006E48EA" w:rsidP="00A2696D">
            <w:pPr>
              <w:pStyle w:val="TableParagraph"/>
              <w:suppressAutoHyphens/>
              <w:ind w:right="100"/>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28</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6</w:t>
            </w:r>
            <w:r>
              <w:rPr>
                <w:rFonts w:ascii="Times New Roman" w:hAnsi="Times New Roman"/>
                <w:sz w:val="18"/>
              </w:rPr>
              <w:t xml:space="preserve">, en artikel </w:t>
            </w:r>
            <w:r w:rsidRPr="002F56C7">
              <w:rPr>
                <w:rFonts w:ascii="Times New Roman" w:hAnsi="Times New Roman"/>
                <w:sz w:val="18"/>
              </w:rPr>
              <w:t>31</w:t>
            </w:r>
            <w:r>
              <w:rPr>
                <w:rFonts w:ascii="Times New Roman" w:hAnsi="Times New Roman"/>
                <w:sz w:val="18"/>
              </w:rPr>
              <w:t xml:space="preserve"> bis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1936BB53" w14:textId="77777777" w:rsidR="00994B55" w:rsidRDefault="00994B55" w:rsidP="00A2696D">
            <w:pPr>
              <w:pStyle w:val="TableParagraph"/>
              <w:suppressAutoHyphens/>
              <w:spacing w:before="11"/>
              <w:jc w:val="both"/>
              <w:rPr>
                <w:rFonts w:ascii="Times New Roman" w:eastAsia="Times New Roman" w:hAnsi="Times New Roman"/>
                <w:sz w:val="18"/>
                <w:szCs w:val="18"/>
              </w:rPr>
            </w:pPr>
          </w:p>
          <w:p w14:paraId="63BD30BF" w14:textId="3632151C" w:rsidR="00994B55" w:rsidRDefault="006E48EA" w:rsidP="00A2696D">
            <w:pPr>
              <w:pStyle w:val="TableParagraph"/>
              <w:suppressAutoHyphens/>
              <w:ind w:right="97"/>
              <w:jc w:val="both"/>
              <w:rPr>
                <w:rFonts w:ascii="Times New Roman" w:eastAsia="Verdana" w:hAnsi="Times New Roman"/>
                <w:sz w:val="18"/>
                <w:szCs w:val="18"/>
              </w:rPr>
            </w:pPr>
            <w:r>
              <w:rPr>
                <w:rFonts w:ascii="Times New Roman" w:hAnsi="Times New Roman"/>
                <w:sz w:val="18"/>
              </w:rPr>
              <w:t>Kredietinstellingen rapporteren de uitstromen uit andere verplichtingen en aangegane verplichtingen als bedoeld in artikel </w:t>
            </w:r>
            <w:r w:rsidRPr="002F56C7">
              <w:rPr>
                <w:rFonts w:ascii="Times New Roman" w:hAnsi="Times New Roman"/>
                <w:sz w:val="18"/>
              </w:rPr>
              <w:t>28</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6</w:t>
            </w:r>
            <w:r>
              <w:rPr>
                <w:rFonts w:ascii="Times New Roman" w:hAnsi="Times New Roman"/>
                <w:sz w:val="18"/>
              </w:rPr>
              <w:t>, en artikel </w:t>
            </w:r>
            <w:r w:rsidRPr="002F56C7">
              <w:rPr>
                <w:rFonts w:ascii="Times New Roman" w:hAnsi="Times New Roman"/>
                <w:sz w:val="18"/>
              </w:rPr>
              <w:t>31</w:t>
            </w:r>
            <w:r>
              <w:rPr>
                <w:rFonts w:ascii="Times New Roman" w:hAnsi="Times New Roman"/>
                <w:sz w:val="18"/>
              </w:rPr>
              <w:t xml:space="preserve"> bis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6C04082B" w14:textId="77777777" w:rsidR="00994B55" w:rsidRDefault="00994B55" w:rsidP="00A2696D">
            <w:pPr>
              <w:pStyle w:val="TableParagraph"/>
              <w:suppressAutoHyphens/>
              <w:spacing w:before="10"/>
              <w:jc w:val="both"/>
              <w:rPr>
                <w:rFonts w:ascii="Times New Roman" w:eastAsia="Times New Roman" w:hAnsi="Times New Roman"/>
                <w:sz w:val="18"/>
                <w:szCs w:val="18"/>
              </w:rPr>
            </w:pPr>
          </w:p>
          <w:p w14:paraId="71BA5254" w14:textId="461805A3" w:rsidR="00994B55" w:rsidRDefault="006E48EA" w:rsidP="00A2696D">
            <w:pPr>
              <w:pStyle w:val="TableParagraph"/>
              <w:suppressAutoHyphens/>
              <w:spacing w:before="9"/>
              <w:jc w:val="both"/>
              <w:rPr>
                <w:rFonts w:ascii="Times New Roman" w:hAnsi="Times New Roman"/>
                <w:sz w:val="21"/>
              </w:rPr>
            </w:pPr>
            <w:r>
              <w:rPr>
                <w:rFonts w:ascii="Times New Roman" w:hAnsi="Times New Roman"/>
                <w:sz w:val="18"/>
              </w:rPr>
              <w:t>Deze post omvat, in voorkomend geval, ook additionele bedragen die in de reserves bij centrale banken moeten worden aangehouden, voor zover overeengekomen tussen de betrokken bevoegde autoriteit en de ECB of de centrale bank overeenkomstig artikel </w:t>
            </w:r>
            <w:r w:rsidRPr="002F56C7">
              <w:rPr>
                <w:rFonts w:ascii="Times New Roman" w:hAnsi="Times New Roman"/>
                <w:sz w:val="18"/>
              </w:rPr>
              <w:t>10</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onder b), punt iii),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72532BE1" w14:textId="77777777" w:rsidTr="00454544">
        <w:tc>
          <w:tcPr>
            <w:tcW w:w="1457" w:type="dxa"/>
            <w:shd w:val="clear" w:color="auto" w:fill="auto"/>
            <w:vAlign w:val="center"/>
          </w:tcPr>
          <w:p w14:paraId="45645D6C" w14:textId="77777777" w:rsidR="00994B55" w:rsidRDefault="006E48EA" w:rsidP="00A2696D">
            <w:pPr>
              <w:pStyle w:val="TableParagraph"/>
              <w:suppressAutoHyphens/>
              <w:spacing w:before="111"/>
              <w:ind w:left="135"/>
              <w:rPr>
                <w:rFonts w:ascii="Times New Roman" w:eastAsia="Verdana" w:hAnsi="Times New Roman"/>
                <w:sz w:val="18"/>
                <w:szCs w:val="18"/>
              </w:rPr>
            </w:pPr>
            <w:r w:rsidRPr="002F56C7">
              <w:rPr>
                <w:rFonts w:ascii="Times New Roman" w:hAnsi="Times New Roman"/>
                <w:sz w:val="18"/>
              </w:rPr>
              <w:t>890</w:t>
            </w:r>
          </w:p>
        </w:tc>
        <w:tc>
          <w:tcPr>
            <w:tcW w:w="6946" w:type="dxa"/>
            <w:shd w:val="clear" w:color="auto" w:fill="auto"/>
          </w:tcPr>
          <w:p w14:paraId="3660CA35"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3A3A2227" w14:textId="2668011B"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8</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uit bedrijfskosten voortvloeiende verplichtingen</w:t>
            </w:r>
          </w:p>
          <w:p w14:paraId="633D1645"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398C48AE" w14:textId="229D0BB1"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28</w:t>
            </w:r>
            <w:r>
              <w:rPr>
                <w:rFonts w:ascii="Times New Roman" w:hAnsi="Times New Roman"/>
                <w:sz w:val="18"/>
              </w:rPr>
              <w:t>, lid </w:t>
            </w:r>
            <w:r w:rsidRPr="002F56C7">
              <w:rPr>
                <w:rFonts w:ascii="Times New Roman" w:hAnsi="Times New Roman"/>
                <w:sz w:val="18"/>
              </w:rPr>
              <w:t>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55CD1F77" w14:textId="77777777" w:rsidR="00994B55" w:rsidRDefault="00994B55" w:rsidP="00A2696D">
            <w:pPr>
              <w:pStyle w:val="TableParagraph"/>
              <w:suppressAutoHyphens/>
              <w:jc w:val="both"/>
              <w:rPr>
                <w:rFonts w:ascii="Times New Roman" w:eastAsia="Times New Roman" w:hAnsi="Times New Roman"/>
                <w:sz w:val="25"/>
                <w:szCs w:val="25"/>
              </w:rPr>
            </w:pPr>
          </w:p>
          <w:p w14:paraId="393CF36B" w14:textId="22FE85E9" w:rsidR="00994B55" w:rsidRDefault="006E48EA" w:rsidP="00A2696D">
            <w:pPr>
              <w:pStyle w:val="TableParagraph"/>
              <w:suppressAutoHyphens/>
              <w:ind w:left="102" w:right="98"/>
              <w:jc w:val="both"/>
              <w:rPr>
                <w:rFonts w:ascii="Times New Roman" w:eastAsia="Verdana" w:hAnsi="Times New Roman"/>
                <w:sz w:val="18"/>
                <w:szCs w:val="18"/>
              </w:rPr>
            </w:pPr>
            <w:r>
              <w:rPr>
                <w:rFonts w:ascii="Times New Roman" w:hAnsi="Times New Roman"/>
                <w:sz w:val="18"/>
                <w:szCs w:val="18"/>
              </w:rPr>
              <w:t>Kredietinstellingen rapporteren het uitstaande bedrag aan uit de eigen bedrijfskosten van de kredietinstelling voortvloeiende verplichtingen als bedoeld in artikel </w:t>
            </w:r>
            <w:r w:rsidRPr="002F56C7">
              <w:rPr>
                <w:rFonts w:ascii="Times New Roman" w:hAnsi="Times New Roman"/>
                <w:sz w:val="18"/>
                <w:szCs w:val="18"/>
              </w:rPr>
              <w:t>28</w:t>
            </w:r>
            <w:r>
              <w:rPr>
                <w:rFonts w:ascii="Times New Roman" w:hAnsi="Times New Roman"/>
                <w:sz w:val="18"/>
                <w:szCs w:val="18"/>
              </w:rPr>
              <w:t>, lid </w:t>
            </w:r>
            <w:r w:rsidRPr="002F56C7">
              <w:rPr>
                <w:rFonts w:ascii="Times New Roman" w:hAnsi="Times New Roman"/>
                <w:sz w:val="18"/>
                <w:szCs w:val="18"/>
              </w:rPr>
              <w:t>2</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tc>
      </w:tr>
      <w:tr w:rsidR="00994B55" w14:paraId="0FD09B16" w14:textId="77777777" w:rsidTr="00454544">
        <w:tc>
          <w:tcPr>
            <w:tcW w:w="1457" w:type="dxa"/>
            <w:shd w:val="clear" w:color="auto" w:fill="auto"/>
            <w:vAlign w:val="center"/>
          </w:tcPr>
          <w:p w14:paraId="7BC75909" w14:textId="77777777" w:rsidR="00994B55" w:rsidRDefault="006E48EA" w:rsidP="00A2696D">
            <w:pPr>
              <w:pStyle w:val="TableParagraph"/>
              <w:suppressAutoHyphens/>
              <w:spacing w:before="122"/>
              <w:ind w:left="135"/>
              <w:rPr>
                <w:rFonts w:ascii="Times New Roman" w:eastAsia="Verdana" w:hAnsi="Times New Roman"/>
                <w:sz w:val="18"/>
                <w:szCs w:val="18"/>
              </w:rPr>
            </w:pPr>
            <w:r w:rsidRPr="002F56C7">
              <w:rPr>
                <w:rFonts w:ascii="Times New Roman" w:hAnsi="Times New Roman"/>
                <w:sz w:val="18"/>
              </w:rPr>
              <w:t>900</w:t>
            </w:r>
          </w:p>
        </w:tc>
        <w:tc>
          <w:tcPr>
            <w:tcW w:w="6946" w:type="dxa"/>
            <w:shd w:val="clear" w:color="auto" w:fill="auto"/>
          </w:tcPr>
          <w:p w14:paraId="29AFA9AE"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30D31FB" w14:textId="7EFF318F"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8</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verplichtingen in de vorm van schuldbewijzen indien niet behandeld als retaildeposito’s</w:t>
            </w:r>
          </w:p>
          <w:p w14:paraId="3C4345BF"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7BD788E0" w14:textId="1963F26B"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28</w:t>
            </w:r>
            <w:r>
              <w:rPr>
                <w:rFonts w:ascii="Times New Roman" w:hAnsi="Times New Roman"/>
                <w:sz w:val="18"/>
              </w:rPr>
              <w:t>, lid </w:t>
            </w:r>
            <w:r w:rsidRPr="002F56C7">
              <w:rPr>
                <w:rFonts w:ascii="Times New Roman" w:hAnsi="Times New Roman"/>
                <w:sz w:val="18"/>
              </w:rPr>
              <w:t>6</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16AAE713" w14:textId="77777777" w:rsidR="00994B55" w:rsidRDefault="00994B55" w:rsidP="00A2696D">
            <w:pPr>
              <w:pStyle w:val="TableParagraph"/>
              <w:suppressAutoHyphens/>
              <w:jc w:val="both"/>
              <w:rPr>
                <w:rFonts w:ascii="Times New Roman" w:eastAsia="Times New Roman" w:hAnsi="Times New Roman"/>
                <w:sz w:val="25"/>
                <w:szCs w:val="25"/>
              </w:rPr>
            </w:pPr>
          </w:p>
          <w:p w14:paraId="356F7462" w14:textId="04106268" w:rsidR="00994B55" w:rsidRDefault="006E48EA" w:rsidP="00A2696D">
            <w:pPr>
              <w:pStyle w:val="TableParagraph"/>
              <w:suppressAutoHyphens/>
              <w:ind w:left="102" w:right="99"/>
              <w:jc w:val="both"/>
              <w:rPr>
                <w:rFonts w:ascii="Times New Roman" w:eastAsia="Verdana" w:hAnsi="Times New Roman"/>
                <w:sz w:val="18"/>
                <w:szCs w:val="18"/>
              </w:rPr>
            </w:pPr>
            <w:r>
              <w:rPr>
                <w:rFonts w:ascii="Times New Roman" w:hAnsi="Times New Roman"/>
                <w:sz w:val="18"/>
              </w:rPr>
              <w:t>Kredietinstellingen rapporteren het uitstaande bedrag aan notes, obligaties en andere schuldbewijzen die door de kredietinstelling zijn uitgegeven en die niet als retaildeposito’s worden gerapporteerd overeenkomstig artikel </w:t>
            </w:r>
            <w:r w:rsidRPr="002F56C7">
              <w:rPr>
                <w:rFonts w:ascii="Times New Roman" w:hAnsi="Times New Roman"/>
                <w:sz w:val="18"/>
              </w:rPr>
              <w:t>28</w:t>
            </w:r>
            <w:r>
              <w:rPr>
                <w:rFonts w:ascii="Times New Roman" w:hAnsi="Times New Roman"/>
                <w:sz w:val="18"/>
              </w:rPr>
              <w:t>, lid </w:t>
            </w:r>
            <w:r w:rsidRPr="002F56C7">
              <w:rPr>
                <w:rFonts w:ascii="Times New Roman" w:hAnsi="Times New Roman"/>
                <w:sz w:val="18"/>
              </w:rPr>
              <w:t>6</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Dit bedrag omvat eveneens de desbetreffende coupons die in de komende dertig kalenderdagen vervallen.</w:t>
            </w:r>
          </w:p>
        </w:tc>
      </w:tr>
      <w:tr w:rsidR="00994B55" w14:paraId="45F39342" w14:textId="77777777" w:rsidTr="00454544">
        <w:tc>
          <w:tcPr>
            <w:tcW w:w="1457" w:type="dxa"/>
            <w:shd w:val="clear" w:color="auto" w:fill="auto"/>
            <w:vAlign w:val="center"/>
          </w:tcPr>
          <w:p w14:paraId="7E3112ED" w14:textId="77777777"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912</w:t>
            </w:r>
          </w:p>
        </w:tc>
        <w:tc>
          <w:tcPr>
            <w:tcW w:w="6946" w:type="dxa"/>
            <w:shd w:val="clear" w:color="auto" w:fill="auto"/>
          </w:tcPr>
          <w:p w14:paraId="3BB01771" w14:textId="77777777" w:rsidR="00994B55" w:rsidRDefault="00994B55" w:rsidP="00A2696D">
            <w:pPr>
              <w:pStyle w:val="TableParagraph"/>
              <w:suppressAutoHyphens/>
              <w:jc w:val="both"/>
              <w:rPr>
                <w:rFonts w:ascii="Times New Roman" w:hAnsi="Times New Roman"/>
                <w:b/>
                <w:sz w:val="18"/>
                <w:u w:color="000000"/>
              </w:rPr>
            </w:pPr>
          </w:p>
          <w:p w14:paraId="6D8021F0" w14:textId="77777777" w:rsidR="00994B55" w:rsidRDefault="006E48EA" w:rsidP="00A2696D">
            <w:pPr>
              <w:pStyle w:val="TableParagraph"/>
              <w:suppressAutoHyphens/>
              <w:jc w:val="both"/>
              <w:rPr>
                <w:rFonts w:ascii="Times New Roman" w:hAnsi="Times New Roman"/>
                <w:b/>
                <w:sz w:val="18"/>
                <w:u w:color="000000"/>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8</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 overschot aan financiering aan niet-financiële cliënten</w:t>
            </w:r>
          </w:p>
          <w:p w14:paraId="67A2F6DC" w14:textId="77777777" w:rsidR="00994B55" w:rsidRDefault="00994B55" w:rsidP="00A2696D">
            <w:pPr>
              <w:pStyle w:val="TableParagraph"/>
              <w:suppressAutoHyphens/>
              <w:jc w:val="both"/>
              <w:rPr>
                <w:rFonts w:ascii="Times New Roman" w:hAnsi="Times New Roman"/>
                <w:b/>
                <w:sz w:val="18"/>
                <w:u w:color="000000"/>
              </w:rPr>
            </w:pPr>
          </w:p>
          <w:p w14:paraId="71E54DBB" w14:textId="0F25043F" w:rsidR="00994B55" w:rsidRDefault="006E48EA" w:rsidP="00A2696D">
            <w:pPr>
              <w:pStyle w:val="TableParagraph"/>
              <w:suppressAutoHyphens/>
              <w:ind w:right="98"/>
              <w:jc w:val="both"/>
              <w:rPr>
                <w:rFonts w:ascii="Times New Roman" w:hAnsi="Times New Roman"/>
                <w:sz w:val="18"/>
              </w:rPr>
            </w:pPr>
            <w:r>
              <w:rPr>
                <w:rFonts w:ascii="Times New Roman" w:hAnsi="Times New Roman"/>
                <w:sz w:val="18"/>
              </w:rPr>
              <w:t>Artikel </w:t>
            </w:r>
            <w:r w:rsidRPr="002F56C7">
              <w:rPr>
                <w:rFonts w:ascii="Times New Roman" w:hAnsi="Times New Roman"/>
                <w:sz w:val="18"/>
              </w:rPr>
              <w:t>31</w:t>
            </w:r>
            <w:r>
              <w:rPr>
                <w:rFonts w:ascii="Times New Roman" w:hAnsi="Times New Roman"/>
                <w:sz w:val="18"/>
              </w:rPr>
              <w:t xml:space="preserve"> bis, lid </w:t>
            </w:r>
            <w:r w:rsidRPr="002F56C7">
              <w:rPr>
                <w:rFonts w:ascii="Times New Roman" w:hAnsi="Times New Roman"/>
                <w:sz w:val="18"/>
              </w:rPr>
              <w:t>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04E3E9C9" w14:textId="77777777" w:rsidR="00994B55" w:rsidRDefault="00994B55" w:rsidP="00A2696D">
            <w:pPr>
              <w:pStyle w:val="TableParagraph"/>
              <w:suppressAutoHyphens/>
              <w:ind w:right="98"/>
              <w:jc w:val="both"/>
              <w:rPr>
                <w:rFonts w:ascii="Times New Roman" w:hAnsi="Times New Roman"/>
                <w:sz w:val="18"/>
              </w:rPr>
            </w:pPr>
          </w:p>
          <w:p w14:paraId="368C7865" w14:textId="6F8A9911" w:rsidR="00994B55" w:rsidRDefault="006E48EA" w:rsidP="00A2696D">
            <w:pPr>
              <w:pStyle w:val="TableParagraph"/>
              <w:suppressAutoHyphens/>
              <w:ind w:right="98"/>
              <w:jc w:val="both"/>
              <w:rPr>
                <w:rFonts w:ascii="Times New Roman" w:eastAsia="Times New Roman" w:hAnsi="Times New Roman"/>
                <w:sz w:val="21"/>
                <w:szCs w:val="21"/>
              </w:rPr>
            </w:pPr>
            <w:r>
              <w:rPr>
                <w:rFonts w:ascii="Times New Roman" w:hAnsi="Times New Roman"/>
                <w:sz w:val="18"/>
              </w:rPr>
              <w:t>Kredietinstellingen rapporteren hier het verschil tussen de contractuele verplichtingen om aan niet-financiële cliënten financiering te verlenen, en het bedrag aan instromen uit hoofde van dergelijke cliënten als bedoeld in artikel </w:t>
            </w:r>
            <w:r w:rsidRPr="002F56C7">
              <w:rPr>
                <w:rFonts w:ascii="Times New Roman" w:hAnsi="Times New Roman"/>
                <w:sz w:val="18"/>
              </w:rPr>
              <w:t>32</w:t>
            </w:r>
            <w:r>
              <w:rPr>
                <w:rFonts w:ascii="Times New Roman" w:hAnsi="Times New Roman"/>
                <w:sz w:val="18"/>
              </w:rPr>
              <w:t>, lid </w:t>
            </w:r>
            <w:r w:rsidRPr="002F56C7">
              <w:rPr>
                <w:rFonts w:ascii="Times New Roman" w:hAnsi="Times New Roman"/>
                <w:sz w:val="18"/>
              </w:rPr>
              <w:t>3</w:t>
            </w:r>
            <w:r>
              <w:rPr>
                <w:rFonts w:ascii="Times New Roman" w:hAnsi="Times New Roman"/>
                <w:sz w:val="18"/>
              </w:rPr>
              <w:t>, onder a), voor zover de aangegane verplichtingen hoger liggen dan de verschuldigde gelden.</w:t>
            </w:r>
          </w:p>
        </w:tc>
      </w:tr>
      <w:tr w:rsidR="00994B55" w14:paraId="479246E7" w14:textId="77777777" w:rsidTr="00454544">
        <w:tc>
          <w:tcPr>
            <w:tcW w:w="1457" w:type="dxa"/>
            <w:shd w:val="clear" w:color="auto" w:fill="auto"/>
            <w:vAlign w:val="center"/>
          </w:tcPr>
          <w:p w14:paraId="2C651947" w14:textId="77777777"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913</w:t>
            </w:r>
          </w:p>
        </w:tc>
        <w:tc>
          <w:tcPr>
            <w:tcW w:w="6946" w:type="dxa"/>
            <w:shd w:val="clear" w:color="auto" w:fill="auto"/>
          </w:tcPr>
          <w:p w14:paraId="3D878B84" w14:textId="77777777" w:rsidR="00994B55" w:rsidRDefault="00994B55" w:rsidP="00A2696D">
            <w:pPr>
              <w:pStyle w:val="TableParagraph"/>
              <w:suppressAutoHyphens/>
              <w:jc w:val="both"/>
              <w:rPr>
                <w:rFonts w:ascii="Times New Roman" w:hAnsi="Times New Roman"/>
                <w:b/>
                <w:sz w:val="18"/>
                <w:u w:color="000000"/>
              </w:rPr>
            </w:pPr>
          </w:p>
          <w:p w14:paraId="14000ED0" w14:textId="77777777" w:rsidR="00994B55" w:rsidRDefault="006E48EA" w:rsidP="00A2696D">
            <w:pPr>
              <w:pStyle w:val="TableParagraph"/>
              <w:suppressAutoHyphens/>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8</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overschot aan financiering aan retailcliënten</w:t>
            </w:r>
          </w:p>
          <w:p w14:paraId="6144FC74"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2E95E581" w14:textId="4A64CE06" w:rsidR="00994B55" w:rsidRDefault="006E48EA" w:rsidP="00A2696D">
            <w:pPr>
              <w:pStyle w:val="TableParagraph"/>
              <w:suppressAutoHyphens/>
              <w:jc w:val="both"/>
              <w:rPr>
                <w:rFonts w:ascii="Times New Roman" w:hAnsi="Times New Roman"/>
                <w:b/>
                <w:sz w:val="18"/>
                <w:u w:color="000000"/>
              </w:rPr>
            </w:pPr>
            <w:r>
              <w:rPr>
                <w:rFonts w:ascii="Times New Roman" w:hAnsi="Times New Roman"/>
                <w:sz w:val="18"/>
              </w:rPr>
              <w:t>Kredietinstellingen rapporteren hier het verschil tussen de contractuele verplichtingen om aan retailcliënten financiering te verlenen, en het bedrag aan instromen uit hoofde van dergelijke cliënten als bedoeld in artikel </w:t>
            </w:r>
            <w:r w:rsidRPr="002F56C7">
              <w:rPr>
                <w:rFonts w:ascii="Times New Roman" w:hAnsi="Times New Roman"/>
                <w:sz w:val="18"/>
              </w:rPr>
              <w:t>32</w:t>
            </w:r>
            <w:r>
              <w:rPr>
                <w:rFonts w:ascii="Times New Roman" w:hAnsi="Times New Roman"/>
                <w:sz w:val="18"/>
              </w:rPr>
              <w:t>, lid </w:t>
            </w:r>
            <w:r w:rsidRPr="002F56C7">
              <w:rPr>
                <w:rFonts w:ascii="Times New Roman" w:hAnsi="Times New Roman"/>
                <w:sz w:val="18"/>
              </w:rPr>
              <w:t>3</w:t>
            </w:r>
            <w:r>
              <w:rPr>
                <w:rFonts w:ascii="Times New Roman" w:hAnsi="Times New Roman"/>
                <w:sz w:val="18"/>
              </w:rPr>
              <w:t>, onder a), voor zover de aangegane verplichtingen hoger liggen dan de verschuldigde gelden.</w:t>
            </w:r>
          </w:p>
        </w:tc>
      </w:tr>
      <w:tr w:rsidR="00994B55" w14:paraId="09D69798" w14:textId="77777777" w:rsidTr="00454544">
        <w:tc>
          <w:tcPr>
            <w:tcW w:w="1457" w:type="dxa"/>
            <w:shd w:val="clear" w:color="auto" w:fill="auto"/>
            <w:vAlign w:val="center"/>
          </w:tcPr>
          <w:p w14:paraId="51B6D8DE" w14:textId="77777777"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914</w:t>
            </w:r>
          </w:p>
        </w:tc>
        <w:tc>
          <w:tcPr>
            <w:tcW w:w="6946" w:type="dxa"/>
            <w:shd w:val="clear" w:color="auto" w:fill="auto"/>
          </w:tcPr>
          <w:p w14:paraId="6EAAAB64" w14:textId="77777777" w:rsidR="00994B55" w:rsidRDefault="00994B55" w:rsidP="00A2696D">
            <w:pPr>
              <w:pStyle w:val="TableParagraph"/>
              <w:suppressAutoHyphens/>
              <w:jc w:val="both"/>
              <w:rPr>
                <w:rFonts w:ascii="Times New Roman" w:hAnsi="Times New Roman"/>
                <w:b/>
                <w:sz w:val="18"/>
                <w:u w:color="000000"/>
              </w:rPr>
            </w:pPr>
          </w:p>
          <w:p w14:paraId="247E0701" w14:textId="77777777" w:rsidR="00994B55" w:rsidRDefault="006E48EA" w:rsidP="00A2696D">
            <w:pPr>
              <w:pStyle w:val="TableParagraph"/>
              <w:suppressAutoHyphens/>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8</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overschot aan financiering aan niet-financiële ondernemingen</w:t>
            </w:r>
          </w:p>
          <w:p w14:paraId="11DF6597"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42491C7C" w14:textId="02D617D3" w:rsidR="00994B55" w:rsidRDefault="006E48EA" w:rsidP="00A2696D">
            <w:pPr>
              <w:pStyle w:val="TableParagraph"/>
              <w:suppressAutoHyphens/>
              <w:jc w:val="both"/>
              <w:rPr>
                <w:rFonts w:ascii="Times New Roman" w:hAnsi="Times New Roman"/>
                <w:b/>
                <w:sz w:val="18"/>
                <w:u w:color="000000"/>
              </w:rPr>
            </w:pPr>
            <w:r>
              <w:rPr>
                <w:rFonts w:ascii="Times New Roman" w:hAnsi="Times New Roman"/>
                <w:sz w:val="18"/>
              </w:rPr>
              <w:t>Kredietinstellingen rapporteren hier het verschil tussen de contractuele verplichtingen om aan niet-financiële zakelijke cliënten financiering te verlenen, en het bedrag aan instromen uit hoofde van dergelijke cliënten als bedoeld in artikel </w:t>
            </w:r>
            <w:r w:rsidRPr="002F56C7">
              <w:rPr>
                <w:rFonts w:ascii="Times New Roman" w:hAnsi="Times New Roman"/>
                <w:sz w:val="18"/>
              </w:rPr>
              <w:t>32</w:t>
            </w:r>
            <w:r>
              <w:rPr>
                <w:rFonts w:ascii="Times New Roman" w:hAnsi="Times New Roman"/>
                <w:sz w:val="18"/>
              </w:rPr>
              <w:t>, lid </w:t>
            </w:r>
            <w:r w:rsidRPr="002F56C7">
              <w:rPr>
                <w:rFonts w:ascii="Times New Roman" w:hAnsi="Times New Roman"/>
                <w:sz w:val="18"/>
              </w:rPr>
              <w:t>3</w:t>
            </w:r>
            <w:r>
              <w:rPr>
                <w:rFonts w:ascii="Times New Roman" w:hAnsi="Times New Roman"/>
                <w:sz w:val="18"/>
              </w:rPr>
              <w:t>, onder a), voor zover de aangegane verplichtingen hoger liggen dan de verschuldigde gelden.</w:t>
            </w:r>
          </w:p>
        </w:tc>
      </w:tr>
      <w:tr w:rsidR="00994B55" w14:paraId="34017190" w14:textId="77777777" w:rsidTr="00454544">
        <w:tc>
          <w:tcPr>
            <w:tcW w:w="1457" w:type="dxa"/>
            <w:shd w:val="clear" w:color="auto" w:fill="auto"/>
            <w:vAlign w:val="center"/>
          </w:tcPr>
          <w:p w14:paraId="08824DD5" w14:textId="77777777"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915</w:t>
            </w:r>
          </w:p>
        </w:tc>
        <w:tc>
          <w:tcPr>
            <w:tcW w:w="6946" w:type="dxa"/>
            <w:shd w:val="clear" w:color="auto" w:fill="auto"/>
          </w:tcPr>
          <w:p w14:paraId="09F08CEB" w14:textId="77777777" w:rsidR="00994B55" w:rsidRDefault="00994B55" w:rsidP="00A2696D">
            <w:pPr>
              <w:pStyle w:val="TableParagraph"/>
              <w:suppressAutoHyphens/>
              <w:jc w:val="both"/>
              <w:rPr>
                <w:rFonts w:ascii="Times New Roman" w:hAnsi="Times New Roman"/>
                <w:b/>
                <w:sz w:val="18"/>
                <w:u w:color="000000"/>
              </w:rPr>
            </w:pPr>
          </w:p>
          <w:p w14:paraId="6C5AD11C" w14:textId="77777777" w:rsidR="00994B55" w:rsidRDefault="006E48EA" w:rsidP="00A2696D">
            <w:pPr>
              <w:pStyle w:val="TableParagraph"/>
              <w:suppressAutoHyphens/>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8</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 overschot aan financiering aan centrale overheden, multilaterale ontwikkelingsbanken en publiekrechtelijke lichamen</w:t>
            </w:r>
          </w:p>
          <w:p w14:paraId="731512C9"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0A7E8D5A" w14:textId="025066CF" w:rsidR="00994B55" w:rsidRDefault="006E48EA" w:rsidP="00A2696D">
            <w:pPr>
              <w:pStyle w:val="TableParagraph"/>
              <w:suppressAutoHyphens/>
              <w:jc w:val="both"/>
              <w:rPr>
                <w:rFonts w:ascii="Times New Roman" w:hAnsi="Times New Roman"/>
                <w:b/>
                <w:sz w:val="18"/>
                <w:u w:color="000000"/>
              </w:rPr>
            </w:pPr>
            <w:r>
              <w:rPr>
                <w:rFonts w:ascii="Times New Roman" w:hAnsi="Times New Roman"/>
                <w:sz w:val="18"/>
              </w:rPr>
              <w:t>Kredietinstellingen rapporteren hier het verschil tussen de contractuele verplichtingen om aan centrale overheden, multilaterale ontwikkelingsbanken en publiekrechtelijke lichamen financiering te verlenen, en het bedrag aan instromen uit hoofde van dergelijke cliënten als bedoeld in artikel </w:t>
            </w:r>
            <w:r w:rsidRPr="002F56C7">
              <w:rPr>
                <w:rFonts w:ascii="Times New Roman" w:hAnsi="Times New Roman"/>
                <w:sz w:val="18"/>
              </w:rPr>
              <w:t>32</w:t>
            </w:r>
            <w:r>
              <w:rPr>
                <w:rFonts w:ascii="Times New Roman" w:hAnsi="Times New Roman"/>
                <w:sz w:val="18"/>
              </w:rPr>
              <w:t>, lid </w:t>
            </w:r>
            <w:r w:rsidRPr="002F56C7">
              <w:rPr>
                <w:rFonts w:ascii="Times New Roman" w:hAnsi="Times New Roman"/>
                <w:sz w:val="18"/>
              </w:rPr>
              <w:t>3</w:t>
            </w:r>
            <w:r>
              <w:rPr>
                <w:rFonts w:ascii="Times New Roman" w:hAnsi="Times New Roman"/>
                <w:sz w:val="18"/>
              </w:rPr>
              <w:t>, onder a).</w:t>
            </w:r>
          </w:p>
        </w:tc>
      </w:tr>
      <w:tr w:rsidR="00994B55" w14:paraId="725A1ED7" w14:textId="77777777" w:rsidTr="00454544">
        <w:tc>
          <w:tcPr>
            <w:tcW w:w="1457" w:type="dxa"/>
            <w:shd w:val="clear" w:color="auto" w:fill="auto"/>
            <w:vAlign w:val="center"/>
          </w:tcPr>
          <w:p w14:paraId="366E802C" w14:textId="77777777"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916</w:t>
            </w:r>
          </w:p>
        </w:tc>
        <w:tc>
          <w:tcPr>
            <w:tcW w:w="6946" w:type="dxa"/>
            <w:shd w:val="clear" w:color="auto" w:fill="auto"/>
          </w:tcPr>
          <w:p w14:paraId="4837F02D" w14:textId="77777777" w:rsidR="00994B55" w:rsidRDefault="00994B55" w:rsidP="00A2696D">
            <w:pPr>
              <w:pStyle w:val="TableParagraph"/>
              <w:suppressAutoHyphens/>
              <w:jc w:val="both"/>
              <w:rPr>
                <w:rFonts w:ascii="Times New Roman" w:hAnsi="Times New Roman"/>
                <w:b/>
                <w:sz w:val="18"/>
                <w:u w:color="000000"/>
              </w:rPr>
            </w:pPr>
          </w:p>
          <w:p w14:paraId="2505C02C" w14:textId="77777777" w:rsidR="00994B55" w:rsidRDefault="006E48EA" w:rsidP="00A2696D">
            <w:pPr>
              <w:pStyle w:val="TableParagraph"/>
              <w:suppressAutoHyphens/>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8</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 overschot aan financiering aan andere rechtspersonen</w:t>
            </w:r>
          </w:p>
          <w:p w14:paraId="68AA18F2"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08BE842" w14:textId="4044CFD0" w:rsidR="00994B55" w:rsidRDefault="006E48EA" w:rsidP="00A2696D">
            <w:pPr>
              <w:pStyle w:val="TableParagraph"/>
              <w:suppressAutoHyphens/>
              <w:jc w:val="both"/>
              <w:rPr>
                <w:rFonts w:ascii="Times New Roman" w:hAnsi="Times New Roman"/>
                <w:b/>
                <w:sz w:val="18"/>
                <w:u w:color="000000"/>
              </w:rPr>
            </w:pPr>
            <w:r>
              <w:rPr>
                <w:rFonts w:ascii="Times New Roman" w:hAnsi="Times New Roman"/>
                <w:sz w:val="18"/>
              </w:rPr>
              <w:t>Kredietinstellingen rapporteren hier het verschil tussen de contractuele verplichtingen om aan andere rechtspersonen financiering te verlenen en het bedrag aan instromen uit hoofde van dergelijke cliënten als bedoeld in artikel </w:t>
            </w:r>
            <w:r w:rsidRPr="002F56C7">
              <w:rPr>
                <w:rFonts w:ascii="Times New Roman" w:hAnsi="Times New Roman"/>
                <w:sz w:val="18"/>
              </w:rPr>
              <w:t>32</w:t>
            </w:r>
            <w:r>
              <w:rPr>
                <w:rFonts w:ascii="Times New Roman" w:hAnsi="Times New Roman"/>
                <w:sz w:val="18"/>
              </w:rPr>
              <w:t>, lid </w:t>
            </w:r>
            <w:r w:rsidRPr="002F56C7">
              <w:rPr>
                <w:rFonts w:ascii="Times New Roman" w:hAnsi="Times New Roman"/>
                <w:sz w:val="18"/>
              </w:rPr>
              <w:t>3</w:t>
            </w:r>
            <w:r>
              <w:rPr>
                <w:rFonts w:ascii="Times New Roman" w:hAnsi="Times New Roman"/>
                <w:sz w:val="18"/>
              </w:rPr>
              <w:t>, onder a), voor zover de aangegane verplichtingen hoger liggen dan de verschuldigde gelden.</w:t>
            </w:r>
          </w:p>
        </w:tc>
      </w:tr>
      <w:tr w:rsidR="00994B55" w14:paraId="372B309D" w14:textId="77777777" w:rsidTr="00454544">
        <w:tc>
          <w:tcPr>
            <w:tcW w:w="1457" w:type="dxa"/>
            <w:shd w:val="clear" w:color="auto" w:fill="auto"/>
            <w:vAlign w:val="center"/>
          </w:tcPr>
          <w:p w14:paraId="065E0968" w14:textId="77777777"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917</w:t>
            </w:r>
          </w:p>
        </w:tc>
        <w:tc>
          <w:tcPr>
            <w:tcW w:w="6946" w:type="dxa"/>
            <w:shd w:val="clear" w:color="auto" w:fill="auto"/>
          </w:tcPr>
          <w:p w14:paraId="609B9274" w14:textId="77777777" w:rsidR="00994B55" w:rsidRDefault="00994B55" w:rsidP="00A2696D">
            <w:pPr>
              <w:pStyle w:val="TableParagraph"/>
              <w:suppressAutoHyphens/>
              <w:jc w:val="both"/>
              <w:rPr>
                <w:rFonts w:ascii="Times New Roman" w:hAnsi="Times New Roman"/>
                <w:b/>
                <w:sz w:val="18"/>
                <w:u w:color="000000"/>
              </w:rPr>
            </w:pPr>
          </w:p>
          <w:p w14:paraId="4B4E4468" w14:textId="77777777" w:rsidR="00994B55" w:rsidRDefault="006E48EA" w:rsidP="00A2696D">
            <w:pPr>
              <w:pStyle w:val="TableParagraph"/>
              <w:suppressAutoHyphens/>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8</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 op ongedekte basis geleende activa</w:t>
            </w:r>
          </w:p>
          <w:p w14:paraId="14A32293"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51721E3E" w14:textId="2AE52E70" w:rsidR="00994B55" w:rsidRDefault="006E48EA" w:rsidP="00A2696D">
            <w:pPr>
              <w:pStyle w:val="TableParagraph"/>
              <w:suppressAutoHyphens/>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28</w:t>
            </w:r>
            <w:r>
              <w:rPr>
                <w:rFonts w:ascii="Times New Roman" w:hAnsi="Times New Roman"/>
                <w:sz w:val="18"/>
              </w:rPr>
              <w:t>, lid </w:t>
            </w:r>
            <w:r w:rsidRPr="002F56C7">
              <w:rPr>
                <w:rFonts w:ascii="Times New Roman" w:hAnsi="Times New Roman"/>
                <w:sz w:val="18"/>
              </w:rPr>
              <w:t>7</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21FF1D3F"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5311C2DE" w14:textId="35334A4B" w:rsidR="00994B55" w:rsidRDefault="006E48EA" w:rsidP="00A2696D">
            <w:pPr>
              <w:pStyle w:val="TableParagraph"/>
              <w:suppressAutoHyphens/>
              <w:ind w:right="96"/>
              <w:jc w:val="both"/>
              <w:rPr>
                <w:rFonts w:ascii="Times New Roman" w:eastAsia="Verdana" w:hAnsi="Times New Roman"/>
                <w:sz w:val="18"/>
                <w:szCs w:val="18"/>
              </w:rPr>
            </w:pPr>
            <w:r>
              <w:rPr>
                <w:rFonts w:ascii="Times New Roman" w:hAnsi="Times New Roman"/>
                <w:sz w:val="18"/>
              </w:rPr>
              <w:t xml:space="preserve">Kredietinstellingen rapporteren hier de op ongedekte basis geleende en binnen dertig dagen vervallende activa. Voor deze activa is de aanname dat zij volledig worden afgebouwd, wat leidt tot een </w:t>
            </w:r>
            <w:r w:rsidRPr="002F56C7">
              <w:rPr>
                <w:rFonts w:ascii="Times New Roman" w:hAnsi="Times New Roman"/>
                <w:sz w:val="18"/>
              </w:rPr>
              <w:t>100</w:t>
            </w:r>
            <w:r>
              <w:rPr>
                <w:rFonts w:ascii="Times New Roman" w:hAnsi="Times New Roman"/>
                <w:sz w:val="18"/>
              </w:rPr>
              <w:t> %-uitstroom.</w:t>
            </w:r>
          </w:p>
          <w:p w14:paraId="6B6D9557" w14:textId="77777777" w:rsidR="00994B55" w:rsidRDefault="00994B55" w:rsidP="00A2696D">
            <w:pPr>
              <w:pStyle w:val="TableParagraph"/>
              <w:suppressAutoHyphens/>
              <w:spacing w:before="11"/>
              <w:jc w:val="both"/>
              <w:rPr>
                <w:rFonts w:ascii="Times New Roman" w:eastAsia="Times New Roman" w:hAnsi="Times New Roman"/>
                <w:sz w:val="21"/>
                <w:szCs w:val="21"/>
              </w:rPr>
            </w:pPr>
          </w:p>
          <w:p w14:paraId="66070A83" w14:textId="77777777" w:rsidR="00994B55" w:rsidRDefault="006E48EA" w:rsidP="00A2696D">
            <w:pPr>
              <w:pStyle w:val="TableParagraph"/>
              <w:suppressAutoHyphens/>
              <w:jc w:val="both"/>
              <w:rPr>
                <w:rFonts w:ascii="Times New Roman" w:hAnsi="Times New Roman"/>
                <w:b/>
                <w:sz w:val="18"/>
                <w:u w:color="000000"/>
              </w:rPr>
            </w:pPr>
            <w:r>
              <w:rPr>
                <w:rFonts w:ascii="Times New Roman" w:hAnsi="Times New Roman"/>
                <w:sz w:val="18"/>
              </w:rPr>
              <w:t>Kredietinstellingen rapporteren de marktwaarde van de op ongedekte basis geleende en binnen dertig dagen vervallende activa, waarbij de kredietinstelling geen eigenaar is van de effecten en deze geen deel uitmaken van de liquiditeitsbuffer van de kredietinstelling.</w:t>
            </w:r>
          </w:p>
        </w:tc>
      </w:tr>
      <w:tr w:rsidR="00994B55" w14:paraId="55F1E6FB" w14:textId="77777777" w:rsidTr="00454544">
        <w:tc>
          <w:tcPr>
            <w:tcW w:w="1457" w:type="dxa"/>
            <w:shd w:val="clear" w:color="auto" w:fill="auto"/>
            <w:vAlign w:val="center"/>
          </w:tcPr>
          <w:p w14:paraId="0EF4B587" w14:textId="77777777"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918</w:t>
            </w:r>
          </w:p>
        </w:tc>
        <w:tc>
          <w:tcPr>
            <w:tcW w:w="6946" w:type="dxa"/>
            <w:shd w:val="clear" w:color="auto" w:fill="auto"/>
          </w:tcPr>
          <w:p w14:paraId="5CE4C240" w14:textId="77777777" w:rsidR="00994B55" w:rsidRDefault="00994B55" w:rsidP="00A2696D">
            <w:pPr>
              <w:pStyle w:val="TableParagraph"/>
              <w:suppressAutoHyphens/>
              <w:jc w:val="both"/>
              <w:rPr>
                <w:rFonts w:ascii="Times New Roman" w:hAnsi="Times New Roman"/>
                <w:b/>
                <w:sz w:val="18"/>
                <w:u w:color="000000"/>
              </w:rPr>
            </w:pPr>
          </w:p>
          <w:p w14:paraId="4EFCF2A8" w14:textId="77777777" w:rsidR="00994B55" w:rsidRDefault="006E48EA" w:rsidP="00A2696D">
            <w:pPr>
              <w:pStyle w:val="TableParagraph"/>
              <w:suppressAutoHyphens/>
              <w:jc w:val="both"/>
              <w:rPr>
                <w:rFonts w:ascii="Times New Roman" w:hAnsi="Times New Roman"/>
                <w:b/>
                <w:sz w:val="18"/>
                <w:u w:color="000000"/>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8</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 andere</w:t>
            </w:r>
          </w:p>
          <w:p w14:paraId="58F5F5F7" w14:textId="77777777" w:rsidR="00994B55" w:rsidRDefault="00994B55" w:rsidP="00A2696D">
            <w:pPr>
              <w:pStyle w:val="TableParagraph"/>
              <w:suppressAutoHyphens/>
              <w:jc w:val="both"/>
              <w:rPr>
                <w:rFonts w:ascii="Times New Roman" w:hAnsi="Times New Roman"/>
                <w:b/>
                <w:sz w:val="18"/>
                <w:u w:color="000000"/>
              </w:rPr>
            </w:pPr>
          </w:p>
          <w:p w14:paraId="0E24DA9D" w14:textId="5AF722A5" w:rsidR="00994B55" w:rsidRDefault="00555504" w:rsidP="00A2696D">
            <w:pPr>
              <w:pStyle w:val="TableParagraph"/>
              <w:suppressAutoHyphens/>
              <w:jc w:val="both"/>
              <w:rPr>
                <w:rFonts w:ascii="Times New Roman" w:hAnsi="Times New Roman"/>
                <w:sz w:val="18"/>
              </w:rPr>
            </w:pPr>
            <w:r>
              <w:rPr>
                <w:rFonts w:ascii="Times New Roman" w:hAnsi="Times New Roman"/>
                <w:sz w:val="18"/>
              </w:rPr>
              <w:t>Artikel </w:t>
            </w:r>
            <w:r w:rsidRPr="002F56C7">
              <w:rPr>
                <w:rFonts w:ascii="Times New Roman" w:hAnsi="Times New Roman"/>
                <w:sz w:val="18"/>
              </w:rPr>
              <w:t>31</w:t>
            </w:r>
            <w:r>
              <w:rPr>
                <w:rFonts w:ascii="Times New Roman" w:hAnsi="Times New Roman"/>
                <w:sz w:val="18"/>
              </w:rPr>
              <w:t xml:space="preserve"> bis, lid </w:t>
            </w:r>
            <w:r w:rsidRPr="002F56C7">
              <w:rPr>
                <w:rFonts w:ascii="Times New Roman" w:hAnsi="Times New Roman"/>
                <w:sz w:val="18"/>
              </w:rPr>
              <w:t>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69CC9F5B" w14:textId="77777777" w:rsidR="00994B55" w:rsidRDefault="00994B55" w:rsidP="00A2696D">
            <w:pPr>
              <w:pStyle w:val="TableParagraph"/>
              <w:suppressAutoHyphens/>
              <w:jc w:val="both"/>
              <w:rPr>
                <w:rFonts w:ascii="Times New Roman" w:hAnsi="Times New Roman"/>
                <w:sz w:val="18"/>
                <w:u w:color="000000"/>
              </w:rPr>
            </w:pPr>
          </w:p>
          <w:p w14:paraId="1DD86F88" w14:textId="55F8E7B6" w:rsidR="00994B55" w:rsidRDefault="00555504" w:rsidP="00A2696D">
            <w:pPr>
              <w:pStyle w:val="TableParagraph"/>
              <w:suppressAutoHyphens/>
              <w:jc w:val="both"/>
              <w:rPr>
                <w:rFonts w:ascii="Times New Roman" w:hAnsi="Times New Roman"/>
                <w:sz w:val="18"/>
              </w:rPr>
            </w:pPr>
            <w:r>
              <w:rPr>
                <w:rFonts w:ascii="Times New Roman" w:hAnsi="Times New Roman"/>
                <w:sz w:val="18"/>
              </w:rPr>
              <w:t>Kredietinstellingen rapporteren het uitstaande bedrag aan andere in de komende dertig kalenderdagen vervallende verplichtingen dan die welke in de artikelen </w:t>
            </w:r>
            <w:r w:rsidRPr="002F56C7">
              <w:rPr>
                <w:rFonts w:ascii="Times New Roman" w:hAnsi="Times New Roman"/>
                <w:sz w:val="18"/>
              </w:rPr>
              <w:t>24</w:t>
            </w:r>
            <w:r>
              <w:rPr>
                <w:rFonts w:ascii="Times New Roman" w:hAnsi="Times New Roman"/>
                <w:sz w:val="18"/>
              </w:rPr>
              <w:t xml:space="preserve"> tot en met </w:t>
            </w:r>
            <w:r w:rsidRPr="002F56C7">
              <w:rPr>
                <w:rFonts w:ascii="Times New Roman" w:hAnsi="Times New Roman"/>
                <w:sz w:val="18"/>
              </w:rPr>
              <w:t>31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worden bedoeld.</w:t>
            </w:r>
          </w:p>
          <w:p w14:paraId="32FC5BD4" w14:textId="77777777" w:rsidR="00994B55" w:rsidRDefault="00994B55" w:rsidP="00A2696D">
            <w:pPr>
              <w:pStyle w:val="TableParagraph"/>
              <w:suppressAutoHyphens/>
              <w:jc w:val="both"/>
              <w:rPr>
                <w:rFonts w:ascii="Times New Roman" w:hAnsi="Times New Roman"/>
                <w:sz w:val="18"/>
                <w:u w:color="000000"/>
              </w:rPr>
            </w:pPr>
          </w:p>
          <w:p w14:paraId="2F6263A2" w14:textId="48DE0DCE" w:rsidR="00994B55" w:rsidRDefault="007453EC" w:rsidP="00A2696D">
            <w:pPr>
              <w:pStyle w:val="TableParagraph"/>
              <w:suppressAutoHyphens/>
              <w:jc w:val="both"/>
              <w:rPr>
                <w:rFonts w:ascii="Times New Roman" w:hAnsi="Times New Roman"/>
                <w:sz w:val="18"/>
                <w:u w:color="000000"/>
              </w:rPr>
            </w:pPr>
            <w:r>
              <w:rPr>
                <w:rFonts w:ascii="Times New Roman" w:hAnsi="Times New Roman"/>
                <w:sz w:val="18"/>
                <w:u w:color="000000"/>
              </w:rPr>
              <w:t xml:space="preserve">Deze rij bevat uitsluitende andere uitstromen uit ongedekte transacties. Gedekte transacties worden gerapporteerd onder </w:t>
            </w:r>
            <w:r w:rsidRPr="002F56C7">
              <w:rPr>
                <w:rFonts w:ascii="Times New Roman" w:hAnsi="Times New Roman"/>
                <w:sz w:val="18"/>
                <w:u w:color="000000"/>
              </w:rPr>
              <w:t>1</w:t>
            </w:r>
            <w:r>
              <w:rPr>
                <w:rFonts w:ascii="Times New Roman" w:hAnsi="Times New Roman"/>
                <w:sz w:val="18"/>
                <w:u w:color="000000"/>
              </w:rPr>
              <w:t>.</w:t>
            </w:r>
            <w:r w:rsidRPr="002F56C7">
              <w:rPr>
                <w:rFonts w:ascii="Times New Roman" w:hAnsi="Times New Roman"/>
                <w:sz w:val="18"/>
                <w:u w:color="000000"/>
              </w:rPr>
              <w:t>2</w:t>
            </w:r>
            <w:r>
              <w:rPr>
                <w:rFonts w:ascii="Times New Roman" w:hAnsi="Times New Roman"/>
                <w:sz w:val="18"/>
                <w:u w:color="000000"/>
              </w:rPr>
              <w:t xml:space="preserve">. “Uitstromen ten gevolge van gedekte leningstransacties en kapitaalmarktgerelateerde transacties” en onder </w:t>
            </w:r>
            <w:r w:rsidRPr="002F56C7">
              <w:rPr>
                <w:rFonts w:ascii="Times New Roman" w:hAnsi="Times New Roman"/>
                <w:sz w:val="18"/>
                <w:u w:color="000000"/>
              </w:rPr>
              <w:t>1</w:t>
            </w:r>
            <w:r>
              <w:rPr>
                <w:rFonts w:ascii="Times New Roman" w:hAnsi="Times New Roman"/>
                <w:sz w:val="18"/>
                <w:u w:color="000000"/>
              </w:rPr>
              <w:t>.</w:t>
            </w:r>
            <w:r w:rsidRPr="002F56C7">
              <w:rPr>
                <w:rFonts w:ascii="Times New Roman" w:hAnsi="Times New Roman"/>
                <w:sz w:val="18"/>
                <w:u w:color="000000"/>
              </w:rPr>
              <w:t>3</w:t>
            </w:r>
            <w:r>
              <w:rPr>
                <w:rFonts w:ascii="Times New Roman" w:hAnsi="Times New Roman"/>
                <w:sz w:val="18"/>
                <w:u w:color="000000"/>
              </w:rPr>
              <w:t>. “Totale uitstromen uit zekerhedenswaps”.</w:t>
            </w:r>
          </w:p>
          <w:p w14:paraId="6B23C2B7" w14:textId="77777777" w:rsidR="00994B55" w:rsidRDefault="00994B55" w:rsidP="00A2696D">
            <w:pPr>
              <w:pStyle w:val="TableParagraph"/>
              <w:suppressAutoHyphens/>
              <w:jc w:val="both"/>
              <w:rPr>
                <w:rFonts w:ascii="Times New Roman" w:hAnsi="Times New Roman"/>
                <w:sz w:val="18"/>
                <w:u w:color="000000"/>
              </w:rPr>
            </w:pPr>
          </w:p>
        </w:tc>
      </w:tr>
      <w:tr w:rsidR="00994B55" w14:paraId="26308457" w14:textId="77777777" w:rsidTr="00454544">
        <w:tc>
          <w:tcPr>
            <w:tcW w:w="1457" w:type="dxa"/>
            <w:shd w:val="clear" w:color="auto" w:fill="auto"/>
            <w:vAlign w:val="center"/>
          </w:tcPr>
          <w:p w14:paraId="3C3718CE"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920</w:t>
            </w:r>
          </w:p>
        </w:tc>
        <w:tc>
          <w:tcPr>
            <w:tcW w:w="6946" w:type="dxa"/>
            <w:shd w:val="clear" w:color="auto" w:fill="auto"/>
          </w:tcPr>
          <w:p w14:paraId="28BF66B6"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1D41FB8" w14:textId="77777777" w:rsidR="00994B55" w:rsidRDefault="006E48EA" w:rsidP="00A2696D">
            <w:pPr>
              <w:pStyle w:val="TableParagraph"/>
              <w:suppressAutoHyphens/>
              <w:ind w:left="135" w:right="99"/>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xml:space="preserve">. </w:t>
            </w:r>
            <w:r>
              <w:rPr>
                <w:rFonts w:ascii="Times New Roman" w:hAnsi="Times New Roman"/>
                <w:b/>
                <w:sz w:val="18"/>
              </w:rPr>
              <w:t>Uitstromen ten gevolge van gedekte leningstransacties en kapitaalmarktgerelateerde transacties</w:t>
            </w:r>
          </w:p>
          <w:p w14:paraId="51D1BA3F" w14:textId="77777777" w:rsidR="00994B55" w:rsidRDefault="00994B55" w:rsidP="00A2696D">
            <w:pPr>
              <w:pStyle w:val="TableParagraph"/>
              <w:suppressAutoHyphens/>
              <w:spacing w:before="11"/>
              <w:jc w:val="both"/>
              <w:rPr>
                <w:rFonts w:ascii="Times New Roman" w:eastAsia="Times New Roman" w:hAnsi="Times New Roman"/>
                <w:sz w:val="21"/>
                <w:szCs w:val="21"/>
              </w:rPr>
            </w:pPr>
          </w:p>
          <w:p w14:paraId="75E2EC02" w14:textId="09C465C4"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28</w:t>
            </w:r>
            <w:r>
              <w:rPr>
                <w:rFonts w:ascii="Times New Roman" w:hAnsi="Times New Roman"/>
                <w:sz w:val="18"/>
              </w:rPr>
              <w:t>, lid </w:t>
            </w:r>
            <w:r w:rsidRPr="002F56C7">
              <w:rPr>
                <w:rFonts w:ascii="Times New Roman" w:hAnsi="Times New Roman"/>
                <w:sz w:val="18"/>
              </w:rPr>
              <w:t>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1D8502DD"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2CB8EC3" w14:textId="1F1D4977" w:rsidR="00994B55" w:rsidRDefault="006E48EA" w:rsidP="00A2696D">
            <w:pPr>
              <w:pStyle w:val="TableParagraph"/>
              <w:suppressAutoHyphens/>
              <w:ind w:left="102" w:right="98"/>
              <w:jc w:val="both"/>
              <w:rPr>
                <w:rFonts w:ascii="Times New Roman" w:eastAsia="Verdana" w:hAnsi="Times New Roman"/>
                <w:sz w:val="18"/>
                <w:szCs w:val="18"/>
              </w:rPr>
            </w:pPr>
            <w:r>
              <w:rPr>
                <w:rFonts w:ascii="Times New Roman" w:hAnsi="Times New Roman"/>
                <w:sz w:val="18"/>
              </w:rPr>
              <w:t>Kredietinstellingen rapporteren hier de uitstromen ten gevolge van gedekte leningstransacties en kapitaalmarktgerelateerde transacties als omschreven in artikel </w:t>
            </w:r>
            <w:r w:rsidRPr="002F56C7">
              <w:rPr>
                <w:rFonts w:ascii="Times New Roman" w:hAnsi="Times New Roman"/>
                <w:sz w:val="18"/>
              </w:rPr>
              <w:t>192</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Zekerhedenswaptransacties (ter dekking van transacties waarbij zekerheden worden geruild) worden gerapporteerd in template C </w:t>
            </w:r>
            <w:r w:rsidRPr="002F56C7">
              <w:rPr>
                <w:rFonts w:ascii="Times New Roman" w:hAnsi="Times New Roman"/>
                <w:sz w:val="18"/>
              </w:rPr>
              <w:t>75</w:t>
            </w:r>
            <w:r>
              <w:rPr>
                <w:rFonts w:ascii="Times New Roman" w:hAnsi="Times New Roman"/>
                <w:sz w:val="18"/>
              </w:rPr>
              <w:t>.</w:t>
            </w:r>
            <w:r w:rsidRPr="002F56C7">
              <w:rPr>
                <w:rFonts w:ascii="Times New Roman" w:hAnsi="Times New Roman"/>
                <w:sz w:val="18"/>
              </w:rPr>
              <w:t>01</w:t>
            </w:r>
            <w:r>
              <w:rPr>
                <w:rFonts w:ascii="Times New Roman" w:hAnsi="Times New Roman"/>
                <w:sz w:val="18"/>
              </w:rPr>
              <w:t xml:space="preserve"> van bijlage XXIV.</w:t>
            </w:r>
          </w:p>
        </w:tc>
      </w:tr>
      <w:tr w:rsidR="00994B55" w14:paraId="0BB6D654" w14:textId="77777777" w:rsidTr="00454544">
        <w:tc>
          <w:tcPr>
            <w:tcW w:w="1457" w:type="dxa"/>
            <w:shd w:val="clear" w:color="auto" w:fill="auto"/>
            <w:vAlign w:val="center"/>
          </w:tcPr>
          <w:p w14:paraId="2E51CB9B"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930</w:t>
            </w:r>
          </w:p>
        </w:tc>
        <w:tc>
          <w:tcPr>
            <w:tcW w:w="6946" w:type="dxa"/>
            <w:shd w:val="clear" w:color="auto" w:fill="auto"/>
          </w:tcPr>
          <w:p w14:paraId="12FCD686"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08BE84A9" w14:textId="77777777" w:rsidR="00994B55" w:rsidRDefault="006E48EA" w:rsidP="00A2696D">
            <w:pPr>
              <w:pStyle w:val="TableParagraph"/>
              <w:suppressAutoHyphens/>
              <w:ind w:left="102" w:right="98"/>
              <w:jc w:val="both"/>
              <w:rPr>
                <w:rFonts w:ascii="Times New Roman" w:hAnsi="Times New Roman"/>
                <w:b/>
                <w:sz w:val="18"/>
                <w:u w:color="000000"/>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Tegenpartij is centrale bank</w:t>
            </w:r>
          </w:p>
          <w:p w14:paraId="0FF400CB" w14:textId="77777777" w:rsidR="00994B55" w:rsidRDefault="00994B55" w:rsidP="00A2696D">
            <w:pPr>
              <w:pStyle w:val="TableParagraph"/>
              <w:suppressAutoHyphens/>
              <w:ind w:left="102" w:right="98"/>
              <w:jc w:val="both"/>
              <w:rPr>
                <w:rFonts w:ascii="Times New Roman" w:hAnsi="Times New Roman"/>
                <w:sz w:val="18"/>
              </w:rPr>
            </w:pPr>
          </w:p>
          <w:p w14:paraId="1ECF2478" w14:textId="77777777" w:rsidR="00994B55" w:rsidRDefault="006E48EA" w:rsidP="00A2696D">
            <w:pPr>
              <w:pStyle w:val="TableParagraph"/>
              <w:suppressAutoHyphens/>
              <w:ind w:left="102" w:right="98"/>
              <w:jc w:val="both"/>
              <w:rPr>
                <w:rFonts w:ascii="Times New Roman" w:hAnsi="Times New Roman"/>
                <w:sz w:val="18"/>
              </w:rPr>
            </w:pPr>
            <w:r>
              <w:rPr>
                <w:rFonts w:ascii="Times New Roman" w:hAnsi="Times New Roman"/>
                <w:sz w:val="18"/>
              </w:rPr>
              <w:t>Kredietinstellingen rapporteren hier de uitstromen ten gevolge van gedekte leningstransacties en kapitaalmarktgerelateerde transacties als omschreven in artikel </w:t>
            </w:r>
            <w:r w:rsidRPr="002F56C7">
              <w:rPr>
                <w:rFonts w:ascii="Times New Roman" w:hAnsi="Times New Roman"/>
                <w:sz w:val="18"/>
              </w:rPr>
              <w:t>192</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waarbij de tegenpartij een centrale bank is.</w:t>
            </w:r>
          </w:p>
        </w:tc>
      </w:tr>
      <w:tr w:rsidR="00994B55" w14:paraId="4CE3B9D7" w14:textId="77777777" w:rsidTr="00454544">
        <w:tc>
          <w:tcPr>
            <w:tcW w:w="1457" w:type="dxa"/>
            <w:shd w:val="clear" w:color="auto" w:fill="auto"/>
            <w:vAlign w:val="center"/>
          </w:tcPr>
          <w:p w14:paraId="004919FA"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940</w:t>
            </w:r>
          </w:p>
        </w:tc>
        <w:tc>
          <w:tcPr>
            <w:tcW w:w="6946" w:type="dxa"/>
            <w:shd w:val="clear" w:color="auto" w:fill="auto"/>
          </w:tcPr>
          <w:p w14:paraId="0F764DE9"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48979F10"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xml:space="preserve">. zekerheden in de vorm van activa van niveau </w:t>
            </w:r>
            <w:r w:rsidRPr="002F56C7">
              <w:rPr>
                <w:rFonts w:ascii="Times New Roman" w:hAnsi="Times New Roman"/>
                <w:b/>
                <w:sz w:val="18"/>
                <w:u w:color="000000"/>
              </w:rPr>
              <w:t>1</w:t>
            </w:r>
            <w:r>
              <w:rPr>
                <w:rFonts w:ascii="Times New Roman" w:hAnsi="Times New Roman"/>
                <w:b/>
                <w:sz w:val="18"/>
                <w:u w:color="000000"/>
              </w:rPr>
              <w:t xml:space="preserve"> met uitzondering van gedekte obligaties van uiterst hoge kwaliteit</w:t>
            </w:r>
          </w:p>
          <w:p w14:paraId="7BBE1297"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45DC1ED8" w14:textId="3C55C217" w:rsidR="00994B55" w:rsidRDefault="000378A5"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3</w:t>
            </w:r>
            <w:r>
              <w:rPr>
                <w:rFonts w:ascii="Times New Roman" w:hAnsi="Times New Roman"/>
                <w:sz w:val="18"/>
              </w:rPr>
              <w:t xml:space="preserve">, onder a),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28982534"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FD80278" w14:textId="49ABF444"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hier de uitstromen ten gevolge van gedekte leningstransacties en kapitaalmarktgerelateerde transacties als omschreven in artikel </w:t>
            </w:r>
            <w:r w:rsidRPr="002F56C7">
              <w:rPr>
                <w:rFonts w:ascii="Times New Roman" w:hAnsi="Times New Roman"/>
                <w:sz w:val="18"/>
              </w:rPr>
              <w:t>192</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waarbij de tegenpartij een centrale bank is en de verstrekte zekerheden activa van niveau </w:t>
            </w:r>
            <w:r w:rsidRPr="002F56C7">
              <w:rPr>
                <w:rFonts w:ascii="Times New Roman" w:hAnsi="Times New Roman"/>
                <w:sz w:val="18"/>
              </w:rPr>
              <w:t>1</w:t>
            </w:r>
            <w:r>
              <w:rPr>
                <w:rFonts w:ascii="Times New Roman" w:hAnsi="Times New Roman"/>
                <w:sz w:val="18"/>
              </w:rPr>
              <w:t xml:space="preserve"> met uitzondering van gedekte obligaties van uiterst hoge kwaliteit zijn en die, als zij niet als zekerheden voor die transacties waren 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10</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zouden kwalificeren. </w:t>
            </w:r>
          </w:p>
        </w:tc>
      </w:tr>
      <w:tr w:rsidR="00994B55" w14:paraId="73885469" w14:textId="77777777" w:rsidTr="00454544">
        <w:tc>
          <w:tcPr>
            <w:tcW w:w="1457" w:type="dxa"/>
            <w:shd w:val="clear" w:color="auto" w:fill="auto"/>
            <w:vAlign w:val="center"/>
          </w:tcPr>
          <w:p w14:paraId="575D5DDF" w14:textId="77777777"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945</w:t>
            </w:r>
          </w:p>
        </w:tc>
        <w:tc>
          <w:tcPr>
            <w:tcW w:w="6946" w:type="dxa"/>
            <w:shd w:val="clear" w:color="auto" w:fill="auto"/>
          </w:tcPr>
          <w:p w14:paraId="33E71C03" w14:textId="77777777" w:rsidR="00994B55" w:rsidRDefault="006E48EA" w:rsidP="00A2696D">
            <w:pPr>
              <w:pStyle w:val="TableParagraph"/>
              <w:suppressAutoHyphens/>
              <w:jc w:val="both"/>
              <w:rPr>
                <w:rFonts w:ascii="Times New Roman" w:hAnsi="Times New Roman"/>
                <w:b/>
                <w:sz w:val="18"/>
                <w:u w:color="000000"/>
              </w:rPr>
            </w:pPr>
            <w:r>
              <w:rPr>
                <w:rFonts w:ascii="Times New Roman" w:hAnsi="Times New Roman"/>
                <w:b/>
                <w:sz w:val="18"/>
                <w:u w:color="000000"/>
              </w:rPr>
              <w:t xml:space="preserve"> </w:t>
            </w:r>
          </w:p>
          <w:p w14:paraId="442A7D6D" w14:textId="77777777" w:rsidR="00994B55" w:rsidRDefault="006E48EA" w:rsidP="00A2696D">
            <w:pPr>
              <w:pStyle w:val="TableParagraph"/>
              <w:suppressAutoHyphens/>
              <w:ind w:left="176" w:hanging="142"/>
              <w:jc w:val="both"/>
              <w:rPr>
                <w:rFonts w:ascii="Times New Roman" w:eastAsia="Verdana" w:hAnsi="Times New Roman"/>
                <w:sz w:val="18"/>
                <w:szCs w:val="18"/>
              </w:rPr>
            </w:pPr>
            <w:r>
              <w:rPr>
                <w:rFonts w:ascii="Times New Roman" w:hAnsi="Times New Roman"/>
                <w:b/>
                <w:sz w:val="18"/>
                <w:u w:color="000000"/>
              </w:rPr>
              <w:t xml:space="preserve">   </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waarvan verstrekte zekerheden voldoen aan operationele voorschriften</w:t>
            </w:r>
          </w:p>
          <w:p w14:paraId="2D1A8C60" w14:textId="77777777" w:rsidR="00994B55" w:rsidRDefault="00994B55" w:rsidP="00A2696D">
            <w:pPr>
              <w:pStyle w:val="TableParagraph"/>
              <w:suppressAutoHyphens/>
              <w:ind w:left="135"/>
              <w:jc w:val="both"/>
              <w:rPr>
                <w:rFonts w:ascii="Times New Roman" w:eastAsia="Verdana" w:hAnsi="Times New Roman"/>
                <w:sz w:val="18"/>
                <w:szCs w:val="18"/>
              </w:rPr>
            </w:pPr>
          </w:p>
          <w:p w14:paraId="6E88072E" w14:textId="28F2805F" w:rsidR="00994B55" w:rsidRPr="00747210" w:rsidRDefault="000378A5" w:rsidP="00A2696D">
            <w:pPr>
              <w:pStyle w:val="TableParagraph"/>
              <w:suppressAutoHyphens/>
              <w:spacing w:before="9"/>
              <w:ind w:left="176"/>
              <w:jc w:val="both"/>
              <w:rPr>
                <w:rFonts w:ascii="Times New Roman" w:hAnsi="Times New Roman"/>
                <w:sz w:val="18"/>
                <w:szCs w:val="18"/>
              </w:rPr>
            </w:pPr>
            <w:r w:rsidRPr="00747210">
              <w:rPr>
                <w:rFonts w:ascii="Times New Roman" w:hAnsi="Times New Roman"/>
                <w:sz w:val="18"/>
                <w:szCs w:val="18"/>
              </w:rPr>
              <w:t xml:space="preserve">Transacties in post </w:t>
            </w:r>
            <w:r w:rsidRPr="002F56C7">
              <w:rPr>
                <w:rFonts w:ascii="Times New Roman" w:hAnsi="Times New Roman"/>
                <w:sz w:val="18"/>
                <w:szCs w:val="18"/>
              </w:rPr>
              <w:t>1</w:t>
            </w:r>
            <w:r w:rsidRPr="00747210">
              <w:rPr>
                <w:rFonts w:ascii="Times New Roman" w:hAnsi="Times New Roman"/>
                <w:sz w:val="18"/>
                <w:szCs w:val="18"/>
              </w:rPr>
              <w:t>.</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1</w:t>
            </w:r>
            <w:r w:rsidRPr="00747210">
              <w:rPr>
                <w:rFonts w:ascii="Times New Roman" w:hAnsi="Times New Roman"/>
                <w:sz w:val="18"/>
                <w:szCs w:val="18"/>
              </w:rPr>
              <w:t>.</w:t>
            </w:r>
            <w:r w:rsidRPr="002F56C7">
              <w:rPr>
                <w:rFonts w:ascii="Times New Roman" w:hAnsi="Times New Roman"/>
                <w:sz w:val="18"/>
                <w:szCs w:val="18"/>
              </w:rPr>
              <w:t>1</w:t>
            </w:r>
            <w:r w:rsidRPr="00747210">
              <w:rPr>
                <w:rFonts w:ascii="Times New Roman" w:hAnsi="Times New Roman"/>
                <w:sz w:val="18"/>
                <w:szCs w:val="18"/>
              </w:rPr>
              <w:t xml:space="preserve">. waarvan de zekerheden,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w:t>
            </w:r>
          </w:p>
        </w:tc>
      </w:tr>
      <w:tr w:rsidR="00994B55" w14:paraId="0187E718" w14:textId="77777777" w:rsidTr="00454544">
        <w:tc>
          <w:tcPr>
            <w:tcW w:w="1457" w:type="dxa"/>
            <w:shd w:val="clear" w:color="auto" w:fill="auto"/>
            <w:vAlign w:val="center"/>
          </w:tcPr>
          <w:p w14:paraId="501B4524"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950</w:t>
            </w:r>
          </w:p>
        </w:tc>
        <w:tc>
          <w:tcPr>
            <w:tcW w:w="6946" w:type="dxa"/>
            <w:shd w:val="clear" w:color="auto" w:fill="auto"/>
          </w:tcPr>
          <w:p w14:paraId="41385FCD"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2AC020A1"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xml:space="preserve">. zekerheden in de vorm van activa van niveau </w:t>
            </w:r>
            <w:r w:rsidRPr="002F56C7">
              <w:rPr>
                <w:rFonts w:ascii="Times New Roman" w:hAnsi="Times New Roman"/>
                <w:b/>
                <w:sz w:val="18"/>
                <w:u w:color="000000"/>
              </w:rPr>
              <w:t>1</w:t>
            </w:r>
            <w:r>
              <w:rPr>
                <w:rFonts w:ascii="Times New Roman" w:hAnsi="Times New Roman"/>
                <w:b/>
                <w:sz w:val="18"/>
                <w:u w:color="000000"/>
              </w:rPr>
              <w:t xml:space="preserve"> bestaande uit gedekte obligaties van uiterst hoge kwaliteit</w:t>
            </w:r>
          </w:p>
          <w:p w14:paraId="27B07C35"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3899CE2D" w14:textId="26F0D9D2" w:rsidR="00994B55" w:rsidRDefault="00DD4C72"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3</w:t>
            </w:r>
            <w:r>
              <w:rPr>
                <w:rFonts w:ascii="Times New Roman" w:hAnsi="Times New Roman"/>
                <w:sz w:val="18"/>
              </w:rPr>
              <w:t xml:space="preserve">, onder a),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7F8774C7"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0A97EDBB" w14:textId="53D2E645" w:rsidR="00994B55" w:rsidRPr="00747210" w:rsidRDefault="006E48EA" w:rsidP="00A2696D">
            <w:pPr>
              <w:pStyle w:val="TableParagraph"/>
              <w:suppressAutoHyphens/>
              <w:ind w:left="135" w:right="98"/>
              <w:jc w:val="both"/>
              <w:rPr>
                <w:rFonts w:ascii="Times New Roman" w:eastAsia="Verdana" w:hAnsi="Times New Roman"/>
                <w:sz w:val="18"/>
                <w:szCs w:val="18"/>
              </w:rPr>
            </w:pPr>
            <w:r w:rsidRPr="00747210">
              <w:rPr>
                <w:rFonts w:ascii="Times New Roman" w:hAnsi="Times New Roman"/>
                <w:sz w:val="18"/>
                <w:szCs w:val="18"/>
              </w:rPr>
              <w:t>Kredietinstellingen rapporteren hier de uitstromen ten gevolge van gedekte leningstransacties en kapitaalmarktgerelateerde transacties als omschreven in artikel </w:t>
            </w:r>
            <w:r w:rsidRPr="002F56C7">
              <w:rPr>
                <w:rFonts w:ascii="Times New Roman" w:hAnsi="Times New Roman"/>
                <w:sz w:val="18"/>
                <w:szCs w:val="18"/>
              </w:rPr>
              <w:t>192</w:t>
            </w:r>
            <w:r w:rsidRPr="00747210">
              <w:rPr>
                <w:rFonts w:ascii="Times New Roman" w:hAnsi="Times New Roman"/>
                <w:sz w:val="18"/>
                <w:szCs w:val="18"/>
              </w:rPr>
              <w:t>, leden </w:t>
            </w:r>
            <w:r w:rsidRPr="002F56C7">
              <w:rPr>
                <w:rFonts w:ascii="Times New Roman" w:hAnsi="Times New Roman"/>
                <w:sz w:val="18"/>
                <w:szCs w:val="18"/>
              </w:rPr>
              <w:t>2</w:t>
            </w:r>
            <w:r w:rsidRPr="00747210">
              <w:rPr>
                <w:rFonts w:ascii="Times New Roman" w:hAnsi="Times New Roman"/>
                <w:sz w:val="18"/>
                <w:szCs w:val="18"/>
              </w:rPr>
              <w:t xml:space="preserve"> en </w:t>
            </w:r>
            <w:r w:rsidRPr="002F56C7">
              <w:rPr>
                <w:rFonts w:ascii="Times New Roman" w:hAnsi="Times New Roman"/>
                <w:sz w:val="18"/>
                <w:szCs w:val="18"/>
              </w:rPr>
              <w:t>3</w:t>
            </w:r>
            <w:r w:rsidRPr="00747210">
              <w:rPr>
                <w:rFonts w:ascii="Times New Roman" w:hAnsi="Times New Roman"/>
                <w:sz w:val="18"/>
                <w:szCs w:val="18"/>
              </w:rPr>
              <w:t>, van Verordening (EU) nr. </w:t>
            </w:r>
            <w:r w:rsidRPr="002F56C7">
              <w:rPr>
                <w:rFonts w:ascii="Times New Roman" w:hAnsi="Times New Roman"/>
                <w:sz w:val="18"/>
                <w:szCs w:val="18"/>
              </w:rPr>
              <w:t>575</w:t>
            </w:r>
            <w:r w:rsidRPr="00747210">
              <w:rPr>
                <w:rFonts w:ascii="Times New Roman" w:hAnsi="Times New Roman"/>
                <w:sz w:val="18"/>
                <w:szCs w:val="18"/>
              </w:rPr>
              <w:t>/</w:t>
            </w:r>
            <w:r w:rsidRPr="002F56C7">
              <w:rPr>
                <w:rFonts w:ascii="Times New Roman" w:hAnsi="Times New Roman"/>
                <w:sz w:val="18"/>
                <w:szCs w:val="18"/>
              </w:rPr>
              <w:t>2013</w:t>
            </w:r>
            <w:r w:rsidRPr="00747210">
              <w:rPr>
                <w:rFonts w:ascii="Times New Roman" w:hAnsi="Times New Roman"/>
                <w:sz w:val="18"/>
                <w:szCs w:val="18"/>
              </w:rPr>
              <w:t xml:space="preserve">, waarbij de tegenpartij een centrale bank is en de verstrekte zekerheden activa van niveau </w:t>
            </w:r>
            <w:r w:rsidRPr="002F56C7">
              <w:rPr>
                <w:rFonts w:ascii="Times New Roman" w:hAnsi="Times New Roman"/>
                <w:sz w:val="18"/>
                <w:szCs w:val="18"/>
              </w:rPr>
              <w:t>1</w:t>
            </w:r>
            <w:r w:rsidRPr="00747210">
              <w:rPr>
                <w:rFonts w:ascii="Times New Roman" w:hAnsi="Times New Roman"/>
                <w:sz w:val="18"/>
                <w:szCs w:val="18"/>
              </w:rPr>
              <w:t xml:space="preserve"> zijn bestaande uit gedekte obligaties van uiterst hoge kwaliteit en die, als zij niet als zekerheden voor die transacties waren gebruikt, overeenkomstig de artikelen </w:t>
            </w:r>
            <w:r w:rsidRPr="002F56C7">
              <w:rPr>
                <w:rFonts w:ascii="Times New Roman" w:hAnsi="Times New Roman"/>
                <w:sz w:val="18"/>
                <w:szCs w:val="18"/>
              </w:rPr>
              <w:t>7</w:t>
            </w:r>
            <w:r w:rsidRPr="00747210">
              <w:rPr>
                <w:rFonts w:ascii="Times New Roman" w:hAnsi="Times New Roman"/>
                <w:sz w:val="18"/>
                <w:szCs w:val="18"/>
              </w:rPr>
              <w:t xml:space="preserve"> en </w:t>
            </w:r>
            <w:r w:rsidRPr="002F56C7">
              <w:rPr>
                <w:rFonts w:ascii="Times New Roman" w:hAnsi="Times New Roman"/>
                <w:sz w:val="18"/>
                <w:szCs w:val="18"/>
              </w:rPr>
              <w:t>10</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w:t>
            </w:r>
          </w:p>
        </w:tc>
      </w:tr>
      <w:tr w:rsidR="00994B55" w14:paraId="5493FE27" w14:textId="77777777" w:rsidTr="00454544">
        <w:tc>
          <w:tcPr>
            <w:tcW w:w="1457" w:type="dxa"/>
            <w:shd w:val="clear" w:color="auto" w:fill="auto"/>
            <w:vAlign w:val="center"/>
          </w:tcPr>
          <w:p w14:paraId="55B9341F" w14:textId="77777777"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955</w:t>
            </w:r>
          </w:p>
        </w:tc>
        <w:tc>
          <w:tcPr>
            <w:tcW w:w="6946" w:type="dxa"/>
            <w:shd w:val="clear" w:color="auto" w:fill="auto"/>
          </w:tcPr>
          <w:p w14:paraId="3D117024" w14:textId="77777777" w:rsidR="00994B55" w:rsidRDefault="00994B55" w:rsidP="00A2696D">
            <w:pPr>
              <w:pStyle w:val="TableParagraph"/>
              <w:suppressAutoHyphens/>
              <w:ind w:left="207"/>
              <w:jc w:val="both"/>
              <w:rPr>
                <w:rFonts w:ascii="Times New Roman" w:hAnsi="Times New Roman"/>
                <w:b/>
                <w:sz w:val="18"/>
                <w:u w:color="000000"/>
              </w:rPr>
            </w:pPr>
          </w:p>
          <w:p w14:paraId="6107E314" w14:textId="77777777" w:rsidR="00994B55" w:rsidRDefault="006E48EA" w:rsidP="00A2696D">
            <w:pPr>
              <w:pStyle w:val="TableParagraph"/>
              <w:suppressAutoHyphens/>
              <w:ind w:left="176"/>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waarvan verstrekte zekerheden voldoen aan operationele voorschriften</w:t>
            </w:r>
          </w:p>
          <w:p w14:paraId="069F537B" w14:textId="77777777" w:rsidR="00994B55" w:rsidRDefault="00994B55" w:rsidP="00A2696D">
            <w:pPr>
              <w:pStyle w:val="TableParagraph"/>
              <w:suppressAutoHyphens/>
              <w:ind w:left="135"/>
              <w:jc w:val="both"/>
              <w:rPr>
                <w:rFonts w:ascii="Times New Roman" w:eastAsia="Verdana" w:hAnsi="Times New Roman"/>
                <w:sz w:val="18"/>
                <w:szCs w:val="18"/>
              </w:rPr>
            </w:pPr>
          </w:p>
          <w:p w14:paraId="295247AA" w14:textId="0D80EE15" w:rsidR="00994B55" w:rsidRPr="00747210" w:rsidRDefault="00D17D9F" w:rsidP="00A2696D">
            <w:pPr>
              <w:pStyle w:val="TableParagraph"/>
              <w:suppressAutoHyphens/>
              <w:spacing w:before="9"/>
              <w:ind w:left="176"/>
              <w:jc w:val="both"/>
              <w:rPr>
                <w:rFonts w:ascii="Times New Roman" w:hAnsi="Times New Roman"/>
                <w:sz w:val="18"/>
                <w:szCs w:val="18"/>
              </w:rPr>
            </w:pPr>
            <w:r w:rsidRPr="00747210">
              <w:rPr>
                <w:rFonts w:ascii="Times New Roman" w:hAnsi="Times New Roman"/>
                <w:sz w:val="18"/>
                <w:szCs w:val="18"/>
              </w:rPr>
              <w:t xml:space="preserve">Transacties in post </w:t>
            </w:r>
            <w:r w:rsidRPr="002F56C7">
              <w:rPr>
                <w:rFonts w:ascii="Times New Roman" w:hAnsi="Times New Roman"/>
                <w:sz w:val="18"/>
                <w:szCs w:val="18"/>
              </w:rPr>
              <w:t>1</w:t>
            </w:r>
            <w:r w:rsidRPr="00747210">
              <w:rPr>
                <w:rFonts w:ascii="Times New Roman" w:hAnsi="Times New Roman"/>
                <w:sz w:val="18"/>
                <w:szCs w:val="18"/>
              </w:rPr>
              <w:t>.</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1</w:t>
            </w:r>
            <w:r w:rsidRPr="00747210">
              <w:rPr>
                <w:rFonts w:ascii="Times New Roman" w:hAnsi="Times New Roman"/>
                <w:sz w:val="18"/>
                <w:szCs w:val="18"/>
              </w:rPr>
              <w:t>.</w:t>
            </w:r>
            <w:r w:rsidRPr="002F56C7">
              <w:rPr>
                <w:rFonts w:ascii="Times New Roman" w:hAnsi="Times New Roman"/>
                <w:sz w:val="18"/>
                <w:szCs w:val="18"/>
              </w:rPr>
              <w:t>2</w:t>
            </w:r>
            <w:r w:rsidRPr="00747210">
              <w:rPr>
                <w:rFonts w:ascii="Times New Roman" w:hAnsi="Times New Roman"/>
                <w:sz w:val="18"/>
                <w:szCs w:val="18"/>
              </w:rPr>
              <w:t xml:space="preserve">. waarvan de zekerheden,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w:t>
            </w:r>
          </w:p>
        </w:tc>
      </w:tr>
      <w:tr w:rsidR="00994B55" w14:paraId="0E136C31" w14:textId="77777777" w:rsidTr="00454544">
        <w:tc>
          <w:tcPr>
            <w:tcW w:w="1457" w:type="dxa"/>
            <w:shd w:val="clear" w:color="auto" w:fill="auto"/>
            <w:vAlign w:val="center"/>
          </w:tcPr>
          <w:p w14:paraId="4C89FD40" w14:textId="77777777" w:rsidR="00994B55" w:rsidRDefault="006E48EA" w:rsidP="00A2696D">
            <w:pPr>
              <w:pStyle w:val="TableParagraph"/>
              <w:suppressAutoHyphens/>
              <w:spacing w:before="133"/>
              <w:ind w:left="135"/>
              <w:rPr>
                <w:rFonts w:ascii="Times New Roman" w:eastAsia="Verdana" w:hAnsi="Times New Roman"/>
                <w:sz w:val="18"/>
                <w:szCs w:val="18"/>
              </w:rPr>
            </w:pPr>
            <w:r w:rsidRPr="002F56C7">
              <w:rPr>
                <w:rFonts w:ascii="Times New Roman" w:hAnsi="Times New Roman"/>
                <w:sz w:val="18"/>
              </w:rPr>
              <w:t>960</w:t>
            </w:r>
          </w:p>
        </w:tc>
        <w:tc>
          <w:tcPr>
            <w:tcW w:w="6946" w:type="dxa"/>
            <w:shd w:val="clear" w:color="auto" w:fill="auto"/>
          </w:tcPr>
          <w:p w14:paraId="64C56D58"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0500B4CB"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 xml:space="preserve">. zekerheden in de vorm van activa van niveau </w:t>
            </w:r>
            <w:r w:rsidRPr="002F56C7">
              <w:rPr>
                <w:rFonts w:ascii="Times New Roman" w:hAnsi="Times New Roman"/>
                <w:b/>
                <w:sz w:val="18"/>
                <w:u w:color="000000"/>
              </w:rPr>
              <w:t>2</w:t>
            </w:r>
            <w:r>
              <w:rPr>
                <w:rFonts w:ascii="Times New Roman" w:hAnsi="Times New Roman"/>
                <w:b/>
                <w:sz w:val="18"/>
                <w:u w:color="000000"/>
              </w:rPr>
              <w:t>A</w:t>
            </w:r>
          </w:p>
          <w:p w14:paraId="072491D6"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20FB7A2A" w14:textId="25A6343C" w:rsidR="00994B55" w:rsidRDefault="00DD4C72"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3</w:t>
            </w:r>
            <w:r>
              <w:rPr>
                <w:rFonts w:ascii="Times New Roman" w:hAnsi="Times New Roman"/>
                <w:sz w:val="18"/>
              </w:rPr>
              <w:t xml:space="preserve">, onder a),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6A8A524E"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57846B40" w14:textId="046A5B1E" w:rsidR="00994B55" w:rsidRPr="00747210" w:rsidRDefault="006E48EA" w:rsidP="00A2696D">
            <w:pPr>
              <w:pStyle w:val="TableParagraph"/>
              <w:suppressAutoHyphens/>
              <w:ind w:left="135" w:right="98"/>
              <w:jc w:val="both"/>
              <w:rPr>
                <w:rFonts w:ascii="Times New Roman" w:eastAsia="Verdana" w:hAnsi="Times New Roman"/>
                <w:sz w:val="18"/>
                <w:szCs w:val="18"/>
              </w:rPr>
            </w:pPr>
            <w:r w:rsidRPr="00747210">
              <w:rPr>
                <w:rFonts w:ascii="Times New Roman" w:hAnsi="Times New Roman"/>
                <w:sz w:val="18"/>
                <w:szCs w:val="18"/>
              </w:rPr>
              <w:t>Kredietinstellingen rapporteren hier de uitstromen ten gevolge van gedekte leningstransacties en kapitaalmarktgerelateerde transacties als omschreven in artikel </w:t>
            </w:r>
            <w:r w:rsidRPr="002F56C7">
              <w:rPr>
                <w:rFonts w:ascii="Times New Roman" w:hAnsi="Times New Roman"/>
                <w:sz w:val="18"/>
                <w:szCs w:val="18"/>
              </w:rPr>
              <w:t>192</w:t>
            </w:r>
            <w:r w:rsidRPr="00747210">
              <w:rPr>
                <w:rFonts w:ascii="Times New Roman" w:hAnsi="Times New Roman"/>
                <w:sz w:val="18"/>
                <w:szCs w:val="18"/>
              </w:rPr>
              <w:t>, leden </w:t>
            </w:r>
            <w:r w:rsidRPr="002F56C7">
              <w:rPr>
                <w:rFonts w:ascii="Times New Roman" w:hAnsi="Times New Roman"/>
                <w:sz w:val="18"/>
                <w:szCs w:val="18"/>
              </w:rPr>
              <w:t>2</w:t>
            </w:r>
            <w:r w:rsidRPr="00747210">
              <w:rPr>
                <w:rFonts w:ascii="Times New Roman" w:hAnsi="Times New Roman"/>
                <w:sz w:val="18"/>
                <w:szCs w:val="18"/>
              </w:rPr>
              <w:t xml:space="preserve"> en </w:t>
            </w:r>
            <w:r w:rsidRPr="002F56C7">
              <w:rPr>
                <w:rFonts w:ascii="Times New Roman" w:hAnsi="Times New Roman"/>
                <w:sz w:val="18"/>
                <w:szCs w:val="18"/>
              </w:rPr>
              <w:t>3</w:t>
            </w:r>
            <w:r w:rsidRPr="00747210">
              <w:rPr>
                <w:rFonts w:ascii="Times New Roman" w:hAnsi="Times New Roman"/>
                <w:sz w:val="18"/>
                <w:szCs w:val="18"/>
              </w:rPr>
              <w:t>, van Verordening (EU) nr. </w:t>
            </w:r>
            <w:r w:rsidRPr="002F56C7">
              <w:rPr>
                <w:rFonts w:ascii="Times New Roman" w:hAnsi="Times New Roman"/>
                <w:sz w:val="18"/>
                <w:szCs w:val="18"/>
              </w:rPr>
              <w:t>575</w:t>
            </w:r>
            <w:r w:rsidRPr="00747210">
              <w:rPr>
                <w:rFonts w:ascii="Times New Roman" w:hAnsi="Times New Roman"/>
                <w:sz w:val="18"/>
                <w:szCs w:val="18"/>
              </w:rPr>
              <w:t>/</w:t>
            </w:r>
            <w:r w:rsidRPr="002F56C7">
              <w:rPr>
                <w:rFonts w:ascii="Times New Roman" w:hAnsi="Times New Roman"/>
                <w:sz w:val="18"/>
                <w:szCs w:val="18"/>
              </w:rPr>
              <w:t>2013</w:t>
            </w:r>
            <w:r w:rsidRPr="00747210">
              <w:rPr>
                <w:rFonts w:ascii="Times New Roman" w:hAnsi="Times New Roman"/>
                <w:sz w:val="18"/>
                <w:szCs w:val="18"/>
              </w:rPr>
              <w:t xml:space="preserve">, waarbij de tegenpartij een centrale bank is en de verstrekte zekerheden activa van niveau </w:t>
            </w:r>
            <w:r w:rsidRPr="002F56C7">
              <w:rPr>
                <w:rFonts w:ascii="Times New Roman" w:hAnsi="Times New Roman"/>
                <w:sz w:val="18"/>
                <w:szCs w:val="18"/>
              </w:rPr>
              <w:t>2</w:t>
            </w:r>
            <w:r w:rsidRPr="00747210">
              <w:rPr>
                <w:rFonts w:ascii="Times New Roman" w:hAnsi="Times New Roman"/>
                <w:sz w:val="18"/>
                <w:szCs w:val="18"/>
              </w:rPr>
              <w:t>A zijn en die, als zij niet als zekerheden voor die transacties waren gebruikt, overeenkomstig de artikelen </w:t>
            </w:r>
            <w:r w:rsidRPr="002F56C7">
              <w:rPr>
                <w:rFonts w:ascii="Times New Roman" w:hAnsi="Times New Roman"/>
                <w:sz w:val="18"/>
                <w:szCs w:val="18"/>
              </w:rPr>
              <w:t>7</w:t>
            </w:r>
            <w:r w:rsidRPr="00747210">
              <w:rPr>
                <w:rFonts w:ascii="Times New Roman" w:hAnsi="Times New Roman"/>
                <w:sz w:val="18"/>
                <w:szCs w:val="18"/>
              </w:rPr>
              <w:t xml:space="preserve"> en </w:t>
            </w:r>
            <w:r w:rsidRPr="002F56C7">
              <w:rPr>
                <w:rFonts w:ascii="Times New Roman" w:hAnsi="Times New Roman"/>
                <w:sz w:val="18"/>
                <w:szCs w:val="18"/>
              </w:rPr>
              <w:t>11</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w:t>
            </w:r>
          </w:p>
        </w:tc>
      </w:tr>
      <w:tr w:rsidR="00994B55" w14:paraId="78210469" w14:textId="77777777" w:rsidTr="00454544">
        <w:tc>
          <w:tcPr>
            <w:tcW w:w="1457" w:type="dxa"/>
            <w:shd w:val="clear" w:color="auto" w:fill="auto"/>
            <w:vAlign w:val="center"/>
          </w:tcPr>
          <w:p w14:paraId="1A2A4388" w14:textId="77777777" w:rsidR="00994B55" w:rsidRDefault="006E48EA" w:rsidP="00A2696D">
            <w:pPr>
              <w:pStyle w:val="TableParagraph"/>
              <w:suppressAutoHyphens/>
              <w:spacing w:before="133"/>
              <w:ind w:left="135"/>
              <w:rPr>
                <w:rFonts w:ascii="Times New Roman" w:hAnsi="Times New Roman"/>
                <w:sz w:val="18"/>
              </w:rPr>
            </w:pPr>
            <w:r w:rsidRPr="002F56C7">
              <w:rPr>
                <w:rFonts w:ascii="Times New Roman" w:hAnsi="Times New Roman"/>
                <w:sz w:val="18"/>
              </w:rPr>
              <w:t>965</w:t>
            </w:r>
          </w:p>
        </w:tc>
        <w:tc>
          <w:tcPr>
            <w:tcW w:w="6946" w:type="dxa"/>
            <w:shd w:val="clear" w:color="auto" w:fill="auto"/>
          </w:tcPr>
          <w:p w14:paraId="626D86EE" w14:textId="77777777" w:rsidR="00994B55" w:rsidRDefault="00994B55" w:rsidP="00A2696D">
            <w:pPr>
              <w:pStyle w:val="TableParagraph"/>
              <w:suppressAutoHyphens/>
              <w:ind w:left="207"/>
              <w:jc w:val="both"/>
              <w:rPr>
                <w:rFonts w:ascii="Times New Roman" w:hAnsi="Times New Roman"/>
                <w:b/>
                <w:sz w:val="18"/>
                <w:u w:color="000000"/>
              </w:rPr>
            </w:pPr>
          </w:p>
          <w:p w14:paraId="1EDE4017" w14:textId="77777777" w:rsidR="00994B55" w:rsidRDefault="006E48EA" w:rsidP="00A2696D">
            <w:pPr>
              <w:pStyle w:val="TableParagraph"/>
              <w:suppressAutoHyphens/>
              <w:ind w:left="207"/>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waarvan verstrekte zekerheden voldoen aan operationele voorschriften</w:t>
            </w:r>
          </w:p>
          <w:p w14:paraId="4F4D6DD9"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87C0036" w14:textId="5E27B920" w:rsidR="00994B55" w:rsidRPr="00747210" w:rsidRDefault="0065468A" w:rsidP="00A2696D">
            <w:pPr>
              <w:pStyle w:val="TableParagraph"/>
              <w:suppressAutoHyphens/>
              <w:spacing w:before="9"/>
              <w:ind w:left="207"/>
              <w:jc w:val="both"/>
              <w:rPr>
                <w:rFonts w:ascii="Times New Roman" w:hAnsi="Times New Roman"/>
                <w:sz w:val="18"/>
                <w:szCs w:val="18"/>
              </w:rPr>
            </w:pPr>
            <w:r w:rsidRPr="00747210">
              <w:rPr>
                <w:rFonts w:ascii="Times New Roman" w:hAnsi="Times New Roman"/>
                <w:sz w:val="18"/>
                <w:szCs w:val="18"/>
              </w:rPr>
              <w:t xml:space="preserve">Transacties in post </w:t>
            </w:r>
            <w:r w:rsidRPr="002F56C7">
              <w:rPr>
                <w:rFonts w:ascii="Times New Roman" w:hAnsi="Times New Roman"/>
                <w:sz w:val="18"/>
                <w:szCs w:val="18"/>
              </w:rPr>
              <w:t>1</w:t>
            </w:r>
            <w:r w:rsidRPr="00747210">
              <w:rPr>
                <w:rFonts w:ascii="Times New Roman" w:hAnsi="Times New Roman"/>
                <w:sz w:val="18"/>
                <w:szCs w:val="18"/>
              </w:rPr>
              <w:t>.</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1</w:t>
            </w:r>
            <w:r w:rsidRPr="00747210">
              <w:rPr>
                <w:rFonts w:ascii="Times New Roman" w:hAnsi="Times New Roman"/>
                <w:sz w:val="18"/>
                <w:szCs w:val="18"/>
              </w:rPr>
              <w:t>.</w:t>
            </w:r>
            <w:r w:rsidRPr="002F56C7">
              <w:rPr>
                <w:rFonts w:ascii="Times New Roman" w:hAnsi="Times New Roman"/>
                <w:sz w:val="18"/>
                <w:szCs w:val="18"/>
              </w:rPr>
              <w:t>3</w:t>
            </w:r>
            <w:r w:rsidRPr="00747210">
              <w:rPr>
                <w:rFonts w:ascii="Times New Roman" w:hAnsi="Times New Roman"/>
                <w:sz w:val="18"/>
                <w:szCs w:val="18"/>
              </w:rPr>
              <w:t xml:space="preserve">. waarvan de zekerheden,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w:t>
            </w:r>
          </w:p>
        </w:tc>
      </w:tr>
      <w:tr w:rsidR="00994B55" w14:paraId="720E3203" w14:textId="77777777" w:rsidTr="00454544">
        <w:tc>
          <w:tcPr>
            <w:tcW w:w="1457" w:type="dxa"/>
            <w:shd w:val="clear" w:color="auto" w:fill="auto"/>
            <w:vAlign w:val="center"/>
          </w:tcPr>
          <w:p w14:paraId="25B32675"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970</w:t>
            </w:r>
          </w:p>
        </w:tc>
        <w:tc>
          <w:tcPr>
            <w:tcW w:w="6946" w:type="dxa"/>
            <w:shd w:val="clear" w:color="auto" w:fill="auto"/>
          </w:tcPr>
          <w:p w14:paraId="64D72926"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2D527E0F" w14:textId="77777777" w:rsidR="00994B55" w:rsidRDefault="006E48EA" w:rsidP="00A2696D">
            <w:pPr>
              <w:pStyle w:val="TableParagraph"/>
              <w:suppressAutoHyphens/>
              <w:ind w:left="135" w:right="100"/>
              <w:jc w:val="both"/>
              <w:rPr>
                <w:rFonts w:ascii="Times New Roman" w:eastAsia="Verdana" w:hAnsi="Times New Roman"/>
                <w:sz w:val="18"/>
                <w:szCs w:val="18"/>
              </w:rPr>
            </w:pP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2</w:t>
            </w:r>
            <w:r>
              <w:rPr>
                <w:rFonts w:ascii="Times New Roman" w:hAnsi="Times New Roman"/>
                <w:b/>
                <w:sz w:val="18"/>
              </w:rPr>
              <w:t>.</w:t>
            </w: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4</w:t>
            </w:r>
            <w:r>
              <w:rPr>
                <w:rFonts w:ascii="Times New Roman" w:hAnsi="Times New Roman"/>
                <w:b/>
                <w:sz w:val="18"/>
              </w:rPr>
              <w:t xml:space="preserve">. zekerheden in de vorm van activa van niveau </w:t>
            </w:r>
            <w:r w:rsidRPr="002F56C7">
              <w:rPr>
                <w:rFonts w:ascii="Times New Roman" w:hAnsi="Times New Roman"/>
                <w:b/>
                <w:sz w:val="18"/>
              </w:rPr>
              <w:t>2</w:t>
            </w:r>
            <w:r>
              <w:rPr>
                <w:rFonts w:ascii="Times New Roman" w:hAnsi="Times New Roman"/>
                <w:b/>
                <w:sz w:val="18"/>
              </w:rPr>
              <w:t xml:space="preserve">B bestaande uit door activa gedekte effecten (woonkredieten of autoleningen, kredietkwaliteitscategorie </w:t>
            </w:r>
            <w:r w:rsidRPr="002F56C7">
              <w:rPr>
                <w:rFonts w:ascii="Times New Roman" w:hAnsi="Times New Roman"/>
                <w:b/>
                <w:sz w:val="18"/>
              </w:rPr>
              <w:t>1</w:t>
            </w:r>
            <w:r>
              <w:rPr>
                <w:rFonts w:ascii="Times New Roman" w:hAnsi="Times New Roman"/>
                <w:b/>
                <w:sz w:val="18"/>
              </w:rPr>
              <w:t>)</w:t>
            </w:r>
          </w:p>
          <w:p w14:paraId="50BAC477" w14:textId="77777777" w:rsidR="00994B55" w:rsidRDefault="00994B55" w:rsidP="00A2696D">
            <w:pPr>
              <w:pStyle w:val="TableParagraph"/>
              <w:suppressAutoHyphens/>
              <w:spacing w:before="1"/>
              <w:jc w:val="both"/>
              <w:rPr>
                <w:rFonts w:ascii="Times New Roman" w:eastAsia="Times New Roman" w:hAnsi="Times New Roman"/>
              </w:rPr>
            </w:pPr>
          </w:p>
          <w:p w14:paraId="280FD9DB" w14:textId="363C5917" w:rsidR="00994B55" w:rsidRDefault="00DD4C72"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3</w:t>
            </w:r>
            <w:r>
              <w:rPr>
                <w:rFonts w:ascii="Times New Roman" w:hAnsi="Times New Roman"/>
                <w:sz w:val="18"/>
              </w:rPr>
              <w:t xml:space="preserve">, onder a),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03256B1F"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4D8B3F74" w14:textId="65648C93"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hier de uitstromen ten gevolge van gedekte leningstransacties en kapitaalmarktgerelateerde transacties als omschreven in artikel </w:t>
            </w:r>
            <w:r w:rsidRPr="002F56C7">
              <w:rPr>
                <w:rFonts w:ascii="Times New Roman" w:hAnsi="Times New Roman"/>
                <w:sz w:val="18"/>
              </w:rPr>
              <w:t>192</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waarbij de tegenpartij een centrale bank is en de verstrekte zekerheden activa van niveau </w:t>
            </w:r>
            <w:r w:rsidRPr="002F56C7">
              <w:rPr>
                <w:rFonts w:ascii="Times New Roman" w:hAnsi="Times New Roman"/>
                <w:sz w:val="18"/>
              </w:rPr>
              <w:t>2</w:t>
            </w:r>
            <w:r>
              <w:rPr>
                <w:rFonts w:ascii="Times New Roman" w:hAnsi="Times New Roman"/>
                <w:sz w:val="18"/>
              </w:rPr>
              <w:t xml:space="preserve">B zijn bestaande uit door activa gedekte effecten met als zekerheid woonkredieten of autoleningen, die zijn ingedeeld in kredietkwaliteitscategorie </w:t>
            </w:r>
            <w:r w:rsidRPr="002F56C7">
              <w:rPr>
                <w:rFonts w:ascii="Times New Roman" w:hAnsi="Times New Roman"/>
                <w:sz w:val="18"/>
              </w:rPr>
              <w:t>1</w:t>
            </w:r>
            <w:r>
              <w:rPr>
                <w:rFonts w:ascii="Times New Roman" w:hAnsi="Times New Roman"/>
                <w:sz w:val="18"/>
              </w:rPr>
              <w:t xml:space="preserve"> en die voldoen aan de voorwaarden van artikel </w:t>
            </w:r>
            <w:r w:rsidRPr="002F56C7">
              <w:rPr>
                <w:rFonts w:ascii="Times New Roman" w:hAnsi="Times New Roman"/>
                <w:sz w:val="18"/>
              </w:rPr>
              <w:t>13</w:t>
            </w:r>
            <w:r>
              <w:rPr>
                <w:rFonts w:ascii="Times New Roman" w:hAnsi="Times New Roman"/>
                <w:sz w:val="18"/>
              </w:rPr>
              <w:t>, lid </w:t>
            </w:r>
            <w:r w:rsidRPr="002F56C7">
              <w:rPr>
                <w:rFonts w:ascii="Times New Roman" w:hAnsi="Times New Roman"/>
                <w:sz w:val="18"/>
              </w:rPr>
              <w:t>2</w:t>
            </w:r>
            <w:r>
              <w:rPr>
                <w:rFonts w:ascii="Times New Roman" w:hAnsi="Times New Roman"/>
                <w:sz w:val="18"/>
              </w:rPr>
              <w:t>, onder b), punten i), ii) of iv), en die, als zij niet als zekerheden voor die transacties waren 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zouden kwalificeren.</w:t>
            </w:r>
          </w:p>
        </w:tc>
      </w:tr>
      <w:tr w:rsidR="00994B55" w14:paraId="5CA0B9A2" w14:textId="77777777" w:rsidTr="00454544">
        <w:tc>
          <w:tcPr>
            <w:tcW w:w="1457" w:type="dxa"/>
            <w:shd w:val="clear" w:color="auto" w:fill="auto"/>
            <w:vAlign w:val="center"/>
          </w:tcPr>
          <w:p w14:paraId="25A18B03" w14:textId="77777777"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975</w:t>
            </w:r>
          </w:p>
        </w:tc>
        <w:tc>
          <w:tcPr>
            <w:tcW w:w="6946" w:type="dxa"/>
            <w:shd w:val="clear" w:color="auto" w:fill="auto"/>
          </w:tcPr>
          <w:p w14:paraId="415EB78C" w14:textId="77777777" w:rsidR="00994B55" w:rsidRDefault="00994B55" w:rsidP="00A2696D">
            <w:pPr>
              <w:pStyle w:val="TableParagraph"/>
              <w:suppressAutoHyphens/>
              <w:ind w:left="176"/>
              <w:jc w:val="both"/>
              <w:rPr>
                <w:rFonts w:ascii="Times New Roman" w:hAnsi="Times New Roman"/>
                <w:b/>
                <w:sz w:val="18"/>
                <w:u w:color="000000"/>
              </w:rPr>
            </w:pPr>
          </w:p>
          <w:p w14:paraId="69B45E4F" w14:textId="77777777" w:rsidR="00994B55" w:rsidRDefault="006E48EA" w:rsidP="00A2696D">
            <w:pPr>
              <w:pStyle w:val="TableParagraph"/>
              <w:suppressAutoHyphens/>
              <w:ind w:left="176"/>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waarvan verstrekte zekerheden voldoen aan operationele voorschriften</w:t>
            </w:r>
          </w:p>
          <w:p w14:paraId="4792DE7B"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86DF018" w14:textId="01646E30" w:rsidR="00994B55" w:rsidRDefault="0065468A" w:rsidP="00A2696D">
            <w:pPr>
              <w:pStyle w:val="TableParagraph"/>
              <w:suppressAutoHyphens/>
              <w:spacing w:before="9"/>
              <w:ind w:left="176"/>
              <w:jc w:val="both"/>
              <w:rPr>
                <w:rFonts w:ascii="Times New Roman" w:hAnsi="Times New Roman"/>
                <w:sz w:val="18"/>
              </w:rPr>
            </w:pPr>
            <w:r>
              <w:rPr>
                <w:rFonts w:ascii="Times New Roman" w:hAnsi="Times New Roman"/>
              </w:rPr>
              <w:t xml:space="preserve">Transacties in post </w:t>
            </w:r>
            <w:r w:rsidRPr="002F56C7">
              <w:rPr>
                <w:rFonts w:ascii="Times New Roman" w:hAnsi="Times New Roman"/>
              </w:rPr>
              <w:t>1</w:t>
            </w:r>
            <w:r>
              <w:rPr>
                <w:rFonts w:ascii="Times New Roman" w:hAnsi="Times New Roman"/>
              </w:rPr>
              <w:t>.</w:t>
            </w:r>
            <w:r w:rsidRPr="002F56C7">
              <w:rPr>
                <w:rFonts w:ascii="Times New Roman" w:hAnsi="Times New Roman"/>
              </w:rPr>
              <w:t>2</w:t>
            </w:r>
            <w:r>
              <w:rPr>
                <w:rFonts w:ascii="Times New Roman" w:hAnsi="Times New Roman"/>
              </w:rPr>
              <w:t>.</w:t>
            </w:r>
            <w:r w:rsidRPr="002F56C7">
              <w:rPr>
                <w:rFonts w:ascii="Times New Roman" w:hAnsi="Times New Roman"/>
              </w:rPr>
              <w:t>1</w:t>
            </w:r>
            <w:r>
              <w:rPr>
                <w:rFonts w:ascii="Times New Roman" w:hAnsi="Times New Roman"/>
              </w:rPr>
              <w:t>.</w:t>
            </w:r>
            <w:r w:rsidRPr="002F56C7">
              <w:rPr>
                <w:rFonts w:ascii="Times New Roman" w:hAnsi="Times New Roman"/>
              </w:rPr>
              <w:t>4</w:t>
            </w:r>
            <w:r>
              <w:rPr>
                <w:rFonts w:ascii="Times New Roman" w:hAnsi="Times New Roman"/>
              </w:rPr>
              <w:t xml:space="preserve">. waarvan de zekerheden, als zij niet als zekerheden voor die transacties waren gebruikt, overeenkomstig artikel </w:t>
            </w:r>
            <w:r w:rsidRPr="002F56C7">
              <w:rPr>
                <w:rFonts w:ascii="Times New Roman" w:hAnsi="Times New Roman"/>
              </w:rPr>
              <w:t>8</w:t>
            </w:r>
            <w:r>
              <w:rPr>
                <w:rFonts w:ascii="Times New Roman" w:hAnsi="Times New Roman"/>
              </w:rPr>
              <w:t xml:space="preserve"> van Gedelegeerde Verordening (EU) </w:t>
            </w:r>
            <w:r w:rsidRPr="002F56C7">
              <w:rPr>
                <w:rFonts w:ascii="Times New Roman" w:hAnsi="Times New Roman"/>
              </w:rPr>
              <w:t>2015</w:t>
            </w:r>
            <w:r>
              <w:rPr>
                <w:rFonts w:ascii="Times New Roman" w:hAnsi="Times New Roman"/>
              </w:rPr>
              <w:t>/</w:t>
            </w:r>
            <w:r w:rsidRPr="002F56C7">
              <w:rPr>
                <w:rFonts w:ascii="Times New Roman" w:hAnsi="Times New Roman"/>
              </w:rPr>
              <w:t>61</w:t>
            </w:r>
            <w:r>
              <w:rPr>
                <w:rFonts w:ascii="Times New Roman" w:hAnsi="Times New Roman"/>
              </w:rPr>
              <w:t xml:space="preserve"> als liquide activa zouden kwalificeren.</w:t>
            </w:r>
          </w:p>
        </w:tc>
      </w:tr>
      <w:tr w:rsidR="00994B55" w14:paraId="5CB801F5" w14:textId="77777777" w:rsidTr="00454544">
        <w:tc>
          <w:tcPr>
            <w:tcW w:w="1457" w:type="dxa"/>
            <w:shd w:val="clear" w:color="auto" w:fill="auto"/>
            <w:vAlign w:val="center"/>
          </w:tcPr>
          <w:p w14:paraId="1CFE71CB"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980</w:t>
            </w:r>
          </w:p>
        </w:tc>
        <w:tc>
          <w:tcPr>
            <w:tcW w:w="6946" w:type="dxa"/>
            <w:shd w:val="clear" w:color="auto" w:fill="auto"/>
          </w:tcPr>
          <w:p w14:paraId="68602879"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4BFD9ED8"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 xml:space="preserve">. activa van niveau </w:t>
            </w:r>
            <w:r w:rsidRPr="002F56C7">
              <w:rPr>
                <w:rFonts w:ascii="Times New Roman" w:hAnsi="Times New Roman"/>
                <w:b/>
                <w:sz w:val="18"/>
                <w:u w:color="000000"/>
              </w:rPr>
              <w:t>2</w:t>
            </w:r>
            <w:r>
              <w:rPr>
                <w:rFonts w:ascii="Times New Roman" w:hAnsi="Times New Roman"/>
                <w:b/>
                <w:sz w:val="18"/>
                <w:u w:color="000000"/>
              </w:rPr>
              <w:t>B bestaande uit gedekte obligaties</w:t>
            </w:r>
          </w:p>
          <w:p w14:paraId="5BC3AC18"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7CADF692" w14:textId="313B983F" w:rsidR="00994B55" w:rsidRDefault="000378A5"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3</w:t>
            </w:r>
            <w:r>
              <w:rPr>
                <w:rFonts w:ascii="Times New Roman" w:hAnsi="Times New Roman"/>
                <w:sz w:val="18"/>
              </w:rPr>
              <w:t xml:space="preserve">, onder a),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38D947C9"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02A3B088" w14:textId="4F44668F"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hier de uitstromen ten gevolge van gedekte leningstransacties en kapitaalmarktgerelateerde transacties als omschreven in artikel </w:t>
            </w:r>
            <w:r w:rsidRPr="002F56C7">
              <w:rPr>
                <w:rFonts w:ascii="Times New Roman" w:hAnsi="Times New Roman"/>
                <w:sz w:val="18"/>
              </w:rPr>
              <w:t>192</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waarbij de tegenpartij een centrale bank is en de verstrekte zekerheden activa van niveau </w:t>
            </w:r>
            <w:r w:rsidRPr="002F56C7">
              <w:rPr>
                <w:rFonts w:ascii="Times New Roman" w:hAnsi="Times New Roman"/>
                <w:sz w:val="18"/>
              </w:rPr>
              <w:t>2</w:t>
            </w:r>
            <w:r>
              <w:rPr>
                <w:rFonts w:ascii="Times New Roman" w:hAnsi="Times New Roman"/>
                <w:sz w:val="18"/>
              </w:rPr>
              <w:t>B zijn bestaande uit gedekte obligaties van hoge kwaliteit die voldoen aan de voorwaarden van artikel </w:t>
            </w:r>
            <w:r w:rsidRPr="002F56C7">
              <w:rPr>
                <w:rFonts w:ascii="Times New Roman" w:hAnsi="Times New Roman"/>
                <w:sz w:val="18"/>
              </w:rPr>
              <w:t>12</w:t>
            </w:r>
            <w:r>
              <w:rPr>
                <w:rFonts w:ascii="Times New Roman" w:hAnsi="Times New Roman"/>
                <w:sz w:val="18"/>
              </w:rPr>
              <w:t>, lid </w:t>
            </w:r>
            <w:r w:rsidRPr="002F56C7">
              <w:rPr>
                <w:rFonts w:ascii="Times New Roman" w:hAnsi="Times New Roman"/>
                <w:sz w:val="18"/>
              </w:rPr>
              <w:t>1</w:t>
            </w:r>
            <w:r>
              <w:rPr>
                <w:rFonts w:ascii="Times New Roman" w:hAnsi="Times New Roman"/>
                <w:sz w:val="18"/>
              </w:rPr>
              <w:t>, onder e), en die, als zij niet als zekerheden voor die transacties waren 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zouden kwalificeren.</w:t>
            </w:r>
          </w:p>
        </w:tc>
      </w:tr>
      <w:tr w:rsidR="00994B55" w14:paraId="11E62294" w14:textId="77777777" w:rsidTr="00454544">
        <w:tc>
          <w:tcPr>
            <w:tcW w:w="1457" w:type="dxa"/>
            <w:shd w:val="clear" w:color="auto" w:fill="auto"/>
            <w:vAlign w:val="center"/>
          </w:tcPr>
          <w:p w14:paraId="1A3008D2" w14:textId="77777777"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985</w:t>
            </w:r>
          </w:p>
        </w:tc>
        <w:tc>
          <w:tcPr>
            <w:tcW w:w="6946" w:type="dxa"/>
            <w:shd w:val="clear" w:color="auto" w:fill="auto"/>
          </w:tcPr>
          <w:p w14:paraId="3FCF3196" w14:textId="77777777" w:rsidR="00994B55" w:rsidRDefault="00994B55" w:rsidP="00A2696D">
            <w:pPr>
              <w:pStyle w:val="TableParagraph"/>
              <w:suppressAutoHyphens/>
              <w:ind w:left="207"/>
              <w:jc w:val="both"/>
              <w:rPr>
                <w:rFonts w:ascii="Times New Roman" w:hAnsi="Times New Roman"/>
                <w:b/>
                <w:sz w:val="18"/>
                <w:u w:color="000000"/>
              </w:rPr>
            </w:pPr>
          </w:p>
          <w:p w14:paraId="0AAE2468" w14:textId="77777777" w:rsidR="00994B55" w:rsidRDefault="006E48EA" w:rsidP="00A2696D">
            <w:pPr>
              <w:pStyle w:val="TableParagraph"/>
              <w:suppressAutoHyphens/>
              <w:ind w:left="176"/>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waarvan verstrekte zekerheden voldoen aan operationele voorschriften</w:t>
            </w:r>
          </w:p>
          <w:p w14:paraId="55B7663F"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77DA6F20" w14:textId="74CD76B4" w:rsidR="00994B55" w:rsidRDefault="0065468A" w:rsidP="00A2696D">
            <w:pPr>
              <w:pStyle w:val="TableParagraph"/>
              <w:suppressAutoHyphens/>
              <w:spacing w:before="9"/>
              <w:ind w:left="176"/>
              <w:jc w:val="both"/>
              <w:rPr>
                <w:rFonts w:ascii="Times New Roman" w:hAnsi="Times New Roman"/>
                <w:sz w:val="18"/>
              </w:rPr>
            </w:pPr>
            <w:r>
              <w:rPr>
                <w:rFonts w:ascii="Times New Roman" w:hAnsi="Times New Roman"/>
              </w:rPr>
              <w:t xml:space="preserve">Transacties in post </w:t>
            </w:r>
            <w:r w:rsidRPr="002F56C7">
              <w:rPr>
                <w:rFonts w:ascii="Times New Roman" w:hAnsi="Times New Roman"/>
              </w:rPr>
              <w:t>1</w:t>
            </w:r>
            <w:r>
              <w:rPr>
                <w:rFonts w:ascii="Times New Roman" w:hAnsi="Times New Roman"/>
              </w:rPr>
              <w:t>.</w:t>
            </w:r>
            <w:r w:rsidRPr="002F56C7">
              <w:rPr>
                <w:rFonts w:ascii="Times New Roman" w:hAnsi="Times New Roman"/>
              </w:rPr>
              <w:t>2</w:t>
            </w:r>
            <w:r>
              <w:rPr>
                <w:rFonts w:ascii="Times New Roman" w:hAnsi="Times New Roman"/>
              </w:rPr>
              <w:t>.</w:t>
            </w:r>
            <w:r w:rsidRPr="002F56C7">
              <w:rPr>
                <w:rFonts w:ascii="Times New Roman" w:hAnsi="Times New Roman"/>
              </w:rPr>
              <w:t>1</w:t>
            </w:r>
            <w:r>
              <w:rPr>
                <w:rFonts w:ascii="Times New Roman" w:hAnsi="Times New Roman"/>
              </w:rPr>
              <w:t>.</w:t>
            </w:r>
            <w:r w:rsidRPr="002F56C7">
              <w:rPr>
                <w:rFonts w:ascii="Times New Roman" w:hAnsi="Times New Roman"/>
              </w:rPr>
              <w:t>5</w:t>
            </w:r>
            <w:r>
              <w:rPr>
                <w:rFonts w:ascii="Times New Roman" w:hAnsi="Times New Roman"/>
              </w:rPr>
              <w:t xml:space="preserve">. waarvan de zekerheden, als zij niet als zekerheden voor die transacties waren gebruikt, overeenkomstig artikel </w:t>
            </w:r>
            <w:r w:rsidRPr="002F56C7">
              <w:rPr>
                <w:rFonts w:ascii="Times New Roman" w:hAnsi="Times New Roman"/>
              </w:rPr>
              <w:t>8</w:t>
            </w:r>
            <w:r>
              <w:rPr>
                <w:rFonts w:ascii="Times New Roman" w:hAnsi="Times New Roman"/>
              </w:rPr>
              <w:t xml:space="preserve"> van Gedelegeerde Verordening (EU) </w:t>
            </w:r>
            <w:r w:rsidRPr="002F56C7">
              <w:rPr>
                <w:rFonts w:ascii="Times New Roman" w:hAnsi="Times New Roman"/>
              </w:rPr>
              <w:t>2015</w:t>
            </w:r>
            <w:r>
              <w:rPr>
                <w:rFonts w:ascii="Times New Roman" w:hAnsi="Times New Roman"/>
              </w:rPr>
              <w:t>/</w:t>
            </w:r>
            <w:r w:rsidRPr="002F56C7">
              <w:rPr>
                <w:rFonts w:ascii="Times New Roman" w:hAnsi="Times New Roman"/>
              </w:rPr>
              <w:t>61</w:t>
            </w:r>
            <w:r>
              <w:rPr>
                <w:rFonts w:ascii="Times New Roman" w:hAnsi="Times New Roman"/>
              </w:rPr>
              <w:t xml:space="preserve"> als liquide activa zouden kwalificeren.</w:t>
            </w:r>
          </w:p>
        </w:tc>
      </w:tr>
      <w:tr w:rsidR="00994B55" w14:paraId="51506DEF" w14:textId="77777777" w:rsidTr="00454544">
        <w:tc>
          <w:tcPr>
            <w:tcW w:w="1457" w:type="dxa"/>
            <w:shd w:val="clear" w:color="auto" w:fill="auto"/>
            <w:vAlign w:val="center"/>
          </w:tcPr>
          <w:p w14:paraId="44C9364C" w14:textId="77777777" w:rsidR="00994B55" w:rsidRDefault="006E48EA" w:rsidP="00A2696D">
            <w:pPr>
              <w:pStyle w:val="TableParagraph"/>
              <w:suppressAutoHyphens/>
              <w:spacing w:before="138"/>
              <w:ind w:left="135"/>
              <w:rPr>
                <w:rFonts w:ascii="Times New Roman" w:eastAsia="Verdana" w:hAnsi="Times New Roman"/>
                <w:sz w:val="18"/>
                <w:szCs w:val="18"/>
              </w:rPr>
            </w:pPr>
            <w:r w:rsidRPr="002F56C7">
              <w:rPr>
                <w:rFonts w:ascii="Times New Roman" w:hAnsi="Times New Roman"/>
                <w:sz w:val="18"/>
              </w:rPr>
              <w:t>990</w:t>
            </w:r>
          </w:p>
        </w:tc>
        <w:tc>
          <w:tcPr>
            <w:tcW w:w="6946" w:type="dxa"/>
            <w:shd w:val="clear" w:color="auto" w:fill="auto"/>
          </w:tcPr>
          <w:p w14:paraId="7634D3BA"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63AB89C5" w14:textId="77777777" w:rsidR="00994B55" w:rsidRDefault="006E48EA" w:rsidP="00A2696D">
            <w:pPr>
              <w:pStyle w:val="TableParagraph"/>
              <w:suppressAutoHyphens/>
              <w:ind w:left="135" w:right="103"/>
              <w:jc w:val="both"/>
              <w:rPr>
                <w:rFonts w:ascii="Times New Roman" w:eastAsia="Verdana" w:hAnsi="Times New Roman"/>
                <w:sz w:val="18"/>
                <w:szCs w:val="18"/>
              </w:rPr>
            </w:pP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2</w:t>
            </w:r>
            <w:r>
              <w:rPr>
                <w:rFonts w:ascii="Times New Roman" w:hAnsi="Times New Roman"/>
                <w:b/>
                <w:sz w:val="18"/>
              </w:rPr>
              <w:t>.</w:t>
            </w: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6</w:t>
            </w:r>
            <w:r>
              <w:rPr>
                <w:rFonts w:ascii="Times New Roman" w:hAnsi="Times New Roman"/>
                <w:b/>
                <w:sz w:val="18"/>
              </w:rPr>
              <w:t xml:space="preserve">. zekerheden in de vorm van activa van niveau </w:t>
            </w:r>
            <w:r w:rsidRPr="002F56C7">
              <w:rPr>
                <w:rFonts w:ascii="Times New Roman" w:hAnsi="Times New Roman"/>
                <w:b/>
                <w:sz w:val="18"/>
              </w:rPr>
              <w:t>2</w:t>
            </w:r>
            <w:r>
              <w:rPr>
                <w:rFonts w:ascii="Times New Roman" w:hAnsi="Times New Roman"/>
                <w:b/>
                <w:sz w:val="18"/>
              </w:rPr>
              <w:t xml:space="preserve">B bestaande uit door activa gedekte effecten (commerciële leningen of leningen aan particulieren, lidstaten, kredietkwaliteitscategorie </w:t>
            </w:r>
            <w:r w:rsidRPr="002F56C7">
              <w:rPr>
                <w:rFonts w:ascii="Times New Roman" w:hAnsi="Times New Roman"/>
                <w:b/>
                <w:sz w:val="18"/>
              </w:rPr>
              <w:t>1</w:t>
            </w:r>
            <w:r>
              <w:rPr>
                <w:rFonts w:ascii="Times New Roman" w:hAnsi="Times New Roman"/>
                <w:b/>
                <w:sz w:val="18"/>
              </w:rPr>
              <w:t>)</w:t>
            </w:r>
          </w:p>
          <w:p w14:paraId="46D12681" w14:textId="77777777" w:rsidR="00994B55" w:rsidRDefault="00994B55" w:rsidP="00A2696D">
            <w:pPr>
              <w:pStyle w:val="TableParagraph"/>
              <w:suppressAutoHyphens/>
              <w:spacing w:before="1"/>
              <w:jc w:val="both"/>
              <w:rPr>
                <w:rFonts w:ascii="Times New Roman" w:eastAsia="Times New Roman" w:hAnsi="Times New Roman"/>
              </w:rPr>
            </w:pPr>
          </w:p>
          <w:p w14:paraId="60BEF7D5" w14:textId="57DDAAA7" w:rsidR="00994B55" w:rsidRDefault="00DD4C72"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3</w:t>
            </w:r>
            <w:r>
              <w:rPr>
                <w:rFonts w:ascii="Times New Roman" w:hAnsi="Times New Roman"/>
                <w:sz w:val="18"/>
              </w:rPr>
              <w:t xml:space="preserve">, onder a),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19367F79"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5AC4F74F" w14:textId="1DE2E956" w:rsidR="00994B55" w:rsidRDefault="006E48EA" w:rsidP="00A2696D">
            <w:pPr>
              <w:pStyle w:val="TableParagraph"/>
              <w:suppressAutoHyphens/>
              <w:ind w:left="135" w:right="96"/>
              <w:jc w:val="both"/>
              <w:rPr>
                <w:rFonts w:ascii="Times New Roman" w:eastAsia="Verdana" w:hAnsi="Times New Roman"/>
                <w:sz w:val="18"/>
                <w:szCs w:val="18"/>
              </w:rPr>
            </w:pPr>
            <w:r>
              <w:rPr>
                <w:rFonts w:ascii="Times New Roman" w:hAnsi="Times New Roman"/>
                <w:sz w:val="18"/>
              </w:rPr>
              <w:t>Kredietinstellingen rapporteren hier de uitstromen ten gevolge van gedekte leningstransacties en kapitaalmarktgerelateerde transacties als omschreven in artikel </w:t>
            </w:r>
            <w:r w:rsidRPr="002F56C7">
              <w:rPr>
                <w:rFonts w:ascii="Times New Roman" w:hAnsi="Times New Roman"/>
                <w:sz w:val="18"/>
              </w:rPr>
              <w:t>192</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waarbij de tegenpartij een centrale bank is en de verstrekte zekerheden activa van niveau </w:t>
            </w:r>
            <w:r w:rsidRPr="002F56C7">
              <w:rPr>
                <w:rFonts w:ascii="Times New Roman" w:hAnsi="Times New Roman"/>
                <w:sz w:val="18"/>
              </w:rPr>
              <w:t>2</w:t>
            </w:r>
            <w:r>
              <w:rPr>
                <w:rFonts w:ascii="Times New Roman" w:hAnsi="Times New Roman"/>
                <w:sz w:val="18"/>
              </w:rPr>
              <w:t xml:space="preserve">B zijn bestaande uit door activa gedekte effecten met commerciële leningen, leases en kredietfaciliteiten aan ondernemingen of leningen en kredietfaciliteiten aan particulieren van een lidstaat als zekerheid, die zijn ingedeeld in kredietkwaliteitscategorie </w:t>
            </w:r>
            <w:r w:rsidRPr="002F56C7">
              <w:rPr>
                <w:rFonts w:ascii="Times New Roman" w:hAnsi="Times New Roman"/>
                <w:sz w:val="18"/>
              </w:rPr>
              <w:t>1</w:t>
            </w:r>
            <w:r>
              <w:rPr>
                <w:rFonts w:ascii="Times New Roman" w:hAnsi="Times New Roman"/>
                <w:sz w:val="18"/>
              </w:rPr>
              <w:t xml:space="preserve"> en die voldoen aan de voorwaarden van artikel </w:t>
            </w:r>
            <w:r w:rsidRPr="002F56C7">
              <w:rPr>
                <w:rFonts w:ascii="Times New Roman" w:hAnsi="Times New Roman"/>
                <w:sz w:val="18"/>
              </w:rPr>
              <w:t>13</w:t>
            </w:r>
            <w:r>
              <w:rPr>
                <w:rFonts w:ascii="Times New Roman" w:hAnsi="Times New Roman"/>
                <w:sz w:val="18"/>
              </w:rPr>
              <w:t>, lid </w:t>
            </w:r>
            <w:r w:rsidRPr="002F56C7">
              <w:rPr>
                <w:rFonts w:ascii="Times New Roman" w:hAnsi="Times New Roman"/>
                <w:sz w:val="18"/>
              </w:rPr>
              <w:t>2</w:t>
            </w:r>
            <w:r>
              <w:rPr>
                <w:rFonts w:ascii="Times New Roman" w:hAnsi="Times New Roman"/>
                <w:sz w:val="18"/>
              </w:rPr>
              <w:t>, onder g), punt iii) of v), en die, als zij niet als zekerheden voor die transacties waren 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zouden kwalificeren.</w:t>
            </w:r>
          </w:p>
        </w:tc>
      </w:tr>
      <w:tr w:rsidR="00994B55" w14:paraId="2D57ADAB" w14:textId="77777777" w:rsidTr="00454544">
        <w:tc>
          <w:tcPr>
            <w:tcW w:w="1457" w:type="dxa"/>
            <w:shd w:val="clear" w:color="auto" w:fill="auto"/>
            <w:vAlign w:val="center"/>
          </w:tcPr>
          <w:p w14:paraId="15965AAB" w14:textId="77777777" w:rsidR="00994B55" w:rsidRDefault="006E48EA" w:rsidP="00A2696D">
            <w:pPr>
              <w:pStyle w:val="TableParagraph"/>
              <w:suppressAutoHyphens/>
              <w:spacing w:before="138"/>
              <w:ind w:left="135"/>
              <w:rPr>
                <w:rFonts w:ascii="Times New Roman" w:hAnsi="Times New Roman"/>
                <w:sz w:val="18"/>
              </w:rPr>
            </w:pPr>
            <w:r w:rsidRPr="002F56C7">
              <w:rPr>
                <w:rFonts w:ascii="Times New Roman" w:hAnsi="Times New Roman"/>
                <w:sz w:val="18"/>
              </w:rPr>
              <w:t>995</w:t>
            </w:r>
          </w:p>
        </w:tc>
        <w:tc>
          <w:tcPr>
            <w:tcW w:w="6946" w:type="dxa"/>
            <w:shd w:val="clear" w:color="auto" w:fill="auto"/>
          </w:tcPr>
          <w:p w14:paraId="44211ABA" w14:textId="77777777" w:rsidR="00994B55" w:rsidRDefault="00994B55" w:rsidP="00A2696D">
            <w:pPr>
              <w:pStyle w:val="TableParagraph"/>
              <w:suppressAutoHyphens/>
              <w:ind w:left="176"/>
              <w:jc w:val="both"/>
              <w:rPr>
                <w:rFonts w:ascii="Times New Roman" w:hAnsi="Times New Roman"/>
                <w:b/>
                <w:sz w:val="18"/>
                <w:u w:color="000000"/>
              </w:rPr>
            </w:pPr>
          </w:p>
          <w:p w14:paraId="450B2BC9" w14:textId="77777777" w:rsidR="00994B55" w:rsidRDefault="006E48EA" w:rsidP="00A2696D">
            <w:pPr>
              <w:pStyle w:val="TableParagraph"/>
              <w:suppressAutoHyphens/>
              <w:ind w:left="176"/>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waarvan verstrekte zekerheden voldoen aan operationele voorschriften</w:t>
            </w:r>
          </w:p>
          <w:p w14:paraId="589B8C2B"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25D38C4" w14:textId="7FCE77B1" w:rsidR="00994B55" w:rsidRPr="00747210" w:rsidRDefault="0065468A" w:rsidP="00A2696D">
            <w:pPr>
              <w:pStyle w:val="TableParagraph"/>
              <w:suppressAutoHyphens/>
              <w:spacing w:before="9"/>
              <w:ind w:left="176"/>
              <w:jc w:val="both"/>
              <w:rPr>
                <w:rFonts w:ascii="Times New Roman" w:hAnsi="Times New Roman"/>
                <w:sz w:val="18"/>
                <w:szCs w:val="18"/>
              </w:rPr>
            </w:pPr>
            <w:r w:rsidRPr="00747210">
              <w:rPr>
                <w:rFonts w:ascii="Times New Roman" w:hAnsi="Times New Roman"/>
                <w:sz w:val="18"/>
                <w:szCs w:val="18"/>
              </w:rPr>
              <w:t xml:space="preserve">Transacties in post </w:t>
            </w:r>
            <w:r w:rsidRPr="002F56C7">
              <w:rPr>
                <w:rFonts w:ascii="Times New Roman" w:hAnsi="Times New Roman"/>
                <w:sz w:val="18"/>
                <w:szCs w:val="18"/>
              </w:rPr>
              <w:t>1</w:t>
            </w:r>
            <w:r w:rsidRPr="00747210">
              <w:rPr>
                <w:rFonts w:ascii="Times New Roman" w:hAnsi="Times New Roman"/>
                <w:sz w:val="18"/>
                <w:szCs w:val="18"/>
              </w:rPr>
              <w:t>.</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1</w:t>
            </w:r>
            <w:r w:rsidRPr="00747210">
              <w:rPr>
                <w:rFonts w:ascii="Times New Roman" w:hAnsi="Times New Roman"/>
                <w:sz w:val="18"/>
                <w:szCs w:val="18"/>
              </w:rPr>
              <w:t>.</w:t>
            </w:r>
            <w:r w:rsidRPr="002F56C7">
              <w:rPr>
                <w:rFonts w:ascii="Times New Roman" w:hAnsi="Times New Roman"/>
                <w:sz w:val="18"/>
                <w:szCs w:val="18"/>
              </w:rPr>
              <w:t>6</w:t>
            </w:r>
            <w:r w:rsidRPr="00747210">
              <w:rPr>
                <w:rFonts w:ascii="Times New Roman" w:hAnsi="Times New Roman"/>
                <w:sz w:val="18"/>
                <w:szCs w:val="18"/>
              </w:rPr>
              <w:t xml:space="preserve">. waarvan de zekerheden,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w:t>
            </w:r>
          </w:p>
        </w:tc>
      </w:tr>
      <w:tr w:rsidR="00994B55" w14:paraId="70F02B1C" w14:textId="77777777" w:rsidTr="00454544">
        <w:tc>
          <w:tcPr>
            <w:tcW w:w="1457" w:type="dxa"/>
            <w:shd w:val="clear" w:color="auto" w:fill="auto"/>
            <w:vAlign w:val="center"/>
          </w:tcPr>
          <w:p w14:paraId="17AE3345"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1000</w:t>
            </w:r>
          </w:p>
        </w:tc>
        <w:tc>
          <w:tcPr>
            <w:tcW w:w="6946" w:type="dxa"/>
            <w:shd w:val="clear" w:color="auto" w:fill="auto"/>
          </w:tcPr>
          <w:p w14:paraId="10F18FBF"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1E245646"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7</w:t>
            </w:r>
            <w:r>
              <w:rPr>
                <w:rFonts w:ascii="Times New Roman" w:hAnsi="Times New Roman"/>
                <w:b/>
                <w:sz w:val="18"/>
                <w:u w:color="000000"/>
              </w:rPr>
              <w:t xml:space="preserve">. zekerheden in de vorm van andere activa van niveau </w:t>
            </w:r>
            <w:r w:rsidRPr="002F56C7">
              <w:rPr>
                <w:rFonts w:ascii="Times New Roman" w:hAnsi="Times New Roman"/>
                <w:b/>
                <w:sz w:val="18"/>
                <w:u w:color="000000"/>
              </w:rPr>
              <w:t>2</w:t>
            </w:r>
            <w:r>
              <w:rPr>
                <w:rFonts w:ascii="Times New Roman" w:hAnsi="Times New Roman"/>
                <w:b/>
                <w:sz w:val="18"/>
                <w:u w:color="000000"/>
              </w:rPr>
              <w:t>B</w:t>
            </w:r>
          </w:p>
          <w:p w14:paraId="730E84A2"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0F032674" w14:textId="47AC751F" w:rsidR="00994B55" w:rsidRDefault="00DD4C72"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3</w:t>
            </w:r>
            <w:r>
              <w:rPr>
                <w:rFonts w:ascii="Times New Roman" w:hAnsi="Times New Roman"/>
                <w:sz w:val="18"/>
              </w:rPr>
              <w:t xml:space="preserve">, onder a),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06E6DD54"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1C580EF" w14:textId="493C7F48"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hier de uitstromen ten gevolge van gedekte leningstransacties en kapitaalmarktgerelateerde transacties als omschreven in artikel </w:t>
            </w:r>
            <w:r w:rsidRPr="002F56C7">
              <w:rPr>
                <w:rFonts w:ascii="Times New Roman" w:hAnsi="Times New Roman"/>
                <w:sz w:val="18"/>
              </w:rPr>
              <w:t>192</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waarbij de tegenpartij een centrale bank is en de verstrekte zekerheden activa van niveau </w:t>
            </w:r>
            <w:r w:rsidRPr="002F56C7">
              <w:rPr>
                <w:rFonts w:ascii="Times New Roman" w:hAnsi="Times New Roman"/>
                <w:sz w:val="18"/>
              </w:rPr>
              <w:t>2</w:t>
            </w:r>
            <w:r>
              <w:rPr>
                <w:rFonts w:ascii="Times New Roman" w:hAnsi="Times New Roman"/>
                <w:sz w:val="18"/>
              </w:rPr>
              <w:t>B zijn die hierboven niet in aanmerking werden genomen, en die, als zij niet als zekerheden voor die transacties waren 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zouden kwalificeren.</w:t>
            </w:r>
          </w:p>
        </w:tc>
      </w:tr>
      <w:tr w:rsidR="00994B55" w14:paraId="5ABFD3C6" w14:textId="77777777" w:rsidTr="00454544">
        <w:tc>
          <w:tcPr>
            <w:tcW w:w="1457" w:type="dxa"/>
            <w:shd w:val="clear" w:color="auto" w:fill="auto"/>
            <w:vAlign w:val="center"/>
          </w:tcPr>
          <w:p w14:paraId="48B2CCA7" w14:textId="77777777"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1005</w:t>
            </w:r>
          </w:p>
        </w:tc>
        <w:tc>
          <w:tcPr>
            <w:tcW w:w="6946" w:type="dxa"/>
            <w:shd w:val="clear" w:color="auto" w:fill="auto"/>
          </w:tcPr>
          <w:p w14:paraId="0E6209B3" w14:textId="77777777" w:rsidR="00994B55" w:rsidRDefault="00994B55" w:rsidP="00A2696D">
            <w:pPr>
              <w:pStyle w:val="TableParagraph"/>
              <w:suppressAutoHyphens/>
              <w:ind w:left="135"/>
              <w:jc w:val="both"/>
              <w:rPr>
                <w:rFonts w:ascii="Times New Roman" w:hAnsi="Times New Roman"/>
                <w:b/>
                <w:sz w:val="18"/>
                <w:u w:color="000000"/>
              </w:rPr>
            </w:pPr>
          </w:p>
          <w:p w14:paraId="621AC223" w14:textId="77777777" w:rsidR="00994B55" w:rsidRDefault="006E48EA" w:rsidP="00A2696D">
            <w:pPr>
              <w:pStyle w:val="TableParagraph"/>
              <w:suppressAutoHyphens/>
              <w:ind w:left="176"/>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7</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waarvan verstrekte zekerheden voldoen aan operationele voorschriften</w:t>
            </w:r>
          </w:p>
          <w:p w14:paraId="379695B4"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26F9DDD4" w14:textId="602195BB" w:rsidR="00994B55" w:rsidRDefault="0065468A" w:rsidP="00A2696D">
            <w:pPr>
              <w:pStyle w:val="TableParagraph"/>
              <w:suppressAutoHyphens/>
              <w:spacing w:before="9"/>
              <w:ind w:left="176"/>
              <w:jc w:val="both"/>
              <w:rPr>
                <w:rFonts w:ascii="Times New Roman" w:hAnsi="Times New Roman"/>
                <w:sz w:val="18"/>
              </w:rPr>
            </w:pPr>
            <w:r>
              <w:rPr>
                <w:rFonts w:ascii="Times New Roman" w:hAnsi="Times New Roman"/>
              </w:rPr>
              <w:t xml:space="preserve">Transacties in post </w:t>
            </w:r>
            <w:r w:rsidRPr="002F56C7">
              <w:rPr>
                <w:rFonts w:ascii="Times New Roman" w:hAnsi="Times New Roman"/>
              </w:rPr>
              <w:t>1</w:t>
            </w:r>
            <w:r>
              <w:rPr>
                <w:rFonts w:ascii="Times New Roman" w:hAnsi="Times New Roman"/>
              </w:rPr>
              <w:t>.</w:t>
            </w:r>
            <w:r w:rsidRPr="002F56C7">
              <w:rPr>
                <w:rFonts w:ascii="Times New Roman" w:hAnsi="Times New Roman"/>
              </w:rPr>
              <w:t>2</w:t>
            </w:r>
            <w:r>
              <w:rPr>
                <w:rFonts w:ascii="Times New Roman" w:hAnsi="Times New Roman"/>
              </w:rPr>
              <w:t>.</w:t>
            </w:r>
            <w:r w:rsidRPr="002F56C7">
              <w:rPr>
                <w:rFonts w:ascii="Times New Roman" w:hAnsi="Times New Roman"/>
              </w:rPr>
              <w:t>1</w:t>
            </w:r>
            <w:r>
              <w:rPr>
                <w:rFonts w:ascii="Times New Roman" w:hAnsi="Times New Roman"/>
              </w:rPr>
              <w:t>.</w:t>
            </w:r>
            <w:r w:rsidRPr="002F56C7">
              <w:rPr>
                <w:rFonts w:ascii="Times New Roman" w:hAnsi="Times New Roman"/>
              </w:rPr>
              <w:t>7</w:t>
            </w:r>
            <w:r>
              <w:rPr>
                <w:rFonts w:ascii="Times New Roman" w:hAnsi="Times New Roman"/>
              </w:rPr>
              <w:t xml:space="preserve">. waarvan de zekerheden, als zij niet als zekerheden voor die transacties waren gebruikt, overeenkomstig artikel </w:t>
            </w:r>
            <w:r w:rsidRPr="002F56C7">
              <w:rPr>
                <w:rFonts w:ascii="Times New Roman" w:hAnsi="Times New Roman"/>
              </w:rPr>
              <w:t>8</w:t>
            </w:r>
            <w:r>
              <w:rPr>
                <w:rFonts w:ascii="Times New Roman" w:hAnsi="Times New Roman"/>
              </w:rPr>
              <w:t xml:space="preserve"> van Gedelegeerde Verordening (EU) </w:t>
            </w:r>
            <w:r w:rsidRPr="002F56C7">
              <w:rPr>
                <w:rFonts w:ascii="Times New Roman" w:hAnsi="Times New Roman"/>
              </w:rPr>
              <w:t>2015</w:t>
            </w:r>
            <w:r>
              <w:rPr>
                <w:rFonts w:ascii="Times New Roman" w:hAnsi="Times New Roman"/>
              </w:rPr>
              <w:t>/</w:t>
            </w:r>
            <w:r w:rsidRPr="002F56C7">
              <w:rPr>
                <w:rFonts w:ascii="Times New Roman" w:hAnsi="Times New Roman"/>
              </w:rPr>
              <w:t>61</w:t>
            </w:r>
            <w:r>
              <w:rPr>
                <w:rFonts w:ascii="Times New Roman" w:hAnsi="Times New Roman"/>
              </w:rPr>
              <w:t xml:space="preserve"> als liquide activa zouden kwalificeren.</w:t>
            </w:r>
          </w:p>
        </w:tc>
      </w:tr>
      <w:tr w:rsidR="00994B55" w14:paraId="7CD1856D" w14:textId="77777777" w:rsidTr="00454544">
        <w:tc>
          <w:tcPr>
            <w:tcW w:w="1457" w:type="dxa"/>
            <w:shd w:val="clear" w:color="auto" w:fill="auto"/>
            <w:vAlign w:val="center"/>
          </w:tcPr>
          <w:p w14:paraId="0C2C30E5"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1010</w:t>
            </w:r>
          </w:p>
        </w:tc>
        <w:tc>
          <w:tcPr>
            <w:tcW w:w="6946" w:type="dxa"/>
            <w:shd w:val="clear" w:color="auto" w:fill="auto"/>
          </w:tcPr>
          <w:p w14:paraId="165C6C21"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72ACE489" w14:textId="77777777" w:rsidR="00994B55" w:rsidRDefault="006E48EA" w:rsidP="00A2696D">
            <w:pPr>
              <w:pStyle w:val="TableParagraph"/>
              <w:suppressAutoHyphens/>
              <w:ind w:left="135"/>
              <w:jc w:val="both"/>
              <w:rPr>
                <w:rFonts w:ascii="Times New Roman" w:hAnsi="Times New Roman"/>
                <w:b/>
                <w:sz w:val="18"/>
                <w:u w:color="000000"/>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8</w:t>
            </w:r>
            <w:r>
              <w:rPr>
                <w:rFonts w:ascii="Times New Roman" w:hAnsi="Times New Roman"/>
                <w:b/>
                <w:sz w:val="18"/>
                <w:u w:color="000000"/>
              </w:rPr>
              <w:t>. zekerheden in de vorm van niet-liquide activa</w:t>
            </w:r>
          </w:p>
          <w:p w14:paraId="6DC83E99" w14:textId="77777777" w:rsidR="00994B55" w:rsidRDefault="00994B55" w:rsidP="00A2696D">
            <w:pPr>
              <w:pStyle w:val="TableParagraph"/>
              <w:suppressAutoHyphens/>
              <w:ind w:left="135"/>
              <w:jc w:val="both"/>
              <w:rPr>
                <w:rFonts w:ascii="Times New Roman" w:eastAsia="Verdana" w:hAnsi="Times New Roman"/>
                <w:sz w:val="18"/>
                <w:szCs w:val="18"/>
              </w:rPr>
            </w:pPr>
          </w:p>
          <w:p w14:paraId="361663E7" w14:textId="37E20E20" w:rsidR="00994B55" w:rsidRDefault="00DD4C72" w:rsidP="00A2696D">
            <w:pPr>
              <w:pStyle w:val="BodyText"/>
              <w:suppressAutoHyphens/>
              <w:ind w:left="151" w:firstLine="0"/>
              <w:jc w:val="both"/>
              <w:rPr>
                <w:rFonts w:ascii="Times New Roman" w:eastAsia="Calibri" w:hAnsi="Times New Roman"/>
                <w:szCs w:val="22"/>
              </w:rPr>
            </w:pPr>
            <w:r>
              <w:rPr>
                <w:rFonts w:ascii="Times New Roman" w:hAnsi="Times New Roman"/>
              </w:rPr>
              <w:t xml:space="preserve">Artikel </w:t>
            </w:r>
            <w:r w:rsidRPr="002F56C7">
              <w:rPr>
                <w:rFonts w:ascii="Times New Roman" w:hAnsi="Times New Roman"/>
              </w:rPr>
              <w:t>28</w:t>
            </w:r>
            <w:r>
              <w:rPr>
                <w:rFonts w:ascii="Times New Roman" w:hAnsi="Times New Roman"/>
              </w:rPr>
              <w:t xml:space="preserve">, lid </w:t>
            </w:r>
            <w:r w:rsidRPr="002F56C7">
              <w:rPr>
                <w:rFonts w:ascii="Times New Roman" w:hAnsi="Times New Roman"/>
              </w:rPr>
              <w:t>3</w:t>
            </w:r>
            <w:r>
              <w:rPr>
                <w:rFonts w:ascii="Times New Roman" w:hAnsi="Times New Roman"/>
              </w:rPr>
              <w:t xml:space="preserve">, onder a), van Gedelegeerde Verordening (EU) </w:t>
            </w:r>
            <w:r w:rsidRPr="002F56C7">
              <w:rPr>
                <w:rFonts w:ascii="Times New Roman" w:hAnsi="Times New Roman"/>
              </w:rPr>
              <w:t>2015</w:t>
            </w:r>
            <w:r>
              <w:rPr>
                <w:rFonts w:ascii="Times New Roman" w:hAnsi="Times New Roman"/>
              </w:rPr>
              <w:t>/</w:t>
            </w:r>
            <w:r w:rsidRPr="002F56C7">
              <w:rPr>
                <w:rFonts w:ascii="Times New Roman" w:hAnsi="Times New Roman"/>
              </w:rPr>
              <w:t>61</w:t>
            </w:r>
          </w:p>
          <w:p w14:paraId="14035330" w14:textId="77777777" w:rsidR="00994B55" w:rsidRDefault="00994B55" w:rsidP="00A2696D">
            <w:pPr>
              <w:pStyle w:val="BodyText"/>
              <w:suppressAutoHyphens/>
              <w:ind w:left="151" w:firstLine="0"/>
              <w:jc w:val="both"/>
              <w:rPr>
                <w:rFonts w:ascii="Times New Roman" w:eastAsia="Calibri" w:hAnsi="Times New Roman"/>
                <w:szCs w:val="22"/>
              </w:rPr>
            </w:pPr>
          </w:p>
          <w:p w14:paraId="5E9B09BD" w14:textId="471A876B" w:rsidR="00994B55" w:rsidRDefault="006E48EA" w:rsidP="00A2696D">
            <w:pPr>
              <w:pStyle w:val="BodyText"/>
              <w:suppressAutoHyphens/>
              <w:ind w:left="151" w:firstLine="0"/>
              <w:jc w:val="both"/>
              <w:rPr>
                <w:rFonts w:ascii="Times New Roman" w:hAnsi="Times New Roman"/>
              </w:rPr>
            </w:pPr>
            <w:r>
              <w:rPr>
                <w:rFonts w:ascii="Times New Roman" w:hAnsi="Times New Roman"/>
                <w:szCs w:val="22"/>
              </w:rPr>
              <w:t>Kredietinstellingen rapporteren hier de uitstromen ten gevolge van gedekte leningstransacties en kapitaalmarktgerelateerde transacties als omschreven in artikel </w:t>
            </w:r>
            <w:r w:rsidRPr="002F56C7">
              <w:rPr>
                <w:rFonts w:ascii="Times New Roman" w:hAnsi="Times New Roman"/>
                <w:szCs w:val="22"/>
              </w:rPr>
              <w:t>192</w:t>
            </w:r>
            <w:r>
              <w:rPr>
                <w:rFonts w:ascii="Times New Roman" w:hAnsi="Times New Roman"/>
                <w:szCs w:val="22"/>
              </w:rPr>
              <w:t>, leden </w:t>
            </w:r>
            <w:r w:rsidRPr="002F56C7">
              <w:rPr>
                <w:rFonts w:ascii="Times New Roman" w:hAnsi="Times New Roman"/>
                <w:szCs w:val="22"/>
              </w:rPr>
              <w:t>2</w:t>
            </w:r>
            <w:r>
              <w:rPr>
                <w:rFonts w:ascii="Times New Roman" w:hAnsi="Times New Roman"/>
                <w:szCs w:val="22"/>
              </w:rPr>
              <w:t xml:space="preserve"> en </w:t>
            </w:r>
            <w:r w:rsidRPr="002F56C7">
              <w:rPr>
                <w:rFonts w:ascii="Times New Roman" w:hAnsi="Times New Roman"/>
                <w:szCs w:val="22"/>
              </w:rPr>
              <w:t>3</w:t>
            </w:r>
            <w:r>
              <w:rPr>
                <w:rFonts w:ascii="Times New Roman" w:hAnsi="Times New Roman"/>
                <w:szCs w:val="22"/>
              </w:rPr>
              <w:t>, van Verordening (EU) nr. </w:t>
            </w:r>
            <w:r w:rsidRPr="002F56C7">
              <w:rPr>
                <w:rFonts w:ascii="Times New Roman" w:hAnsi="Times New Roman"/>
                <w:szCs w:val="22"/>
              </w:rPr>
              <w:t>575</w:t>
            </w:r>
            <w:r>
              <w:rPr>
                <w:rFonts w:ascii="Times New Roman" w:hAnsi="Times New Roman"/>
                <w:szCs w:val="22"/>
              </w:rPr>
              <w:t>/</w:t>
            </w:r>
            <w:r w:rsidRPr="002F56C7">
              <w:rPr>
                <w:rFonts w:ascii="Times New Roman" w:hAnsi="Times New Roman"/>
                <w:szCs w:val="22"/>
              </w:rPr>
              <w:t>2013</w:t>
            </w:r>
            <w:r>
              <w:rPr>
                <w:rFonts w:ascii="Times New Roman" w:hAnsi="Times New Roman"/>
                <w:szCs w:val="22"/>
              </w:rPr>
              <w:t>, waarbij de tegenpartij een centrale bank is en de verstrekte zekerheden bestaan uit niet-liquide activa.</w:t>
            </w:r>
          </w:p>
        </w:tc>
      </w:tr>
      <w:tr w:rsidR="00994B55" w14:paraId="776EAA73" w14:textId="77777777" w:rsidTr="00454544">
        <w:tc>
          <w:tcPr>
            <w:tcW w:w="1457" w:type="dxa"/>
            <w:shd w:val="clear" w:color="auto" w:fill="auto"/>
            <w:vAlign w:val="center"/>
          </w:tcPr>
          <w:p w14:paraId="0CF8AAC6"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1020</w:t>
            </w:r>
          </w:p>
        </w:tc>
        <w:tc>
          <w:tcPr>
            <w:tcW w:w="6946" w:type="dxa"/>
            <w:shd w:val="clear" w:color="auto" w:fill="auto"/>
          </w:tcPr>
          <w:p w14:paraId="3ABC314A"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60BBC909"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Tegenpartij is geen centrale bank</w:t>
            </w:r>
          </w:p>
          <w:p w14:paraId="1F1C405A"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9DD8D9F" w14:textId="77777777" w:rsidR="00994B55" w:rsidRDefault="006E48EA" w:rsidP="00A2696D">
            <w:pPr>
              <w:pStyle w:val="TableParagraph"/>
              <w:suppressAutoHyphens/>
              <w:ind w:left="135" w:right="98"/>
              <w:jc w:val="both"/>
              <w:rPr>
                <w:rFonts w:ascii="Times New Roman" w:hAnsi="Times New Roman"/>
                <w:sz w:val="18"/>
              </w:rPr>
            </w:pPr>
            <w:r>
              <w:rPr>
                <w:rFonts w:ascii="Times New Roman" w:hAnsi="Times New Roman"/>
                <w:sz w:val="18"/>
              </w:rPr>
              <w:t>Kredietinstellingen rapporteren hier de uitstromen ten gevolge van gedekte leningstransacties en kapitaalmarktgerelateerde transacties als omschreven in artikel </w:t>
            </w:r>
            <w:r w:rsidRPr="002F56C7">
              <w:rPr>
                <w:rFonts w:ascii="Times New Roman" w:hAnsi="Times New Roman"/>
                <w:sz w:val="18"/>
              </w:rPr>
              <w:t>192</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waarbij de tegenpartij geen centrale bank is.</w:t>
            </w:r>
          </w:p>
          <w:p w14:paraId="638EC6D4" w14:textId="77777777" w:rsidR="00994B55" w:rsidRDefault="00994B55" w:rsidP="00A2696D">
            <w:pPr>
              <w:pStyle w:val="TableParagraph"/>
              <w:suppressAutoHyphens/>
              <w:ind w:left="135" w:right="98"/>
              <w:jc w:val="both"/>
              <w:rPr>
                <w:rFonts w:ascii="Times New Roman" w:eastAsia="Verdana" w:hAnsi="Times New Roman"/>
                <w:sz w:val="18"/>
                <w:szCs w:val="18"/>
              </w:rPr>
            </w:pPr>
          </w:p>
        </w:tc>
      </w:tr>
      <w:tr w:rsidR="00994B55" w14:paraId="295EB75C" w14:textId="77777777" w:rsidTr="00454544">
        <w:tc>
          <w:tcPr>
            <w:tcW w:w="1457" w:type="dxa"/>
            <w:shd w:val="clear" w:color="auto" w:fill="auto"/>
            <w:vAlign w:val="center"/>
          </w:tcPr>
          <w:p w14:paraId="6B8DEC25"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1030</w:t>
            </w:r>
          </w:p>
        </w:tc>
        <w:tc>
          <w:tcPr>
            <w:tcW w:w="6946" w:type="dxa"/>
            <w:shd w:val="clear" w:color="auto" w:fill="auto"/>
          </w:tcPr>
          <w:p w14:paraId="3EA936B6"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7CA4B3EA"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xml:space="preserve">. zekerheden in de vorm van activa van niveau </w:t>
            </w:r>
            <w:r w:rsidRPr="002F56C7">
              <w:rPr>
                <w:rFonts w:ascii="Times New Roman" w:hAnsi="Times New Roman"/>
                <w:b/>
                <w:sz w:val="18"/>
                <w:u w:color="000000"/>
              </w:rPr>
              <w:t>1</w:t>
            </w:r>
            <w:r>
              <w:rPr>
                <w:rFonts w:ascii="Times New Roman" w:hAnsi="Times New Roman"/>
                <w:b/>
                <w:sz w:val="18"/>
                <w:u w:color="000000"/>
              </w:rPr>
              <w:t xml:space="preserve"> met uitzondering van gedekte obligaties van uiterst hoge kwaliteit</w:t>
            </w:r>
          </w:p>
          <w:p w14:paraId="55970301"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1D5B25E4" w14:textId="0E9C752E" w:rsidR="00994B55" w:rsidRDefault="000378A5"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3</w:t>
            </w:r>
            <w:r>
              <w:rPr>
                <w:rFonts w:ascii="Times New Roman" w:hAnsi="Times New Roman"/>
                <w:sz w:val="18"/>
              </w:rPr>
              <w:t xml:space="preserve">, onder a),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4CC95E37"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4303B45" w14:textId="22C1182B"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hier de uitstromen ten gevolge van gedekte leningstransacties en kapitaalmarktgerelateerde transacties als omschreven in artikel </w:t>
            </w:r>
            <w:r w:rsidRPr="002F56C7">
              <w:rPr>
                <w:rFonts w:ascii="Times New Roman" w:hAnsi="Times New Roman"/>
                <w:sz w:val="18"/>
              </w:rPr>
              <w:t>192</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waarbij de tegenpartij geen centrale bank is en de verstrekte zekerheden activa van niveau </w:t>
            </w:r>
            <w:r w:rsidRPr="002F56C7">
              <w:rPr>
                <w:rFonts w:ascii="Times New Roman" w:hAnsi="Times New Roman"/>
                <w:sz w:val="18"/>
              </w:rPr>
              <w:t>1</w:t>
            </w:r>
            <w:r>
              <w:rPr>
                <w:rFonts w:ascii="Times New Roman" w:hAnsi="Times New Roman"/>
                <w:sz w:val="18"/>
              </w:rPr>
              <w:t xml:space="preserve"> met uitzondering van gedekte obligaties van uiterst hoge kwaliteit zijn en die, als zij niet als zekerheden voor die transacties waren 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10</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zouden kwalificeren.</w:t>
            </w:r>
          </w:p>
        </w:tc>
      </w:tr>
      <w:tr w:rsidR="00994B55" w14:paraId="07E41640" w14:textId="77777777" w:rsidTr="00454544">
        <w:tc>
          <w:tcPr>
            <w:tcW w:w="1457" w:type="dxa"/>
            <w:shd w:val="clear" w:color="auto" w:fill="auto"/>
            <w:vAlign w:val="center"/>
          </w:tcPr>
          <w:p w14:paraId="31AD107A" w14:textId="77777777"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1035</w:t>
            </w:r>
          </w:p>
        </w:tc>
        <w:tc>
          <w:tcPr>
            <w:tcW w:w="6946" w:type="dxa"/>
            <w:shd w:val="clear" w:color="auto" w:fill="auto"/>
          </w:tcPr>
          <w:p w14:paraId="575DD9CE" w14:textId="77777777" w:rsidR="00994B55" w:rsidRDefault="00994B55" w:rsidP="00A2696D">
            <w:pPr>
              <w:pStyle w:val="TableParagraph"/>
              <w:suppressAutoHyphens/>
              <w:ind w:left="176"/>
              <w:jc w:val="both"/>
              <w:rPr>
                <w:rFonts w:ascii="Times New Roman" w:hAnsi="Times New Roman"/>
                <w:b/>
                <w:sz w:val="18"/>
                <w:u w:color="000000"/>
              </w:rPr>
            </w:pPr>
          </w:p>
          <w:p w14:paraId="4679AA99" w14:textId="77777777" w:rsidR="00994B55" w:rsidRDefault="006E48EA" w:rsidP="00A2696D">
            <w:pPr>
              <w:pStyle w:val="TableParagraph"/>
              <w:suppressAutoHyphens/>
              <w:ind w:left="176"/>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waarvan verstrekte zekerheden voldoen aan operationele voorschriften</w:t>
            </w:r>
          </w:p>
          <w:p w14:paraId="4492859A"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441C2C80" w14:textId="22E51456" w:rsidR="00994B55" w:rsidRPr="00D36CF5" w:rsidRDefault="0065468A" w:rsidP="00A2696D">
            <w:pPr>
              <w:pStyle w:val="TableParagraph"/>
              <w:suppressAutoHyphens/>
              <w:spacing w:before="9"/>
              <w:ind w:left="176"/>
              <w:jc w:val="both"/>
              <w:rPr>
                <w:rFonts w:ascii="Times New Roman" w:hAnsi="Times New Roman"/>
                <w:sz w:val="18"/>
                <w:szCs w:val="18"/>
              </w:rPr>
            </w:pPr>
            <w:r w:rsidRPr="00D36CF5">
              <w:rPr>
                <w:rFonts w:ascii="Times New Roman" w:hAnsi="Times New Roman"/>
                <w:sz w:val="18"/>
                <w:szCs w:val="18"/>
              </w:rPr>
              <w:t xml:space="preserve">Transacties in post </w:t>
            </w:r>
            <w:r w:rsidRPr="002F56C7">
              <w:rPr>
                <w:rFonts w:ascii="Times New Roman" w:hAnsi="Times New Roman"/>
                <w:sz w:val="18"/>
                <w:szCs w:val="18"/>
              </w:rPr>
              <w:t>1</w:t>
            </w:r>
            <w:r w:rsidRPr="00D36CF5">
              <w:rPr>
                <w:rFonts w:ascii="Times New Roman" w:hAnsi="Times New Roman"/>
                <w:sz w:val="18"/>
                <w:szCs w:val="18"/>
              </w:rPr>
              <w:t>.</w:t>
            </w:r>
            <w:r w:rsidRPr="002F56C7">
              <w:rPr>
                <w:rFonts w:ascii="Times New Roman" w:hAnsi="Times New Roman"/>
                <w:sz w:val="18"/>
                <w:szCs w:val="18"/>
              </w:rPr>
              <w:t>2</w:t>
            </w:r>
            <w:r w:rsidRPr="00D36CF5">
              <w:rPr>
                <w:rFonts w:ascii="Times New Roman" w:hAnsi="Times New Roman"/>
                <w:sz w:val="18"/>
                <w:szCs w:val="18"/>
              </w:rPr>
              <w:t>.</w:t>
            </w:r>
            <w:r w:rsidRPr="002F56C7">
              <w:rPr>
                <w:rFonts w:ascii="Times New Roman" w:hAnsi="Times New Roman"/>
                <w:sz w:val="18"/>
                <w:szCs w:val="18"/>
              </w:rPr>
              <w:t>2</w:t>
            </w:r>
            <w:r w:rsidRPr="00D36CF5">
              <w:rPr>
                <w:rFonts w:ascii="Times New Roman" w:hAnsi="Times New Roman"/>
                <w:sz w:val="18"/>
                <w:szCs w:val="18"/>
              </w:rPr>
              <w:t>.</w:t>
            </w:r>
            <w:r w:rsidRPr="002F56C7">
              <w:rPr>
                <w:rFonts w:ascii="Times New Roman" w:hAnsi="Times New Roman"/>
                <w:sz w:val="18"/>
                <w:szCs w:val="18"/>
              </w:rPr>
              <w:t>1</w:t>
            </w:r>
            <w:r w:rsidRPr="00D36CF5">
              <w:rPr>
                <w:rFonts w:ascii="Times New Roman" w:hAnsi="Times New Roman"/>
                <w:sz w:val="18"/>
                <w:szCs w:val="18"/>
              </w:rPr>
              <w:t xml:space="preserve">. waarvan de zekerheden, als zij niet als zekerheden voor die transacties waren gebruikt, overeenkomstig artikel </w:t>
            </w:r>
            <w:r w:rsidRPr="002F56C7">
              <w:rPr>
                <w:rFonts w:ascii="Times New Roman" w:hAnsi="Times New Roman"/>
                <w:sz w:val="18"/>
                <w:szCs w:val="18"/>
              </w:rPr>
              <w:t>8</w:t>
            </w:r>
            <w:r w:rsidRPr="00D36CF5">
              <w:rPr>
                <w:rFonts w:ascii="Times New Roman" w:hAnsi="Times New Roman"/>
                <w:sz w:val="18"/>
                <w:szCs w:val="18"/>
              </w:rPr>
              <w:t xml:space="preserve"> van Gedelegeerde Verordening (EU) </w:t>
            </w:r>
            <w:r w:rsidRPr="002F56C7">
              <w:rPr>
                <w:rFonts w:ascii="Times New Roman" w:hAnsi="Times New Roman"/>
                <w:sz w:val="18"/>
                <w:szCs w:val="18"/>
              </w:rPr>
              <w:t>2015</w:t>
            </w:r>
            <w:r w:rsidRPr="00D36CF5">
              <w:rPr>
                <w:rFonts w:ascii="Times New Roman" w:hAnsi="Times New Roman"/>
                <w:sz w:val="18"/>
                <w:szCs w:val="18"/>
              </w:rPr>
              <w:t>/</w:t>
            </w:r>
            <w:r w:rsidRPr="002F56C7">
              <w:rPr>
                <w:rFonts w:ascii="Times New Roman" w:hAnsi="Times New Roman"/>
                <w:sz w:val="18"/>
                <w:szCs w:val="18"/>
              </w:rPr>
              <w:t>61</w:t>
            </w:r>
            <w:r w:rsidRPr="00D36CF5">
              <w:rPr>
                <w:rFonts w:ascii="Times New Roman" w:hAnsi="Times New Roman"/>
                <w:sz w:val="18"/>
                <w:szCs w:val="18"/>
              </w:rPr>
              <w:t xml:space="preserve"> als liquide activa zouden kwalificeren.</w:t>
            </w:r>
          </w:p>
        </w:tc>
      </w:tr>
      <w:tr w:rsidR="00994B55" w14:paraId="121470D3" w14:textId="77777777" w:rsidTr="00454544">
        <w:tc>
          <w:tcPr>
            <w:tcW w:w="1457" w:type="dxa"/>
            <w:shd w:val="clear" w:color="auto" w:fill="auto"/>
            <w:vAlign w:val="center"/>
          </w:tcPr>
          <w:p w14:paraId="5436505E"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1040</w:t>
            </w:r>
          </w:p>
        </w:tc>
        <w:tc>
          <w:tcPr>
            <w:tcW w:w="6946" w:type="dxa"/>
            <w:shd w:val="clear" w:color="auto" w:fill="auto"/>
          </w:tcPr>
          <w:p w14:paraId="42B60C0D"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CF929C2"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xml:space="preserve">. zekerheden in de vorm van activa van niveau </w:t>
            </w:r>
            <w:r w:rsidRPr="002F56C7">
              <w:rPr>
                <w:rFonts w:ascii="Times New Roman" w:hAnsi="Times New Roman"/>
                <w:b/>
                <w:sz w:val="18"/>
                <w:u w:color="000000"/>
              </w:rPr>
              <w:t>1</w:t>
            </w:r>
            <w:r>
              <w:rPr>
                <w:rFonts w:ascii="Times New Roman" w:hAnsi="Times New Roman"/>
                <w:b/>
                <w:sz w:val="18"/>
                <w:u w:color="000000"/>
              </w:rPr>
              <w:t xml:space="preserve"> bestaande uit gedekte obligaties van uiterst hoge kwaliteit</w:t>
            </w:r>
          </w:p>
          <w:p w14:paraId="5DC3EBEA"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403E5430" w14:textId="32BFE65A" w:rsidR="00994B55" w:rsidRDefault="00DD4C72"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3</w:t>
            </w:r>
            <w:r>
              <w:rPr>
                <w:rFonts w:ascii="Times New Roman" w:hAnsi="Times New Roman"/>
                <w:sz w:val="18"/>
              </w:rPr>
              <w:t xml:space="preserve">, onder b),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323089A8"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0B1DD22B" w14:textId="79696A89"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hier de uitstromen ten gevolge van gedekte leningstransacties en kapitaalmarktgerelateerde transacties als omschreven in artikel </w:t>
            </w:r>
            <w:r w:rsidRPr="002F56C7">
              <w:rPr>
                <w:rFonts w:ascii="Times New Roman" w:hAnsi="Times New Roman"/>
                <w:sz w:val="18"/>
              </w:rPr>
              <w:t>192</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waarbij de tegenpartij geen centrale bank is en de verstrekte zekerheden activa van niveau </w:t>
            </w:r>
            <w:r w:rsidRPr="002F56C7">
              <w:rPr>
                <w:rFonts w:ascii="Times New Roman" w:hAnsi="Times New Roman"/>
                <w:sz w:val="18"/>
              </w:rPr>
              <w:t>1</w:t>
            </w:r>
            <w:r>
              <w:rPr>
                <w:rFonts w:ascii="Times New Roman" w:hAnsi="Times New Roman"/>
                <w:sz w:val="18"/>
              </w:rPr>
              <w:t xml:space="preserve"> zijn bestaande uit gedekte obligaties van uiterst hoge kwaliteit en die, als zij niet als zekerheden voor die transacties waren 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10</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zouden kwalificeren.</w:t>
            </w:r>
          </w:p>
        </w:tc>
      </w:tr>
      <w:tr w:rsidR="00994B55" w14:paraId="3CF07551" w14:textId="77777777" w:rsidTr="00454544">
        <w:tc>
          <w:tcPr>
            <w:tcW w:w="1457" w:type="dxa"/>
            <w:shd w:val="clear" w:color="auto" w:fill="auto"/>
            <w:vAlign w:val="center"/>
          </w:tcPr>
          <w:p w14:paraId="353900C8" w14:textId="77777777"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1045</w:t>
            </w:r>
          </w:p>
        </w:tc>
        <w:tc>
          <w:tcPr>
            <w:tcW w:w="6946" w:type="dxa"/>
            <w:shd w:val="clear" w:color="auto" w:fill="auto"/>
          </w:tcPr>
          <w:p w14:paraId="66DFBFFC" w14:textId="77777777" w:rsidR="00994B55" w:rsidRDefault="00994B55" w:rsidP="00A2696D">
            <w:pPr>
              <w:pStyle w:val="TableParagraph"/>
              <w:suppressAutoHyphens/>
              <w:ind w:left="176"/>
              <w:jc w:val="both"/>
              <w:rPr>
                <w:rFonts w:ascii="Times New Roman" w:hAnsi="Times New Roman"/>
                <w:b/>
                <w:sz w:val="18"/>
                <w:u w:color="000000"/>
              </w:rPr>
            </w:pPr>
          </w:p>
          <w:p w14:paraId="30D523C1" w14:textId="77777777" w:rsidR="00994B55" w:rsidRDefault="006E48EA" w:rsidP="00A2696D">
            <w:pPr>
              <w:pStyle w:val="TableParagraph"/>
              <w:suppressAutoHyphens/>
              <w:ind w:left="176"/>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waarvan verstrekte zekerheden voldoen aan operationele voorschriften</w:t>
            </w:r>
          </w:p>
          <w:p w14:paraId="7BC96A97" w14:textId="77777777" w:rsidR="00994B55" w:rsidRDefault="00994B55" w:rsidP="00A2696D">
            <w:pPr>
              <w:pStyle w:val="TableParagraph"/>
              <w:suppressAutoHyphens/>
              <w:ind w:left="176"/>
              <w:jc w:val="both"/>
              <w:rPr>
                <w:rFonts w:ascii="Times New Roman" w:eastAsia="Verdana" w:hAnsi="Times New Roman"/>
                <w:sz w:val="18"/>
                <w:szCs w:val="18"/>
              </w:rPr>
            </w:pPr>
          </w:p>
          <w:p w14:paraId="790B2DFF" w14:textId="222555E4" w:rsidR="00994B55" w:rsidRPr="00747210" w:rsidRDefault="0065468A" w:rsidP="00A2696D">
            <w:pPr>
              <w:pStyle w:val="TableParagraph"/>
              <w:suppressAutoHyphens/>
              <w:ind w:left="176"/>
              <w:jc w:val="both"/>
              <w:rPr>
                <w:rFonts w:ascii="Times New Roman" w:eastAsia="Verdana" w:hAnsi="Times New Roman"/>
                <w:sz w:val="18"/>
                <w:szCs w:val="18"/>
              </w:rPr>
            </w:pPr>
            <w:r w:rsidRPr="00747210">
              <w:rPr>
                <w:rFonts w:ascii="Times New Roman" w:hAnsi="Times New Roman"/>
                <w:sz w:val="18"/>
                <w:szCs w:val="18"/>
              </w:rPr>
              <w:t xml:space="preserve">Transacties in post </w:t>
            </w:r>
            <w:r w:rsidRPr="002F56C7">
              <w:rPr>
                <w:rFonts w:ascii="Times New Roman" w:hAnsi="Times New Roman"/>
                <w:sz w:val="18"/>
                <w:szCs w:val="18"/>
              </w:rPr>
              <w:t>1</w:t>
            </w:r>
            <w:r w:rsidRPr="00747210">
              <w:rPr>
                <w:rFonts w:ascii="Times New Roman" w:hAnsi="Times New Roman"/>
                <w:sz w:val="18"/>
                <w:szCs w:val="18"/>
              </w:rPr>
              <w:t>.</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2</w:t>
            </w:r>
            <w:r w:rsidRPr="00747210">
              <w:rPr>
                <w:rFonts w:ascii="Times New Roman" w:hAnsi="Times New Roman"/>
                <w:sz w:val="18"/>
                <w:szCs w:val="18"/>
              </w:rPr>
              <w:t xml:space="preserve">. waarvan de zekerheden,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w:t>
            </w:r>
          </w:p>
        </w:tc>
      </w:tr>
      <w:tr w:rsidR="00994B55" w14:paraId="66A42B89" w14:textId="77777777" w:rsidTr="00454544">
        <w:tc>
          <w:tcPr>
            <w:tcW w:w="1457" w:type="dxa"/>
            <w:shd w:val="clear" w:color="auto" w:fill="auto"/>
            <w:vAlign w:val="center"/>
          </w:tcPr>
          <w:p w14:paraId="6FD16AA2"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1050</w:t>
            </w:r>
          </w:p>
        </w:tc>
        <w:tc>
          <w:tcPr>
            <w:tcW w:w="6946" w:type="dxa"/>
            <w:shd w:val="clear" w:color="auto" w:fill="auto"/>
          </w:tcPr>
          <w:p w14:paraId="4FF4AA42"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783484E8"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 xml:space="preserve">. zekerheden in de vorm van activa van niveau </w:t>
            </w:r>
            <w:r w:rsidRPr="002F56C7">
              <w:rPr>
                <w:rFonts w:ascii="Times New Roman" w:hAnsi="Times New Roman"/>
                <w:b/>
                <w:sz w:val="18"/>
                <w:u w:color="000000"/>
              </w:rPr>
              <w:t>2</w:t>
            </w:r>
            <w:r>
              <w:rPr>
                <w:rFonts w:ascii="Times New Roman" w:hAnsi="Times New Roman"/>
                <w:b/>
                <w:sz w:val="18"/>
                <w:u w:color="000000"/>
              </w:rPr>
              <w:t>A</w:t>
            </w:r>
          </w:p>
          <w:p w14:paraId="11DBBDCE"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360D55B0" w14:textId="3B4637F2" w:rsidR="00994B55" w:rsidRDefault="000378A5"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3</w:t>
            </w:r>
            <w:r>
              <w:rPr>
                <w:rFonts w:ascii="Times New Roman" w:hAnsi="Times New Roman"/>
                <w:sz w:val="18"/>
              </w:rPr>
              <w:t xml:space="preserve">, onder c),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389D1036"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7C83C832" w14:textId="0FDD1E14"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hier de uitstromen ten gevolge van gedekte leningstransacties en kapitaalmarktgerelateerde transacties als omschreven in artikel </w:t>
            </w:r>
            <w:r w:rsidRPr="002F56C7">
              <w:rPr>
                <w:rFonts w:ascii="Times New Roman" w:hAnsi="Times New Roman"/>
                <w:sz w:val="18"/>
              </w:rPr>
              <w:t>192</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waarbij de tegenpartij geen centrale bank is en de verstrekte zekerheden van niveau </w:t>
            </w:r>
            <w:r w:rsidRPr="002F56C7">
              <w:rPr>
                <w:rFonts w:ascii="Times New Roman" w:hAnsi="Times New Roman"/>
                <w:sz w:val="18"/>
              </w:rPr>
              <w:t>2</w:t>
            </w:r>
            <w:r>
              <w:rPr>
                <w:rFonts w:ascii="Times New Roman" w:hAnsi="Times New Roman"/>
                <w:sz w:val="18"/>
              </w:rPr>
              <w:t>A zijn en die, als zij niet als zekerheden voor die transacties waren 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zouden kwalificeren.</w:t>
            </w:r>
          </w:p>
        </w:tc>
      </w:tr>
      <w:tr w:rsidR="00994B55" w14:paraId="14750076" w14:textId="77777777" w:rsidTr="00454544">
        <w:tc>
          <w:tcPr>
            <w:tcW w:w="1457" w:type="dxa"/>
            <w:shd w:val="clear" w:color="auto" w:fill="auto"/>
            <w:vAlign w:val="center"/>
          </w:tcPr>
          <w:p w14:paraId="43270CE6" w14:textId="77777777"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1055</w:t>
            </w:r>
          </w:p>
        </w:tc>
        <w:tc>
          <w:tcPr>
            <w:tcW w:w="6946" w:type="dxa"/>
            <w:shd w:val="clear" w:color="auto" w:fill="auto"/>
          </w:tcPr>
          <w:p w14:paraId="4C269D22" w14:textId="77777777" w:rsidR="00994B55" w:rsidRDefault="00994B55" w:rsidP="00A2696D">
            <w:pPr>
              <w:pStyle w:val="TableParagraph"/>
              <w:suppressAutoHyphens/>
              <w:ind w:left="176"/>
              <w:jc w:val="both"/>
              <w:rPr>
                <w:rFonts w:ascii="Times New Roman" w:hAnsi="Times New Roman"/>
                <w:b/>
                <w:sz w:val="18"/>
                <w:u w:color="000000"/>
              </w:rPr>
            </w:pPr>
          </w:p>
          <w:p w14:paraId="0067096E" w14:textId="77777777" w:rsidR="00994B55" w:rsidRDefault="006E48EA" w:rsidP="00A2696D">
            <w:pPr>
              <w:pStyle w:val="TableParagraph"/>
              <w:suppressAutoHyphens/>
              <w:ind w:left="176"/>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waarvan verstrekte zekerheden voldoen aan operationele voorschriften</w:t>
            </w:r>
          </w:p>
          <w:p w14:paraId="0BE17FE7" w14:textId="77777777" w:rsidR="00994B55" w:rsidRDefault="00994B55" w:rsidP="00A2696D">
            <w:pPr>
              <w:pStyle w:val="TableParagraph"/>
              <w:suppressAutoHyphens/>
              <w:ind w:left="176"/>
              <w:jc w:val="both"/>
              <w:rPr>
                <w:rFonts w:ascii="Times New Roman" w:eastAsia="Verdana" w:hAnsi="Times New Roman"/>
                <w:sz w:val="18"/>
                <w:szCs w:val="18"/>
              </w:rPr>
            </w:pPr>
          </w:p>
          <w:p w14:paraId="64F48A92" w14:textId="7006E676" w:rsidR="00994B55" w:rsidRPr="00747210" w:rsidRDefault="00B278C8" w:rsidP="00A2696D">
            <w:pPr>
              <w:pStyle w:val="TableParagraph"/>
              <w:suppressAutoHyphens/>
              <w:ind w:left="176"/>
              <w:jc w:val="both"/>
              <w:rPr>
                <w:rFonts w:ascii="Times New Roman" w:eastAsia="Verdana" w:hAnsi="Times New Roman"/>
                <w:sz w:val="18"/>
                <w:szCs w:val="18"/>
              </w:rPr>
            </w:pPr>
            <w:r w:rsidRPr="00747210">
              <w:rPr>
                <w:rFonts w:ascii="Times New Roman" w:hAnsi="Times New Roman"/>
                <w:sz w:val="18"/>
                <w:szCs w:val="18"/>
              </w:rPr>
              <w:t xml:space="preserve">Transacties in post </w:t>
            </w:r>
            <w:r w:rsidRPr="002F56C7">
              <w:rPr>
                <w:rFonts w:ascii="Times New Roman" w:hAnsi="Times New Roman"/>
                <w:sz w:val="18"/>
                <w:szCs w:val="18"/>
              </w:rPr>
              <w:t>1</w:t>
            </w:r>
            <w:r w:rsidRPr="00747210">
              <w:rPr>
                <w:rFonts w:ascii="Times New Roman" w:hAnsi="Times New Roman"/>
                <w:sz w:val="18"/>
                <w:szCs w:val="18"/>
              </w:rPr>
              <w:t>.</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3</w:t>
            </w:r>
            <w:r w:rsidRPr="00747210">
              <w:rPr>
                <w:rFonts w:ascii="Times New Roman" w:hAnsi="Times New Roman"/>
                <w:sz w:val="18"/>
                <w:szCs w:val="18"/>
              </w:rPr>
              <w:t xml:space="preserve">. waarvan de zekerheden,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w:t>
            </w:r>
          </w:p>
        </w:tc>
      </w:tr>
      <w:tr w:rsidR="00994B55" w14:paraId="777DF558" w14:textId="77777777" w:rsidTr="00454544">
        <w:tc>
          <w:tcPr>
            <w:tcW w:w="1457" w:type="dxa"/>
            <w:shd w:val="clear" w:color="auto" w:fill="auto"/>
            <w:vAlign w:val="center"/>
          </w:tcPr>
          <w:p w14:paraId="679F7BF7"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1060</w:t>
            </w:r>
          </w:p>
        </w:tc>
        <w:tc>
          <w:tcPr>
            <w:tcW w:w="6946" w:type="dxa"/>
            <w:shd w:val="clear" w:color="auto" w:fill="auto"/>
          </w:tcPr>
          <w:p w14:paraId="6C63AF69"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474D3293" w14:textId="77777777" w:rsidR="00994B55" w:rsidRDefault="006E48EA" w:rsidP="00A2696D">
            <w:pPr>
              <w:pStyle w:val="TableParagraph"/>
              <w:suppressAutoHyphens/>
              <w:ind w:left="135" w:right="100"/>
              <w:jc w:val="both"/>
              <w:rPr>
                <w:rFonts w:ascii="Times New Roman" w:eastAsia="Verdana" w:hAnsi="Times New Roman"/>
                <w:sz w:val="18"/>
                <w:szCs w:val="18"/>
              </w:rPr>
            </w:pP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2</w:t>
            </w:r>
            <w:r>
              <w:rPr>
                <w:rFonts w:ascii="Times New Roman" w:hAnsi="Times New Roman"/>
                <w:b/>
                <w:sz w:val="18"/>
              </w:rPr>
              <w:t>.</w:t>
            </w:r>
            <w:r w:rsidRPr="002F56C7">
              <w:rPr>
                <w:rFonts w:ascii="Times New Roman" w:hAnsi="Times New Roman"/>
                <w:b/>
                <w:sz w:val="18"/>
              </w:rPr>
              <w:t>2</w:t>
            </w:r>
            <w:r>
              <w:rPr>
                <w:rFonts w:ascii="Times New Roman" w:hAnsi="Times New Roman"/>
                <w:b/>
                <w:sz w:val="18"/>
              </w:rPr>
              <w:t>.</w:t>
            </w:r>
            <w:r w:rsidRPr="002F56C7">
              <w:rPr>
                <w:rFonts w:ascii="Times New Roman" w:hAnsi="Times New Roman"/>
                <w:b/>
                <w:sz w:val="18"/>
              </w:rPr>
              <w:t>4</w:t>
            </w:r>
            <w:r>
              <w:rPr>
                <w:rFonts w:ascii="Times New Roman" w:hAnsi="Times New Roman"/>
                <w:b/>
                <w:sz w:val="18"/>
              </w:rPr>
              <w:t xml:space="preserve">. zekerheden in de vorm van activa van niveau </w:t>
            </w:r>
            <w:r w:rsidRPr="002F56C7">
              <w:rPr>
                <w:rFonts w:ascii="Times New Roman" w:hAnsi="Times New Roman"/>
                <w:b/>
                <w:sz w:val="18"/>
              </w:rPr>
              <w:t>2</w:t>
            </w:r>
            <w:r>
              <w:rPr>
                <w:rFonts w:ascii="Times New Roman" w:hAnsi="Times New Roman"/>
                <w:b/>
                <w:sz w:val="18"/>
              </w:rPr>
              <w:t xml:space="preserve">B bestaande uit door activa gedekte effecten (woonkredieten of autoleningen, kredietkwaliteitscategorie </w:t>
            </w:r>
            <w:r w:rsidRPr="002F56C7">
              <w:rPr>
                <w:rFonts w:ascii="Times New Roman" w:hAnsi="Times New Roman"/>
                <w:b/>
                <w:sz w:val="18"/>
              </w:rPr>
              <w:t>1</w:t>
            </w:r>
            <w:r>
              <w:rPr>
                <w:rFonts w:ascii="Times New Roman" w:hAnsi="Times New Roman"/>
                <w:b/>
                <w:sz w:val="18"/>
              </w:rPr>
              <w:t>)</w:t>
            </w:r>
          </w:p>
          <w:p w14:paraId="779A0CBD" w14:textId="77777777" w:rsidR="00994B55" w:rsidRDefault="00994B55" w:rsidP="00A2696D">
            <w:pPr>
              <w:pStyle w:val="TableParagraph"/>
              <w:suppressAutoHyphens/>
              <w:spacing w:before="11"/>
              <w:jc w:val="both"/>
              <w:rPr>
                <w:rFonts w:ascii="Times New Roman" w:eastAsia="Times New Roman" w:hAnsi="Times New Roman"/>
                <w:sz w:val="21"/>
                <w:szCs w:val="21"/>
              </w:rPr>
            </w:pPr>
          </w:p>
          <w:p w14:paraId="6BE7989B" w14:textId="278D8E23" w:rsidR="00994B55" w:rsidRDefault="00DD4C72"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3</w:t>
            </w:r>
            <w:r>
              <w:rPr>
                <w:rFonts w:ascii="Times New Roman" w:hAnsi="Times New Roman"/>
                <w:sz w:val="18"/>
              </w:rPr>
              <w:t xml:space="preserve">, onder d),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2ED66C85"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730DE7AE" w14:textId="431308F2"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hier de uitstromen ten gevolge van gedekte leningstransacties en kapitaalmarktgerelateerde transacties als omschreven in artikel </w:t>
            </w:r>
            <w:r w:rsidRPr="002F56C7">
              <w:rPr>
                <w:rFonts w:ascii="Times New Roman" w:hAnsi="Times New Roman"/>
                <w:sz w:val="18"/>
              </w:rPr>
              <w:t>192</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waarbij de tegenpartij geen centrale bank is en de verstrekte zekerheden activa van niveau </w:t>
            </w:r>
            <w:r w:rsidRPr="002F56C7">
              <w:rPr>
                <w:rFonts w:ascii="Times New Roman" w:hAnsi="Times New Roman"/>
                <w:sz w:val="18"/>
              </w:rPr>
              <w:t>2</w:t>
            </w:r>
            <w:r>
              <w:rPr>
                <w:rFonts w:ascii="Times New Roman" w:hAnsi="Times New Roman"/>
                <w:sz w:val="18"/>
              </w:rPr>
              <w:t xml:space="preserve">B zijn bestaande uit door activa gedekte effecten met als zekerheid woonkredieten of autoleningen, die zijn ingedeeld in kredietkwaliteitscategorie </w:t>
            </w:r>
            <w:r w:rsidRPr="002F56C7">
              <w:rPr>
                <w:rFonts w:ascii="Times New Roman" w:hAnsi="Times New Roman"/>
                <w:sz w:val="18"/>
              </w:rPr>
              <w:t>1</w:t>
            </w:r>
            <w:r>
              <w:rPr>
                <w:rFonts w:ascii="Times New Roman" w:hAnsi="Times New Roman"/>
                <w:sz w:val="18"/>
              </w:rPr>
              <w:t xml:space="preserve"> en die voldoen aan de voorwaarden van artikel </w:t>
            </w:r>
            <w:r w:rsidRPr="002F56C7">
              <w:rPr>
                <w:rFonts w:ascii="Times New Roman" w:hAnsi="Times New Roman"/>
                <w:sz w:val="18"/>
              </w:rPr>
              <w:t>13</w:t>
            </w:r>
            <w:r>
              <w:rPr>
                <w:rFonts w:ascii="Times New Roman" w:hAnsi="Times New Roman"/>
                <w:sz w:val="18"/>
              </w:rPr>
              <w:t>, lid </w:t>
            </w:r>
            <w:r w:rsidRPr="002F56C7">
              <w:rPr>
                <w:rFonts w:ascii="Times New Roman" w:hAnsi="Times New Roman"/>
                <w:sz w:val="18"/>
              </w:rPr>
              <w:t>2</w:t>
            </w:r>
            <w:r>
              <w:rPr>
                <w:rFonts w:ascii="Times New Roman" w:hAnsi="Times New Roman"/>
                <w:sz w:val="18"/>
              </w:rPr>
              <w:t>, onder g), punten i), ii) of iv), en die, als zij niet als zekerheden voor die transacties waren 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zouden kwalificeren.</w:t>
            </w:r>
          </w:p>
        </w:tc>
      </w:tr>
      <w:tr w:rsidR="00994B55" w14:paraId="22145EE0" w14:textId="77777777" w:rsidTr="00454544">
        <w:tc>
          <w:tcPr>
            <w:tcW w:w="1457" w:type="dxa"/>
            <w:shd w:val="clear" w:color="auto" w:fill="auto"/>
            <w:vAlign w:val="center"/>
          </w:tcPr>
          <w:p w14:paraId="363A29FB" w14:textId="77777777"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1065</w:t>
            </w:r>
          </w:p>
        </w:tc>
        <w:tc>
          <w:tcPr>
            <w:tcW w:w="6946" w:type="dxa"/>
            <w:shd w:val="clear" w:color="auto" w:fill="auto"/>
          </w:tcPr>
          <w:p w14:paraId="70694325" w14:textId="77777777" w:rsidR="00994B55" w:rsidRDefault="00994B55" w:rsidP="00A2696D">
            <w:pPr>
              <w:pStyle w:val="TableParagraph"/>
              <w:suppressAutoHyphens/>
              <w:ind w:left="176"/>
              <w:jc w:val="both"/>
              <w:rPr>
                <w:rFonts w:ascii="Times New Roman" w:hAnsi="Times New Roman"/>
                <w:b/>
                <w:sz w:val="18"/>
                <w:u w:color="000000"/>
              </w:rPr>
            </w:pPr>
          </w:p>
          <w:p w14:paraId="1141CECA" w14:textId="77777777" w:rsidR="00994B55" w:rsidRDefault="006E48EA" w:rsidP="00A2696D">
            <w:pPr>
              <w:pStyle w:val="TableParagraph"/>
              <w:suppressAutoHyphens/>
              <w:ind w:left="176"/>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waarvan verstrekte zekerheden voldoen aan operationele voorschriften</w:t>
            </w:r>
          </w:p>
          <w:p w14:paraId="24A6E809" w14:textId="77777777" w:rsidR="00994B55" w:rsidRDefault="00994B55" w:rsidP="00A2696D">
            <w:pPr>
              <w:pStyle w:val="TableParagraph"/>
              <w:suppressAutoHyphens/>
              <w:ind w:left="176"/>
              <w:jc w:val="both"/>
              <w:rPr>
                <w:rFonts w:ascii="Times New Roman" w:eastAsia="Verdana" w:hAnsi="Times New Roman"/>
                <w:sz w:val="18"/>
                <w:szCs w:val="18"/>
              </w:rPr>
            </w:pPr>
          </w:p>
          <w:p w14:paraId="32207424" w14:textId="55271E6A" w:rsidR="00994B55" w:rsidRPr="00747210" w:rsidRDefault="00B278C8" w:rsidP="00A2696D">
            <w:pPr>
              <w:pStyle w:val="TableParagraph"/>
              <w:suppressAutoHyphens/>
              <w:ind w:left="176"/>
              <w:jc w:val="both"/>
              <w:rPr>
                <w:rFonts w:ascii="Times New Roman" w:eastAsia="Verdana" w:hAnsi="Times New Roman"/>
                <w:sz w:val="18"/>
                <w:szCs w:val="18"/>
              </w:rPr>
            </w:pPr>
            <w:r w:rsidRPr="00747210">
              <w:rPr>
                <w:rFonts w:ascii="Times New Roman" w:hAnsi="Times New Roman"/>
                <w:sz w:val="18"/>
                <w:szCs w:val="18"/>
              </w:rPr>
              <w:t xml:space="preserve">Transacties in post </w:t>
            </w:r>
            <w:r w:rsidRPr="002F56C7">
              <w:rPr>
                <w:rFonts w:ascii="Times New Roman" w:hAnsi="Times New Roman"/>
                <w:sz w:val="18"/>
                <w:szCs w:val="18"/>
              </w:rPr>
              <w:t>1</w:t>
            </w:r>
            <w:r w:rsidRPr="00747210">
              <w:rPr>
                <w:rFonts w:ascii="Times New Roman" w:hAnsi="Times New Roman"/>
                <w:sz w:val="18"/>
                <w:szCs w:val="18"/>
              </w:rPr>
              <w:t>.</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4</w:t>
            </w:r>
            <w:r w:rsidRPr="00747210">
              <w:rPr>
                <w:rFonts w:ascii="Times New Roman" w:hAnsi="Times New Roman"/>
                <w:sz w:val="18"/>
                <w:szCs w:val="18"/>
              </w:rPr>
              <w:t xml:space="preserve">. waarvan de zekerheden,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w:t>
            </w:r>
          </w:p>
        </w:tc>
      </w:tr>
      <w:tr w:rsidR="00994B55" w14:paraId="38500F6B" w14:textId="77777777" w:rsidTr="00454544">
        <w:tc>
          <w:tcPr>
            <w:tcW w:w="1457" w:type="dxa"/>
            <w:shd w:val="clear" w:color="auto" w:fill="auto"/>
            <w:vAlign w:val="center"/>
          </w:tcPr>
          <w:p w14:paraId="02886A08"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1070</w:t>
            </w:r>
          </w:p>
        </w:tc>
        <w:tc>
          <w:tcPr>
            <w:tcW w:w="6946" w:type="dxa"/>
            <w:shd w:val="clear" w:color="auto" w:fill="auto"/>
          </w:tcPr>
          <w:p w14:paraId="4658604A"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4772D73E"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 xml:space="preserve">. activa van niveau </w:t>
            </w:r>
            <w:r w:rsidRPr="002F56C7">
              <w:rPr>
                <w:rFonts w:ascii="Times New Roman" w:hAnsi="Times New Roman"/>
                <w:b/>
                <w:sz w:val="18"/>
                <w:u w:color="000000"/>
              </w:rPr>
              <w:t>2</w:t>
            </w:r>
            <w:r>
              <w:rPr>
                <w:rFonts w:ascii="Times New Roman" w:hAnsi="Times New Roman"/>
                <w:b/>
                <w:sz w:val="18"/>
                <w:u w:color="000000"/>
              </w:rPr>
              <w:t>B bestaande uit gedekte obligaties</w:t>
            </w:r>
          </w:p>
          <w:p w14:paraId="1BB846A2"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077A77EB" w14:textId="587FB44B" w:rsidR="00994B55" w:rsidRDefault="00DD4C72"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3</w:t>
            </w:r>
            <w:r>
              <w:rPr>
                <w:rFonts w:ascii="Times New Roman" w:hAnsi="Times New Roman"/>
                <w:sz w:val="18"/>
              </w:rPr>
              <w:t xml:space="preserve">, onder 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0057154B" w14:textId="77777777" w:rsidR="00994B55" w:rsidRDefault="00994B55" w:rsidP="00A2696D">
            <w:pPr>
              <w:pStyle w:val="TableParagraph"/>
              <w:suppressAutoHyphens/>
              <w:ind w:left="135" w:right="98"/>
              <w:jc w:val="both"/>
              <w:rPr>
                <w:rFonts w:ascii="Times New Roman" w:hAnsi="Times New Roman"/>
                <w:sz w:val="18"/>
              </w:rPr>
            </w:pPr>
          </w:p>
          <w:p w14:paraId="27D88416" w14:textId="19D824D6"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hier de uitstromen ten gevolge van gedekte leningstransacties en kapitaalmarktgerelateerde transacties als omschreven in artikel </w:t>
            </w:r>
            <w:r w:rsidRPr="002F56C7">
              <w:rPr>
                <w:rFonts w:ascii="Times New Roman" w:hAnsi="Times New Roman"/>
                <w:sz w:val="18"/>
              </w:rPr>
              <w:t>192</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waarbij de tegenpartij geen centrale bank is en de verstrekte zekerheden activa van niveau </w:t>
            </w:r>
            <w:r w:rsidRPr="002F56C7">
              <w:rPr>
                <w:rFonts w:ascii="Times New Roman" w:hAnsi="Times New Roman"/>
                <w:sz w:val="18"/>
              </w:rPr>
              <w:t>2</w:t>
            </w:r>
            <w:r>
              <w:rPr>
                <w:rFonts w:ascii="Times New Roman" w:hAnsi="Times New Roman"/>
                <w:sz w:val="18"/>
              </w:rPr>
              <w:t>B zijn bestaande uit gedekte obligaties van hoge kwaliteit die voldoen aan de voorwaarden van artikel </w:t>
            </w:r>
            <w:r w:rsidRPr="002F56C7">
              <w:rPr>
                <w:rFonts w:ascii="Times New Roman" w:hAnsi="Times New Roman"/>
                <w:sz w:val="18"/>
              </w:rPr>
              <w:t>12</w:t>
            </w:r>
            <w:r>
              <w:rPr>
                <w:rFonts w:ascii="Times New Roman" w:hAnsi="Times New Roman"/>
                <w:sz w:val="18"/>
              </w:rPr>
              <w:t>, lid </w:t>
            </w:r>
            <w:r w:rsidRPr="002F56C7">
              <w:rPr>
                <w:rFonts w:ascii="Times New Roman" w:hAnsi="Times New Roman"/>
                <w:sz w:val="18"/>
              </w:rPr>
              <w:t>1</w:t>
            </w:r>
            <w:r>
              <w:rPr>
                <w:rFonts w:ascii="Times New Roman" w:hAnsi="Times New Roman"/>
                <w:sz w:val="18"/>
              </w:rPr>
              <w:t>, onder e), en die, als zij niet als zekerheden voor die transacties waren 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zouden kwalificeren.</w:t>
            </w:r>
          </w:p>
        </w:tc>
      </w:tr>
      <w:tr w:rsidR="00994B55" w14:paraId="67521704" w14:textId="77777777" w:rsidTr="00454544">
        <w:tc>
          <w:tcPr>
            <w:tcW w:w="1457" w:type="dxa"/>
            <w:shd w:val="clear" w:color="auto" w:fill="auto"/>
            <w:vAlign w:val="center"/>
          </w:tcPr>
          <w:p w14:paraId="726C5269" w14:textId="77777777"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1075</w:t>
            </w:r>
          </w:p>
        </w:tc>
        <w:tc>
          <w:tcPr>
            <w:tcW w:w="6946" w:type="dxa"/>
            <w:shd w:val="clear" w:color="auto" w:fill="auto"/>
          </w:tcPr>
          <w:p w14:paraId="40A27E7B" w14:textId="77777777" w:rsidR="00994B55" w:rsidRDefault="00994B55" w:rsidP="00A2696D">
            <w:pPr>
              <w:pStyle w:val="TableParagraph"/>
              <w:suppressAutoHyphens/>
              <w:ind w:left="176"/>
              <w:jc w:val="both"/>
              <w:rPr>
                <w:rFonts w:ascii="Times New Roman" w:hAnsi="Times New Roman"/>
                <w:b/>
                <w:sz w:val="18"/>
                <w:u w:color="000000"/>
              </w:rPr>
            </w:pPr>
          </w:p>
          <w:p w14:paraId="34DB03BC" w14:textId="77777777" w:rsidR="00994B55" w:rsidRDefault="006E48EA" w:rsidP="00A2696D">
            <w:pPr>
              <w:pStyle w:val="TableParagraph"/>
              <w:suppressAutoHyphens/>
              <w:ind w:left="176"/>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waarvan verstrekte zekerheden voldoen aan operationele voorschriften</w:t>
            </w:r>
          </w:p>
          <w:p w14:paraId="512B0EF9" w14:textId="77777777" w:rsidR="00994B55" w:rsidRDefault="00994B55" w:rsidP="00A2696D">
            <w:pPr>
              <w:pStyle w:val="TableParagraph"/>
              <w:suppressAutoHyphens/>
              <w:ind w:left="176"/>
              <w:jc w:val="both"/>
              <w:rPr>
                <w:rFonts w:ascii="Times New Roman" w:eastAsia="Verdana" w:hAnsi="Times New Roman"/>
                <w:sz w:val="18"/>
                <w:szCs w:val="18"/>
              </w:rPr>
            </w:pPr>
          </w:p>
          <w:p w14:paraId="7BEA51D3" w14:textId="70528F8E" w:rsidR="00994B55" w:rsidRPr="00747210" w:rsidRDefault="00B278C8" w:rsidP="00A2696D">
            <w:pPr>
              <w:pStyle w:val="TableParagraph"/>
              <w:suppressAutoHyphens/>
              <w:ind w:left="176"/>
              <w:jc w:val="both"/>
              <w:rPr>
                <w:rFonts w:ascii="Times New Roman" w:eastAsia="Verdana" w:hAnsi="Times New Roman"/>
                <w:sz w:val="18"/>
                <w:szCs w:val="18"/>
              </w:rPr>
            </w:pPr>
            <w:r w:rsidRPr="00747210">
              <w:rPr>
                <w:rFonts w:ascii="Times New Roman" w:hAnsi="Times New Roman"/>
                <w:sz w:val="18"/>
                <w:szCs w:val="18"/>
              </w:rPr>
              <w:t xml:space="preserve">Transacties in post </w:t>
            </w:r>
            <w:r w:rsidRPr="002F56C7">
              <w:rPr>
                <w:rFonts w:ascii="Times New Roman" w:hAnsi="Times New Roman"/>
                <w:sz w:val="18"/>
                <w:szCs w:val="18"/>
              </w:rPr>
              <w:t>1</w:t>
            </w:r>
            <w:r w:rsidRPr="00747210">
              <w:rPr>
                <w:rFonts w:ascii="Times New Roman" w:hAnsi="Times New Roman"/>
                <w:sz w:val="18"/>
                <w:szCs w:val="18"/>
              </w:rPr>
              <w:t>.</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5</w:t>
            </w:r>
            <w:r w:rsidRPr="00747210">
              <w:rPr>
                <w:rFonts w:ascii="Times New Roman" w:hAnsi="Times New Roman"/>
                <w:sz w:val="18"/>
                <w:szCs w:val="18"/>
              </w:rPr>
              <w:t xml:space="preserve">. waarvan de zekerheden,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w:t>
            </w:r>
          </w:p>
        </w:tc>
      </w:tr>
      <w:tr w:rsidR="00994B55" w14:paraId="74D9C107" w14:textId="77777777" w:rsidTr="00454544">
        <w:tc>
          <w:tcPr>
            <w:tcW w:w="1457" w:type="dxa"/>
            <w:shd w:val="clear" w:color="auto" w:fill="auto"/>
            <w:vAlign w:val="center"/>
          </w:tcPr>
          <w:p w14:paraId="5349EEF6" w14:textId="77777777" w:rsidR="00994B55" w:rsidRDefault="006E48EA" w:rsidP="00A2696D">
            <w:pPr>
              <w:pStyle w:val="TableParagraph"/>
              <w:suppressAutoHyphens/>
              <w:spacing w:before="141"/>
              <w:ind w:left="135"/>
              <w:rPr>
                <w:rFonts w:ascii="Times New Roman" w:eastAsia="Verdana" w:hAnsi="Times New Roman"/>
                <w:sz w:val="18"/>
                <w:szCs w:val="18"/>
              </w:rPr>
            </w:pPr>
            <w:r w:rsidRPr="002F56C7">
              <w:rPr>
                <w:rFonts w:ascii="Times New Roman" w:hAnsi="Times New Roman"/>
                <w:sz w:val="18"/>
              </w:rPr>
              <w:t>1080</w:t>
            </w:r>
          </w:p>
        </w:tc>
        <w:tc>
          <w:tcPr>
            <w:tcW w:w="6946" w:type="dxa"/>
            <w:shd w:val="clear" w:color="auto" w:fill="auto"/>
          </w:tcPr>
          <w:p w14:paraId="56612C88"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68F63D16" w14:textId="77777777" w:rsidR="00994B55" w:rsidRDefault="006E48EA" w:rsidP="00A2696D">
            <w:pPr>
              <w:pStyle w:val="TableParagraph"/>
              <w:suppressAutoHyphens/>
              <w:ind w:left="135" w:right="103"/>
              <w:jc w:val="both"/>
              <w:rPr>
                <w:rFonts w:ascii="Times New Roman" w:eastAsia="Verdana" w:hAnsi="Times New Roman"/>
                <w:sz w:val="18"/>
                <w:szCs w:val="18"/>
              </w:rPr>
            </w:pPr>
            <w:r w:rsidRPr="002F56C7">
              <w:rPr>
                <w:rFonts w:ascii="Times New Roman" w:hAnsi="Times New Roman"/>
                <w:b/>
                <w:sz w:val="18"/>
              </w:rPr>
              <w:t>1</w:t>
            </w:r>
            <w:r>
              <w:rPr>
                <w:rFonts w:ascii="Times New Roman" w:hAnsi="Times New Roman"/>
                <w:b/>
                <w:sz w:val="18"/>
              </w:rPr>
              <w:t>.</w:t>
            </w:r>
            <w:r w:rsidRPr="002F56C7">
              <w:rPr>
                <w:rFonts w:ascii="Times New Roman" w:hAnsi="Times New Roman"/>
                <w:b/>
                <w:sz w:val="18"/>
              </w:rPr>
              <w:t>2</w:t>
            </w:r>
            <w:r>
              <w:rPr>
                <w:rFonts w:ascii="Times New Roman" w:hAnsi="Times New Roman"/>
                <w:b/>
                <w:sz w:val="18"/>
              </w:rPr>
              <w:t>.</w:t>
            </w:r>
            <w:r w:rsidRPr="002F56C7">
              <w:rPr>
                <w:rFonts w:ascii="Times New Roman" w:hAnsi="Times New Roman"/>
                <w:b/>
                <w:sz w:val="18"/>
              </w:rPr>
              <w:t>2</w:t>
            </w:r>
            <w:r>
              <w:rPr>
                <w:rFonts w:ascii="Times New Roman" w:hAnsi="Times New Roman"/>
                <w:b/>
                <w:sz w:val="18"/>
              </w:rPr>
              <w:t>.</w:t>
            </w:r>
            <w:r w:rsidRPr="002F56C7">
              <w:rPr>
                <w:rFonts w:ascii="Times New Roman" w:hAnsi="Times New Roman"/>
                <w:b/>
                <w:sz w:val="18"/>
              </w:rPr>
              <w:t>6</w:t>
            </w:r>
            <w:r>
              <w:rPr>
                <w:rFonts w:ascii="Times New Roman" w:hAnsi="Times New Roman"/>
                <w:b/>
                <w:sz w:val="18"/>
              </w:rPr>
              <w:t xml:space="preserve">. zekerheden in de vorm van activa van niveau </w:t>
            </w:r>
            <w:r w:rsidRPr="002F56C7">
              <w:rPr>
                <w:rFonts w:ascii="Times New Roman" w:hAnsi="Times New Roman"/>
                <w:b/>
                <w:sz w:val="18"/>
              </w:rPr>
              <w:t>2</w:t>
            </w:r>
            <w:r>
              <w:rPr>
                <w:rFonts w:ascii="Times New Roman" w:hAnsi="Times New Roman"/>
                <w:b/>
                <w:sz w:val="18"/>
              </w:rPr>
              <w:t xml:space="preserve">B bestaande uit door activa gedekte effecten (commerciële leningen of leningen aan particulieren, lidstaten, kredietkwaliteitscategorie </w:t>
            </w:r>
            <w:r w:rsidRPr="002F56C7">
              <w:rPr>
                <w:rFonts w:ascii="Times New Roman" w:hAnsi="Times New Roman"/>
                <w:b/>
                <w:sz w:val="18"/>
              </w:rPr>
              <w:t>1</w:t>
            </w:r>
            <w:r>
              <w:rPr>
                <w:rFonts w:ascii="Times New Roman" w:hAnsi="Times New Roman"/>
                <w:b/>
                <w:sz w:val="18"/>
              </w:rPr>
              <w:t>)</w:t>
            </w:r>
          </w:p>
          <w:p w14:paraId="49927379" w14:textId="77777777" w:rsidR="00994B55" w:rsidRDefault="00994B55" w:rsidP="00A2696D">
            <w:pPr>
              <w:pStyle w:val="TableParagraph"/>
              <w:suppressAutoHyphens/>
              <w:spacing w:before="11"/>
              <w:jc w:val="both"/>
              <w:rPr>
                <w:rFonts w:ascii="Times New Roman" w:eastAsia="Times New Roman" w:hAnsi="Times New Roman"/>
                <w:sz w:val="21"/>
                <w:szCs w:val="21"/>
              </w:rPr>
            </w:pPr>
          </w:p>
          <w:p w14:paraId="1264B3D0" w14:textId="5E161C9A" w:rsidR="00994B55" w:rsidRDefault="00DD4C72"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3</w:t>
            </w:r>
            <w:r>
              <w:rPr>
                <w:rFonts w:ascii="Times New Roman" w:hAnsi="Times New Roman"/>
                <w:sz w:val="18"/>
              </w:rPr>
              <w:t xml:space="preserve">, onder f),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3C52F7A6"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55F360E9" w14:textId="40D5735D"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hier de uitstromen ten gevolge van gedekte leningstransacties en kapitaalmarktgerelateerde transacties als omschreven in artikel </w:t>
            </w:r>
            <w:r w:rsidRPr="002F56C7">
              <w:rPr>
                <w:rFonts w:ascii="Times New Roman" w:hAnsi="Times New Roman"/>
                <w:sz w:val="18"/>
              </w:rPr>
              <w:t>192</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waarbij de tegenpartij geen centrale bank is en de verstrekte zekerheden activa van niveau </w:t>
            </w:r>
            <w:r w:rsidRPr="002F56C7">
              <w:rPr>
                <w:rFonts w:ascii="Times New Roman" w:hAnsi="Times New Roman"/>
                <w:sz w:val="18"/>
              </w:rPr>
              <w:t>2</w:t>
            </w:r>
            <w:r>
              <w:rPr>
                <w:rFonts w:ascii="Times New Roman" w:hAnsi="Times New Roman"/>
                <w:sz w:val="18"/>
              </w:rPr>
              <w:t xml:space="preserve">B zijn bestaande uit door activa gedekte effecten met commerciële leningen, leases en kredietfaciliteiten aan ondernemingen of leningen en kredietfaciliteiten aan particulieren van een lidstaat als zekerheid, die zijn ingedeeld in kredietkwaliteitscategorie </w:t>
            </w:r>
            <w:r w:rsidRPr="002F56C7">
              <w:rPr>
                <w:rFonts w:ascii="Times New Roman" w:hAnsi="Times New Roman"/>
                <w:sz w:val="18"/>
              </w:rPr>
              <w:t>1</w:t>
            </w:r>
            <w:r>
              <w:rPr>
                <w:rFonts w:ascii="Times New Roman" w:hAnsi="Times New Roman"/>
                <w:sz w:val="18"/>
              </w:rPr>
              <w:t xml:space="preserve"> en die voldoen aan de voorwaarden van artikel </w:t>
            </w:r>
            <w:r w:rsidRPr="002F56C7">
              <w:rPr>
                <w:rFonts w:ascii="Times New Roman" w:hAnsi="Times New Roman"/>
                <w:sz w:val="18"/>
              </w:rPr>
              <w:t>13</w:t>
            </w:r>
            <w:r>
              <w:rPr>
                <w:rFonts w:ascii="Times New Roman" w:hAnsi="Times New Roman"/>
                <w:sz w:val="18"/>
              </w:rPr>
              <w:t>, lid </w:t>
            </w:r>
            <w:r w:rsidRPr="002F56C7">
              <w:rPr>
                <w:rFonts w:ascii="Times New Roman" w:hAnsi="Times New Roman"/>
                <w:sz w:val="18"/>
              </w:rPr>
              <w:t>2</w:t>
            </w:r>
            <w:r>
              <w:rPr>
                <w:rFonts w:ascii="Times New Roman" w:hAnsi="Times New Roman"/>
                <w:sz w:val="18"/>
              </w:rPr>
              <w:t>, onder f), punt iii) of v), en die, als zij niet als zekerheden voor die transacties waren 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zouden kwalificeren.</w:t>
            </w:r>
          </w:p>
        </w:tc>
      </w:tr>
      <w:tr w:rsidR="00994B55" w14:paraId="63AA8A71" w14:textId="77777777" w:rsidTr="00454544">
        <w:tc>
          <w:tcPr>
            <w:tcW w:w="1457" w:type="dxa"/>
            <w:shd w:val="clear" w:color="auto" w:fill="auto"/>
            <w:vAlign w:val="center"/>
          </w:tcPr>
          <w:p w14:paraId="60CF2972" w14:textId="4D8F35AE" w:rsidR="00994B55" w:rsidRDefault="006E48EA" w:rsidP="00A2696D">
            <w:pPr>
              <w:pStyle w:val="TableParagraph"/>
              <w:suppressAutoHyphens/>
              <w:spacing w:before="141"/>
              <w:ind w:left="135"/>
              <w:rPr>
                <w:rFonts w:ascii="Times New Roman" w:hAnsi="Times New Roman"/>
                <w:sz w:val="18"/>
              </w:rPr>
            </w:pPr>
            <w:r w:rsidRPr="002F56C7">
              <w:rPr>
                <w:rFonts w:ascii="Times New Roman" w:hAnsi="Times New Roman"/>
                <w:sz w:val="18"/>
              </w:rPr>
              <w:t>1085</w:t>
            </w:r>
          </w:p>
        </w:tc>
        <w:tc>
          <w:tcPr>
            <w:tcW w:w="6946" w:type="dxa"/>
            <w:shd w:val="clear" w:color="auto" w:fill="auto"/>
          </w:tcPr>
          <w:p w14:paraId="0675D6A8" w14:textId="77777777" w:rsidR="00994B55" w:rsidRDefault="00994B55" w:rsidP="00A2696D">
            <w:pPr>
              <w:pStyle w:val="TableParagraph"/>
              <w:suppressAutoHyphens/>
              <w:ind w:left="176"/>
              <w:jc w:val="both"/>
              <w:rPr>
                <w:rFonts w:ascii="Times New Roman" w:hAnsi="Times New Roman"/>
                <w:b/>
                <w:sz w:val="18"/>
                <w:u w:color="000000"/>
              </w:rPr>
            </w:pPr>
          </w:p>
          <w:p w14:paraId="71B88F25" w14:textId="168C884C" w:rsidR="00994B55" w:rsidRDefault="006E48EA" w:rsidP="00A2696D">
            <w:pPr>
              <w:pStyle w:val="TableParagraph"/>
              <w:suppressAutoHyphens/>
              <w:ind w:left="176"/>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waarvan verstrekte zekerheden voldoen aan operationele voorschriften</w:t>
            </w:r>
          </w:p>
          <w:p w14:paraId="50586D69" w14:textId="77777777" w:rsidR="00994B55" w:rsidRDefault="00994B55" w:rsidP="00A2696D">
            <w:pPr>
              <w:pStyle w:val="TableParagraph"/>
              <w:suppressAutoHyphens/>
              <w:ind w:left="176"/>
              <w:jc w:val="both"/>
              <w:rPr>
                <w:rFonts w:ascii="Times New Roman" w:hAnsi="Times New Roman"/>
                <w:sz w:val="18"/>
              </w:rPr>
            </w:pPr>
          </w:p>
          <w:p w14:paraId="6B6A2F6E" w14:textId="55939256" w:rsidR="00994B55" w:rsidRPr="00747210" w:rsidRDefault="00B278C8" w:rsidP="00A2696D">
            <w:pPr>
              <w:pStyle w:val="TableParagraph"/>
              <w:suppressAutoHyphens/>
              <w:ind w:left="176"/>
              <w:jc w:val="both"/>
              <w:rPr>
                <w:rFonts w:ascii="Times New Roman" w:eastAsia="Verdana" w:hAnsi="Times New Roman"/>
                <w:sz w:val="18"/>
                <w:szCs w:val="18"/>
              </w:rPr>
            </w:pPr>
            <w:r w:rsidRPr="00747210">
              <w:rPr>
                <w:rFonts w:ascii="Times New Roman" w:hAnsi="Times New Roman"/>
                <w:sz w:val="18"/>
                <w:szCs w:val="18"/>
              </w:rPr>
              <w:t xml:space="preserve">Transacties in post </w:t>
            </w:r>
            <w:r w:rsidRPr="002F56C7">
              <w:rPr>
                <w:rFonts w:ascii="Times New Roman" w:hAnsi="Times New Roman"/>
                <w:sz w:val="18"/>
                <w:szCs w:val="18"/>
              </w:rPr>
              <w:t>1</w:t>
            </w:r>
            <w:r w:rsidRPr="00747210">
              <w:rPr>
                <w:rFonts w:ascii="Times New Roman" w:hAnsi="Times New Roman"/>
                <w:sz w:val="18"/>
                <w:szCs w:val="18"/>
              </w:rPr>
              <w:t>.</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6</w:t>
            </w:r>
            <w:r w:rsidRPr="00747210">
              <w:rPr>
                <w:rFonts w:ascii="Times New Roman" w:hAnsi="Times New Roman"/>
                <w:sz w:val="18"/>
                <w:szCs w:val="18"/>
              </w:rPr>
              <w:t xml:space="preserve">. waarvan de zekerheden,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w:t>
            </w:r>
          </w:p>
        </w:tc>
      </w:tr>
      <w:tr w:rsidR="00994B55" w14:paraId="533CFCA5" w14:textId="77777777" w:rsidTr="00454544">
        <w:tc>
          <w:tcPr>
            <w:tcW w:w="1457" w:type="dxa"/>
            <w:shd w:val="clear" w:color="auto" w:fill="auto"/>
            <w:vAlign w:val="center"/>
          </w:tcPr>
          <w:p w14:paraId="208DF814" w14:textId="5294525F"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1090</w:t>
            </w:r>
          </w:p>
        </w:tc>
        <w:tc>
          <w:tcPr>
            <w:tcW w:w="6946" w:type="dxa"/>
            <w:shd w:val="clear" w:color="auto" w:fill="auto"/>
          </w:tcPr>
          <w:p w14:paraId="0172E7BE"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30311AA6" w14:textId="3599DB19"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7</w:t>
            </w:r>
            <w:r>
              <w:rPr>
                <w:rFonts w:ascii="Times New Roman" w:hAnsi="Times New Roman"/>
                <w:b/>
                <w:sz w:val="18"/>
                <w:u w:color="000000"/>
              </w:rPr>
              <w:t xml:space="preserve">. zekerheden in de vorm van andere activa van niveau </w:t>
            </w:r>
            <w:r w:rsidRPr="002F56C7">
              <w:rPr>
                <w:rFonts w:ascii="Times New Roman" w:hAnsi="Times New Roman"/>
                <w:b/>
                <w:sz w:val="18"/>
                <w:u w:color="000000"/>
              </w:rPr>
              <w:t>2</w:t>
            </w:r>
            <w:r>
              <w:rPr>
                <w:rFonts w:ascii="Times New Roman" w:hAnsi="Times New Roman"/>
                <w:b/>
                <w:sz w:val="18"/>
                <w:u w:color="000000"/>
              </w:rPr>
              <w:t>B</w:t>
            </w:r>
          </w:p>
          <w:p w14:paraId="66D815BD"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0AC6EB49" w14:textId="5647AC00" w:rsidR="00994B55" w:rsidRDefault="00DD4C72"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3</w:t>
            </w:r>
            <w:r>
              <w:rPr>
                <w:rFonts w:ascii="Times New Roman" w:hAnsi="Times New Roman"/>
                <w:sz w:val="18"/>
              </w:rPr>
              <w:t xml:space="preserve">, onder g),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0C3D15CE"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E7A41DA" w14:textId="169E5791" w:rsidR="00994B55" w:rsidRDefault="006E48EA" w:rsidP="00A2696D">
            <w:pPr>
              <w:pStyle w:val="TableParagraph"/>
              <w:suppressAutoHyphens/>
              <w:ind w:left="135" w:right="98"/>
              <w:jc w:val="both"/>
              <w:rPr>
                <w:rFonts w:ascii="Times New Roman" w:eastAsia="Verdana" w:hAnsi="Times New Roman"/>
                <w:sz w:val="18"/>
                <w:szCs w:val="18"/>
              </w:rPr>
            </w:pPr>
            <w:r>
              <w:rPr>
                <w:rFonts w:ascii="Times New Roman" w:hAnsi="Times New Roman"/>
                <w:sz w:val="18"/>
              </w:rPr>
              <w:t>Kredietinstellingen rapporteren hier de uitstromen ten gevolge van gedekte leningstransacties en kapitaalmarktgerelateerde transacties als omschreven in artikel </w:t>
            </w:r>
            <w:r w:rsidRPr="002F56C7">
              <w:rPr>
                <w:rFonts w:ascii="Times New Roman" w:hAnsi="Times New Roman"/>
                <w:sz w:val="18"/>
              </w:rPr>
              <w:t>192</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waarbij de tegenpartij geen centrale bank is en de verstrekte zekerheden activa van niveau </w:t>
            </w:r>
            <w:r w:rsidRPr="002F56C7">
              <w:rPr>
                <w:rFonts w:ascii="Times New Roman" w:hAnsi="Times New Roman"/>
                <w:sz w:val="18"/>
              </w:rPr>
              <w:t>2</w:t>
            </w:r>
            <w:r>
              <w:rPr>
                <w:rFonts w:ascii="Times New Roman" w:hAnsi="Times New Roman"/>
                <w:sz w:val="18"/>
              </w:rPr>
              <w:t>B zijn die hierboven niet in aanmerking werden genomen, en die, als zij niet als zekerheden voor die transacties waren 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zouden kwalificeren.</w:t>
            </w:r>
          </w:p>
        </w:tc>
      </w:tr>
      <w:tr w:rsidR="00994B55" w14:paraId="57F387F1" w14:textId="77777777" w:rsidTr="00454544">
        <w:tc>
          <w:tcPr>
            <w:tcW w:w="1457" w:type="dxa"/>
            <w:shd w:val="clear" w:color="auto" w:fill="auto"/>
            <w:vAlign w:val="center"/>
          </w:tcPr>
          <w:p w14:paraId="65B52579" w14:textId="75523C49"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1095</w:t>
            </w:r>
          </w:p>
        </w:tc>
        <w:tc>
          <w:tcPr>
            <w:tcW w:w="6946" w:type="dxa"/>
            <w:shd w:val="clear" w:color="auto" w:fill="auto"/>
          </w:tcPr>
          <w:p w14:paraId="716B837F" w14:textId="77777777" w:rsidR="00994B55" w:rsidRDefault="00994B55" w:rsidP="00A2696D">
            <w:pPr>
              <w:pStyle w:val="TableParagraph"/>
              <w:suppressAutoHyphens/>
              <w:ind w:left="176"/>
              <w:jc w:val="both"/>
              <w:rPr>
                <w:rFonts w:ascii="Times New Roman" w:hAnsi="Times New Roman"/>
                <w:b/>
                <w:sz w:val="18"/>
                <w:u w:color="000000"/>
              </w:rPr>
            </w:pPr>
          </w:p>
          <w:p w14:paraId="44A09898" w14:textId="53060AC3" w:rsidR="00994B55" w:rsidRDefault="006E48EA" w:rsidP="00A2696D">
            <w:pPr>
              <w:pStyle w:val="TableParagraph"/>
              <w:suppressAutoHyphens/>
              <w:ind w:left="176"/>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7</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waarvan verstrekte zekerheden voldoen aan operationele voorschriften</w:t>
            </w:r>
          </w:p>
          <w:p w14:paraId="600AE9FD" w14:textId="77777777" w:rsidR="00994B55" w:rsidRDefault="00994B55" w:rsidP="00A2696D">
            <w:pPr>
              <w:pStyle w:val="TableParagraph"/>
              <w:suppressAutoHyphens/>
              <w:ind w:left="176"/>
              <w:jc w:val="both"/>
              <w:rPr>
                <w:rFonts w:ascii="Times New Roman" w:hAnsi="Times New Roman"/>
                <w:sz w:val="18"/>
              </w:rPr>
            </w:pPr>
          </w:p>
          <w:p w14:paraId="1DBF88E5" w14:textId="1A651577" w:rsidR="00994B55" w:rsidRPr="00D36CF5" w:rsidRDefault="00B278C8" w:rsidP="00A2696D">
            <w:pPr>
              <w:pStyle w:val="TableParagraph"/>
              <w:suppressAutoHyphens/>
              <w:ind w:left="176"/>
              <w:jc w:val="both"/>
              <w:rPr>
                <w:rFonts w:ascii="Times New Roman" w:eastAsia="Verdana" w:hAnsi="Times New Roman"/>
                <w:sz w:val="18"/>
                <w:szCs w:val="18"/>
              </w:rPr>
            </w:pPr>
            <w:r w:rsidRPr="00D36CF5">
              <w:rPr>
                <w:rFonts w:ascii="Times New Roman" w:hAnsi="Times New Roman"/>
                <w:sz w:val="18"/>
                <w:szCs w:val="18"/>
              </w:rPr>
              <w:t xml:space="preserve">Transacties in post </w:t>
            </w:r>
            <w:r w:rsidRPr="002F56C7">
              <w:rPr>
                <w:rFonts w:ascii="Times New Roman" w:hAnsi="Times New Roman"/>
                <w:sz w:val="18"/>
                <w:szCs w:val="18"/>
              </w:rPr>
              <w:t>1</w:t>
            </w:r>
            <w:r w:rsidRPr="00D36CF5">
              <w:rPr>
                <w:rFonts w:ascii="Times New Roman" w:hAnsi="Times New Roman"/>
                <w:sz w:val="18"/>
                <w:szCs w:val="18"/>
              </w:rPr>
              <w:t>.</w:t>
            </w:r>
            <w:r w:rsidRPr="002F56C7">
              <w:rPr>
                <w:rFonts w:ascii="Times New Roman" w:hAnsi="Times New Roman"/>
                <w:sz w:val="18"/>
                <w:szCs w:val="18"/>
              </w:rPr>
              <w:t>2</w:t>
            </w:r>
            <w:r w:rsidRPr="00D36CF5">
              <w:rPr>
                <w:rFonts w:ascii="Times New Roman" w:hAnsi="Times New Roman"/>
                <w:sz w:val="18"/>
                <w:szCs w:val="18"/>
              </w:rPr>
              <w:t>.</w:t>
            </w:r>
            <w:r w:rsidRPr="002F56C7">
              <w:rPr>
                <w:rFonts w:ascii="Times New Roman" w:hAnsi="Times New Roman"/>
                <w:sz w:val="18"/>
                <w:szCs w:val="18"/>
              </w:rPr>
              <w:t>2</w:t>
            </w:r>
            <w:r w:rsidRPr="00D36CF5">
              <w:rPr>
                <w:rFonts w:ascii="Times New Roman" w:hAnsi="Times New Roman"/>
                <w:sz w:val="18"/>
                <w:szCs w:val="18"/>
              </w:rPr>
              <w:t>.</w:t>
            </w:r>
            <w:r w:rsidRPr="002F56C7">
              <w:rPr>
                <w:rFonts w:ascii="Times New Roman" w:hAnsi="Times New Roman"/>
                <w:sz w:val="18"/>
                <w:szCs w:val="18"/>
              </w:rPr>
              <w:t>7</w:t>
            </w:r>
            <w:r w:rsidRPr="00D36CF5">
              <w:rPr>
                <w:rFonts w:ascii="Times New Roman" w:hAnsi="Times New Roman"/>
                <w:sz w:val="18"/>
                <w:szCs w:val="18"/>
              </w:rPr>
              <w:t xml:space="preserve">. waarvan de zekerheden, als zij niet als zekerheden voor die transacties waren gebruikt, overeenkomstig artikel </w:t>
            </w:r>
            <w:r w:rsidRPr="002F56C7">
              <w:rPr>
                <w:rFonts w:ascii="Times New Roman" w:hAnsi="Times New Roman"/>
                <w:sz w:val="18"/>
                <w:szCs w:val="18"/>
              </w:rPr>
              <w:t>8</w:t>
            </w:r>
            <w:r w:rsidRPr="00D36CF5">
              <w:rPr>
                <w:rFonts w:ascii="Times New Roman" w:hAnsi="Times New Roman"/>
                <w:sz w:val="18"/>
                <w:szCs w:val="18"/>
              </w:rPr>
              <w:t xml:space="preserve"> van Gedelegeerde Verordening (EU) </w:t>
            </w:r>
            <w:r w:rsidRPr="002F56C7">
              <w:rPr>
                <w:rFonts w:ascii="Times New Roman" w:hAnsi="Times New Roman"/>
                <w:sz w:val="18"/>
                <w:szCs w:val="18"/>
              </w:rPr>
              <w:t>2015</w:t>
            </w:r>
            <w:r w:rsidRPr="00D36CF5">
              <w:rPr>
                <w:rFonts w:ascii="Times New Roman" w:hAnsi="Times New Roman"/>
                <w:sz w:val="18"/>
                <w:szCs w:val="18"/>
              </w:rPr>
              <w:t>/</w:t>
            </w:r>
            <w:r w:rsidRPr="002F56C7">
              <w:rPr>
                <w:rFonts w:ascii="Times New Roman" w:hAnsi="Times New Roman"/>
                <w:sz w:val="18"/>
                <w:szCs w:val="18"/>
              </w:rPr>
              <w:t>61</w:t>
            </w:r>
            <w:r w:rsidRPr="00D36CF5">
              <w:rPr>
                <w:rFonts w:ascii="Times New Roman" w:hAnsi="Times New Roman"/>
                <w:sz w:val="18"/>
                <w:szCs w:val="18"/>
              </w:rPr>
              <w:t xml:space="preserve"> als liquide activa zouden kwalificeren.</w:t>
            </w:r>
          </w:p>
        </w:tc>
      </w:tr>
      <w:tr w:rsidR="00994B55" w14:paraId="772B8D62" w14:textId="77777777" w:rsidTr="00454544">
        <w:tc>
          <w:tcPr>
            <w:tcW w:w="1457" w:type="dxa"/>
            <w:shd w:val="clear" w:color="auto" w:fill="auto"/>
            <w:vAlign w:val="center"/>
          </w:tcPr>
          <w:p w14:paraId="34B2FEB8" w14:textId="7C6373F3"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1100</w:t>
            </w:r>
          </w:p>
        </w:tc>
        <w:tc>
          <w:tcPr>
            <w:tcW w:w="6946" w:type="dxa"/>
            <w:shd w:val="clear" w:color="auto" w:fill="auto"/>
          </w:tcPr>
          <w:p w14:paraId="51E2AE56"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0046FCC0" w14:textId="13F3CC6F"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w:t>
            </w:r>
            <w:r w:rsidRPr="002F56C7">
              <w:rPr>
                <w:rFonts w:ascii="Times New Roman" w:hAnsi="Times New Roman"/>
                <w:b/>
                <w:sz w:val="18"/>
                <w:u w:color="000000"/>
              </w:rPr>
              <w:t>8</w:t>
            </w:r>
            <w:r>
              <w:rPr>
                <w:rFonts w:ascii="Times New Roman" w:hAnsi="Times New Roman"/>
                <w:b/>
                <w:sz w:val="18"/>
                <w:u w:color="000000"/>
              </w:rPr>
              <w:t>. zekerheden in de vorm van niet-liquide activa</w:t>
            </w:r>
          </w:p>
          <w:p w14:paraId="3E5B0D9E" w14:textId="77777777" w:rsidR="00994B55" w:rsidRDefault="00994B55" w:rsidP="00A2696D">
            <w:pPr>
              <w:pStyle w:val="TableParagraph"/>
              <w:suppressAutoHyphens/>
              <w:spacing w:before="7"/>
              <w:jc w:val="both"/>
              <w:rPr>
                <w:rFonts w:ascii="Times New Roman" w:eastAsia="Times New Roman" w:hAnsi="Times New Roman"/>
                <w:sz w:val="24"/>
                <w:szCs w:val="24"/>
              </w:rPr>
            </w:pPr>
          </w:p>
          <w:p w14:paraId="46264542" w14:textId="054D53E6" w:rsidR="00994B55" w:rsidRDefault="00DD4C72"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 xml:space="preserve">Artikel </w:t>
            </w:r>
            <w:r w:rsidRPr="002F56C7">
              <w:rPr>
                <w:rFonts w:ascii="Times New Roman" w:hAnsi="Times New Roman"/>
                <w:sz w:val="18"/>
              </w:rPr>
              <w:t>28</w:t>
            </w:r>
            <w:r>
              <w:rPr>
                <w:rFonts w:ascii="Times New Roman" w:hAnsi="Times New Roman"/>
                <w:sz w:val="18"/>
              </w:rPr>
              <w:t xml:space="preserve">, lid </w:t>
            </w:r>
            <w:r w:rsidRPr="002F56C7">
              <w:rPr>
                <w:rFonts w:ascii="Times New Roman" w:hAnsi="Times New Roman"/>
                <w:sz w:val="18"/>
              </w:rPr>
              <w:t>3</w:t>
            </w:r>
            <w:r>
              <w:rPr>
                <w:rFonts w:ascii="Times New Roman" w:hAnsi="Times New Roman"/>
                <w:sz w:val="18"/>
              </w:rPr>
              <w:t xml:space="preserve">, onder h),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453BDB8E"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2462A39D" w14:textId="0CAD3356" w:rsidR="00994B55" w:rsidRDefault="006E48EA" w:rsidP="00A2696D">
            <w:pPr>
              <w:pStyle w:val="TableParagraph"/>
              <w:suppressAutoHyphens/>
              <w:ind w:left="135" w:right="98"/>
              <w:jc w:val="both"/>
              <w:rPr>
                <w:rFonts w:ascii="Times New Roman" w:hAnsi="Times New Roman"/>
                <w:sz w:val="18"/>
              </w:rPr>
            </w:pPr>
            <w:r>
              <w:rPr>
                <w:rFonts w:ascii="Times New Roman" w:hAnsi="Times New Roman"/>
                <w:sz w:val="18"/>
              </w:rPr>
              <w:t>Kredietinstellingen rapporteren hier de uitstromen ten gevolge van gedekte leningstransacties en kapitaalmarktgerelateerde transacties als omschreven in artikel </w:t>
            </w:r>
            <w:r w:rsidRPr="002F56C7">
              <w:rPr>
                <w:rFonts w:ascii="Times New Roman" w:hAnsi="Times New Roman"/>
                <w:sz w:val="18"/>
              </w:rPr>
              <w:t>192</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waarbij de tegenpartij geen centrale bank is en de verstrekte zekerheden bestaan uit niet-liquide activa.</w:t>
            </w:r>
          </w:p>
        </w:tc>
      </w:tr>
      <w:tr w:rsidR="00994B55" w14:paraId="681FE393" w14:textId="77777777" w:rsidTr="00454544">
        <w:tc>
          <w:tcPr>
            <w:tcW w:w="1457" w:type="dxa"/>
            <w:shd w:val="clear" w:color="auto" w:fill="auto"/>
            <w:vAlign w:val="center"/>
          </w:tcPr>
          <w:p w14:paraId="4D2E8AE8"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1130</w:t>
            </w:r>
          </w:p>
        </w:tc>
        <w:tc>
          <w:tcPr>
            <w:tcW w:w="6946" w:type="dxa"/>
            <w:shd w:val="clear" w:color="auto" w:fill="auto"/>
          </w:tcPr>
          <w:p w14:paraId="0D93D69A"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7B9C9022"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1</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 Totale uitstromen uit zekerhedenswaps</w:t>
            </w:r>
          </w:p>
          <w:p w14:paraId="40525F6A"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3323311D" w14:textId="2086E011"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 xml:space="preserve">De som van de uitstromen in kolom </w:t>
            </w:r>
            <w:r w:rsidRPr="002F56C7">
              <w:rPr>
                <w:rFonts w:ascii="Times New Roman" w:hAnsi="Times New Roman"/>
                <w:sz w:val="18"/>
              </w:rPr>
              <w:t>0070</w:t>
            </w:r>
            <w:r>
              <w:rPr>
                <w:rFonts w:ascii="Times New Roman" w:hAnsi="Times New Roman"/>
                <w:sz w:val="18"/>
              </w:rPr>
              <w:t xml:space="preserve"> van template C </w:t>
            </w:r>
            <w:r w:rsidRPr="002F56C7">
              <w:rPr>
                <w:rFonts w:ascii="Times New Roman" w:hAnsi="Times New Roman"/>
                <w:sz w:val="18"/>
              </w:rPr>
              <w:t>75</w:t>
            </w:r>
            <w:r>
              <w:rPr>
                <w:rFonts w:ascii="Times New Roman" w:hAnsi="Times New Roman"/>
                <w:sz w:val="18"/>
              </w:rPr>
              <w:t>.</w:t>
            </w:r>
            <w:r w:rsidRPr="002F56C7">
              <w:rPr>
                <w:rFonts w:ascii="Times New Roman" w:hAnsi="Times New Roman"/>
                <w:sz w:val="18"/>
              </w:rPr>
              <w:t>00</w:t>
            </w:r>
            <w:r>
              <w:rPr>
                <w:rFonts w:ascii="Times New Roman" w:hAnsi="Times New Roman"/>
                <w:sz w:val="18"/>
              </w:rPr>
              <w:t xml:space="preserve"> in bijlage XXIV wordt gerapporteerd in kolom </w:t>
            </w:r>
            <w:r w:rsidRPr="002F56C7">
              <w:rPr>
                <w:rFonts w:ascii="Times New Roman" w:hAnsi="Times New Roman"/>
                <w:sz w:val="18"/>
              </w:rPr>
              <w:t>060</w:t>
            </w:r>
            <w:r>
              <w:rPr>
                <w:rFonts w:ascii="Times New Roman" w:hAnsi="Times New Roman"/>
                <w:sz w:val="18"/>
              </w:rPr>
              <w:t>.</w:t>
            </w:r>
          </w:p>
        </w:tc>
      </w:tr>
      <w:tr w:rsidR="00994B55" w14:paraId="03FDDAA0" w14:textId="77777777" w:rsidTr="007318AA">
        <w:tc>
          <w:tcPr>
            <w:tcW w:w="8403" w:type="dxa"/>
            <w:gridSpan w:val="2"/>
            <w:shd w:val="clear" w:color="auto" w:fill="auto"/>
            <w:vAlign w:val="center"/>
          </w:tcPr>
          <w:p w14:paraId="201FEE18" w14:textId="2A100A8F" w:rsidR="00994B55" w:rsidRDefault="00B278C8" w:rsidP="00A2696D">
            <w:pPr>
              <w:pStyle w:val="TableParagraph"/>
              <w:suppressAutoHyphens/>
              <w:spacing w:before="9"/>
              <w:jc w:val="both"/>
              <w:rPr>
                <w:rFonts w:ascii="Times New Roman" w:eastAsia="Times New Roman" w:hAnsi="Times New Roman"/>
                <w:sz w:val="21"/>
                <w:szCs w:val="21"/>
              </w:rPr>
            </w:pPr>
            <w:r>
              <w:rPr>
                <w:rFonts w:ascii="Times New Roman" w:hAnsi="Times New Roman"/>
                <w:b/>
                <w:sz w:val="18"/>
                <w:u w:color="000000"/>
              </w:rPr>
              <w:t>PRO-MEMORIEPOSTEN</w:t>
            </w:r>
          </w:p>
        </w:tc>
      </w:tr>
      <w:tr w:rsidR="00994B55" w14:paraId="67BA67F8" w14:textId="77777777" w:rsidTr="00454544">
        <w:tc>
          <w:tcPr>
            <w:tcW w:w="1457" w:type="dxa"/>
            <w:shd w:val="clear" w:color="auto" w:fill="auto"/>
            <w:vAlign w:val="center"/>
          </w:tcPr>
          <w:p w14:paraId="16C6441A" w14:textId="5DCEA4EB" w:rsidR="00994B55" w:rsidRDefault="00735E44" w:rsidP="00A2696D">
            <w:pPr>
              <w:suppressAutoHyphens/>
              <w:rPr>
                <w:rFonts w:ascii="Times New Roman" w:eastAsia="Calibri" w:hAnsi="Times New Roman"/>
              </w:rPr>
            </w:pPr>
            <w:r w:rsidRPr="002F56C7">
              <w:rPr>
                <w:rFonts w:ascii="Times New Roman" w:hAnsi="Times New Roman"/>
                <w:sz w:val="18"/>
              </w:rPr>
              <w:t>1170</w:t>
            </w:r>
          </w:p>
        </w:tc>
        <w:tc>
          <w:tcPr>
            <w:tcW w:w="6946" w:type="dxa"/>
            <w:shd w:val="clear" w:color="auto" w:fill="auto"/>
          </w:tcPr>
          <w:p w14:paraId="55149221" w14:textId="714EBF1E" w:rsidR="00994B55" w:rsidRDefault="00242C3F" w:rsidP="00A2696D">
            <w:pPr>
              <w:pStyle w:val="TableParagraph"/>
              <w:suppressAutoHyphens/>
              <w:ind w:left="135"/>
              <w:jc w:val="both"/>
              <w:rPr>
                <w:rFonts w:ascii="Times New Roman" w:hAnsi="Times New Roman"/>
                <w:b/>
                <w:sz w:val="18"/>
                <w:u w:color="000000"/>
              </w:rPr>
            </w:pPr>
            <w:r w:rsidRPr="002F56C7">
              <w:rPr>
                <w:rFonts w:ascii="Times New Roman" w:hAnsi="Times New Roman"/>
                <w:b/>
                <w:sz w:val="18"/>
                <w:u w:color="000000"/>
              </w:rPr>
              <w:t>2</w:t>
            </w:r>
            <w:r>
              <w:rPr>
                <w:rFonts w:ascii="Times New Roman" w:hAnsi="Times New Roman"/>
                <w:b/>
                <w:sz w:val="18"/>
                <w:u w:color="000000"/>
              </w:rPr>
              <w:t>. Met afhankelijke instromen te verrekenen liquiditeitsuitstromen</w:t>
            </w:r>
          </w:p>
          <w:p w14:paraId="1136ED48" w14:textId="77777777" w:rsidR="00994B55" w:rsidRDefault="00994B55" w:rsidP="00A2696D">
            <w:pPr>
              <w:pStyle w:val="TableParagraph"/>
              <w:suppressAutoHyphens/>
              <w:ind w:left="135"/>
              <w:jc w:val="both"/>
              <w:rPr>
                <w:rFonts w:ascii="Times New Roman" w:hAnsi="Times New Roman"/>
                <w:b/>
                <w:sz w:val="18"/>
                <w:u w:color="000000"/>
              </w:rPr>
            </w:pPr>
          </w:p>
          <w:p w14:paraId="0339AF36" w14:textId="02985DCC" w:rsidR="00994B55" w:rsidRDefault="00735E44" w:rsidP="00A2696D">
            <w:pPr>
              <w:pStyle w:val="TableParagraph"/>
              <w:suppressAutoHyphens/>
              <w:jc w:val="both"/>
              <w:rPr>
                <w:rFonts w:ascii="Times New Roman" w:eastAsia="Verdana" w:hAnsi="Times New Roman"/>
                <w:sz w:val="18"/>
                <w:szCs w:val="18"/>
              </w:rPr>
            </w:pPr>
            <w:r>
              <w:rPr>
                <w:rFonts w:ascii="Times New Roman" w:hAnsi="Times New Roman"/>
                <w:sz w:val="18"/>
              </w:rPr>
              <w:t>Artikel </w:t>
            </w:r>
            <w:r w:rsidRPr="002F56C7">
              <w:rPr>
                <w:rFonts w:ascii="Times New Roman" w:hAnsi="Times New Roman"/>
                <w:sz w:val="18"/>
              </w:rPr>
              <w:t>26</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p>
          <w:p w14:paraId="57036C1A" w14:textId="77777777" w:rsidR="00994B55" w:rsidRDefault="00994B55" w:rsidP="00A2696D">
            <w:pPr>
              <w:pStyle w:val="TableParagraph"/>
              <w:suppressAutoHyphens/>
              <w:jc w:val="both"/>
              <w:rPr>
                <w:rFonts w:ascii="Times New Roman" w:hAnsi="Times New Roman"/>
                <w:sz w:val="18"/>
                <w:u w:color="000000"/>
              </w:rPr>
            </w:pPr>
          </w:p>
          <w:p w14:paraId="1C26E7C2" w14:textId="2A531A47" w:rsidR="00994B55" w:rsidRDefault="00735E44" w:rsidP="00A2696D">
            <w:pPr>
              <w:pStyle w:val="TableParagraph"/>
              <w:suppressAutoHyphens/>
              <w:spacing w:before="9"/>
              <w:jc w:val="both"/>
              <w:rPr>
                <w:rFonts w:ascii="Times New Roman" w:hAnsi="Times New Roman"/>
                <w:sz w:val="18"/>
              </w:rPr>
            </w:pPr>
            <w:r>
              <w:rPr>
                <w:rFonts w:ascii="Times New Roman" w:hAnsi="Times New Roman"/>
                <w:sz w:val="18"/>
              </w:rPr>
              <w:t xml:space="preserve">Kredietinstellingen rapporteren in kolom </w:t>
            </w:r>
            <w:r w:rsidRPr="002F56C7">
              <w:rPr>
                <w:rFonts w:ascii="Times New Roman" w:hAnsi="Times New Roman"/>
                <w:sz w:val="18"/>
              </w:rPr>
              <w:t>010</w:t>
            </w:r>
            <w:r>
              <w:rPr>
                <w:rFonts w:ascii="Times New Roman" w:hAnsi="Times New Roman"/>
                <w:sz w:val="18"/>
              </w:rPr>
              <w:t xml:space="preserve"> het uitstaande saldo van alle passiva en verplichtingen buiten de balanstelling waarvan de liquiditeitsuitstromen zijn berekend na aftrek van de afhankelijke instromen overeenkomstig artikel </w:t>
            </w:r>
            <w:r w:rsidRPr="002F56C7">
              <w:rPr>
                <w:rFonts w:ascii="Times New Roman" w:hAnsi="Times New Roman"/>
                <w:sz w:val="18"/>
              </w:rPr>
              <w:t>26</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p w14:paraId="00970DEE" w14:textId="77777777" w:rsidR="00994B55" w:rsidRDefault="00994B55" w:rsidP="00A2696D">
            <w:pPr>
              <w:pStyle w:val="TableParagraph"/>
              <w:suppressAutoHyphens/>
              <w:spacing w:before="9"/>
              <w:jc w:val="both"/>
              <w:rPr>
                <w:rFonts w:ascii="Times New Roman" w:hAnsi="Times New Roman"/>
                <w:sz w:val="18"/>
              </w:rPr>
            </w:pPr>
          </w:p>
          <w:p w14:paraId="4F2F6173" w14:textId="5123CDFE" w:rsidR="00994B55" w:rsidRDefault="002B1E5D" w:rsidP="00A2696D">
            <w:pPr>
              <w:pStyle w:val="TableParagraph"/>
              <w:suppressAutoHyphens/>
              <w:spacing w:before="9"/>
              <w:jc w:val="both"/>
              <w:rPr>
                <w:rFonts w:ascii="Times New Roman" w:eastAsia="Times New Roman" w:hAnsi="Times New Roman"/>
                <w:sz w:val="21"/>
                <w:szCs w:val="21"/>
              </w:rPr>
            </w:pPr>
            <w:r>
              <w:rPr>
                <w:rFonts w:ascii="Times New Roman" w:hAnsi="Times New Roman"/>
                <w:sz w:val="18"/>
              </w:rPr>
              <w:t xml:space="preserve">Kredietinstellingen rapporteren in kolom </w:t>
            </w:r>
            <w:r w:rsidRPr="002F56C7">
              <w:rPr>
                <w:rFonts w:ascii="Times New Roman" w:hAnsi="Times New Roman"/>
                <w:sz w:val="18"/>
              </w:rPr>
              <w:t>060</w:t>
            </w:r>
            <w:r>
              <w:rPr>
                <w:rFonts w:ascii="Times New Roman" w:hAnsi="Times New Roman"/>
                <w:sz w:val="18"/>
              </w:rPr>
              <w:t xml:space="preserve"> de uitstromen die zijn berekend na aftrek van de afhankelijke instromen overeenkomstig artikel </w:t>
            </w:r>
            <w:r w:rsidRPr="002F56C7">
              <w:rPr>
                <w:rFonts w:ascii="Times New Roman" w:hAnsi="Times New Roman"/>
                <w:sz w:val="18"/>
              </w:rPr>
              <w:t>26</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3AC53CC8" w14:textId="77777777" w:rsidTr="00454544">
        <w:tc>
          <w:tcPr>
            <w:tcW w:w="1457" w:type="dxa"/>
            <w:shd w:val="clear" w:color="auto" w:fill="auto"/>
            <w:vAlign w:val="center"/>
          </w:tcPr>
          <w:p w14:paraId="3EDB677F" w14:textId="77777777" w:rsidR="00994B55" w:rsidRDefault="00994B55" w:rsidP="00A2696D">
            <w:pPr>
              <w:suppressAutoHyphens/>
              <w:rPr>
                <w:rFonts w:ascii="Times New Roman" w:eastAsia="Calibri" w:hAnsi="Times New Roman"/>
              </w:rPr>
            </w:pPr>
          </w:p>
        </w:tc>
        <w:tc>
          <w:tcPr>
            <w:tcW w:w="6946" w:type="dxa"/>
            <w:shd w:val="clear" w:color="auto" w:fill="auto"/>
          </w:tcPr>
          <w:p w14:paraId="021E4D21"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F81A43B" w14:textId="7506E505" w:rsidR="00994B55" w:rsidRDefault="006E48EA" w:rsidP="00A2696D">
            <w:pPr>
              <w:pStyle w:val="TableParagraph"/>
              <w:suppressAutoHyphens/>
              <w:ind w:left="135" w:right="99"/>
              <w:jc w:val="both"/>
              <w:rPr>
                <w:rFonts w:ascii="Times New Roman" w:eastAsia="Verdana" w:hAnsi="Times New Roman"/>
                <w:sz w:val="18"/>
                <w:szCs w:val="18"/>
              </w:rPr>
            </w:pPr>
            <w:r w:rsidRPr="002F56C7">
              <w:rPr>
                <w:rFonts w:ascii="Times New Roman" w:hAnsi="Times New Roman"/>
                <w:b/>
                <w:sz w:val="18"/>
              </w:rPr>
              <w:t>3</w:t>
            </w:r>
            <w:r>
              <w:rPr>
                <w:rFonts w:ascii="Times New Roman" w:hAnsi="Times New Roman"/>
                <w:b/>
                <w:sz w:val="18"/>
              </w:rPr>
              <w:t>. Operationele deposito’s aangehouden om aanspraak te kunnen maken op diensten op het gebied van clearing, bewaring, contantenbeheer of andere vergelijkbare diensten in het kader van een vaste operationele relatie</w:t>
            </w:r>
          </w:p>
          <w:p w14:paraId="0B8662F3" w14:textId="77777777" w:rsidR="00994B55" w:rsidRDefault="00994B55" w:rsidP="00A2696D">
            <w:pPr>
              <w:pStyle w:val="TableParagraph"/>
              <w:suppressAutoHyphens/>
              <w:spacing w:before="3"/>
              <w:jc w:val="both"/>
              <w:rPr>
                <w:rFonts w:ascii="Times New Roman" w:eastAsia="Times New Roman" w:hAnsi="Times New Roman"/>
              </w:rPr>
            </w:pPr>
          </w:p>
          <w:p w14:paraId="3D8EC3E4" w14:textId="77777777" w:rsidR="00994B55" w:rsidRDefault="006E48EA" w:rsidP="00A2696D">
            <w:pPr>
              <w:pStyle w:val="TableParagraph"/>
              <w:suppressAutoHyphens/>
              <w:ind w:left="102"/>
              <w:jc w:val="both"/>
              <w:rPr>
                <w:rFonts w:ascii="Times New Roman" w:eastAsia="Verdana" w:hAnsi="Times New Roman"/>
                <w:sz w:val="18"/>
                <w:szCs w:val="18"/>
              </w:rPr>
            </w:pPr>
            <w:r>
              <w:rPr>
                <w:rFonts w:ascii="Times New Roman" w:hAnsi="Times New Roman"/>
                <w:sz w:val="18"/>
              </w:rPr>
              <w:t>Kredietinstellingen rapporteren hier over de operationele deposito’s als bedoeld in post</w:t>
            </w:r>
          </w:p>
          <w:p w14:paraId="28FDE3D6" w14:textId="77777777" w:rsidR="00994B55" w:rsidRDefault="006E48EA" w:rsidP="00A2696D">
            <w:pPr>
              <w:widowControl w:val="0"/>
              <w:tabs>
                <w:tab w:val="left" w:pos="820"/>
              </w:tabs>
              <w:suppressAutoHyphens/>
              <w:spacing w:after="0"/>
              <w:ind w:left="101"/>
              <w:rPr>
                <w:rFonts w:ascii="Times New Roman" w:eastAsia="Verdana" w:hAnsi="Times New Roman"/>
                <w:sz w:val="18"/>
                <w:szCs w:val="18"/>
              </w:rPr>
            </w:pP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 uitgesplitst naar de volgende tegenpartijen:</w:t>
            </w:r>
          </w:p>
          <w:p w14:paraId="2F1A52B3" w14:textId="77777777" w:rsidR="00994B55" w:rsidRDefault="00994B55" w:rsidP="00A2696D">
            <w:pPr>
              <w:pStyle w:val="TableParagraph"/>
              <w:suppressAutoHyphens/>
              <w:spacing w:before="11"/>
              <w:jc w:val="both"/>
              <w:rPr>
                <w:rFonts w:ascii="Times New Roman" w:eastAsia="Times New Roman" w:hAnsi="Times New Roman"/>
                <w:sz w:val="19"/>
                <w:szCs w:val="19"/>
              </w:rPr>
            </w:pPr>
          </w:p>
          <w:p w14:paraId="1FE35B38" w14:textId="77777777" w:rsidR="00994B55" w:rsidRDefault="006E48EA" w:rsidP="00A2696D">
            <w:pPr>
              <w:widowControl w:val="0"/>
              <w:tabs>
                <w:tab w:val="left" w:pos="823"/>
              </w:tabs>
              <w:suppressAutoHyphens/>
              <w:spacing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kredietinstellingen;</w:t>
            </w:r>
          </w:p>
          <w:p w14:paraId="702F440A" w14:textId="77777777" w:rsidR="00994B55" w:rsidRDefault="006E48EA" w:rsidP="00A2696D">
            <w:pPr>
              <w:widowControl w:val="0"/>
              <w:tabs>
                <w:tab w:val="left" w:pos="823"/>
              </w:tabs>
              <w:suppressAutoHyphens/>
              <w:spacing w:before="20"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financiële cliënten die geen kredietinstellingen zijn;</w:t>
            </w:r>
          </w:p>
          <w:p w14:paraId="60522586" w14:textId="77777777" w:rsidR="00994B55" w:rsidRDefault="006E48EA" w:rsidP="00A2696D">
            <w:pPr>
              <w:widowControl w:val="0"/>
              <w:tabs>
                <w:tab w:val="left" w:pos="823"/>
              </w:tabs>
              <w:suppressAutoHyphens/>
              <w:spacing w:before="22" w:after="0"/>
              <w:ind w:left="822" w:right="9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centrale overheden, centrale banken, multilaterale ontwikkelingsbanken en publiekrechtelijke lichamen;</w:t>
            </w:r>
          </w:p>
          <w:p w14:paraId="4A76631D" w14:textId="77777777" w:rsidR="00994B55" w:rsidRDefault="006E48EA" w:rsidP="00A2696D">
            <w:pPr>
              <w:widowControl w:val="0"/>
              <w:tabs>
                <w:tab w:val="left" w:pos="823"/>
              </w:tabs>
              <w:suppressAutoHyphens/>
              <w:spacing w:before="11"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andere cliënten.</w:t>
            </w:r>
          </w:p>
        </w:tc>
      </w:tr>
      <w:tr w:rsidR="00994B55" w14:paraId="1F963A72" w14:textId="77777777" w:rsidTr="00454544">
        <w:tc>
          <w:tcPr>
            <w:tcW w:w="1457" w:type="dxa"/>
            <w:shd w:val="clear" w:color="auto" w:fill="auto"/>
            <w:vAlign w:val="center"/>
          </w:tcPr>
          <w:p w14:paraId="3BB9980D"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1180</w:t>
            </w:r>
          </w:p>
        </w:tc>
        <w:tc>
          <w:tcPr>
            <w:tcW w:w="6946" w:type="dxa"/>
            <w:shd w:val="clear" w:color="auto" w:fill="auto"/>
          </w:tcPr>
          <w:p w14:paraId="5A0B0AEE"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74AF2EFD" w14:textId="248CEC3A"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3</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verstrekt door kredietinstellingen</w:t>
            </w:r>
          </w:p>
          <w:p w14:paraId="7FAA9AA4"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4EFB73CC" w14:textId="77777777" w:rsidR="00994B55" w:rsidRDefault="006E48EA" w:rsidP="00A2696D">
            <w:pPr>
              <w:pStyle w:val="TableParagraph"/>
              <w:suppressAutoHyphens/>
              <w:ind w:left="102" w:right="98"/>
              <w:jc w:val="both"/>
              <w:rPr>
                <w:rFonts w:ascii="Times New Roman" w:eastAsia="Verdana" w:hAnsi="Times New Roman"/>
                <w:sz w:val="18"/>
                <w:szCs w:val="18"/>
              </w:rPr>
            </w:pPr>
            <w:r>
              <w:rPr>
                <w:rFonts w:ascii="Times New Roman" w:hAnsi="Times New Roman"/>
                <w:sz w:val="18"/>
              </w:rPr>
              <w:t>Kredietinstellingen rapporteren het uitstaande bedrag aan door kredietinstellingen verstrekte operationele deposito’s als bedoeld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p>
        </w:tc>
      </w:tr>
      <w:tr w:rsidR="00994B55" w14:paraId="7B40614A" w14:textId="77777777" w:rsidTr="00454544">
        <w:tc>
          <w:tcPr>
            <w:tcW w:w="1457" w:type="dxa"/>
            <w:shd w:val="clear" w:color="auto" w:fill="auto"/>
            <w:vAlign w:val="center"/>
          </w:tcPr>
          <w:p w14:paraId="614CD904"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1190</w:t>
            </w:r>
          </w:p>
        </w:tc>
        <w:tc>
          <w:tcPr>
            <w:tcW w:w="6946" w:type="dxa"/>
            <w:shd w:val="clear" w:color="auto" w:fill="auto"/>
          </w:tcPr>
          <w:p w14:paraId="5C2E51BB"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7802669F" w14:textId="4D4F26D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3</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verstrekt door financiële cliënten niet zijnde kredietinstellingen</w:t>
            </w:r>
          </w:p>
          <w:p w14:paraId="0F27CCFD" w14:textId="77777777" w:rsidR="00994B55" w:rsidRDefault="00994B55" w:rsidP="00A2696D">
            <w:pPr>
              <w:pStyle w:val="TableParagraph"/>
              <w:suppressAutoHyphens/>
              <w:spacing w:before="1"/>
              <w:jc w:val="both"/>
              <w:rPr>
                <w:rFonts w:ascii="Times New Roman" w:eastAsia="Times New Roman" w:hAnsi="Times New Roman"/>
              </w:rPr>
            </w:pPr>
          </w:p>
          <w:p w14:paraId="04EFB6B1" w14:textId="77777777" w:rsidR="00994B55" w:rsidRDefault="006E48EA" w:rsidP="00A2696D">
            <w:pPr>
              <w:pStyle w:val="TableParagraph"/>
              <w:suppressAutoHyphens/>
              <w:ind w:left="102" w:right="98"/>
              <w:jc w:val="both"/>
              <w:rPr>
                <w:rFonts w:ascii="Times New Roman" w:eastAsia="Verdana" w:hAnsi="Times New Roman"/>
                <w:sz w:val="18"/>
                <w:szCs w:val="18"/>
              </w:rPr>
            </w:pPr>
            <w:r>
              <w:rPr>
                <w:rFonts w:ascii="Times New Roman" w:hAnsi="Times New Roman"/>
                <w:sz w:val="18"/>
              </w:rPr>
              <w:t>Kredietinstellingen rapporteren het uitstaande bedrag aan operationele deposito’s als bedoeld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 die zijn verstrekt door financiële cliënten die geen kredietinstellingen zijn.</w:t>
            </w:r>
          </w:p>
        </w:tc>
      </w:tr>
      <w:tr w:rsidR="00994B55" w14:paraId="1F9BAD3E" w14:textId="77777777" w:rsidTr="00454544">
        <w:tc>
          <w:tcPr>
            <w:tcW w:w="1457" w:type="dxa"/>
            <w:shd w:val="clear" w:color="auto" w:fill="auto"/>
            <w:vAlign w:val="center"/>
          </w:tcPr>
          <w:p w14:paraId="6FE14E8A"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1200</w:t>
            </w:r>
          </w:p>
        </w:tc>
        <w:tc>
          <w:tcPr>
            <w:tcW w:w="6946" w:type="dxa"/>
            <w:shd w:val="clear" w:color="auto" w:fill="auto"/>
          </w:tcPr>
          <w:p w14:paraId="318EEB4F"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2E6142F" w14:textId="7091E1AA"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3</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 verstrekt door centrale overheden, centrale banken, multilaterale ontwikkelingsbanken en publiekrechtelijke lichamen</w:t>
            </w:r>
          </w:p>
          <w:p w14:paraId="5FA12AC9" w14:textId="77777777" w:rsidR="00994B55" w:rsidRDefault="00994B55" w:rsidP="00A2696D">
            <w:pPr>
              <w:pStyle w:val="TableParagraph"/>
              <w:suppressAutoHyphens/>
              <w:jc w:val="both"/>
              <w:rPr>
                <w:rFonts w:ascii="Times New Roman" w:eastAsia="Times New Roman" w:hAnsi="Times New Roman"/>
                <w:sz w:val="18"/>
                <w:szCs w:val="18"/>
              </w:rPr>
            </w:pPr>
          </w:p>
          <w:p w14:paraId="44F34772" w14:textId="77777777" w:rsidR="00994B55" w:rsidRDefault="00994B55" w:rsidP="00A2696D">
            <w:pPr>
              <w:pStyle w:val="TableParagraph"/>
              <w:suppressAutoHyphens/>
              <w:spacing w:before="3"/>
              <w:jc w:val="both"/>
              <w:rPr>
                <w:rFonts w:ascii="Times New Roman" w:eastAsia="Times New Roman" w:hAnsi="Times New Roman"/>
                <w:sz w:val="17"/>
                <w:szCs w:val="17"/>
              </w:rPr>
            </w:pPr>
          </w:p>
          <w:p w14:paraId="4408C5DE" w14:textId="77777777" w:rsidR="00994B55" w:rsidRDefault="006E48EA" w:rsidP="00A2696D">
            <w:pPr>
              <w:pStyle w:val="TableParagraph"/>
              <w:suppressAutoHyphens/>
              <w:ind w:left="102" w:right="98"/>
              <w:jc w:val="both"/>
              <w:rPr>
                <w:rFonts w:ascii="Times New Roman" w:eastAsia="Verdana" w:hAnsi="Times New Roman"/>
                <w:sz w:val="18"/>
                <w:szCs w:val="18"/>
              </w:rPr>
            </w:pPr>
            <w:r>
              <w:rPr>
                <w:rFonts w:ascii="Times New Roman" w:hAnsi="Times New Roman"/>
                <w:sz w:val="18"/>
              </w:rPr>
              <w:t>Kredietinstellingen rapporteren het uitstaande bedrag aan operationele deposito’s als bedoeld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 die zijn verstrekt door centrale overheden, centrale banken, multilaterale ontwikkelingsbanken en publiekrechtelijke lichamen.</w:t>
            </w:r>
          </w:p>
        </w:tc>
      </w:tr>
      <w:tr w:rsidR="00994B55" w14:paraId="1C1F36D2" w14:textId="77777777" w:rsidTr="00454544">
        <w:tc>
          <w:tcPr>
            <w:tcW w:w="1457" w:type="dxa"/>
            <w:shd w:val="clear" w:color="auto" w:fill="auto"/>
            <w:vAlign w:val="center"/>
          </w:tcPr>
          <w:p w14:paraId="3251E3F7"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1210</w:t>
            </w:r>
          </w:p>
        </w:tc>
        <w:tc>
          <w:tcPr>
            <w:tcW w:w="6946" w:type="dxa"/>
            <w:shd w:val="clear" w:color="auto" w:fill="auto"/>
          </w:tcPr>
          <w:p w14:paraId="0AA3364D"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3266EAF6" w14:textId="278B359D"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3</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 verstrekt door andere cliënten</w:t>
            </w:r>
          </w:p>
          <w:p w14:paraId="3150A1AE"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7D576088" w14:textId="77777777" w:rsidR="00994B55" w:rsidRDefault="006E48EA" w:rsidP="00A2696D">
            <w:pPr>
              <w:pStyle w:val="TableParagraph"/>
              <w:suppressAutoHyphens/>
              <w:ind w:left="102" w:right="97"/>
              <w:jc w:val="both"/>
              <w:rPr>
                <w:rFonts w:ascii="Times New Roman" w:eastAsia="Verdana" w:hAnsi="Times New Roman"/>
                <w:sz w:val="18"/>
                <w:szCs w:val="18"/>
              </w:rPr>
            </w:pPr>
            <w:r>
              <w:rPr>
                <w:rFonts w:ascii="Times New Roman" w:hAnsi="Times New Roman"/>
                <w:sz w:val="18"/>
              </w:rPr>
              <w:t>Kredietinstellingen rapporteren het uitstaande bedrag aan operationele deposito’s als bedoeld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 die zijn verstrekt door andere cliënten (andere cliënten dan de bovengenoemde en dan de voor retaildeposito’s in aanmerking genomen cliënten).</w:t>
            </w:r>
          </w:p>
        </w:tc>
      </w:tr>
      <w:tr w:rsidR="00994B55" w14:paraId="423C7F88" w14:textId="77777777" w:rsidTr="00454544">
        <w:tc>
          <w:tcPr>
            <w:tcW w:w="1457" w:type="dxa"/>
            <w:shd w:val="clear" w:color="auto" w:fill="auto"/>
            <w:vAlign w:val="center"/>
          </w:tcPr>
          <w:p w14:paraId="1211567B" w14:textId="77777777" w:rsidR="00994B55" w:rsidRDefault="00994B55" w:rsidP="00A2696D">
            <w:pPr>
              <w:suppressAutoHyphens/>
              <w:rPr>
                <w:rFonts w:ascii="Times New Roman" w:eastAsia="Calibri" w:hAnsi="Times New Roman"/>
              </w:rPr>
            </w:pPr>
          </w:p>
        </w:tc>
        <w:tc>
          <w:tcPr>
            <w:tcW w:w="6946" w:type="dxa"/>
            <w:shd w:val="clear" w:color="auto" w:fill="auto"/>
          </w:tcPr>
          <w:p w14:paraId="3E2F5884"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3963A3C2" w14:textId="22948F72"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4</w:t>
            </w:r>
            <w:r>
              <w:rPr>
                <w:rFonts w:ascii="Times New Roman" w:hAnsi="Times New Roman"/>
                <w:b/>
                <w:sz w:val="18"/>
                <w:u w:color="000000"/>
              </w:rPr>
              <w:t>. Uitstromen binnen de groep of binnen het institutionele protectiestelsel</w:t>
            </w:r>
          </w:p>
          <w:p w14:paraId="3E8E2138"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6D9D2FB7" w14:textId="77777777" w:rsidR="00994B55" w:rsidRDefault="006E48EA" w:rsidP="00A2696D">
            <w:pPr>
              <w:pStyle w:val="TableParagraph"/>
              <w:suppressAutoHyphens/>
              <w:ind w:left="135" w:right="97"/>
              <w:jc w:val="both"/>
              <w:rPr>
                <w:rFonts w:ascii="Times New Roman" w:eastAsia="Verdana" w:hAnsi="Times New Roman"/>
                <w:sz w:val="18"/>
                <w:szCs w:val="18"/>
              </w:rPr>
            </w:pPr>
            <w:r>
              <w:rPr>
                <w:rFonts w:ascii="Times New Roman" w:hAnsi="Times New Roman"/>
                <w:sz w:val="18"/>
              </w:rPr>
              <w:t>Kredietinstellingen rapporteren hier alle in post </w:t>
            </w:r>
            <w:r w:rsidRPr="002F56C7">
              <w:rPr>
                <w:rFonts w:ascii="Times New Roman" w:hAnsi="Times New Roman"/>
                <w:sz w:val="18"/>
              </w:rPr>
              <w:t>1</w:t>
            </w:r>
            <w:r>
              <w:rPr>
                <w:rFonts w:ascii="Times New Roman" w:hAnsi="Times New Roman"/>
                <w:sz w:val="18"/>
              </w:rPr>
              <w:t xml:space="preserve"> gerapporteerde transacties waarvan de tegenpartij een moederinstelling of een dochter van de kredietinstelling of een andere dochter van dezelfde moederinstelling is, of met de kredietinstelling is verbonden op grond van een relatie in de zin van artikel </w:t>
            </w:r>
            <w:r w:rsidRPr="002F56C7">
              <w:rPr>
                <w:rFonts w:ascii="Times New Roman" w:hAnsi="Times New Roman"/>
                <w:sz w:val="18"/>
              </w:rPr>
              <w:t>12</w:t>
            </w:r>
            <w:r>
              <w:rPr>
                <w:rFonts w:ascii="Times New Roman" w:hAnsi="Times New Roman"/>
                <w:sz w:val="18"/>
              </w:rPr>
              <w:t>, lid </w:t>
            </w:r>
            <w:r w:rsidRPr="002F56C7">
              <w:rPr>
                <w:rFonts w:ascii="Times New Roman" w:hAnsi="Times New Roman"/>
                <w:sz w:val="18"/>
              </w:rPr>
              <w:t>1</w:t>
            </w:r>
            <w:r>
              <w:rPr>
                <w:rFonts w:ascii="Times New Roman" w:hAnsi="Times New Roman"/>
                <w:sz w:val="18"/>
              </w:rPr>
              <w:t xml:space="preserve">, van Richtlijn </w:t>
            </w:r>
            <w:r w:rsidRPr="002F56C7">
              <w:rPr>
                <w:rFonts w:ascii="Times New Roman" w:hAnsi="Times New Roman"/>
                <w:sz w:val="18"/>
              </w:rPr>
              <w:t>83</w:t>
            </w:r>
            <w:r>
              <w:rPr>
                <w:rFonts w:ascii="Times New Roman" w:hAnsi="Times New Roman"/>
                <w:sz w:val="18"/>
              </w:rPr>
              <w:t>/</w:t>
            </w:r>
            <w:r w:rsidRPr="002F56C7">
              <w:rPr>
                <w:rFonts w:ascii="Times New Roman" w:hAnsi="Times New Roman"/>
                <w:sz w:val="18"/>
              </w:rPr>
              <w:t>349</w:t>
            </w:r>
            <w:r>
              <w:rPr>
                <w:rFonts w:ascii="Times New Roman" w:hAnsi="Times New Roman"/>
                <w:sz w:val="18"/>
              </w:rPr>
              <w:t>/EEG, of een lid is van hetzelfde institutionele protectiestelsel als bedoeld in artikel </w:t>
            </w:r>
            <w:r w:rsidRPr="002F56C7">
              <w:rPr>
                <w:rFonts w:ascii="Times New Roman" w:hAnsi="Times New Roman"/>
                <w:sz w:val="18"/>
              </w:rPr>
              <w:t>113</w:t>
            </w:r>
            <w:r>
              <w:rPr>
                <w:rFonts w:ascii="Times New Roman" w:hAnsi="Times New Roman"/>
                <w:sz w:val="18"/>
              </w:rPr>
              <w:t>, lid </w:t>
            </w:r>
            <w:r w:rsidRPr="002F56C7">
              <w:rPr>
                <w:rFonts w:ascii="Times New Roman" w:hAnsi="Times New Roman"/>
                <w:sz w:val="18"/>
              </w:rPr>
              <w:t>7</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of het centrale orgaan of een aangesloten instelling is van een netwerk of coöperatieve groep als bedoeld in artikel </w:t>
            </w:r>
            <w:r w:rsidRPr="002F56C7">
              <w:rPr>
                <w:rFonts w:ascii="Times New Roman" w:hAnsi="Times New Roman"/>
                <w:sz w:val="18"/>
              </w:rPr>
              <w:t>10</w:t>
            </w:r>
            <w:r>
              <w:rPr>
                <w:rFonts w:ascii="Times New Roman" w:hAnsi="Times New Roman"/>
                <w:sz w:val="18"/>
              </w:rPr>
              <w:t xml:space="preserve">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w:t>
            </w:r>
          </w:p>
        </w:tc>
      </w:tr>
      <w:tr w:rsidR="00994B55" w14:paraId="67A172EE" w14:textId="77777777" w:rsidTr="00454544">
        <w:tc>
          <w:tcPr>
            <w:tcW w:w="1457" w:type="dxa"/>
            <w:shd w:val="clear" w:color="auto" w:fill="auto"/>
            <w:vAlign w:val="center"/>
          </w:tcPr>
          <w:p w14:paraId="25F56E95"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1290</w:t>
            </w:r>
          </w:p>
        </w:tc>
        <w:tc>
          <w:tcPr>
            <w:tcW w:w="6946" w:type="dxa"/>
            <w:shd w:val="clear" w:color="auto" w:fill="auto"/>
          </w:tcPr>
          <w:p w14:paraId="53A00C5D"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3E073B81" w14:textId="384FBFDD"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waarvan: aan financiële cliënten</w:t>
            </w:r>
          </w:p>
          <w:p w14:paraId="36829709"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4AE8FF92" w14:textId="61D65318" w:rsidR="00994B55" w:rsidRDefault="006E48EA" w:rsidP="00A2696D">
            <w:pPr>
              <w:pStyle w:val="TableParagraph"/>
              <w:tabs>
                <w:tab w:val="left" w:pos="3147"/>
              </w:tabs>
              <w:suppressAutoHyphens/>
              <w:ind w:left="135" w:right="99"/>
              <w:jc w:val="both"/>
              <w:rPr>
                <w:rFonts w:ascii="Times New Roman" w:eastAsia="Verdana" w:hAnsi="Times New Roman"/>
                <w:sz w:val="18"/>
                <w:szCs w:val="18"/>
              </w:rPr>
            </w:pPr>
            <w:r>
              <w:rPr>
                <w:rFonts w:ascii="Times New Roman" w:hAnsi="Times New Roman"/>
                <w:sz w:val="18"/>
              </w:rPr>
              <w:t>Kredietinstellingen rapporteren het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 xml:space="preserve">. gerapporteerde totaalbedrag voor de onder afdeling </w:t>
            </w:r>
            <w:r w:rsidRPr="002F56C7">
              <w:rPr>
                <w:rFonts w:ascii="Times New Roman" w:hAnsi="Times New Roman"/>
                <w:sz w:val="18"/>
              </w:rPr>
              <w:t>4</w:t>
            </w:r>
            <w:r>
              <w:rPr>
                <w:rFonts w:ascii="Times New Roman" w:hAnsi="Times New Roman"/>
                <w:sz w:val="18"/>
              </w:rPr>
              <w:t xml:space="preserve"> vallende financiële cliënten.</w:t>
            </w:r>
          </w:p>
        </w:tc>
      </w:tr>
      <w:tr w:rsidR="00994B55" w14:paraId="1287EEA0" w14:textId="77777777" w:rsidTr="00454544">
        <w:tc>
          <w:tcPr>
            <w:tcW w:w="1457" w:type="dxa"/>
            <w:shd w:val="clear" w:color="auto" w:fill="auto"/>
            <w:vAlign w:val="center"/>
          </w:tcPr>
          <w:p w14:paraId="37C30E12"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1300</w:t>
            </w:r>
          </w:p>
        </w:tc>
        <w:tc>
          <w:tcPr>
            <w:tcW w:w="6946" w:type="dxa"/>
            <w:shd w:val="clear" w:color="auto" w:fill="auto"/>
          </w:tcPr>
          <w:p w14:paraId="50FF9ACF"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78E2E1F8" w14:textId="763EA1CC"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waarvan: aan niet-financiële cliënten</w:t>
            </w:r>
          </w:p>
          <w:p w14:paraId="3303E114"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36DE8B04" w14:textId="5BD20665" w:rsidR="00994B55" w:rsidRDefault="006E48EA" w:rsidP="00A2696D">
            <w:pPr>
              <w:pStyle w:val="TableParagraph"/>
              <w:suppressAutoHyphens/>
              <w:ind w:left="135" w:right="99"/>
              <w:jc w:val="both"/>
              <w:rPr>
                <w:rFonts w:ascii="Times New Roman" w:eastAsia="Verdana" w:hAnsi="Times New Roman"/>
                <w:sz w:val="18"/>
                <w:szCs w:val="18"/>
              </w:rPr>
            </w:pPr>
            <w:r>
              <w:rPr>
                <w:rFonts w:ascii="Times New Roman" w:hAnsi="Times New Roman"/>
                <w:sz w:val="18"/>
              </w:rPr>
              <w:t>Kredietinstellingen rapporteren het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 xml:space="preserve">. gerapporteerde totaalbedrag voor de onder afdeling </w:t>
            </w:r>
            <w:r w:rsidRPr="002F56C7">
              <w:rPr>
                <w:rFonts w:ascii="Times New Roman" w:hAnsi="Times New Roman"/>
                <w:sz w:val="18"/>
              </w:rPr>
              <w:t>4</w:t>
            </w:r>
            <w:r>
              <w:rPr>
                <w:rFonts w:ascii="Times New Roman" w:hAnsi="Times New Roman"/>
                <w:sz w:val="18"/>
              </w:rPr>
              <w:t xml:space="preserve"> vallende niet-financiële cliënten.</w:t>
            </w:r>
          </w:p>
        </w:tc>
      </w:tr>
      <w:tr w:rsidR="00994B55" w14:paraId="05FA99BF" w14:textId="77777777" w:rsidTr="00454544">
        <w:tc>
          <w:tcPr>
            <w:tcW w:w="1457" w:type="dxa"/>
            <w:shd w:val="clear" w:color="auto" w:fill="auto"/>
            <w:vAlign w:val="center"/>
          </w:tcPr>
          <w:p w14:paraId="03DA1F42"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1310</w:t>
            </w:r>
          </w:p>
        </w:tc>
        <w:tc>
          <w:tcPr>
            <w:tcW w:w="6946" w:type="dxa"/>
            <w:shd w:val="clear" w:color="auto" w:fill="auto"/>
          </w:tcPr>
          <w:p w14:paraId="61EDE41E"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7E553520" w14:textId="234C3120"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 waarvan: gedekt</w:t>
            </w:r>
          </w:p>
          <w:p w14:paraId="25E411D9"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398D8A2C" w14:textId="3D0569B3" w:rsidR="00994B55" w:rsidRDefault="006E48EA" w:rsidP="00A2696D">
            <w:pPr>
              <w:pStyle w:val="TableParagraph"/>
              <w:suppressAutoHyphens/>
              <w:ind w:left="135" w:right="95"/>
              <w:jc w:val="both"/>
              <w:rPr>
                <w:rFonts w:ascii="Times New Roman" w:eastAsia="Verdana" w:hAnsi="Times New Roman"/>
                <w:sz w:val="18"/>
                <w:szCs w:val="18"/>
              </w:rPr>
            </w:pPr>
            <w:r>
              <w:rPr>
                <w:rFonts w:ascii="Times New Roman" w:hAnsi="Times New Roman"/>
                <w:sz w:val="18"/>
              </w:rPr>
              <w:t>Kredietinstellingen rapporteren het totaalbedrag aan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 xml:space="preserve">. gerapporteerde gedekte transacties die onder afdeling </w:t>
            </w:r>
            <w:r w:rsidRPr="002F56C7">
              <w:rPr>
                <w:rFonts w:ascii="Times New Roman" w:hAnsi="Times New Roman"/>
                <w:sz w:val="18"/>
              </w:rPr>
              <w:t>4</w:t>
            </w:r>
            <w:r>
              <w:rPr>
                <w:rFonts w:ascii="Times New Roman" w:hAnsi="Times New Roman"/>
                <w:sz w:val="18"/>
              </w:rPr>
              <w:t xml:space="preserve"> vallen.</w:t>
            </w:r>
          </w:p>
        </w:tc>
      </w:tr>
      <w:tr w:rsidR="00994B55" w14:paraId="33B67DD1" w14:textId="77777777" w:rsidTr="00454544">
        <w:tc>
          <w:tcPr>
            <w:tcW w:w="1457" w:type="dxa"/>
            <w:shd w:val="clear" w:color="auto" w:fill="auto"/>
            <w:vAlign w:val="center"/>
          </w:tcPr>
          <w:p w14:paraId="79E8ED1B"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1320</w:t>
            </w:r>
          </w:p>
        </w:tc>
        <w:tc>
          <w:tcPr>
            <w:tcW w:w="6946" w:type="dxa"/>
            <w:shd w:val="clear" w:color="auto" w:fill="auto"/>
          </w:tcPr>
          <w:p w14:paraId="77DD11E7"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7704B6BD" w14:textId="13B4C009"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 waarvan: kredietfaciliteiten zonder preferentiële behandeling</w:t>
            </w:r>
          </w:p>
          <w:p w14:paraId="0AE35930"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4EE148E6" w14:textId="20C70C76" w:rsidR="00994B55" w:rsidRDefault="006E48EA" w:rsidP="00A2696D">
            <w:pPr>
              <w:pStyle w:val="TableParagraph"/>
              <w:suppressAutoHyphens/>
              <w:ind w:left="135" w:right="95"/>
              <w:jc w:val="both"/>
              <w:rPr>
                <w:rFonts w:ascii="Times New Roman" w:eastAsia="Verdana" w:hAnsi="Times New Roman"/>
                <w:sz w:val="18"/>
                <w:szCs w:val="18"/>
              </w:rPr>
            </w:pPr>
            <w:r>
              <w:rPr>
                <w:rFonts w:ascii="Times New Roman" w:hAnsi="Times New Roman"/>
                <w:sz w:val="18"/>
              </w:rPr>
              <w:t>Kredietinstellingen rapporteren het maximumbedrag dat kan worden opgenomen uit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6</w:t>
            </w:r>
            <w:r>
              <w:rPr>
                <w:rFonts w:ascii="Times New Roman" w:hAnsi="Times New Roman"/>
                <w:sz w:val="18"/>
              </w:rPr>
              <w:t>.</w:t>
            </w:r>
            <w:r w:rsidRPr="002F56C7">
              <w:rPr>
                <w:rFonts w:ascii="Times New Roman" w:hAnsi="Times New Roman"/>
                <w:sz w:val="18"/>
              </w:rPr>
              <w:t>1</w:t>
            </w:r>
            <w:r>
              <w:rPr>
                <w:rFonts w:ascii="Times New Roman" w:hAnsi="Times New Roman"/>
                <w:sz w:val="18"/>
              </w:rPr>
              <w:t xml:space="preserve">. gerapporteerde onbenutte gecommitteerde kredietfaciliteiten die aan de onder afdeling </w:t>
            </w:r>
            <w:r w:rsidRPr="002F56C7">
              <w:rPr>
                <w:rFonts w:ascii="Times New Roman" w:hAnsi="Times New Roman"/>
                <w:sz w:val="18"/>
              </w:rPr>
              <w:t>4</w:t>
            </w:r>
            <w:r>
              <w:rPr>
                <w:rFonts w:ascii="Times New Roman" w:hAnsi="Times New Roman"/>
                <w:sz w:val="18"/>
              </w:rPr>
              <w:t xml:space="preserve"> vallende entiteiten zijn verleend en waarvoor zij geen toestemming hebben gekregen om een lager uitstroompercentage toe te passen overeenkomstig artikel </w:t>
            </w:r>
            <w:r w:rsidRPr="002F56C7">
              <w:rPr>
                <w:rFonts w:ascii="Times New Roman" w:hAnsi="Times New Roman"/>
                <w:sz w:val="18"/>
              </w:rPr>
              <w:t>29</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668DFBF6" w14:textId="77777777" w:rsidTr="00454544">
        <w:tc>
          <w:tcPr>
            <w:tcW w:w="1457" w:type="dxa"/>
            <w:shd w:val="clear" w:color="auto" w:fill="auto"/>
            <w:vAlign w:val="center"/>
          </w:tcPr>
          <w:p w14:paraId="7B0581BB"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1330</w:t>
            </w:r>
          </w:p>
        </w:tc>
        <w:tc>
          <w:tcPr>
            <w:tcW w:w="6946" w:type="dxa"/>
            <w:shd w:val="clear" w:color="auto" w:fill="auto"/>
          </w:tcPr>
          <w:p w14:paraId="1D4ED5BA"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7469FE88" w14:textId="4DB234AD"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 waarvan: liquiditeitsfaciliteiten zonder preferentiële behandeling</w:t>
            </w:r>
          </w:p>
          <w:p w14:paraId="2156AFEE"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5A7EF24" w14:textId="593EB345" w:rsidR="00994B55" w:rsidRDefault="006E48EA" w:rsidP="00A2696D">
            <w:pPr>
              <w:pStyle w:val="TableParagraph"/>
              <w:suppressAutoHyphens/>
              <w:ind w:left="135" w:right="95"/>
              <w:jc w:val="both"/>
              <w:rPr>
                <w:rFonts w:ascii="Times New Roman" w:eastAsia="Verdana" w:hAnsi="Times New Roman"/>
                <w:sz w:val="18"/>
                <w:szCs w:val="18"/>
              </w:rPr>
            </w:pPr>
            <w:r>
              <w:rPr>
                <w:rFonts w:ascii="Times New Roman" w:hAnsi="Times New Roman"/>
                <w:sz w:val="18"/>
              </w:rPr>
              <w:t>Kredietinstellingen rapporteren het maximumbedrag dat kan worden opgenomen uit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6</w:t>
            </w:r>
            <w:r>
              <w:rPr>
                <w:rFonts w:ascii="Times New Roman" w:hAnsi="Times New Roman"/>
                <w:sz w:val="18"/>
              </w:rPr>
              <w:t>.</w:t>
            </w:r>
            <w:r w:rsidRPr="002F56C7">
              <w:rPr>
                <w:rFonts w:ascii="Times New Roman" w:hAnsi="Times New Roman"/>
                <w:sz w:val="18"/>
              </w:rPr>
              <w:t>2</w:t>
            </w:r>
            <w:r>
              <w:rPr>
                <w:rFonts w:ascii="Times New Roman" w:hAnsi="Times New Roman"/>
                <w:sz w:val="18"/>
              </w:rPr>
              <w:t xml:space="preserve">. gerapporteerde onbenutte gecommitteerde liquiditeitsfaciliteiten die aan de onder afdeling </w:t>
            </w:r>
            <w:r w:rsidRPr="002F56C7">
              <w:rPr>
                <w:rFonts w:ascii="Times New Roman" w:hAnsi="Times New Roman"/>
                <w:sz w:val="18"/>
              </w:rPr>
              <w:t>4</w:t>
            </w:r>
            <w:r>
              <w:rPr>
                <w:rFonts w:ascii="Times New Roman" w:hAnsi="Times New Roman"/>
                <w:sz w:val="18"/>
              </w:rPr>
              <w:t xml:space="preserve"> vallende entiteiten zijn verleend en waarvoor zij geen toestemming hebben gekregen om een lager uitstroompercentage toe te passen overeenkomstig artikel </w:t>
            </w:r>
            <w:r w:rsidRPr="002F56C7">
              <w:rPr>
                <w:rFonts w:ascii="Times New Roman" w:hAnsi="Times New Roman"/>
                <w:sz w:val="18"/>
              </w:rPr>
              <w:t>29</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40DF34D4" w14:textId="77777777" w:rsidTr="00454544">
        <w:tc>
          <w:tcPr>
            <w:tcW w:w="1457" w:type="dxa"/>
            <w:shd w:val="clear" w:color="auto" w:fill="auto"/>
            <w:vAlign w:val="center"/>
          </w:tcPr>
          <w:p w14:paraId="7007FBEF"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1340</w:t>
            </w:r>
          </w:p>
        </w:tc>
        <w:tc>
          <w:tcPr>
            <w:tcW w:w="6946" w:type="dxa"/>
            <w:shd w:val="clear" w:color="auto" w:fill="auto"/>
          </w:tcPr>
          <w:p w14:paraId="7D58EB6B"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74C61C7" w14:textId="060B422B"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6</w:t>
            </w:r>
            <w:r>
              <w:rPr>
                <w:rFonts w:ascii="Times New Roman" w:hAnsi="Times New Roman"/>
                <w:b/>
                <w:sz w:val="18"/>
                <w:u w:color="000000"/>
              </w:rPr>
              <w:t>. waarvan: operationele deposito’s</w:t>
            </w:r>
          </w:p>
          <w:p w14:paraId="284FFD84"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FBD6BD9" w14:textId="78F622EA" w:rsidR="00994B55" w:rsidRDefault="006E48EA" w:rsidP="00A2696D">
            <w:pPr>
              <w:pStyle w:val="TableParagraph"/>
              <w:suppressAutoHyphens/>
              <w:ind w:left="102" w:right="101"/>
              <w:jc w:val="both"/>
              <w:rPr>
                <w:rFonts w:ascii="Times New Roman" w:eastAsia="Verdana" w:hAnsi="Times New Roman"/>
                <w:sz w:val="18"/>
                <w:szCs w:val="18"/>
              </w:rPr>
            </w:pPr>
            <w:r>
              <w:rPr>
                <w:rFonts w:ascii="Times New Roman" w:hAnsi="Times New Roman"/>
                <w:sz w:val="18"/>
              </w:rPr>
              <w:t>Kredietinstellingen rapporteren het bedrag aan deposito’s als bedoeld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 xml:space="preserve">. voor de onder afdeling </w:t>
            </w:r>
            <w:r w:rsidRPr="002F56C7">
              <w:rPr>
                <w:rFonts w:ascii="Times New Roman" w:hAnsi="Times New Roman"/>
                <w:sz w:val="18"/>
              </w:rPr>
              <w:t>4</w:t>
            </w:r>
            <w:r>
              <w:rPr>
                <w:rFonts w:ascii="Times New Roman" w:hAnsi="Times New Roman"/>
                <w:sz w:val="18"/>
              </w:rPr>
              <w:t xml:space="preserve"> vallende entiteiten.</w:t>
            </w:r>
          </w:p>
        </w:tc>
      </w:tr>
      <w:tr w:rsidR="00994B55" w14:paraId="42873BD1" w14:textId="77777777" w:rsidTr="00454544">
        <w:tc>
          <w:tcPr>
            <w:tcW w:w="1457" w:type="dxa"/>
            <w:shd w:val="clear" w:color="auto" w:fill="auto"/>
            <w:vAlign w:val="center"/>
          </w:tcPr>
          <w:p w14:paraId="4DFA906B" w14:textId="77777777" w:rsidR="00994B55" w:rsidRDefault="006E48EA" w:rsidP="00A2696D">
            <w:pPr>
              <w:pStyle w:val="TableParagraph"/>
              <w:suppressAutoHyphens/>
              <w:ind w:left="135"/>
              <w:rPr>
                <w:rFonts w:ascii="Times New Roman" w:hAnsi="Times New Roman"/>
                <w:sz w:val="18"/>
              </w:rPr>
            </w:pPr>
            <w:r w:rsidRPr="002F56C7">
              <w:rPr>
                <w:rFonts w:ascii="Times New Roman" w:hAnsi="Times New Roman"/>
                <w:sz w:val="18"/>
              </w:rPr>
              <w:t>1345</w:t>
            </w:r>
          </w:p>
        </w:tc>
        <w:tc>
          <w:tcPr>
            <w:tcW w:w="6946" w:type="dxa"/>
            <w:shd w:val="clear" w:color="auto" w:fill="auto"/>
          </w:tcPr>
          <w:p w14:paraId="208325D3" w14:textId="77777777" w:rsidR="00994B55" w:rsidRDefault="00994B55" w:rsidP="00A2696D">
            <w:pPr>
              <w:pStyle w:val="TableParagraph"/>
              <w:suppressAutoHyphens/>
              <w:ind w:left="135"/>
              <w:jc w:val="both"/>
              <w:rPr>
                <w:rFonts w:ascii="Times New Roman" w:hAnsi="Times New Roman"/>
                <w:b/>
                <w:sz w:val="18"/>
                <w:u w:color="000000"/>
              </w:rPr>
            </w:pPr>
          </w:p>
          <w:p w14:paraId="624ED808" w14:textId="77777777"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7</w:t>
            </w:r>
            <w:r>
              <w:rPr>
                <w:rFonts w:ascii="Times New Roman" w:hAnsi="Times New Roman"/>
                <w:b/>
                <w:sz w:val="18"/>
                <w:u w:color="000000"/>
              </w:rPr>
              <w:t>. waarvan: overschot aan operationele deposito’s</w:t>
            </w:r>
          </w:p>
          <w:p w14:paraId="05C29695" w14:textId="77777777" w:rsidR="00994B55" w:rsidRDefault="00994B55" w:rsidP="00A2696D">
            <w:pPr>
              <w:pStyle w:val="TableParagraph"/>
              <w:suppressAutoHyphens/>
              <w:ind w:left="135"/>
              <w:jc w:val="both"/>
              <w:rPr>
                <w:rFonts w:ascii="Times New Roman" w:eastAsia="Verdana" w:hAnsi="Times New Roman"/>
                <w:sz w:val="18"/>
                <w:szCs w:val="18"/>
              </w:rPr>
            </w:pPr>
          </w:p>
          <w:p w14:paraId="15178648" w14:textId="5F774E25" w:rsidR="00994B55" w:rsidRDefault="006E48EA" w:rsidP="00A2696D">
            <w:pPr>
              <w:pStyle w:val="TableParagraph"/>
              <w:suppressAutoHyphens/>
              <w:ind w:left="135"/>
              <w:jc w:val="both"/>
              <w:rPr>
                <w:rFonts w:ascii="Times New Roman" w:eastAsia="Verdana" w:hAnsi="Times New Roman"/>
                <w:sz w:val="18"/>
                <w:szCs w:val="18"/>
              </w:rPr>
            </w:pPr>
            <w:r>
              <w:rPr>
                <w:rFonts w:ascii="Times New Roman" w:hAnsi="Times New Roman"/>
                <w:sz w:val="18"/>
              </w:rPr>
              <w:t>Kredietinstellingen rapporteren het bedrag aan middelen uit het teveel aan aangehouden operationele deposito’s als bedoeld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3</w:t>
            </w:r>
            <w:r>
              <w:rPr>
                <w:rFonts w:ascii="Times New Roman" w:hAnsi="Times New Roman"/>
                <w:sz w:val="18"/>
              </w:rPr>
              <w:t xml:space="preserve">. voor de onder afdeling </w:t>
            </w:r>
            <w:r w:rsidRPr="002F56C7">
              <w:rPr>
                <w:rFonts w:ascii="Times New Roman" w:hAnsi="Times New Roman"/>
                <w:sz w:val="18"/>
              </w:rPr>
              <w:t>4</w:t>
            </w:r>
            <w:r>
              <w:rPr>
                <w:rFonts w:ascii="Times New Roman" w:hAnsi="Times New Roman"/>
                <w:sz w:val="18"/>
              </w:rPr>
              <w:t xml:space="preserve"> vallende entiteiten.</w:t>
            </w:r>
          </w:p>
        </w:tc>
      </w:tr>
      <w:tr w:rsidR="00994B55" w14:paraId="1B260C6E" w14:textId="77777777" w:rsidTr="00454544">
        <w:tc>
          <w:tcPr>
            <w:tcW w:w="1457" w:type="dxa"/>
            <w:shd w:val="clear" w:color="auto" w:fill="auto"/>
            <w:vAlign w:val="center"/>
          </w:tcPr>
          <w:p w14:paraId="590E9B96"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1350</w:t>
            </w:r>
          </w:p>
        </w:tc>
        <w:tc>
          <w:tcPr>
            <w:tcW w:w="6946" w:type="dxa"/>
            <w:shd w:val="clear" w:color="auto" w:fill="auto"/>
          </w:tcPr>
          <w:p w14:paraId="2073C174"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13D15191" w14:textId="03B6BFA9"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8</w:t>
            </w:r>
            <w:r>
              <w:rPr>
                <w:rFonts w:ascii="Times New Roman" w:hAnsi="Times New Roman"/>
                <w:b/>
                <w:sz w:val="18"/>
                <w:u w:color="000000"/>
              </w:rPr>
              <w:t>. waarvan: niet-operationele deposito’s</w:t>
            </w:r>
          </w:p>
          <w:p w14:paraId="6032D3A8" w14:textId="77777777" w:rsidR="00994B55" w:rsidRDefault="00994B55" w:rsidP="00A2696D">
            <w:pPr>
              <w:pStyle w:val="TableParagraph"/>
              <w:suppressAutoHyphens/>
              <w:spacing w:before="9"/>
              <w:jc w:val="both"/>
              <w:rPr>
                <w:rFonts w:ascii="Times New Roman" w:eastAsia="Times New Roman" w:hAnsi="Times New Roman"/>
                <w:sz w:val="24"/>
                <w:szCs w:val="24"/>
              </w:rPr>
            </w:pPr>
          </w:p>
          <w:p w14:paraId="18EEC5C6" w14:textId="72087133" w:rsidR="00994B55" w:rsidRDefault="006E48EA" w:rsidP="00A2696D">
            <w:pPr>
              <w:pStyle w:val="TableParagraph"/>
              <w:suppressAutoHyphens/>
              <w:ind w:left="102" w:right="101"/>
              <w:jc w:val="both"/>
              <w:rPr>
                <w:rFonts w:ascii="Times New Roman" w:eastAsia="Verdana" w:hAnsi="Times New Roman"/>
                <w:sz w:val="18"/>
                <w:szCs w:val="18"/>
              </w:rPr>
            </w:pPr>
            <w:r>
              <w:rPr>
                <w:rFonts w:ascii="Times New Roman" w:hAnsi="Times New Roman"/>
                <w:sz w:val="18"/>
              </w:rPr>
              <w:t>Kredietinstellingen rapporteren het uitstaande bedrag aan deposito’s als bedoeld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4</w:t>
            </w:r>
            <w:r>
              <w:rPr>
                <w:rFonts w:ascii="Times New Roman" w:hAnsi="Times New Roman"/>
                <w:sz w:val="18"/>
              </w:rPr>
              <w:t xml:space="preserve">., die zijn ontvangen van de onder afdeling </w:t>
            </w:r>
            <w:r w:rsidRPr="002F56C7">
              <w:rPr>
                <w:rFonts w:ascii="Times New Roman" w:hAnsi="Times New Roman"/>
                <w:sz w:val="18"/>
              </w:rPr>
              <w:t>4</w:t>
            </w:r>
            <w:r>
              <w:rPr>
                <w:rFonts w:ascii="Times New Roman" w:hAnsi="Times New Roman"/>
                <w:sz w:val="18"/>
              </w:rPr>
              <w:t xml:space="preserve"> vallende entiteiten.</w:t>
            </w:r>
          </w:p>
        </w:tc>
      </w:tr>
      <w:tr w:rsidR="00994B55" w14:paraId="3C34BC2B" w14:textId="77777777" w:rsidTr="00454544">
        <w:tc>
          <w:tcPr>
            <w:tcW w:w="1457" w:type="dxa"/>
            <w:shd w:val="clear" w:color="auto" w:fill="auto"/>
            <w:vAlign w:val="center"/>
          </w:tcPr>
          <w:p w14:paraId="1DB7A716"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1360</w:t>
            </w:r>
          </w:p>
        </w:tc>
        <w:tc>
          <w:tcPr>
            <w:tcW w:w="6946" w:type="dxa"/>
            <w:shd w:val="clear" w:color="auto" w:fill="auto"/>
          </w:tcPr>
          <w:p w14:paraId="2991C9A4"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58F15977" w14:textId="48EBAD15" w:rsidR="00994B55" w:rsidRDefault="006E48EA" w:rsidP="00A2696D">
            <w:pPr>
              <w:pStyle w:val="TableParagraph"/>
              <w:suppressAutoHyphens/>
              <w:ind w:left="135" w:right="98"/>
              <w:jc w:val="both"/>
              <w:rPr>
                <w:rFonts w:ascii="Times New Roman" w:eastAsia="Verdana" w:hAnsi="Times New Roman"/>
                <w:sz w:val="18"/>
                <w:szCs w:val="18"/>
              </w:rPr>
            </w:pPr>
            <w:r w:rsidRPr="002F56C7">
              <w:rPr>
                <w:rFonts w:ascii="Times New Roman" w:hAnsi="Times New Roman"/>
                <w:b/>
                <w:sz w:val="18"/>
                <w:u w:color="000000"/>
              </w:rPr>
              <w:t>4</w:t>
            </w:r>
            <w:r>
              <w:rPr>
                <w:rFonts w:ascii="Times New Roman" w:hAnsi="Times New Roman"/>
                <w:b/>
                <w:sz w:val="18"/>
                <w:u w:color="000000"/>
              </w:rPr>
              <w:t>.</w:t>
            </w:r>
            <w:r w:rsidRPr="002F56C7">
              <w:rPr>
                <w:rFonts w:ascii="Times New Roman" w:hAnsi="Times New Roman"/>
                <w:b/>
                <w:sz w:val="18"/>
                <w:u w:color="000000"/>
              </w:rPr>
              <w:t>9</w:t>
            </w:r>
            <w:r>
              <w:rPr>
                <w:rFonts w:ascii="Times New Roman" w:hAnsi="Times New Roman"/>
                <w:b/>
                <w:sz w:val="18"/>
                <w:u w:color="000000"/>
              </w:rPr>
              <w:t xml:space="preserve">. waarvan: </w:t>
            </w:r>
            <w:r>
              <w:rPr>
                <w:rFonts w:ascii="Times New Roman" w:hAnsi="Times New Roman"/>
                <w:b/>
                <w:sz w:val="18"/>
              </w:rPr>
              <w:t>verplichtingen in de vorm van schuldbewijzen indien niet behandeld als retaildeposito’s</w:t>
            </w:r>
          </w:p>
          <w:p w14:paraId="3E020F9C" w14:textId="77777777" w:rsidR="00994B55" w:rsidRDefault="00994B55" w:rsidP="00A2696D">
            <w:pPr>
              <w:pStyle w:val="TableParagraph"/>
              <w:suppressAutoHyphens/>
              <w:spacing w:before="11"/>
              <w:jc w:val="both"/>
              <w:rPr>
                <w:rFonts w:ascii="Times New Roman" w:eastAsia="Times New Roman" w:hAnsi="Times New Roman"/>
                <w:sz w:val="21"/>
                <w:szCs w:val="21"/>
              </w:rPr>
            </w:pPr>
          </w:p>
          <w:p w14:paraId="701DA44B" w14:textId="25946259" w:rsidR="00994B55" w:rsidRDefault="006E48EA" w:rsidP="00A2696D">
            <w:pPr>
              <w:pStyle w:val="TableParagraph"/>
              <w:suppressAutoHyphens/>
              <w:ind w:left="102" w:right="98"/>
              <w:jc w:val="both"/>
              <w:rPr>
                <w:rFonts w:ascii="Times New Roman" w:eastAsia="Verdana" w:hAnsi="Times New Roman"/>
                <w:sz w:val="18"/>
                <w:szCs w:val="18"/>
              </w:rPr>
            </w:pPr>
            <w:r>
              <w:rPr>
                <w:rFonts w:ascii="Times New Roman" w:hAnsi="Times New Roman"/>
                <w:sz w:val="18"/>
              </w:rPr>
              <w:t>Kredietinstellingen rapporteren het uitstaande bedrag aan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8</w:t>
            </w:r>
            <w:r>
              <w:rPr>
                <w:rFonts w:ascii="Times New Roman" w:hAnsi="Times New Roman"/>
                <w:sz w:val="18"/>
              </w:rPr>
              <w:t>.</w:t>
            </w:r>
            <w:r w:rsidRPr="002F56C7">
              <w:rPr>
                <w:rFonts w:ascii="Times New Roman" w:hAnsi="Times New Roman"/>
                <w:sz w:val="18"/>
              </w:rPr>
              <w:t>2</w:t>
            </w:r>
            <w:r>
              <w:rPr>
                <w:rFonts w:ascii="Times New Roman" w:hAnsi="Times New Roman"/>
                <w:sz w:val="18"/>
              </w:rPr>
              <w:t xml:space="preserve">. gerapporteerde schuldbewijzen die worden aangehouden door onder afdeling </w:t>
            </w:r>
            <w:r w:rsidRPr="002F56C7">
              <w:rPr>
                <w:rFonts w:ascii="Times New Roman" w:hAnsi="Times New Roman"/>
                <w:sz w:val="18"/>
              </w:rPr>
              <w:t>4</w:t>
            </w:r>
            <w:r>
              <w:rPr>
                <w:rFonts w:ascii="Times New Roman" w:hAnsi="Times New Roman"/>
                <w:sz w:val="18"/>
              </w:rPr>
              <w:t xml:space="preserve"> vallende entiteiten.</w:t>
            </w:r>
          </w:p>
        </w:tc>
      </w:tr>
      <w:tr w:rsidR="00994B55" w14:paraId="5DF74416" w14:textId="77777777" w:rsidTr="00454544">
        <w:tc>
          <w:tcPr>
            <w:tcW w:w="1457" w:type="dxa"/>
            <w:shd w:val="clear" w:color="auto" w:fill="auto"/>
            <w:vAlign w:val="center"/>
          </w:tcPr>
          <w:p w14:paraId="4E239F41" w14:textId="77777777" w:rsidR="00994B55" w:rsidRDefault="006E48EA" w:rsidP="00A2696D">
            <w:pPr>
              <w:pStyle w:val="TableParagraph"/>
              <w:suppressAutoHyphens/>
              <w:ind w:left="135"/>
              <w:rPr>
                <w:rFonts w:ascii="Times New Roman" w:eastAsia="Verdana" w:hAnsi="Times New Roman"/>
                <w:sz w:val="18"/>
                <w:szCs w:val="18"/>
              </w:rPr>
            </w:pPr>
            <w:r w:rsidRPr="002F56C7">
              <w:rPr>
                <w:rFonts w:ascii="Times New Roman" w:hAnsi="Times New Roman"/>
                <w:sz w:val="18"/>
              </w:rPr>
              <w:t>1370</w:t>
            </w:r>
          </w:p>
        </w:tc>
        <w:tc>
          <w:tcPr>
            <w:tcW w:w="6946" w:type="dxa"/>
            <w:shd w:val="clear" w:color="auto" w:fill="auto"/>
          </w:tcPr>
          <w:p w14:paraId="47A14E17" w14:textId="77777777" w:rsidR="00994B55" w:rsidRDefault="00994B55" w:rsidP="00A2696D">
            <w:pPr>
              <w:pStyle w:val="TableParagraph"/>
              <w:suppressAutoHyphens/>
              <w:spacing w:before="9"/>
              <w:jc w:val="both"/>
              <w:rPr>
                <w:rFonts w:ascii="Times New Roman" w:eastAsia="Times New Roman" w:hAnsi="Times New Roman"/>
                <w:sz w:val="21"/>
                <w:szCs w:val="21"/>
              </w:rPr>
            </w:pPr>
          </w:p>
          <w:p w14:paraId="123D9B28" w14:textId="488DC992" w:rsidR="00994B55" w:rsidRDefault="006E48EA" w:rsidP="00A2696D">
            <w:pPr>
              <w:pStyle w:val="TableParagraph"/>
              <w:suppressAutoHyphens/>
              <w:ind w:left="135"/>
              <w:jc w:val="both"/>
              <w:rPr>
                <w:rFonts w:ascii="Times New Roman" w:eastAsia="Verdana" w:hAnsi="Times New Roman"/>
                <w:sz w:val="18"/>
                <w:szCs w:val="18"/>
              </w:rPr>
            </w:pPr>
            <w:r w:rsidRPr="002F56C7">
              <w:rPr>
                <w:rFonts w:ascii="Times New Roman" w:hAnsi="Times New Roman"/>
                <w:b/>
                <w:sz w:val="18"/>
                <w:u w:color="000000"/>
              </w:rPr>
              <w:t>5</w:t>
            </w:r>
            <w:r>
              <w:rPr>
                <w:rFonts w:ascii="Times New Roman" w:hAnsi="Times New Roman"/>
                <w:b/>
                <w:sz w:val="18"/>
                <w:u w:color="000000"/>
              </w:rPr>
              <w:t>. Deviezenuitstromen</w:t>
            </w:r>
          </w:p>
          <w:p w14:paraId="6075F5FE" w14:textId="77777777" w:rsidR="00994B55" w:rsidRDefault="00994B55" w:rsidP="00A2696D">
            <w:pPr>
              <w:pStyle w:val="TableParagraph"/>
              <w:suppressAutoHyphens/>
              <w:jc w:val="both"/>
              <w:rPr>
                <w:rFonts w:ascii="Times New Roman" w:eastAsia="Times New Roman" w:hAnsi="Times New Roman"/>
                <w:sz w:val="18"/>
                <w:szCs w:val="18"/>
              </w:rPr>
            </w:pPr>
          </w:p>
          <w:p w14:paraId="286AEE69" w14:textId="77777777" w:rsidR="00994B55" w:rsidRDefault="006E48EA" w:rsidP="00A2696D">
            <w:pPr>
              <w:pStyle w:val="TableParagraph"/>
              <w:suppressAutoHyphens/>
              <w:spacing w:before="121"/>
              <w:ind w:left="135" w:right="98"/>
              <w:jc w:val="both"/>
              <w:rPr>
                <w:rFonts w:ascii="Times New Roman" w:eastAsia="Verdana" w:hAnsi="Times New Roman"/>
                <w:sz w:val="18"/>
                <w:szCs w:val="18"/>
              </w:rPr>
            </w:pPr>
            <w:r>
              <w:rPr>
                <w:rFonts w:ascii="Times New Roman" w:hAnsi="Times New Roman"/>
                <w:sz w:val="18"/>
              </w:rPr>
              <w:t>Deze post wordt uitsluitend gerapporteerd indien er wordt gerapporteerd in valuta waarvoor een afzonderlijke rapportageverplichting geldt.</w:t>
            </w:r>
          </w:p>
          <w:p w14:paraId="29490385" w14:textId="77777777" w:rsidR="00994B55" w:rsidRDefault="00994B55" w:rsidP="00A2696D">
            <w:pPr>
              <w:pStyle w:val="TableParagraph"/>
              <w:suppressAutoHyphens/>
              <w:spacing w:before="11"/>
              <w:jc w:val="both"/>
              <w:rPr>
                <w:rFonts w:ascii="Times New Roman" w:eastAsia="Times New Roman" w:hAnsi="Times New Roman"/>
                <w:sz w:val="21"/>
                <w:szCs w:val="21"/>
              </w:rPr>
            </w:pPr>
          </w:p>
          <w:p w14:paraId="7118C2D4" w14:textId="1EC60CD8" w:rsidR="00994B55" w:rsidRDefault="006E48EA" w:rsidP="00A2696D">
            <w:pPr>
              <w:pStyle w:val="TableParagraph"/>
              <w:suppressAutoHyphens/>
              <w:ind w:left="135" w:right="95"/>
              <w:jc w:val="both"/>
              <w:rPr>
                <w:rFonts w:ascii="Times New Roman" w:eastAsia="Verdana" w:hAnsi="Times New Roman"/>
                <w:sz w:val="18"/>
                <w:szCs w:val="18"/>
              </w:rPr>
            </w:pPr>
            <w:r>
              <w:rPr>
                <w:rFonts w:ascii="Times New Roman" w:hAnsi="Times New Roman"/>
                <w:sz w:val="18"/>
              </w:rPr>
              <w:t xml:space="preserve">Alleen wat betreft de rapportage in een afzonderlijke valuta overeenkomstig artikel </w:t>
            </w:r>
            <w:r w:rsidRPr="002F56C7">
              <w:rPr>
                <w:rFonts w:ascii="Times New Roman" w:hAnsi="Times New Roman"/>
                <w:sz w:val="18"/>
              </w:rPr>
              <w:t>415</w:t>
            </w:r>
            <w:r>
              <w:rPr>
                <w:rFonts w:ascii="Times New Roman" w:hAnsi="Times New Roman"/>
                <w:sz w:val="18"/>
              </w:rPr>
              <w:t xml:space="preserve">, lid </w:t>
            </w:r>
            <w:r w:rsidRPr="002F56C7">
              <w:rPr>
                <w:rFonts w:ascii="Times New Roman" w:hAnsi="Times New Roman"/>
                <w:sz w:val="18"/>
              </w:rPr>
              <w:t>2</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rapporteren kredietinstellingen het deel van de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5</w:t>
            </w:r>
            <w:r>
              <w:rPr>
                <w:rFonts w:ascii="Times New Roman" w:hAnsi="Times New Roman"/>
                <w:sz w:val="18"/>
              </w:rPr>
              <w:t>.</w:t>
            </w:r>
            <w:r w:rsidRPr="002F56C7">
              <w:rPr>
                <w:rFonts w:ascii="Times New Roman" w:hAnsi="Times New Roman"/>
                <w:sz w:val="18"/>
              </w:rPr>
              <w:t>5</w:t>
            </w:r>
            <w:r>
              <w:rPr>
                <w:rFonts w:ascii="Times New Roman" w:hAnsi="Times New Roman"/>
                <w:sz w:val="18"/>
              </w:rPr>
              <w:t xml:space="preserve">. gerapporteerde) uitstromen uit hoofde van derivaten die betrekking hebben op deviezenstromen van hoofdsommen in de betrokken valuta van wezenlijk belang uit hoofde van cross-currency swaps en contante en termijndeviezentransacties die binnen dertig dagen vervallen. Verrekening per tegenpartij mag uitsluitend worden toegepast op in deze valuta luidende liquiditeitsstromen; zo wordt een instroom van </w:t>
            </w:r>
            <w:r w:rsidRPr="002F56C7">
              <w:rPr>
                <w:rFonts w:ascii="Times New Roman" w:hAnsi="Times New Roman"/>
                <w:sz w:val="18"/>
              </w:rPr>
              <w:t>10</w:t>
            </w:r>
            <w:r>
              <w:rPr>
                <w:rFonts w:ascii="Times New Roman" w:hAnsi="Times New Roman"/>
                <w:sz w:val="18"/>
              </w:rPr>
              <w:t xml:space="preserve"> EUR voor tegenpartij A en een uitstroom van </w:t>
            </w:r>
            <w:r w:rsidRPr="002F56C7">
              <w:rPr>
                <w:rFonts w:ascii="Times New Roman" w:hAnsi="Times New Roman"/>
                <w:sz w:val="18"/>
              </w:rPr>
              <w:t>20</w:t>
            </w:r>
            <w:r>
              <w:rPr>
                <w:rFonts w:ascii="Times New Roman" w:hAnsi="Times New Roman"/>
                <w:sz w:val="18"/>
              </w:rPr>
              <w:t xml:space="preserve"> EUR voor tegenpartij A gerapporteerd als een uitstroom van </w:t>
            </w:r>
            <w:r w:rsidRPr="002F56C7">
              <w:rPr>
                <w:rFonts w:ascii="Times New Roman" w:hAnsi="Times New Roman"/>
                <w:sz w:val="18"/>
              </w:rPr>
              <w:t>10</w:t>
            </w:r>
            <w:r>
              <w:rPr>
                <w:rFonts w:ascii="Times New Roman" w:hAnsi="Times New Roman"/>
                <w:sz w:val="18"/>
              </w:rPr>
              <w:t xml:space="preserve"> EUR. Tussen tegenpartijen onderling vindt geen verrekening plaats; zo wordt bijvoorbeeld een uitstroom van </w:t>
            </w:r>
            <w:r w:rsidRPr="002F56C7">
              <w:rPr>
                <w:rFonts w:ascii="Times New Roman" w:hAnsi="Times New Roman"/>
                <w:sz w:val="18"/>
              </w:rPr>
              <w:t>10</w:t>
            </w:r>
            <w:r>
              <w:rPr>
                <w:rFonts w:ascii="Times New Roman" w:hAnsi="Times New Roman"/>
                <w:sz w:val="18"/>
              </w:rPr>
              <w:t xml:space="preserve"> EUR voor tegenpartij A en een instroom van </w:t>
            </w:r>
            <w:r w:rsidRPr="002F56C7">
              <w:rPr>
                <w:rFonts w:ascii="Times New Roman" w:hAnsi="Times New Roman"/>
                <w:sz w:val="18"/>
              </w:rPr>
              <w:t>40</w:t>
            </w:r>
            <w:r>
              <w:rPr>
                <w:rFonts w:ascii="Times New Roman" w:hAnsi="Times New Roman"/>
                <w:sz w:val="18"/>
              </w:rPr>
              <w:t xml:space="preserve"> EUR voor tegenpartij B gerapporteerd als een uitstroom van </w:t>
            </w:r>
            <w:r w:rsidRPr="002F56C7">
              <w:rPr>
                <w:rFonts w:ascii="Times New Roman" w:hAnsi="Times New Roman"/>
                <w:sz w:val="18"/>
              </w:rPr>
              <w:t>10</w:t>
            </w:r>
            <w:r>
              <w:rPr>
                <w:rFonts w:ascii="Times New Roman" w:hAnsi="Times New Roman"/>
                <w:sz w:val="18"/>
              </w:rPr>
              <w:t> EUR in template C </w:t>
            </w:r>
            <w:r w:rsidRPr="002F56C7">
              <w:rPr>
                <w:rFonts w:ascii="Times New Roman" w:hAnsi="Times New Roman"/>
                <w:sz w:val="18"/>
              </w:rPr>
              <w:t>73</w:t>
            </w:r>
            <w:r>
              <w:rPr>
                <w:rFonts w:ascii="Times New Roman" w:hAnsi="Times New Roman"/>
                <w:sz w:val="18"/>
              </w:rPr>
              <w:t>.</w:t>
            </w:r>
            <w:r w:rsidRPr="002F56C7">
              <w:rPr>
                <w:rFonts w:ascii="Times New Roman" w:hAnsi="Times New Roman"/>
                <w:sz w:val="18"/>
              </w:rPr>
              <w:t>00</w:t>
            </w:r>
            <w:r>
              <w:rPr>
                <w:rFonts w:ascii="Times New Roman" w:hAnsi="Times New Roman"/>
                <w:sz w:val="18"/>
              </w:rPr>
              <w:t xml:space="preserve"> (en een instroom van </w:t>
            </w:r>
            <w:r w:rsidRPr="002F56C7">
              <w:rPr>
                <w:rFonts w:ascii="Times New Roman" w:hAnsi="Times New Roman"/>
                <w:sz w:val="18"/>
              </w:rPr>
              <w:t>40</w:t>
            </w:r>
            <w:r>
              <w:rPr>
                <w:rFonts w:ascii="Times New Roman" w:hAnsi="Times New Roman"/>
                <w:sz w:val="18"/>
              </w:rPr>
              <w:t> EUR in template C </w:t>
            </w:r>
            <w:r w:rsidRPr="002F56C7">
              <w:rPr>
                <w:rFonts w:ascii="Times New Roman" w:hAnsi="Times New Roman"/>
                <w:sz w:val="18"/>
              </w:rPr>
              <w:t>74</w:t>
            </w:r>
            <w:r>
              <w:rPr>
                <w:rFonts w:ascii="Times New Roman" w:hAnsi="Times New Roman"/>
                <w:sz w:val="18"/>
              </w:rPr>
              <w:t>.</w:t>
            </w:r>
            <w:r w:rsidRPr="002F56C7">
              <w:rPr>
                <w:rFonts w:ascii="Times New Roman" w:hAnsi="Times New Roman"/>
                <w:sz w:val="18"/>
              </w:rPr>
              <w:t>00</w:t>
            </w:r>
            <w:r>
              <w:rPr>
                <w:rFonts w:ascii="Times New Roman" w:hAnsi="Times New Roman"/>
                <w:sz w:val="18"/>
              </w:rPr>
              <w:t>).</w:t>
            </w:r>
          </w:p>
        </w:tc>
      </w:tr>
      <w:tr w:rsidR="00994B55" w:rsidDel="00CA485C" w14:paraId="5EAA7725" w14:textId="77777777" w:rsidTr="00454544">
        <w:tc>
          <w:tcPr>
            <w:tcW w:w="1457" w:type="dxa"/>
            <w:shd w:val="clear" w:color="auto" w:fill="auto"/>
            <w:vAlign w:val="center"/>
          </w:tcPr>
          <w:p w14:paraId="606598C1" w14:textId="77777777" w:rsidR="00994B55" w:rsidDel="00CA485C" w:rsidRDefault="00994B55" w:rsidP="00A2696D">
            <w:pPr>
              <w:pStyle w:val="TableParagraph"/>
              <w:suppressAutoHyphens/>
              <w:spacing w:before="133"/>
              <w:ind w:left="135"/>
              <w:rPr>
                <w:rFonts w:ascii="Times New Roman" w:hAnsi="Times New Roman"/>
                <w:sz w:val="18"/>
              </w:rPr>
            </w:pPr>
          </w:p>
        </w:tc>
        <w:tc>
          <w:tcPr>
            <w:tcW w:w="6946" w:type="dxa"/>
            <w:shd w:val="clear" w:color="auto" w:fill="auto"/>
          </w:tcPr>
          <w:p w14:paraId="34A20D3D" w14:textId="557045FE" w:rsidR="00994B55" w:rsidRDefault="006E48EA" w:rsidP="00A2696D">
            <w:pPr>
              <w:pStyle w:val="TableParagraph"/>
              <w:suppressAutoHyphens/>
              <w:ind w:left="135" w:right="101"/>
              <w:jc w:val="both"/>
              <w:rPr>
                <w:rFonts w:ascii="Times New Roman" w:hAnsi="Times New Roman"/>
                <w:b/>
                <w:sz w:val="18"/>
                <w:u w:color="000000"/>
              </w:rPr>
            </w:pPr>
            <w:r w:rsidRPr="002F56C7">
              <w:rPr>
                <w:rFonts w:ascii="Times New Roman" w:hAnsi="Times New Roman"/>
                <w:b/>
                <w:sz w:val="18"/>
                <w:u w:color="000000"/>
              </w:rPr>
              <w:t>6</w:t>
            </w:r>
            <w:r>
              <w:rPr>
                <w:rFonts w:ascii="Times New Roman" w:hAnsi="Times New Roman"/>
                <w:b/>
                <w:sz w:val="18"/>
                <w:u w:color="000000"/>
              </w:rPr>
              <w:t xml:space="preserve">. Gewaarborgde financiering met ontheffing van de toepassing van artikel </w:t>
            </w:r>
            <w:r w:rsidRPr="002F56C7">
              <w:rPr>
                <w:rFonts w:ascii="Times New Roman" w:hAnsi="Times New Roman"/>
                <w:b/>
                <w:sz w:val="18"/>
                <w:u w:color="000000"/>
              </w:rPr>
              <w:t>17</w:t>
            </w:r>
            <w:r>
              <w:rPr>
                <w:rFonts w:ascii="Times New Roman" w:hAnsi="Times New Roman"/>
                <w:b/>
                <w:sz w:val="18"/>
                <w:u w:color="000000"/>
              </w:rPr>
              <w:t xml:space="preserve">, leden </w:t>
            </w:r>
            <w:r w:rsidRPr="002F56C7">
              <w:rPr>
                <w:rFonts w:ascii="Times New Roman" w:hAnsi="Times New Roman"/>
                <w:b/>
                <w:sz w:val="18"/>
                <w:u w:color="000000"/>
              </w:rPr>
              <w:t>2</w:t>
            </w:r>
            <w:r>
              <w:rPr>
                <w:rFonts w:ascii="Times New Roman" w:hAnsi="Times New Roman"/>
                <w:b/>
                <w:sz w:val="18"/>
                <w:u w:color="000000"/>
              </w:rPr>
              <w:t xml:space="preserve"> en </w:t>
            </w:r>
            <w:r w:rsidRPr="002F56C7">
              <w:rPr>
                <w:rFonts w:ascii="Times New Roman" w:hAnsi="Times New Roman"/>
                <w:b/>
                <w:sz w:val="18"/>
                <w:u w:color="000000"/>
              </w:rPr>
              <w:t>3</w:t>
            </w:r>
          </w:p>
          <w:p w14:paraId="47E2B0EE" w14:textId="251E5AF7" w:rsidR="00994B55" w:rsidDel="00CA485C" w:rsidRDefault="006E48EA" w:rsidP="00A2696D">
            <w:pPr>
              <w:suppressAutoHyphens/>
              <w:ind w:left="179"/>
              <w:rPr>
                <w:rFonts w:ascii="Times New Roman" w:hAnsi="Times New Roman"/>
                <w:b/>
                <w:sz w:val="18"/>
                <w:u w:color="000000"/>
              </w:rPr>
            </w:pPr>
            <w:r>
              <w:rPr>
                <w:rFonts w:ascii="Times New Roman" w:hAnsi="Times New Roman"/>
                <w:sz w:val="18"/>
              </w:rPr>
              <w:t xml:space="preserve">Kredietinstellingen rapporteren hier gewaarborgde financieringstransacties met een resterende looptijd tot dertig dagen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tc>
      </w:tr>
      <w:tr w:rsidR="00994B55" w:rsidDel="00CA485C" w14:paraId="62483495" w14:textId="77777777" w:rsidTr="00454544">
        <w:tc>
          <w:tcPr>
            <w:tcW w:w="1457" w:type="dxa"/>
            <w:shd w:val="clear" w:color="auto" w:fill="auto"/>
            <w:vAlign w:val="center"/>
          </w:tcPr>
          <w:p w14:paraId="4CA9BABB" w14:textId="77777777" w:rsidR="00994B55" w:rsidDel="00CA485C" w:rsidRDefault="006E48EA" w:rsidP="00A2696D">
            <w:pPr>
              <w:pStyle w:val="TableParagraph"/>
              <w:suppressAutoHyphens/>
              <w:spacing w:before="133"/>
              <w:ind w:left="135"/>
              <w:rPr>
                <w:rFonts w:ascii="Times New Roman" w:hAnsi="Times New Roman"/>
                <w:sz w:val="18"/>
              </w:rPr>
            </w:pPr>
            <w:r w:rsidRPr="002F56C7">
              <w:rPr>
                <w:rFonts w:ascii="Times New Roman" w:hAnsi="Times New Roman"/>
                <w:sz w:val="18"/>
              </w:rPr>
              <w:t>1400</w:t>
            </w:r>
          </w:p>
        </w:tc>
        <w:tc>
          <w:tcPr>
            <w:tcW w:w="6946" w:type="dxa"/>
            <w:shd w:val="clear" w:color="auto" w:fill="auto"/>
          </w:tcPr>
          <w:p w14:paraId="266D6E2E" w14:textId="77777777" w:rsidR="00994B55" w:rsidRDefault="006E48EA" w:rsidP="00A2696D">
            <w:pPr>
              <w:pStyle w:val="TableParagraph"/>
              <w:suppressAutoHyphens/>
              <w:ind w:left="135" w:right="101"/>
              <w:jc w:val="both"/>
              <w:rPr>
                <w:rFonts w:ascii="Times New Roman" w:hAnsi="Times New Roman"/>
                <w:b/>
                <w:sz w:val="18"/>
                <w:u w:color="000000"/>
              </w:rPr>
            </w:pP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1</w:t>
            </w:r>
            <w:r>
              <w:rPr>
                <w:rFonts w:ascii="Times New Roman" w:hAnsi="Times New Roman"/>
                <w:b/>
                <w:sz w:val="18"/>
                <w:u w:color="000000"/>
              </w:rPr>
              <w:t xml:space="preserve">. waarvan: gedekt door activa van niveau </w:t>
            </w:r>
            <w:r w:rsidRPr="002F56C7">
              <w:rPr>
                <w:rFonts w:ascii="Times New Roman" w:hAnsi="Times New Roman"/>
                <w:b/>
                <w:sz w:val="18"/>
                <w:u w:color="000000"/>
              </w:rPr>
              <w:t>1</w:t>
            </w:r>
            <w:r>
              <w:rPr>
                <w:rFonts w:ascii="Times New Roman" w:hAnsi="Times New Roman"/>
                <w:b/>
                <w:sz w:val="18"/>
                <w:u w:color="000000"/>
              </w:rPr>
              <w:t xml:space="preserve"> met uitzondering van gedekte obligaties van uiterst hoge kwaliteit</w:t>
            </w:r>
          </w:p>
          <w:p w14:paraId="4F2890CF" w14:textId="44AD4F45" w:rsidR="00994B55" w:rsidDel="00CA485C" w:rsidRDefault="006E48EA" w:rsidP="00A2696D">
            <w:pPr>
              <w:pStyle w:val="TableParagraph"/>
              <w:suppressAutoHyphens/>
              <w:ind w:left="135" w:right="101"/>
              <w:jc w:val="both"/>
              <w:rPr>
                <w:rFonts w:ascii="Times New Roman" w:hAnsi="Times New Roman"/>
                <w:b/>
                <w:sz w:val="18"/>
                <w:u w:color="000000"/>
              </w:rPr>
            </w:pPr>
            <w:r>
              <w:rPr>
                <w:rFonts w:ascii="Times New Roman" w:hAnsi="Times New Roman"/>
                <w:sz w:val="18"/>
              </w:rPr>
              <w:t xml:space="preserve">Kredietinstellingen rapporteren hier gewaarborgde financieringstransacties die binnen dertig kalenderdagen vervallen, indien de tegenpartij een centrale bank is, de verstrekte zekerheden bestaan uit activa van niveau </w:t>
            </w:r>
            <w:r w:rsidRPr="002F56C7">
              <w:rPr>
                <w:rFonts w:ascii="Times New Roman" w:hAnsi="Times New Roman"/>
                <w:sz w:val="18"/>
              </w:rPr>
              <w:t>1</w:t>
            </w:r>
            <w:r>
              <w:rPr>
                <w:rFonts w:ascii="Times New Roman" w:hAnsi="Times New Roman"/>
                <w:sz w:val="18"/>
              </w:rPr>
              <w:t xml:space="preserve"> die geen gedekte obligaties van uiterst hoge kwaliteit zijn en die, als zij niet als zekerheden waren gebruikt om te voldoen aan de vereisten van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tc>
      </w:tr>
      <w:tr w:rsidR="00994B55" w:rsidDel="00CA485C" w14:paraId="28EDFD52" w14:textId="77777777" w:rsidTr="00454544">
        <w:tc>
          <w:tcPr>
            <w:tcW w:w="1457" w:type="dxa"/>
            <w:shd w:val="clear" w:color="auto" w:fill="auto"/>
            <w:vAlign w:val="center"/>
          </w:tcPr>
          <w:p w14:paraId="07161ABD" w14:textId="700A2932" w:rsidR="00994B55" w:rsidDel="00CA485C" w:rsidRDefault="006E48EA" w:rsidP="00A2696D">
            <w:pPr>
              <w:pStyle w:val="TableParagraph"/>
              <w:suppressAutoHyphens/>
              <w:spacing w:before="133"/>
              <w:ind w:left="135"/>
              <w:rPr>
                <w:rFonts w:ascii="Times New Roman" w:hAnsi="Times New Roman"/>
                <w:sz w:val="18"/>
              </w:rPr>
            </w:pPr>
            <w:r w:rsidRPr="002F56C7">
              <w:rPr>
                <w:rFonts w:ascii="Times New Roman" w:hAnsi="Times New Roman"/>
                <w:sz w:val="18"/>
              </w:rPr>
              <w:t>1410</w:t>
            </w:r>
          </w:p>
        </w:tc>
        <w:tc>
          <w:tcPr>
            <w:tcW w:w="6946" w:type="dxa"/>
            <w:shd w:val="clear" w:color="auto" w:fill="auto"/>
          </w:tcPr>
          <w:p w14:paraId="760C79A2" w14:textId="3B739238" w:rsidR="00994B55" w:rsidRDefault="006E48EA" w:rsidP="00A2696D">
            <w:pPr>
              <w:pStyle w:val="TableParagraph"/>
              <w:suppressAutoHyphens/>
              <w:ind w:left="135" w:right="101"/>
              <w:jc w:val="both"/>
              <w:rPr>
                <w:rFonts w:ascii="Times New Roman" w:hAnsi="Times New Roman"/>
                <w:b/>
                <w:sz w:val="18"/>
                <w:u w:color="000000"/>
              </w:rPr>
            </w:pP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2</w:t>
            </w:r>
            <w:r>
              <w:rPr>
                <w:rFonts w:ascii="Times New Roman" w:hAnsi="Times New Roman"/>
                <w:b/>
                <w:sz w:val="18"/>
                <w:u w:color="000000"/>
              </w:rPr>
              <w:t xml:space="preserve">. waarvan: gedekt door activa van niveau </w:t>
            </w:r>
            <w:r w:rsidRPr="002F56C7">
              <w:rPr>
                <w:rFonts w:ascii="Times New Roman" w:hAnsi="Times New Roman"/>
                <w:b/>
                <w:sz w:val="18"/>
                <w:u w:color="000000"/>
              </w:rPr>
              <w:t>1</w:t>
            </w:r>
            <w:r>
              <w:rPr>
                <w:rFonts w:ascii="Times New Roman" w:hAnsi="Times New Roman"/>
                <w:b/>
                <w:sz w:val="18"/>
                <w:u w:color="000000"/>
              </w:rPr>
              <w:t xml:space="preserve"> bestaande uit gedekte obligaties van uiterst hoge kwaliteit</w:t>
            </w:r>
          </w:p>
          <w:p w14:paraId="57A325CD" w14:textId="03422D88" w:rsidR="00994B55" w:rsidDel="00CA485C" w:rsidRDefault="006E48EA" w:rsidP="00A2696D">
            <w:pPr>
              <w:pStyle w:val="TableParagraph"/>
              <w:suppressAutoHyphens/>
              <w:ind w:left="135" w:right="101"/>
              <w:jc w:val="both"/>
              <w:rPr>
                <w:rFonts w:ascii="Times New Roman" w:hAnsi="Times New Roman"/>
                <w:b/>
                <w:sz w:val="18"/>
                <w:u w:color="000000"/>
              </w:rPr>
            </w:pPr>
            <w:r>
              <w:rPr>
                <w:rFonts w:ascii="Times New Roman" w:hAnsi="Times New Roman"/>
                <w:sz w:val="18"/>
              </w:rPr>
              <w:t xml:space="preserve">Kredietinstellingen rapporteren hier gewaarborgde financieringstransacties die binnen dertig kalenderdagen vervallen, indien de tegenpartij een centrale bank is, de verstrekte zekerheden bestaan uit activa van niveau </w:t>
            </w:r>
            <w:r w:rsidRPr="002F56C7">
              <w:rPr>
                <w:rFonts w:ascii="Times New Roman" w:hAnsi="Times New Roman"/>
                <w:sz w:val="18"/>
              </w:rPr>
              <w:t>1</w:t>
            </w:r>
            <w:r>
              <w:rPr>
                <w:rFonts w:ascii="Times New Roman" w:hAnsi="Times New Roman"/>
                <w:sz w:val="18"/>
              </w:rPr>
              <w:t xml:space="preserve"> die gedekte obligaties van uiterst hoge kwaliteit zijn en die, als zij niet als zekerheden waren gebruikt om te voldoen aan de vereisten van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tc>
      </w:tr>
      <w:tr w:rsidR="00994B55" w:rsidDel="00CA485C" w14:paraId="4DB6E57D" w14:textId="77777777" w:rsidTr="00454544">
        <w:tc>
          <w:tcPr>
            <w:tcW w:w="1457" w:type="dxa"/>
            <w:shd w:val="clear" w:color="auto" w:fill="auto"/>
            <w:vAlign w:val="center"/>
          </w:tcPr>
          <w:p w14:paraId="4D1BF014" w14:textId="5BBD3932" w:rsidR="00994B55" w:rsidDel="00CA485C" w:rsidRDefault="006E48EA" w:rsidP="00A2696D">
            <w:pPr>
              <w:pStyle w:val="TableParagraph"/>
              <w:suppressAutoHyphens/>
              <w:spacing w:before="133"/>
              <w:ind w:left="135"/>
              <w:rPr>
                <w:rFonts w:ascii="Times New Roman" w:hAnsi="Times New Roman"/>
                <w:sz w:val="18"/>
              </w:rPr>
            </w:pPr>
            <w:r w:rsidRPr="002F56C7">
              <w:rPr>
                <w:rFonts w:ascii="Times New Roman" w:hAnsi="Times New Roman"/>
                <w:sz w:val="18"/>
              </w:rPr>
              <w:t>1420</w:t>
            </w:r>
          </w:p>
        </w:tc>
        <w:tc>
          <w:tcPr>
            <w:tcW w:w="6946" w:type="dxa"/>
            <w:shd w:val="clear" w:color="auto" w:fill="auto"/>
          </w:tcPr>
          <w:p w14:paraId="43D61F6F" w14:textId="77777777" w:rsidR="00994B55" w:rsidRDefault="006E48EA" w:rsidP="00A2696D">
            <w:pPr>
              <w:pStyle w:val="TableParagraph"/>
              <w:suppressAutoHyphens/>
              <w:ind w:left="135" w:right="101"/>
              <w:jc w:val="both"/>
              <w:rPr>
                <w:rFonts w:ascii="Times New Roman" w:hAnsi="Times New Roman"/>
                <w:b/>
                <w:sz w:val="18"/>
                <w:u w:color="000000"/>
              </w:rPr>
            </w:pP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3</w:t>
            </w:r>
            <w:r>
              <w:rPr>
                <w:rFonts w:ascii="Times New Roman" w:hAnsi="Times New Roman"/>
                <w:b/>
                <w:sz w:val="18"/>
                <w:u w:color="000000"/>
              </w:rPr>
              <w:t xml:space="preserve">. waarvan: gedekt door activa van niveau </w:t>
            </w:r>
            <w:r w:rsidRPr="002F56C7">
              <w:rPr>
                <w:rFonts w:ascii="Times New Roman" w:hAnsi="Times New Roman"/>
                <w:b/>
                <w:sz w:val="18"/>
                <w:u w:color="000000"/>
              </w:rPr>
              <w:t>2</w:t>
            </w:r>
            <w:r>
              <w:rPr>
                <w:rFonts w:ascii="Times New Roman" w:hAnsi="Times New Roman"/>
                <w:b/>
                <w:sz w:val="18"/>
                <w:u w:color="000000"/>
              </w:rPr>
              <w:t>A</w:t>
            </w:r>
          </w:p>
          <w:p w14:paraId="0880BBF2" w14:textId="4D812718" w:rsidR="00994B55" w:rsidDel="00CA485C" w:rsidRDefault="006E48EA" w:rsidP="00A2696D">
            <w:pPr>
              <w:pStyle w:val="TableParagraph"/>
              <w:suppressAutoHyphens/>
              <w:ind w:left="135" w:right="101"/>
              <w:jc w:val="both"/>
              <w:rPr>
                <w:rFonts w:ascii="Times New Roman" w:hAnsi="Times New Roman"/>
                <w:b/>
                <w:sz w:val="18"/>
                <w:u w:color="000000"/>
              </w:rPr>
            </w:pPr>
            <w:r>
              <w:rPr>
                <w:rFonts w:ascii="Times New Roman" w:hAnsi="Times New Roman"/>
                <w:sz w:val="18"/>
              </w:rPr>
              <w:t xml:space="preserve">Kredietinstellingen rapporteren hier gewaarborgde financieringstransacties die binnen dertig kalenderdagen vervallen, indien de tegenpartij een centrale bank is, de verstrekte zekerheden bestaan uit activa van niveau </w:t>
            </w:r>
            <w:r w:rsidRPr="002F56C7">
              <w:rPr>
                <w:rFonts w:ascii="Times New Roman" w:hAnsi="Times New Roman"/>
                <w:sz w:val="18"/>
              </w:rPr>
              <w:t>2</w:t>
            </w:r>
            <w:r>
              <w:rPr>
                <w:rFonts w:ascii="Times New Roman" w:hAnsi="Times New Roman"/>
                <w:sz w:val="18"/>
              </w:rPr>
              <w:t xml:space="preserve">A en die, als zij niet als zekerheden waren gebruikt om te voldoen aan de vereisten van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tc>
      </w:tr>
      <w:tr w:rsidR="00994B55" w:rsidDel="00CA485C" w14:paraId="385169C8" w14:textId="77777777" w:rsidTr="00454544">
        <w:tc>
          <w:tcPr>
            <w:tcW w:w="1457" w:type="dxa"/>
            <w:shd w:val="clear" w:color="auto" w:fill="auto"/>
            <w:vAlign w:val="center"/>
          </w:tcPr>
          <w:p w14:paraId="7C8EDD8C" w14:textId="77777777" w:rsidR="00994B55" w:rsidDel="00CA485C" w:rsidRDefault="006E48EA" w:rsidP="00A2696D">
            <w:pPr>
              <w:pStyle w:val="TableParagraph"/>
              <w:suppressAutoHyphens/>
              <w:spacing w:before="133"/>
              <w:ind w:left="135"/>
              <w:rPr>
                <w:rFonts w:ascii="Times New Roman" w:hAnsi="Times New Roman"/>
                <w:sz w:val="18"/>
              </w:rPr>
            </w:pPr>
            <w:r w:rsidRPr="002F56C7">
              <w:rPr>
                <w:rFonts w:ascii="Times New Roman" w:hAnsi="Times New Roman"/>
                <w:sz w:val="18"/>
              </w:rPr>
              <w:t>1430</w:t>
            </w:r>
          </w:p>
        </w:tc>
        <w:tc>
          <w:tcPr>
            <w:tcW w:w="6946" w:type="dxa"/>
            <w:shd w:val="clear" w:color="auto" w:fill="auto"/>
          </w:tcPr>
          <w:p w14:paraId="0FD64EB4" w14:textId="77777777" w:rsidR="00994B55" w:rsidRDefault="006E48EA" w:rsidP="00A2696D">
            <w:pPr>
              <w:pStyle w:val="TableParagraph"/>
              <w:suppressAutoHyphens/>
              <w:ind w:left="135" w:right="101"/>
              <w:jc w:val="both"/>
              <w:rPr>
                <w:rFonts w:ascii="Times New Roman" w:hAnsi="Times New Roman"/>
                <w:b/>
                <w:sz w:val="18"/>
                <w:u w:color="000000"/>
              </w:rPr>
            </w:pP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4</w:t>
            </w:r>
            <w:r>
              <w:rPr>
                <w:rFonts w:ascii="Times New Roman" w:hAnsi="Times New Roman"/>
                <w:b/>
                <w:sz w:val="18"/>
                <w:u w:color="000000"/>
              </w:rPr>
              <w:t xml:space="preserve">. waarvan: gedekt door activa van niveau </w:t>
            </w:r>
            <w:r w:rsidRPr="002F56C7">
              <w:rPr>
                <w:rFonts w:ascii="Times New Roman" w:hAnsi="Times New Roman"/>
                <w:b/>
                <w:sz w:val="18"/>
                <w:u w:color="000000"/>
              </w:rPr>
              <w:t>2</w:t>
            </w:r>
            <w:r>
              <w:rPr>
                <w:rFonts w:ascii="Times New Roman" w:hAnsi="Times New Roman"/>
                <w:b/>
                <w:sz w:val="18"/>
                <w:u w:color="000000"/>
              </w:rPr>
              <w:t>B</w:t>
            </w:r>
          </w:p>
          <w:p w14:paraId="2B961932" w14:textId="56F403FD" w:rsidR="00994B55" w:rsidDel="00CA485C" w:rsidRDefault="006E48EA" w:rsidP="00A2696D">
            <w:pPr>
              <w:pStyle w:val="TableParagraph"/>
              <w:suppressAutoHyphens/>
              <w:ind w:left="135" w:right="101"/>
              <w:jc w:val="both"/>
              <w:rPr>
                <w:rFonts w:ascii="Times New Roman" w:hAnsi="Times New Roman"/>
                <w:b/>
                <w:sz w:val="18"/>
                <w:u w:color="000000"/>
              </w:rPr>
            </w:pPr>
            <w:r>
              <w:rPr>
                <w:rFonts w:ascii="Times New Roman" w:hAnsi="Times New Roman"/>
                <w:sz w:val="18"/>
              </w:rPr>
              <w:t xml:space="preserve">Kredietinstellingen rapporteren hier gewaarborgde financieringstransacties die binnen dertig kalenderdagen vervallen, indien de tegenpartij een centrale bank is, de verstrekte zekerheden bestaan uit activa van niveau </w:t>
            </w:r>
            <w:r w:rsidRPr="002F56C7">
              <w:rPr>
                <w:rFonts w:ascii="Times New Roman" w:hAnsi="Times New Roman"/>
                <w:sz w:val="18"/>
              </w:rPr>
              <w:t>2</w:t>
            </w:r>
            <w:r>
              <w:rPr>
                <w:rFonts w:ascii="Times New Roman" w:hAnsi="Times New Roman"/>
                <w:sz w:val="18"/>
              </w:rPr>
              <w:t xml:space="preserve">B en die, als zij niet als zekerheden waren gebruikt om te voldoen aan de vereisten van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tc>
      </w:tr>
      <w:tr w:rsidR="00994B55" w:rsidDel="00CA485C" w14:paraId="63929A57" w14:textId="77777777" w:rsidTr="00454544">
        <w:tc>
          <w:tcPr>
            <w:tcW w:w="1457" w:type="dxa"/>
            <w:shd w:val="clear" w:color="auto" w:fill="auto"/>
            <w:vAlign w:val="center"/>
          </w:tcPr>
          <w:p w14:paraId="331A5130" w14:textId="581A05CB" w:rsidR="00994B55" w:rsidRDefault="00657123" w:rsidP="00A2696D">
            <w:pPr>
              <w:pStyle w:val="TableParagraph"/>
              <w:suppressAutoHyphens/>
              <w:spacing w:before="133"/>
              <w:ind w:left="135"/>
              <w:rPr>
                <w:rFonts w:ascii="Times New Roman" w:hAnsi="Times New Roman"/>
                <w:sz w:val="18"/>
              </w:rPr>
            </w:pPr>
            <w:r w:rsidRPr="002F56C7">
              <w:rPr>
                <w:rFonts w:ascii="Times New Roman" w:hAnsi="Times New Roman"/>
                <w:sz w:val="18"/>
              </w:rPr>
              <w:t>1440</w:t>
            </w:r>
          </w:p>
        </w:tc>
        <w:tc>
          <w:tcPr>
            <w:tcW w:w="6946" w:type="dxa"/>
            <w:shd w:val="clear" w:color="auto" w:fill="auto"/>
          </w:tcPr>
          <w:p w14:paraId="795D2950" w14:textId="77777777" w:rsidR="00994B55" w:rsidRDefault="00657123" w:rsidP="00A2696D">
            <w:pPr>
              <w:pStyle w:val="TableParagraph"/>
              <w:suppressAutoHyphens/>
              <w:ind w:left="135" w:right="101"/>
              <w:jc w:val="both"/>
              <w:rPr>
                <w:rFonts w:ascii="Times New Roman" w:hAnsi="Times New Roman"/>
                <w:b/>
                <w:sz w:val="18"/>
                <w:u w:color="000000"/>
              </w:rPr>
            </w:pPr>
            <w:r w:rsidRPr="002F56C7">
              <w:rPr>
                <w:rFonts w:ascii="Times New Roman" w:hAnsi="Times New Roman"/>
                <w:b/>
                <w:sz w:val="18"/>
                <w:u w:color="000000"/>
              </w:rPr>
              <w:t>6</w:t>
            </w:r>
            <w:r>
              <w:rPr>
                <w:rFonts w:ascii="Times New Roman" w:hAnsi="Times New Roman"/>
                <w:b/>
                <w:sz w:val="18"/>
                <w:u w:color="000000"/>
              </w:rPr>
              <w:t>.</w:t>
            </w:r>
            <w:r w:rsidRPr="002F56C7">
              <w:rPr>
                <w:rFonts w:ascii="Times New Roman" w:hAnsi="Times New Roman"/>
                <w:b/>
                <w:sz w:val="18"/>
                <w:u w:color="000000"/>
              </w:rPr>
              <w:t>5</w:t>
            </w:r>
            <w:r>
              <w:rPr>
                <w:rFonts w:ascii="Times New Roman" w:hAnsi="Times New Roman"/>
                <w:b/>
                <w:sz w:val="18"/>
                <w:u w:color="000000"/>
              </w:rPr>
              <w:t>. waarvan: gedekt door niet-liquide activa</w:t>
            </w:r>
          </w:p>
          <w:p w14:paraId="13A95E48" w14:textId="70C8CA3B" w:rsidR="00994B55" w:rsidRDefault="00657123" w:rsidP="00A2696D">
            <w:pPr>
              <w:pStyle w:val="TableParagraph"/>
              <w:suppressAutoHyphens/>
              <w:ind w:left="135" w:right="101"/>
              <w:jc w:val="both"/>
              <w:rPr>
                <w:rFonts w:ascii="Times New Roman" w:hAnsi="Times New Roman"/>
                <w:b/>
                <w:sz w:val="18"/>
                <w:u w:color="000000"/>
              </w:rPr>
            </w:pPr>
            <w:r>
              <w:rPr>
                <w:rFonts w:ascii="Times New Roman" w:hAnsi="Times New Roman"/>
                <w:sz w:val="18"/>
              </w:rPr>
              <w:t xml:space="preserve">Kredietinstellingen rapporteren hier gewaarborgde financieringstransacties met een looptijd tot dertig kalenderdagen indien de tegenpartij een centrale bank is, de verstrekte zekerheden bestaan uit niet-liquide activa 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tc>
      </w:tr>
    </w:tbl>
    <w:p w14:paraId="44B054F8" w14:textId="77777777" w:rsidR="00994B55" w:rsidRDefault="00994B55" w:rsidP="00A2696D">
      <w:pPr>
        <w:suppressAutoHyphens/>
        <w:jc w:val="center"/>
        <w:rPr>
          <w:rFonts w:ascii="Times New Roman" w:hAnsi="Times New Roman"/>
          <w:b/>
          <w:sz w:val="24"/>
        </w:rPr>
      </w:pPr>
    </w:p>
    <w:p w14:paraId="6BE32207" w14:textId="1F276091" w:rsidR="00994B55" w:rsidRDefault="007453EC" w:rsidP="00A2696D">
      <w:pPr>
        <w:suppressAutoHyphens/>
        <w:jc w:val="center"/>
        <w:rPr>
          <w:rFonts w:ascii="Times New Roman" w:hAnsi="Times New Roman"/>
          <w:b/>
          <w:sz w:val="24"/>
        </w:rPr>
      </w:pPr>
      <w:r>
        <w:rPr>
          <w:rFonts w:ascii="Times New Roman" w:hAnsi="Times New Roman"/>
          <w:b/>
        </w:rPr>
        <w:t xml:space="preserve">LIQUIDITEITSRAPPORTAGE (DEEL </w:t>
      </w:r>
      <w:r w:rsidRPr="002F56C7">
        <w:rPr>
          <w:rFonts w:ascii="Times New Roman" w:hAnsi="Times New Roman"/>
          <w:b/>
        </w:rPr>
        <w:t>3</w:t>
      </w:r>
      <w:r>
        <w:rPr>
          <w:rFonts w:ascii="Times New Roman" w:hAnsi="Times New Roman"/>
          <w:b/>
        </w:rPr>
        <w:t>: INSTROMEN)</w:t>
      </w:r>
    </w:p>
    <w:p w14:paraId="039D5D75" w14:textId="62033D61" w:rsidR="00994B55" w:rsidRDefault="0062009E" w:rsidP="00A2696D">
      <w:pPr>
        <w:pStyle w:val="Instructionsberschrift2"/>
        <w:numPr>
          <w:ilvl w:val="0"/>
          <w:numId w:val="0"/>
        </w:numPr>
        <w:suppressAutoHyphens/>
        <w:ind w:left="357" w:hanging="357"/>
        <w:rPr>
          <w:rFonts w:ascii="Times New Roman" w:hAnsi="Times New Roman"/>
          <w:sz w:val="18"/>
          <w:szCs w:val="18"/>
        </w:rPr>
      </w:pPr>
      <w:r w:rsidRPr="002F56C7">
        <w:rPr>
          <w:rFonts w:ascii="Times New Roman" w:hAnsi="Times New Roman"/>
          <w:sz w:val="18"/>
          <w:szCs w:val="18"/>
          <w:u w:val="none"/>
        </w:rPr>
        <w:t>1</w:t>
      </w:r>
      <w:r>
        <w:rPr>
          <w:rFonts w:ascii="Times New Roman" w:hAnsi="Times New Roman"/>
          <w:sz w:val="18"/>
          <w:szCs w:val="18"/>
          <w:u w:val="none"/>
        </w:rPr>
        <w:t>.</w:t>
      </w:r>
      <w:r>
        <w:rPr>
          <w:rFonts w:ascii="Times New Roman" w:hAnsi="Times New Roman"/>
          <w:sz w:val="18"/>
          <w:szCs w:val="18"/>
          <w:u w:val="none"/>
        </w:rPr>
        <w:tab/>
        <w:t>Instromen</w:t>
      </w:r>
    </w:p>
    <w:p w14:paraId="47170F2B" w14:textId="3156AD7F" w:rsidR="00994B55" w:rsidRDefault="0062009E" w:rsidP="00A2696D">
      <w:pPr>
        <w:pStyle w:val="Instructionsberschrift2"/>
        <w:numPr>
          <w:ilvl w:val="0"/>
          <w:numId w:val="0"/>
        </w:numPr>
        <w:suppressAutoHyphens/>
        <w:ind w:left="357" w:hanging="357"/>
        <w:rPr>
          <w:rFonts w:ascii="Times New Roman" w:hAnsi="Times New Roman"/>
          <w:sz w:val="18"/>
          <w:szCs w:val="18"/>
        </w:rPr>
      </w:pPr>
      <w:r w:rsidRPr="002F56C7">
        <w:rPr>
          <w:rFonts w:ascii="Times New Roman" w:hAnsi="Times New Roman"/>
          <w:sz w:val="18"/>
          <w:szCs w:val="18"/>
          <w:u w:val="none"/>
        </w:rPr>
        <w:t>1</w:t>
      </w:r>
      <w:r>
        <w:rPr>
          <w:rFonts w:ascii="Times New Roman" w:hAnsi="Times New Roman"/>
          <w:sz w:val="18"/>
          <w:szCs w:val="18"/>
          <w:u w:val="none"/>
        </w:rPr>
        <w:t>.</w:t>
      </w:r>
      <w:r w:rsidRPr="002F56C7">
        <w:rPr>
          <w:rFonts w:ascii="Times New Roman" w:hAnsi="Times New Roman"/>
          <w:sz w:val="18"/>
          <w:szCs w:val="18"/>
          <w:u w:val="none"/>
        </w:rPr>
        <w:t>1</w:t>
      </w:r>
      <w:r>
        <w:rPr>
          <w:rFonts w:ascii="Times New Roman" w:hAnsi="Times New Roman"/>
          <w:sz w:val="18"/>
          <w:szCs w:val="18"/>
          <w:u w:val="none"/>
        </w:rPr>
        <w:t>.</w:t>
      </w:r>
      <w:r>
        <w:rPr>
          <w:rFonts w:ascii="Times New Roman" w:hAnsi="Times New Roman"/>
          <w:sz w:val="18"/>
          <w:szCs w:val="18"/>
          <w:u w:val="none"/>
        </w:rPr>
        <w:tab/>
        <w:t>Algemene opmerkingen</w:t>
      </w:r>
    </w:p>
    <w:p w14:paraId="5AADD144" w14:textId="0DBD526E" w:rsidR="00994B55" w:rsidRDefault="007453EC" w:rsidP="00A2696D">
      <w:pPr>
        <w:pStyle w:val="InstructionsText2"/>
        <w:numPr>
          <w:ilvl w:val="0"/>
          <w:numId w:val="113"/>
        </w:numPr>
        <w:suppressAutoHyphens/>
      </w:pPr>
      <w:r>
        <w:t xml:space="preserve">Deze overzichtstemplate bevat informatie over liquiditeitsinstromen die in de komende dertig dagen worden gemeten ten behoeve van de rapportage over het liquiditeitsdekkingsvereiste als bedoeld in Gedelegeerde Verordening (EU) </w:t>
      </w:r>
      <w:r w:rsidRPr="002F56C7">
        <w:t>2015</w:t>
      </w:r>
      <w:r>
        <w:t>/</w:t>
      </w:r>
      <w:r w:rsidRPr="002F56C7">
        <w:t>61</w:t>
      </w:r>
      <w:r>
        <w:t>. Posten die de kredietinstellingen niet hoeven in te vullen, zijn met grijs aangegeven.</w:t>
      </w:r>
    </w:p>
    <w:p w14:paraId="59420614" w14:textId="330FED99" w:rsidR="00994B55" w:rsidRDefault="007453EC" w:rsidP="00A2696D">
      <w:pPr>
        <w:pStyle w:val="InstructionsText2"/>
        <w:suppressAutoHyphens/>
      </w:pPr>
      <w:r>
        <w:t>Kredietinstellingen dienen, overeenkomstig artikel </w:t>
      </w:r>
      <w:r w:rsidRPr="002F56C7">
        <w:t>415</w:t>
      </w:r>
      <w:r>
        <w:t>, lid </w:t>
      </w:r>
      <w:r w:rsidRPr="002F56C7">
        <w:t>2</w:t>
      </w:r>
      <w:r>
        <w:t xml:space="preserve">, van Verordening (EU) </w:t>
      </w:r>
      <w:r w:rsidRPr="002F56C7">
        <w:t>575</w:t>
      </w:r>
      <w:r>
        <w:t>/</w:t>
      </w:r>
      <w:r w:rsidRPr="002F56C7">
        <w:t>2013</w:t>
      </w:r>
      <w:r>
        <w:t>, de template in de toepasselijke valuta in.</w:t>
      </w:r>
    </w:p>
    <w:p w14:paraId="54F00814" w14:textId="73A1BB15" w:rsidR="00994B55" w:rsidRDefault="007453EC" w:rsidP="00A2696D">
      <w:pPr>
        <w:pStyle w:val="InstructionsText2"/>
        <w:suppressAutoHyphens/>
      </w:pPr>
      <w:r>
        <w:t>Overeenkomstig artikel </w:t>
      </w:r>
      <w:r w:rsidRPr="002F56C7">
        <w:t>32</w:t>
      </w:r>
      <w:r>
        <w:t xml:space="preserve"> van Gedelegeerde Verordening (EU) </w:t>
      </w:r>
      <w:r w:rsidRPr="002F56C7">
        <w:t>2015</w:t>
      </w:r>
      <w:r>
        <w:t>/</w:t>
      </w:r>
      <w:r w:rsidRPr="002F56C7">
        <w:t>61</w:t>
      </w:r>
      <w:r>
        <w:t xml:space="preserve"> moeten de liquiditeitsinstromen:</w:t>
      </w:r>
    </w:p>
    <w:p w14:paraId="1772C6CD" w14:textId="77777777" w:rsidR="00994B55" w:rsidRDefault="007453EC" w:rsidP="00A2696D">
      <w:pPr>
        <w:suppressAutoHyphens/>
        <w:spacing w:before="240" w:after="240"/>
        <w:ind w:left="2160" w:hanging="180"/>
        <w:rPr>
          <w:rFonts w:ascii="Times New Roman" w:hAnsi="Times New Roman"/>
          <w:sz w:val="18"/>
          <w:szCs w:val="18"/>
        </w:rPr>
      </w:pPr>
      <w:r>
        <w:rPr>
          <w:rFonts w:ascii="Times New Roman" w:hAnsi="Times New Roman"/>
          <w:sz w:val="18"/>
          <w:szCs w:val="18"/>
        </w:rPr>
        <w:t>i.</w:t>
      </w:r>
      <w:r>
        <w:rPr>
          <w:rFonts w:ascii="Times New Roman" w:hAnsi="Times New Roman"/>
          <w:sz w:val="18"/>
          <w:szCs w:val="18"/>
        </w:rPr>
        <w:tab/>
        <w:t>uitsluitend contractuele instromen omvatten uit blootstellingen die nog niet zijn vervallen en ten aanzien waarvan de kredietinstelling geen reden heeft om aan te nemen dat zij binnen de tijdshorizon van dertig dagen niet worden nagekomen;</w:t>
      </w:r>
    </w:p>
    <w:p w14:paraId="294170A7" w14:textId="0C7616D6" w:rsidR="00994B55" w:rsidRDefault="007453EC" w:rsidP="00A2696D">
      <w:pPr>
        <w:suppressAutoHyphens/>
        <w:spacing w:before="240" w:after="240"/>
        <w:ind w:left="2160" w:hanging="180"/>
        <w:rPr>
          <w:rFonts w:ascii="Times New Roman" w:hAnsi="Times New Roman"/>
          <w:sz w:val="18"/>
          <w:szCs w:val="18"/>
        </w:rPr>
      </w:pPr>
      <w:r>
        <w:rPr>
          <w:rFonts w:ascii="Times New Roman" w:hAnsi="Times New Roman"/>
          <w:sz w:val="18"/>
          <w:szCs w:val="18"/>
        </w:rPr>
        <w:t>ii.</w:t>
      </w:r>
      <w:r>
        <w:rPr>
          <w:rFonts w:ascii="Times New Roman" w:hAnsi="Times New Roman"/>
          <w:sz w:val="18"/>
          <w:szCs w:val="18"/>
        </w:rPr>
        <w:tab/>
        <w:t xml:space="preserve">worden berekend door de uitstaande bedragen van diverse categorieën contractuele vorderingen te vermenigvuldigen met de in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vastgestelde percentages.</w:t>
      </w:r>
    </w:p>
    <w:p w14:paraId="4E8B89C3" w14:textId="2956D67A" w:rsidR="00994B55" w:rsidRDefault="007453EC" w:rsidP="00A2696D">
      <w:pPr>
        <w:pStyle w:val="InstructionsText2"/>
        <w:suppressAutoHyphens/>
      </w:pPr>
      <w:r>
        <w:t>Instromen binnen een groep of institutioneel protectiestelsel (met uitzondering van instromen uit onbenutte krediet- of liquiditeitsfaciliteiten verstrekt door leden van een groep of institutioneel protectiestelsel waarvoor de bevoegde autoriteit toestemming heeft verleend om een preferentieel instroompercentage toe te passen) worden in de betrokken categorieën ingedeeld. Ongewogen bedragen worden aanvullend gerapporteerd als pro-memorieposten in afdeling </w:t>
      </w:r>
      <w:r w:rsidRPr="002F56C7">
        <w:t>3</w:t>
      </w:r>
      <w:r>
        <w:t xml:space="preserve"> van de template (rijen </w:t>
      </w:r>
      <w:r w:rsidRPr="002F56C7">
        <w:t>460</w:t>
      </w:r>
      <w:r>
        <w:t>-</w:t>
      </w:r>
      <w:r w:rsidRPr="002F56C7">
        <w:t>510</w:t>
      </w:r>
      <w:r>
        <w:t>).</w:t>
      </w:r>
    </w:p>
    <w:p w14:paraId="5A30E889" w14:textId="44274FCE" w:rsidR="00994B55" w:rsidRDefault="007453EC" w:rsidP="00A2696D">
      <w:pPr>
        <w:pStyle w:val="InstructionsText2"/>
        <w:suppressAutoHyphens/>
      </w:pPr>
      <w:r>
        <w:t>Overeenkomstig artikel </w:t>
      </w:r>
      <w:r w:rsidRPr="002F56C7">
        <w:t>32</w:t>
      </w:r>
      <w:r>
        <w:t>, lid </w:t>
      </w:r>
      <w:r w:rsidRPr="002F56C7">
        <w:t>6</w:t>
      </w:r>
      <w:r>
        <w:t xml:space="preserve">, van Gedelegeerde Verordening (EU) </w:t>
      </w:r>
      <w:r w:rsidRPr="002F56C7">
        <w:t>2015</w:t>
      </w:r>
      <w:r>
        <w:t>/</w:t>
      </w:r>
      <w:r w:rsidRPr="002F56C7">
        <w:t>61</w:t>
      </w:r>
      <w:r>
        <w:t xml:space="preserve"> rapporteren kredietinstellingen geen instromen uit de in titel II van genoemde verordening bedoelde liquide activa, behalve verschuldigde betalingen betreffende de activa die niet in de marktwaarde van het actief worden weergegeven.</w:t>
      </w:r>
    </w:p>
    <w:p w14:paraId="2155C2C9" w14:textId="332D6D40" w:rsidR="00994B55" w:rsidRDefault="007453EC" w:rsidP="00A2696D">
      <w:pPr>
        <w:pStyle w:val="InstructionsText2"/>
        <w:suppressAutoHyphens/>
      </w:pPr>
      <w:r>
        <w:t>Instromen die in derde landen met overdrachtsbeperkingen moeten worden ontvangen of die in niet-converteerbare valuta luiden, worden gerapporteerd in de betrokken rijen van de posten </w:t>
      </w:r>
      <w:r w:rsidRPr="002F56C7">
        <w:t>1</w:t>
      </w:r>
      <w:r>
        <w:t>.</w:t>
      </w:r>
      <w:r w:rsidRPr="002F56C7">
        <w:t>1</w:t>
      </w:r>
      <w:r>
        <w:t xml:space="preserve">., </w:t>
      </w:r>
      <w:r w:rsidRPr="002F56C7">
        <w:t>1</w:t>
      </w:r>
      <w:r>
        <w:t>.</w:t>
      </w:r>
      <w:r w:rsidRPr="002F56C7">
        <w:t>2</w:t>
      </w:r>
      <w:r>
        <w:t xml:space="preserve">. of </w:t>
      </w:r>
      <w:r w:rsidRPr="002F56C7">
        <w:t>1</w:t>
      </w:r>
      <w:r>
        <w:t>.</w:t>
      </w:r>
      <w:r w:rsidRPr="002F56C7">
        <w:t>3</w:t>
      </w:r>
      <w:r>
        <w:t>. De instromen worden volledig gerapporteerd, ongeacht het bedrag aan uitstromen in het derde land of de valuta.</w:t>
      </w:r>
    </w:p>
    <w:p w14:paraId="721E6BE3" w14:textId="3E0D7CAF" w:rsidR="00994B55" w:rsidRDefault="007453EC" w:rsidP="00A2696D">
      <w:pPr>
        <w:pStyle w:val="InstructionsText2"/>
        <w:suppressAutoHyphens/>
      </w:pPr>
      <w:r>
        <w:t xml:space="preserve">Gelden verschuldigd uit hoofde van effecten die zijn uitgegeven door de kredietinstelling zelf of door een special purpose entity voor securitisatiedoeleinden (SSPE) waarmee de kredietinstelling nauwe banden heeft, worden op nettobasis in aanmerking genomen en aan een instroompercentage onderworpen op basis van het toepasselijke instroompercentage van de onderliggende activa in overeenstemming met artikel </w:t>
      </w:r>
      <w:r w:rsidRPr="002F56C7">
        <w:t>32</w:t>
      </w:r>
      <w:r>
        <w:t xml:space="preserve">, lid </w:t>
      </w:r>
      <w:r w:rsidRPr="002F56C7">
        <w:t>3</w:t>
      </w:r>
      <w:r>
        <w:t xml:space="preserve">, onder h), van Gedelegeerde Verordening (EU) </w:t>
      </w:r>
      <w:r w:rsidRPr="002F56C7">
        <w:t>2015</w:t>
      </w:r>
      <w:r>
        <w:t>/</w:t>
      </w:r>
      <w:r w:rsidRPr="002F56C7">
        <w:t>61</w:t>
      </w:r>
      <w:r>
        <w:t>.</w:t>
      </w:r>
    </w:p>
    <w:p w14:paraId="141DDFA0" w14:textId="7853DF61" w:rsidR="00994B55" w:rsidRDefault="007453EC" w:rsidP="00A2696D">
      <w:pPr>
        <w:pStyle w:val="InstructionsText2"/>
        <w:suppressAutoHyphens/>
      </w:pPr>
      <w:r>
        <w:t>Overeenkomstig artikel </w:t>
      </w:r>
      <w:r w:rsidRPr="002F56C7">
        <w:t>32</w:t>
      </w:r>
      <w:r>
        <w:t>, lid </w:t>
      </w:r>
      <w:r w:rsidRPr="002F56C7">
        <w:t>7</w:t>
      </w:r>
      <w:r>
        <w:t xml:space="preserve">, van Gedelegeerde Verordening (EU) </w:t>
      </w:r>
      <w:r w:rsidRPr="002F56C7">
        <w:t>2015</w:t>
      </w:r>
      <w:r>
        <w:t>/</w:t>
      </w:r>
      <w:r w:rsidRPr="002F56C7">
        <w:t>61</w:t>
      </w:r>
      <w:r>
        <w:t xml:space="preserve"> rapporteren kredietinstellingen geen instromen uit nieuwe aangegane verplichtingen. Dit geldt voor contractuele verplichtingen die op de rapportagedatum niet contractueel vastliggen, maar die binnen een periode van dertig dagen zullen of kunnen worden aangegaan.</w:t>
      </w:r>
    </w:p>
    <w:p w14:paraId="5918AFDA" w14:textId="7B744600" w:rsidR="00994B55" w:rsidRDefault="007453EC" w:rsidP="00A2696D">
      <w:pPr>
        <w:pStyle w:val="InstructionsText2"/>
        <w:suppressAutoHyphens/>
      </w:pPr>
      <w:r>
        <w:t>Bij een afzonderlijke rapportage overeenkomstig artikel </w:t>
      </w:r>
      <w:r w:rsidRPr="002F56C7">
        <w:t>415</w:t>
      </w:r>
      <w:r>
        <w:t>, lid </w:t>
      </w:r>
      <w:r w:rsidRPr="002F56C7">
        <w:t>2</w:t>
      </w:r>
      <w:r>
        <w:t xml:space="preserve">, van Verordening (EU) </w:t>
      </w:r>
      <w:r w:rsidRPr="002F56C7">
        <w:t>575</w:t>
      </w:r>
      <w:r>
        <w:t>/</w:t>
      </w:r>
      <w:r w:rsidRPr="002F56C7">
        <w:t>2013</w:t>
      </w:r>
      <w:r>
        <w:t xml:space="preserve"> worden alleen de in de desbetreffende valuta van luidende bedragen gerapporteerd om zeker te stellen dat valutaverschillen juist worden weergegeven. Dit kan inhouden dat slechts één deel van de transactie in de template voor de desbetreffende valuta wordt gerapporteerd. Bij valutaderivaten bijvoorbeeld, kunnen kredietinstellingen overeenkomstig artikel </w:t>
      </w:r>
      <w:r w:rsidRPr="002F56C7">
        <w:t>21</w:t>
      </w:r>
      <w:r>
        <w:t xml:space="preserve"> van Gedelegeerde Verordening (EU) </w:t>
      </w:r>
      <w:r w:rsidRPr="002F56C7">
        <w:t>2015</w:t>
      </w:r>
      <w:r>
        <w:t>/</w:t>
      </w:r>
      <w:r w:rsidRPr="002F56C7">
        <w:t>61</w:t>
      </w:r>
      <w:r>
        <w:t xml:space="preserve"> instromen en uitstromen alleen verrekenen indien zij in dezelfde valuta zijn luiden.</w:t>
      </w:r>
    </w:p>
    <w:p w14:paraId="231F16EA" w14:textId="5B11A64B" w:rsidR="00994B55" w:rsidRDefault="007453EC" w:rsidP="00A2696D">
      <w:pPr>
        <w:pStyle w:val="InstructionsText2"/>
        <w:suppressAutoHyphens/>
      </w:pPr>
      <w:r>
        <w:t>Deze template is ingedeeld in kolommen om de verschillende toepasselijke begrenzingen van de instromen weer te geven, zoals voorgeschreven in artikel </w:t>
      </w:r>
      <w:r w:rsidRPr="002F56C7">
        <w:t>33</w:t>
      </w:r>
      <w:r>
        <w:t xml:space="preserve"> van Gedelegeerde Verordening (EU) </w:t>
      </w:r>
      <w:r w:rsidRPr="002F56C7">
        <w:t>2015</w:t>
      </w:r>
      <w:r>
        <w:t>/</w:t>
      </w:r>
      <w:r w:rsidRPr="002F56C7">
        <w:t>61</w:t>
      </w:r>
      <w:r>
        <w:t xml:space="preserve">. Daartoe is in de template één kolom opgenomen per behandelingswijze van de begrenzing: begrenzing tot </w:t>
      </w:r>
      <w:r w:rsidRPr="002F56C7">
        <w:t>75</w:t>
      </w:r>
      <w:r>
        <w:t xml:space="preserve"> %, begrenzing tot </w:t>
      </w:r>
      <w:r w:rsidRPr="002F56C7">
        <w:t>90</w:t>
      </w:r>
      <w:r>
        <w:t> %, en vrijgesteld van begrenzing. Kredietinstellingen die op geconsolideerde basis rapporteren, kunnen meerdere kolommen gebruiken indien verschillende meegeconsolideerde entiteiten voor een andere behandeling met betrekking tot de begrenzing in aanmerking komen.</w:t>
      </w:r>
    </w:p>
    <w:p w14:paraId="7ABEC4E1" w14:textId="475FA344" w:rsidR="00994B55" w:rsidRDefault="007453EC" w:rsidP="00A2696D">
      <w:pPr>
        <w:pStyle w:val="InstructionsText2"/>
        <w:suppressAutoHyphens/>
      </w:pPr>
      <w:r>
        <w:t>Overeenkomstig de consolidatievoorschriften in artikel </w:t>
      </w:r>
      <w:r w:rsidRPr="002F56C7">
        <w:t>2</w:t>
      </w:r>
      <w:r>
        <w:t>, lid </w:t>
      </w:r>
      <w:r w:rsidRPr="002F56C7">
        <w:t>3</w:t>
      </w:r>
      <w:r>
        <w:t xml:space="preserve">, onder c), van Gedelegeerde Verordening (EU) </w:t>
      </w:r>
      <w:r w:rsidRPr="002F56C7">
        <w:t>2015</w:t>
      </w:r>
      <w:r>
        <w:t>/</w:t>
      </w:r>
      <w:r w:rsidRPr="002F56C7">
        <w:t>61</w:t>
      </w:r>
      <w:r>
        <w:t>, worden liquiditeitsinstromen van een dochteronderneming in een derde land waarop uit hoofde van de nationale wetgeving van dat derde land een lager percentage wordt toegepast dan bedoeld in titel III van die verordening, geconsolideerd overeenkomstig de lagere percentages van de nationale wetgeving van het derde land.</w:t>
      </w:r>
    </w:p>
    <w:p w14:paraId="0393DC96" w14:textId="02075785" w:rsidR="00994B55" w:rsidRDefault="0070035D" w:rsidP="00A2696D">
      <w:pPr>
        <w:pStyle w:val="InstructionsText2"/>
        <w:suppressAutoHyphens/>
      </w:pPr>
      <w:r>
        <w:t xml:space="preserve">In Gedelegeerde Verordening (EU) </w:t>
      </w:r>
      <w:r w:rsidRPr="002F56C7">
        <w:t>2015</w:t>
      </w:r>
      <w:r>
        <w:t>/</w:t>
      </w:r>
      <w:r w:rsidRPr="002F56C7">
        <w:t>61</w:t>
      </w:r>
      <w:r>
        <w:t xml:space="preserve"> is uitsluitend sprake van percentages en reductiefactoren; de term “risicogewicht” in de template plaatst deze in de juiste context. In deze bijlage wordt de term “gewogen” als een algemene term gebruikt om aan te geven dat het bedrag is verkregen na toepassing van de respectieve reductiefactoren, percentages en andere aanvullende instructies (bijv. bij gewaarborgde financieringstransacties en gedekte leningstransacties).</w:t>
      </w:r>
    </w:p>
    <w:p w14:paraId="5A8208E2" w14:textId="6EB52EC7" w:rsidR="00994B55" w:rsidRDefault="007453EC" w:rsidP="00A2696D">
      <w:pPr>
        <w:pStyle w:val="InstructionsText2"/>
        <w:suppressAutoHyphens/>
      </w:pPr>
      <w:r>
        <w:t xml:space="preserve">In de template waarop deze instructies betrekking hebben, is een aantal “pro-memorieposten” opgenomen. In deze posten wordt onder meer de nodige informatie vermeld om de bevoegde autoriteit in staat te stellen naar behoren te beoordelen of kredietinstellingen zich houden aan de liquiditeitsvereisten. </w:t>
      </w:r>
    </w:p>
    <w:p w14:paraId="499BAE40" w14:textId="37D0819B" w:rsidR="00994B55" w:rsidRDefault="0062009E" w:rsidP="00A2696D">
      <w:pPr>
        <w:pStyle w:val="Instructionsberschrift2"/>
        <w:numPr>
          <w:ilvl w:val="0"/>
          <w:numId w:val="0"/>
        </w:numPr>
        <w:suppressAutoHyphens/>
        <w:ind w:left="357" w:hanging="357"/>
        <w:rPr>
          <w:rFonts w:ascii="Times New Roman" w:hAnsi="Times New Roman"/>
          <w:sz w:val="18"/>
          <w:szCs w:val="18"/>
        </w:rPr>
      </w:pPr>
      <w:r w:rsidRPr="002F56C7">
        <w:rPr>
          <w:rFonts w:ascii="Times New Roman" w:hAnsi="Times New Roman"/>
          <w:sz w:val="18"/>
          <w:szCs w:val="18"/>
          <w:u w:val="none"/>
        </w:rPr>
        <w:t>1</w:t>
      </w:r>
      <w:r>
        <w:rPr>
          <w:rFonts w:ascii="Times New Roman" w:hAnsi="Times New Roman"/>
          <w:sz w:val="18"/>
          <w:szCs w:val="18"/>
          <w:u w:val="none"/>
        </w:rPr>
        <w:t>.</w:t>
      </w:r>
      <w:r w:rsidRPr="002F56C7">
        <w:rPr>
          <w:rFonts w:ascii="Times New Roman" w:hAnsi="Times New Roman"/>
          <w:sz w:val="18"/>
          <w:szCs w:val="18"/>
          <w:u w:val="none"/>
        </w:rPr>
        <w:t>2</w:t>
      </w:r>
      <w:r>
        <w:rPr>
          <w:rFonts w:ascii="Times New Roman" w:hAnsi="Times New Roman"/>
          <w:sz w:val="18"/>
          <w:szCs w:val="18"/>
          <w:u w:val="none"/>
        </w:rPr>
        <w:t>.</w:t>
      </w:r>
      <w:r>
        <w:rPr>
          <w:rFonts w:ascii="Times New Roman" w:hAnsi="Times New Roman"/>
          <w:sz w:val="18"/>
          <w:szCs w:val="18"/>
          <w:u w:val="none"/>
        </w:rPr>
        <w:tab/>
        <w:t>Specifieke opmerkingen met betrekking tot gedekte leningstransacties en kapitaalmarktgerelateerde transacties</w:t>
      </w:r>
    </w:p>
    <w:p w14:paraId="7478B985" w14:textId="5508E4B5" w:rsidR="00994B55" w:rsidRDefault="007453EC" w:rsidP="00A2696D">
      <w:pPr>
        <w:pStyle w:val="InstructionsText2"/>
        <w:suppressAutoHyphens/>
      </w:pPr>
      <w:r>
        <w:t>Door zekerheden gedekte liquiditeitsstromen worden in de template ingedeeld naar kwaliteit van het onderliggende actief of volgens criteria om als liquide activa van hoge kwaliteit te kwalificeren. Zekerhedenswaps worden opgenomen in een afzonderlijke template: template C </w:t>
      </w:r>
      <w:r w:rsidRPr="002F56C7">
        <w:t>75</w:t>
      </w:r>
      <w:r>
        <w:t>.</w:t>
      </w:r>
      <w:r w:rsidRPr="002F56C7">
        <w:t>01</w:t>
      </w:r>
      <w:r>
        <w:t xml:space="preserve"> in bijlage XXIV. Zekerhedenswaps, d.w.z. transacties waarbij zekerheden worden geruild, worden niet gerapporteerd onder de instromen in template C </w:t>
      </w:r>
      <w:r w:rsidRPr="002F56C7">
        <w:t>74</w:t>
      </w:r>
      <w:r>
        <w:t>.</w:t>
      </w:r>
      <w:r w:rsidRPr="002F56C7">
        <w:t>00</w:t>
      </w:r>
      <w:r>
        <w:t xml:space="preserve"> van bijlage XXIV omdat daar alleen transacties worden opgenomen waarbij contanten worden ingeruild voor zekerheden.</w:t>
      </w:r>
    </w:p>
    <w:p w14:paraId="56720F36" w14:textId="513AE5F2" w:rsidR="00994B55" w:rsidRDefault="007453EC" w:rsidP="00A2696D">
      <w:pPr>
        <w:pStyle w:val="InstructionsText2"/>
        <w:suppressAutoHyphens/>
      </w:pPr>
      <w:r>
        <w:t xml:space="preserve">Indien gedekte leningstransacties en kapitaalmarktgerelateerde transacties worden gedekt door aandelen of rechten van deelneming in icb’s, worden deze transacties gerapporteerd als werden zij gedekt door de onderliggende activa van de icb. In het geval van bijvoorbeeld een gedekte leningstransactie die wordt gedekt door aandelen of rechten van deelneming in een icb die uitsluitend in activa van niveau </w:t>
      </w:r>
      <w:r w:rsidRPr="002F56C7">
        <w:t>2</w:t>
      </w:r>
      <w:r>
        <w:t xml:space="preserve">A belegt, wordt de gedekte leningstransactie gerapporteerd als werd zij rechtstreeks gedekt door zekerheden van niveau </w:t>
      </w:r>
      <w:r w:rsidRPr="002F56C7">
        <w:t>2</w:t>
      </w:r>
      <w:r>
        <w:t>A. Het potentieel hogere instroompercentage voor gedekte leningstransacties die door aandelen of rechten van deelneming in icb’s worden gedekt, komt tot uiting in het desbetreffende te rapporteren instroompercentage.</w:t>
      </w:r>
    </w:p>
    <w:p w14:paraId="70BE7A08" w14:textId="5B9447DC" w:rsidR="00994B55" w:rsidRDefault="007453EC" w:rsidP="00A2696D">
      <w:pPr>
        <w:pStyle w:val="InstructionsText2"/>
        <w:suppressAutoHyphens/>
      </w:pPr>
      <w:r>
        <w:t>Bij een afzonderlijke rapportage overeenkomstig artikel </w:t>
      </w:r>
      <w:r w:rsidRPr="002F56C7">
        <w:t>415</w:t>
      </w:r>
      <w:r>
        <w:t>, lid </w:t>
      </w:r>
      <w:r w:rsidRPr="002F56C7">
        <w:t>2</w:t>
      </w:r>
      <w:r>
        <w:t xml:space="preserve">, van Verordening (EU) </w:t>
      </w:r>
      <w:r w:rsidRPr="002F56C7">
        <w:t>575</w:t>
      </w:r>
      <w:r>
        <w:t>/</w:t>
      </w:r>
      <w:r w:rsidRPr="002F56C7">
        <w:t>2013</w:t>
      </w:r>
      <w:r>
        <w:t xml:space="preserve"> worden alleen de in de desbetreffende valuta van luidende bedragen gerapporteerd om zeker te stellen dat valutaverschillen juist worden weergegeven. Dit kan inhouden dat slechts één deel van de transactie in de template voor de desbetreffende valuta wordt gerapporteerd. Een omgekeerde repo kan bijgevolg leiden tot een negatieve instroom. In dezelfde post gerapporteerde omgekeerde repo’s worden samengeteld (positieve en negatieve totalen). Positieve totalen worden gerapporteerd in de template voor de instromen. Negatieve totalen worden gerapporteerd in de template voor de uitstromen. Deze benadering wordt andersom toegepast voor repo’s.</w:t>
      </w:r>
    </w:p>
    <w:p w14:paraId="565C88EE" w14:textId="181B7AE3" w:rsidR="00994B55" w:rsidRDefault="007453EC" w:rsidP="00A2696D">
      <w:pPr>
        <w:pStyle w:val="InstructionsText2"/>
        <w:suppressAutoHyphens/>
      </w:pPr>
      <w:r>
        <w:t xml:space="preserve">Voor de berekening van instromen worden gedekte leningstransacties en kapitaalmarktgerelateerde transacties gerapporteerd ongeacht of de onderliggende ontvangen zekerheden aan de operationele voorschriften van artikel </w:t>
      </w:r>
      <w:r w:rsidRPr="002F56C7">
        <w:t>8</w:t>
      </w:r>
      <w:r>
        <w:t xml:space="preserve"> van Gedelegeerde Verordening (EU) </w:t>
      </w:r>
      <w:r w:rsidRPr="002F56C7">
        <w:t>2015</w:t>
      </w:r>
      <w:r>
        <w:t>/</w:t>
      </w:r>
      <w:r w:rsidRPr="002F56C7">
        <w:t>61</w:t>
      </w:r>
      <w:r>
        <w:t xml:space="preserve"> voldoen. Voorts rapporteren kredietinstellingen, om de gecorrigeerde voorraad aan liquide activa in overeenstemming met artikel </w:t>
      </w:r>
      <w:r w:rsidRPr="002F56C7">
        <w:t>17</w:t>
      </w:r>
      <w:r>
        <w:t xml:space="preserve">, lid </w:t>
      </w:r>
      <w:r w:rsidRPr="002F56C7">
        <w:t>2</w:t>
      </w:r>
      <w:r>
        <w:t xml:space="preserve">, van Gedelegeerde Verordening (EU) </w:t>
      </w:r>
      <w:r w:rsidRPr="002F56C7">
        <w:t>2015</w:t>
      </w:r>
      <w:r>
        <w:t>/</w:t>
      </w:r>
      <w:r w:rsidRPr="002F56C7">
        <w:t>61</w:t>
      </w:r>
      <w:r>
        <w:t xml:space="preserve"> te kunnen berekenen, ook afzonderlijk de transacties waarbij de onderliggende ontvangen zekerheden aan de operationele voorschriften van artikel </w:t>
      </w:r>
      <w:r w:rsidRPr="002F56C7">
        <w:t>8</w:t>
      </w:r>
      <w:r>
        <w:t xml:space="preserve"> van Gedelegeerde Verordening (EU) </w:t>
      </w:r>
      <w:r w:rsidRPr="002F56C7">
        <w:t>2015</w:t>
      </w:r>
      <w:r>
        <w:t>/</w:t>
      </w:r>
      <w:r w:rsidRPr="002F56C7">
        <w:t>61</w:t>
      </w:r>
      <w:r>
        <w:t xml:space="preserve"> voldoen</w:t>
      </w:r>
    </w:p>
    <w:p w14:paraId="36FDEE66" w14:textId="13A2C4C1" w:rsidR="00994B55" w:rsidRDefault="007453EC" w:rsidP="00A2696D">
      <w:pPr>
        <w:pStyle w:val="InstructionsText2"/>
        <w:suppressAutoHyphens/>
      </w:pPr>
      <w:r>
        <w:t xml:space="preserve">Indien een kredietinstelling haar in vreemde valuta luidende aandelen of activa van centrale overheden of centrale banken, dan wel haar in nationale valuta luidende activa van de centrale overheid of centrale bank slechts gedeeltelijk als liquide activa van hoge kwaliteit kan opnemen, wordt uitsluitend het gedeelte dat kan worden opgenomen, gerapporteerd in de rijen voor activa van niveau </w:t>
      </w:r>
      <w:r w:rsidRPr="002F56C7">
        <w:t>1</w:t>
      </w:r>
      <w:r>
        <w:t xml:space="preserve">, niveau </w:t>
      </w:r>
      <w:r w:rsidRPr="002F56C7">
        <w:t>2</w:t>
      </w:r>
      <w:r>
        <w:t xml:space="preserve">A en niveau </w:t>
      </w:r>
      <w:r w:rsidRPr="002F56C7">
        <w:t>2</w:t>
      </w:r>
      <w:r>
        <w:t>B in de zin van artikel </w:t>
      </w:r>
      <w:r w:rsidRPr="002F56C7">
        <w:t>12</w:t>
      </w:r>
      <w:r>
        <w:t>, lid </w:t>
      </w:r>
      <w:r w:rsidRPr="002F56C7">
        <w:t>1</w:t>
      </w:r>
      <w:r>
        <w:t>, onder c), punt ii), en artikel </w:t>
      </w:r>
      <w:r w:rsidRPr="002F56C7">
        <w:t>10</w:t>
      </w:r>
      <w:r>
        <w:t>, lid </w:t>
      </w:r>
      <w:r w:rsidRPr="002F56C7">
        <w:t>1</w:t>
      </w:r>
      <w:r>
        <w:t xml:space="preserve">, onder d), van Gedelegeerde Verordening (EU) </w:t>
      </w:r>
      <w:r w:rsidRPr="002F56C7">
        <w:t>2015</w:t>
      </w:r>
      <w:r>
        <w:t>/</w:t>
      </w:r>
      <w:r w:rsidRPr="002F56C7">
        <w:t>61</w:t>
      </w:r>
      <w:r>
        <w:t xml:space="preserve">. Indien het specifieke actief als zekerheid wordt gebruikt, maar voor een bedrag dat hoger is dan het gedeelte dat als liquide activa kan worden opgenomen, wordt het overtollige bedrag in de afdeling voor niet-liquide activa gerapporteerd. Activa van niveau </w:t>
      </w:r>
      <w:r w:rsidRPr="002F56C7">
        <w:t>2</w:t>
      </w:r>
      <w:r>
        <w:t xml:space="preserve">A worden gerapporteerd in de desbetreffende rij voor activa van niveau </w:t>
      </w:r>
      <w:r w:rsidRPr="002F56C7">
        <w:t>2</w:t>
      </w:r>
      <w:r>
        <w:t>A, ook al wordt de alternatieve liquiditeitsbenadering als bedoeld in artikel </w:t>
      </w:r>
      <w:r w:rsidRPr="002F56C7">
        <w:t>19</w:t>
      </w:r>
      <w:r>
        <w:t xml:space="preserve"> van Gedelegeerde Verordening (EU) </w:t>
      </w:r>
      <w:r w:rsidRPr="002F56C7">
        <w:t>2015</w:t>
      </w:r>
      <w:r>
        <w:t>/</w:t>
      </w:r>
      <w:r w:rsidRPr="002F56C7">
        <w:t>61</w:t>
      </w:r>
      <w:r>
        <w:t xml:space="preserve"> toegepast.</w:t>
      </w:r>
    </w:p>
    <w:p w14:paraId="46AF9406" w14:textId="2AAC820D" w:rsidR="00994B55" w:rsidRDefault="0062009E" w:rsidP="00A2696D">
      <w:pPr>
        <w:pStyle w:val="Instructionsberschrift2"/>
        <w:numPr>
          <w:ilvl w:val="0"/>
          <w:numId w:val="0"/>
        </w:numPr>
        <w:suppressAutoHyphens/>
        <w:ind w:left="357" w:hanging="357"/>
        <w:rPr>
          <w:rFonts w:ascii="Times New Roman" w:hAnsi="Times New Roman"/>
          <w:sz w:val="18"/>
          <w:szCs w:val="18"/>
        </w:rPr>
      </w:pPr>
      <w:r w:rsidRPr="002F56C7">
        <w:rPr>
          <w:rFonts w:ascii="Times New Roman" w:hAnsi="Times New Roman"/>
          <w:sz w:val="18"/>
          <w:szCs w:val="18"/>
          <w:u w:val="none"/>
        </w:rPr>
        <w:t>1</w:t>
      </w:r>
      <w:r>
        <w:rPr>
          <w:rFonts w:ascii="Times New Roman" w:hAnsi="Times New Roman"/>
          <w:sz w:val="18"/>
          <w:szCs w:val="18"/>
          <w:u w:val="none"/>
        </w:rPr>
        <w:t>.</w:t>
      </w:r>
      <w:r w:rsidRPr="002F56C7">
        <w:rPr>
          <w:rFonts w:ascii="Times New Roman" w:hAnsi="Times New Roman"/>
          <w:sz w:val="18"/>
          <w:szCs w:val="18"/>
          <w:u w:val="none"/>
        </w:rPr>
        <w:t>3</w:t>
      </w:r>
      <w:r>
        <w:rPr>
          <w:rFonts w:ascii="Times New Roman" w:hAnsi="Times New Roman"/>
          <w:sz w:val="18"/>
          <w:szCs w:val="18"/>
          <w:u w:val="none"/>
        </w:rPr>
        <w:t>.</w:t>
      </w:r>
      <w:r>
        <w:rPr>
          <w:rFonts w:ascii="Times New Roman" w:hAnsi="Times New Roman"/>
          <w:sz w:val="18"/>
          <w:szCs w:val="18"/>
          <w:u w:val="none"/>
        </w:rPr>
        <w:tab/>
        <w:t>Specifieke opmerkingen met betrekking tot afwikkelingstransacties en forward starting transactions</w:t>
      </w:r>
    </w:p>
    <w:p w14:paraId="58CE8345" w14:textId="3705FCAC" w:rsidR="00994B55" w:rsidRDefault="007453EC" w:rsidP="00A2696D">
      <w:pPr>
        <w:pStyle w:val="InstructionsText2"/>
        <w:suppressAutoHyphens/>
      </w:pPr>
      <w:r>
        <w:t>Kredietinstellingen rapporteren de instromen uit forward starting-repo’s die binnen de tijdshorizon van dertig dagen ingaan en die na de tijdshorizon van dertig dagen vervallen. De te ontvangen instroom wordt gerapporteerd in {C </w:t>
      </w:r>
      <w:r w:rsidRPr="002F56C7">
        <w:t>74</w:t>
      </w:r>
      <w:r>
        <w:t>.</w:t>
      </w:r>
      <w:r w:rsidRPr="002F56C7">
        <w:t>00</w:t>
      </w:r>
      <w:r>
        <w:t>; r</w:t>
      </w:r>
      <w:r w:rsidRPr="002F56C7">
        <w:t>260</w:t>
      </w:r>
      <w:r>
        <w:t>} (“Overige instromen”) na aftrek van de marktwaarde van het actief dat aan de tegenpartij moet worden geleverd, na toepassing van de betrokken reductiefactor voor de liquiditeitsdekkingsratio. Indien het actief geen “liquide actief” is, wordt de te ontvangen instroom volledig gerapporteerd. Het als zekerheid te verstrekken actief (onderpand) wordt gerapporteerd in template C </w:t>
      </w:r>
      <w:r w:rsidRPr="002F56C7">
        <w:t>72</w:t>
      </w:r>
      <w:r>
        <w:t>.</w:t>
      </w:r>
      <w:r w:rsidRPr="002F56C7">
        <w:t>00</w:t>
      </w:r>
      <w:r>
        <w:t xml:space="preserve"> indien de kredietinstelling het actief op de referentiedatum in haar portefeuille houdt en het aan de toepasselijke voorwaarden voldoet.</w:t>
      </w:r>
    </w:p>
    <w:p w14:paraId="058EC6C9" w14:textId="7BBB250D" w:rsidR="00994B55" w:rsidRDefault="007453EC" w:rsidP="00A2696D">
      <w:pPr>
        <w:pStyle w:val="InstructionsText2"/>
        <w:suppressAutoHyphens/>
      </w:pPr>
      <w:r>
        <w:t>Kredietinstellingen rapporteren de instromen uit forward starting-repo’s, omgekeerde repo’s en zekerhedenswaps die binnen de tijdshorizon van dertig dagen ingaan en die na de tijdshorizon van dertig dagen vervallen, voor zover het initiërende deel (“leg”) van de transactie tot een instroom leidt. Bij een repo wordt de te ontvangen instroom gerapporteerd in {C </w:t>
      </w:r>
      <w:r w:rsidRPr="002F56C7">
        <w:t>74</w:t>
      </w:r>
      <w:r>
        <w:t>.</w:t>
      </w:r>
      <w:r w:rsidRPr="002F56C7">
        <w:t>00</w:t>
      </w:r>
      <w:r>
        <w:t>; r</w:t>
      </w:r>
      <w:r w:rsidRPr="002F56C7">
        <w:t>260</w:t>
      </w:r>
      <w:r>
        <w:t>} (“Overige instromen”) na aftrek van de marktwaarde van het actief dat aan de tegenpartij moet worden geleverd, na toepassing van de betrokken reductiefactor voor de liquiditeitsdekkingsratio. Indien het te ontvangen bedrag kleiner is dan de marktwaarde van het als zekerheid te verstrekken actief (na toepassing van de reductiefactor voor de liquiditeitsdekkingsratio), wordt het verschil als uitstroom gerapporteerd in template C </w:t>
      </w:r>
      <w:r w:rsidRPr="002F56C7">
        <w:t>73</w:t>
      </w:r>
      <w:r>
        <w:t>.</w:t>
      </w:r>
      <w:r w:rsidRPr="002F56C7">
        <w:t>00</w:t>
      </w:r>
      <w:r>
        <w:t>. Indien het actief geen “liquide actief” is, wordt de te ontvangen instroom volledig gerapporteerd. Het als zekerheid te verstrekken actief (onderpand) wordt gerapporteerd in template C </w:t>
      </w:r>
      <w:r w:rsidRPr="002F56C7">
        <w:t>72</w:t>
      </w:r>
      <w:r>
        <w:t>.</w:t>
      </w:r>
      <w:r w:rsidRPr="002F56C7">
        <w:t>00</w:t>
      </w:r>
      <w:r>
        <w:t xml:space="preserve"> indien de kredietinstelling het actief op de referentiedatum in haar portefeuille houdt en het aan de toepasselijke voorwaarden voldoet. Indien bij een omgekeerde repo de marktwaarde van het als zekerheid te ontvangen actief na toepassing van de betrokken reductiefactor voor de liquiditeitsdekkingsratio (voor zover het actief als liquide kwalificeert) groter is dan het te ontvangen bedrag aan contanten, wordt het verschil als instroom gerapporteerd in {C </w:t>
      </w:r>
      <w:r w:rsidRPr="002F56C7">
        <w:t>74</w:t>
      </w:r>
      <w:r>
        <w:t>.</w:t>
      </w:r>
      <w:r w:rsidRPr="002F56C7">
        <w:t>00</w:t>
      </w:r>
      <w:r>
        <w:t>; r</w:t>
      </w:r>
      <w:r w:rsidRPr="002F56C7">
        <w:t>260</w:t>
      </w:r>
      <w:r>
        <w:t>} (“Overige instromen”). Indien bij zekerhedenswaps het netto-effect van de initiërende ruiltransactie (swap) van activa (rekening houdend met de reductiefactoren voor de liquiditeitsdekkingsratio) leidt tot een instroom, wordt deze gerapporteerd in {C </w:t>
      </w:r>
      <w:r w:rsidRPr="002F56C7">
        <w:t>74</w:t>
      </w:r>
      <w:r>
        <w:t>.</w:t>
      </w:r>
      <w:r w:rsidRPr="002F56C7">
        <w:t>00</w:t>
      </w:r>
      <w:r>
        <w:t>; r</w:t>
      </w:r>
      <w:r w:rsidRPr="002F56C7">
        <w:t>260</w:t>
      </w:r>
      <w:r>
        <w:t>} (“Overige instromen”).</w:t>
      </w:r>
    </w:p>
    <w:p w14:paraId="516CC2E4" w14:textId="77777777" w:rsidR="00994B55" w:rsidRDefault="007453EC" w:rsidP="00A2696D">
      <w:pPr>
        <w:pStyle w:val="InstructionsText2"/>
        <w:suppressAutoHyphens/>
      </w:pPr>
      <w:r>
        <w:t>Termijnrepotransacties, omgekeerde termijnrepotransacties en zekerhedenswaps op termijn die ingaan en vervallen binnen de tijdshorizon van dertig dagen van de liquiditeitsdekkingsratio, hebben geen invloed op de liquiditeitsdekkingsratio van de bank en mogen buiten beschouwing blijven.</w:t>
      </w:r>
    </w:p>
    <w:p w14:paraId="547D95AB" w14:textId="13C281BA" w:rsidR="00994B55" w:rsidRDefault="0062009E" w:rsidP="00A2696D">
      <w:pPr>
        <w:keepNext/>
        <w:suppressAutoHyphens/>
        <w:spacing w:before="240" w:after="240"/>
        <w:ind w:left="357" w:hanging="357"/>
        <w:outlineLvl w:val="1"/>
        <w:rPr>
          <w:rFonts w:ascii="Times New Roman" w:hAnsi="Times New Roman"/>
          <w:sz w:val="18"/>
          <w:szCs w:val="18"/>
        </w:rPr>
      </w:pP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4</w:t>
      </w:r>
      <w:r>
        <w:rPr>
          <w:rFonts w:ascii="Times New Roman" w:hAnsi="Times New Roman"/>
          <w:sz w:val="18"/>
          <w:szCs w:val="18"/>
        </w:rPr>
        <w:t>.</w:t>
      </w:r>
      <w:r>
        <w:rPr>
          <w:rFonts w:ascii="Times New Roman" w:hAnsi="Times New Roman"/>
          <w:sz w:val="18"/>
          <w:szCs w:val="18"/>
        </w:rPr>
        <w:tab/>
        <w:t>Beslisboom voor instromen met betrekking tot de liquiditeitsdekkingsratio overeenkomstig artikelen </w:t>
      </w:r>
      <w:r w:rsidRPr="002F56C7">
        <w:rPr>
          <w:rFonts w:ascii="Times New Roman" w:hAnsi="Times New Roman"/>
          <w:sz w:val="18"/>
          <w:szCs w:val="18"/>
        </w:rPr>
        <w:t>32</w:t>
      </w:r>
      <w:r>
        <w:rPr>
          <w:rFonts w:ascii="Times New Roman" w:hAnsi="Times New Roman"/>
          <w:sz w:val="18"/>
          <w:szCs w:val="18"/>
        </w:rPr>
        <w:t xml:space="preserve">, </w:t>
      </w:r>
      <w:r w:rsidRPr="002F56C7">
        <w:rPr>
          <w:rFonts w:ascii="Times New Roman" w:hAnsi="Times New Roman"/>
          <w:sz w:val="18"/>
          <w:szCs w:val="18"/>
        </w:rPr>
        <w:t>33</w:t>
      </w:r>
      <w:r>
        <w:rPr>
          <w:rFonts w:ascii="Times New Roman" w:hAnsi="Times New Roman"/>
          <w:sz w:val="18"/>
          <w:szCs w:val="18"/>
        </w:rPr>
        <w:t xml:space="preserve"> en </w:t>
      </w:r>
      <w:r w:rsidRPr="002F56C7">
        <w:rPr>
          <w:rFonts w:ascii="Times New Roman" w:hAnsi="Times New Roman"/>
          <w:sz w:val="18"/>
          <w:szCs w:val="18"/>
        </w:rPr>
        <w:t>34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70E3B016" w14:textId="27F76D6D" w:rsidR="00994B55" w:rsidRDefault="007453EC" w:rsidP="00A2696D">
      <w:pPr>
        <w:pStyle w:val="InstructionsText2"/>
        <w:suppressAutoHyphens/>
      </w:pPr>
      <w:r>
        <w:t>De beslisboom laat de rapportage van de pro-memorieposten onverlet. De beslisboom maakt deel uit van de instructies om prioriteiten te stellen in de beoordelingscriteria bij de toewijzing van elke gerapporteerde post met het doel een homogene en vergelijkbare rapportage te waarborgen. Kredietinstellingen mogen zich niet beperken tot het doorlopen van de beslisboom, maar moeten ook de overige instructies te allen tijde in acht nemen.</w:t>
      </w:r>
    </w:p>
    <w:p w14:paraId="69E73C91" w14:textId="5A2DB28E" w:rsidR="00994B55" w:rsidRDefault="007453EC" w:rsidP="00A2696D">
      <w:pPr>
        <w:pStyle w:val="InstructionsText2"/>
        <w:suppressAutoHyphens/>
      </w:pPr>
      <w:r>
        <w:t>De totalen en subtotalen werden eenvoudigheidshalve weggelaten in de beslisboom, maar moeten niettemin ook worden gerapporteerd.</w:t>
      </w:r>
    </w:p>
    <w:p w14:paraId="670B7B30" w14:textId="2627E820" w:rsidR="00994B55" w:rsidRDefault="0062009E" w:rsidP="00A2696D">
      <w:pPr>
        <w:keepNext/>
        <w:suppressAutoHyphens/>
        <w:spacing w:before="240" w:after="240"/>
        <w:ind w:left="357" w:hanging="357"/>
        <w:outlineLvl w:val="1"/>
        <w:rPr>
          <w:rFonts w:ascii="Times New Roman" w:hAnsi="Times New Roman"/>
          <w:sz w:val="18"/>
          <w:szCs w:val="18"/>
        </w:rPr>
      </w:pP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4</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Pr>
          <w:rFonts w:ascii="Times New Roman" w:hAnsi="Times New Roman"/>
          <w:sz w:val="18"/>
          <w:szCs w:val="18"/>
        </w:rPr>
        <w:tab/>
        <w:t>Beslisboom voor de rijen van template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in bijlage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994B55" w14:paraId="30B2D3CF" w14:textId="77777777" w:rsidTr="008A4CE5">
        <w:trPr>
          <w:trHeight w:val="454"/>
          <w:jc w:val="center"/>
        </w:trPr>
        <w:tc>
          <w:tcPr>
            <w:tcW w:w="906" w:type="dxa"/>
            <w:shd w:val="clear" w:color="auto" w:fill="auto"/>
            <w:vAlign w:val="center"/>
          </w:tcPr>
          <w:p w14:paraId="043C7DE1" w14:textId="77777777" w:rsidR="00994B55" w:rsidRDefault="00E145E1" w:rsidP="00A2696D">
            <w:pPr>
              <w:widowControl w:val="0"/>
              <w:suppressAutoHyphens/>
              <w:spacing w:before="37" w:after="0"/>
              <w:ind w:left="7"/>
              <w:jc w:val="center"/>
              <w:rPr>
                <w:rFonts w:ascii="Times New Roman" w:hAnsi="Times New Roman"/>
                <w:b/>
                <w:sz w:val="18"/>
                <w:szCs w:val="18"/>
              </w:rPr>
            </w:pPr>
            <w:r>
              <w:rPr>
                <w:rFonts w:ascii="Times New Roman" w:hAnsi="Times New Roman"/>
                <w:b/>
                <w:sz w:val="18"/>
                <w:szCs w:val="18"/>
              </w:rPr>
              <w:t>Vraag</w:t>
            </w:r>
          </w:p>
        </w:tc>
        <w:tc>
          <w:tcPr>
            <w:tcW w:w="5588" w:type="dxa"/>
            <w:gridSpan w:val="3"/>
            <w:shd w:val="clear" w:color="auto" w:fill="auto"/>
            <w:vAlign w:val="center"/>
          </w:tcPr>
          <w:p w14:paraId="1FB5D26B" w14:textId="77777777" w:rsidR="00994B55" w:rsidRDefault="00E145E1" w:rsidP="00A2696D">
            <w:pPr>
              <w:widowControl w:val="0"/>
              <w:suppressAutoHyphens/>
              <w:spacing w:before="37" w:after="0"/>
              <w:ind w:left="141"/>
              <w:jc w:val="center"/>
              <w:rPr>
                <w:rFonts w:ascii="Times New Roman" w:hAnsi="Times New Roman"/>
                <w:b/>
                <w:sz w:val="18"/>
                <w:szCs w:val="18"/>
              </w:rPr>
            </w:pPr>
            <w:r>
              <w:rPr>
                <w:rFonts w:ascii="Times New Roman" w:hAnsi="Times New Roman"/>
                <w:b/>
                <w:sz w:val="18"/>
                <w:szCs w:val="18"/>
              </w:rPr>
              <w:t>Post</w:t>
            </w:r>
          </w:p>
        </w:tc>
        <w:tc>
          <w:tcPr>
            <w:tcW w:w="989" w:type="dxa"/>
            <w:shd w:val="clear" w:color="auto" w:fill="auto"/>
            <w:vAlign w:val="center"/>
          </w:tcPr>
          <w:p w14:paraId="1D5616C2" w14:textId="77777777" w:rsidR="00994B55" w:rsidRDefault="00E145E1" w:rsidP="00A2696D">
            <w:pPr>
              <w:widowControl w:val="0"/>
              <w:suppressAutoHyphens/>
              <w:spacing w:before="37" w:after="0"/>
              <w:rPr>
                <w:rFonts w:ascii="Times New Roman" w:hAnsi="Times New Roman"/>
                <w:b/>
                <w:sz w:val="18"/>
                <w:szCs w:val="18"/>
              </w:rPr>
            </w:pPr>
            <w:r>
              <w:rPr>
                <w:rFonts w:ascii="Times New Roman" w:hAnsi="Times New Roman"/>
                <w:b/>
                <w:sz w:val="18"/>
                <w:szCs w:val="18"/>
              </w:rPr>
              <w:t>Beslissing</w:t>
            </w:r>
          </w:p>
        </w:tc>
        <w:tc>
          <w:tcPr>
            <w:tcW w:w="2150" w:type="dxa"/>
            <w:shd w:val="clear" w:color="auto" w:fill="auto"/>
            <w:vAlign w:val="center"/>
          </w:tcPr>
          <w:p w14:paraId="0AB3D9AF" w14:textId="77777777" w:rsidR="00994B55" w:rsidRDefault="00E145E1" w:rsidP="00A2696D">
            <w:pPr>
              <w:widowControl w:val="0"/>
              <w:suppressAutoHyphens/>
              <w:spacing w:before="37" w:after="0"/>
              <w:jc w:val="center"/>
              <w:rPr>
                <w:rFonts w:ascii="Times New Roman" w:hAnsi="Times New Roman"/>
                <w:b/>
                <w:sz w:val="18"/>
                <w:szCs w:val="18"/>
              </w:rPr>
            </w:pPr>
            <w:r>
              <w:rPr>
                <w:rFonts w:ascii="Times New Roman" w:hAnsi="Times New Roman"/>
                <w:b/>
                <w:sz w:val="18"/>
                <w:szCs w:val="18"/>
              </w:rPr>
              <w:t>Rapportage</w:t>
            </w:r>
          </w:p>
        </w:tc>
      </w:tr>
      <w:tr w:rsidR="00994B55" w14:paraId="5B55C732" w14:textId="77777777" w:rsidTr="008A4CE5">
        <w:trPr>
          <w:trHeight w:val="1317"/>
          <w:jc w:val="center"/>
        </w:trPr>
        <w:tc>
          <w:tcPr>
            <w:tcW w:w="906" w:type="dxa"/>
            <w:vMerge w:val="restart"/>
            <w:shd w:val="clear" w:color="auto" w:fill="auto"/>
            <w:vAlign w:val="center"/>
          </w:tcPr>
          <w:p w14:paraId="57747FBE" w14:textId="77777777" w:rsidR="00994B55" w:rsidRDefault="00E145E1" w:rsidP="00A2696D">
            <w:pPr>
              <w:widowControl w:val="0"/>
              <w:suppressAutoHyphens/>
              <w:spacing w:before="0" w:after="0"/>
              <w:ind w:left="7"/>
              <w:jc w:val="center"/>
              <w:rPr>
                <w:rFonts w:ascii="Times New Roman" w:hAnsi="Times New Roman"/>
                <w:sz w:val="18"/>
                <w:szCs w:val="18"/>
              </w:rPr>
            </w:pPr>
            <w:r w:rsidRPr="002F56C7">
              <w:rPr>
                <w:rFonts w:ascii="Times New Roman" w:hAnsi="Times New Roman"/>
                <w:sz w:val="18"/>
                <w:szCs w:val="18"/>
              </w:rPr>
              <w:t>1</w:t>
            </w:r>
          </w:p>
        </w:tc>
        <w:tc>
          <w:tcPr>
            <w:tcW w:w="5588" w:type="dxa"/>
            <w:gridSpan w:val="3"/>
            <w:vMerge w:val="restart"/>
            <w:shd w:val="clear" w:color="auto" w:fill="auto"/>
            <w:vAlign w:val="center"/>
          </w:tcPr>
          <w:p w14:paraId="2B558A2B" w14:textId="77777777"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Instroom voldoet aan de operationele voorschriften van artikel </w:t>
            </w:r>
            <w:r w:rsidRPr="002F56C7">
              <w:rPr>
                <w:rFonts w:ascii="Times New Roman" w:hAnsi="Times New Roman"/>
                <w:sz w:val="18"/>
                <w:szCs w:val="18"/>
              </w:rPr>
              <w:t>32</w:t>
            </w:r>
            <w:r>
              <w:rPr>
                <w:rFonts w:ascii="Times New Roman" w:hAnsi="Times New Roman"/>
                <w:sz w:val="18"/>
                <w:szCs w:val="18"/>
              </w:rPr>
              <w:t>, zoals:</w:t>
            </w:r>
          </w:p>
          <w:p w14:paraId="0BA26DEA" w14:textId="77777777" w:rsidR="00994B55" w:rsidRDefault="00E145E1" w:rsidP="00A2696D">
            <w:pPr>
              <w:suppressAutoHyphens/>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De blootstelling is nog niet vervallen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w:t>
            </w:r>
          </w:p>
          <w:p w14:paraId="715F58C3" w14:textId="77777777" w:rsidR="00994B55" w:rsidRDefault="00E145E1" w:rsidP="00A2696D">
            <w:pPr>
              <w:suppressAutoHyphens/>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De kredietinstelling heeft geen reden om aan te nemen dat de blootstelling binnen de periode van dertig kalenderdagen niet wordt nagekomen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w:t>
            </w:r>
          </w:p>
          <w:p w14:paraId="71DD17DD" w14:textId="77777777" w:rsidR="00994B55" w:rsidRDefault="00E145E1" w:rsidP="00A2696D">
            <w:pPr>
              <w:suppressAutoHyphens/>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Kredietinstellingen nemen geen instromen in aanmerking uit nieuwe aangegane verplichtingen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7</w:t>
            </w:r>
            <w:r>
              <w:rPr>
                <w:rFonts w:ascii="Times New Roman" w:hAnsi="Times New Roman"/>
                <w:sz w:val="18"/>
                <w:szCs w:val="18"/>
              </w:rPr>
              <w:t>)</w:t>
            </w:r>
          </w:p>
          <w:p w14:paraId="49E97032" w14:textId="77777777" w:rsidR="00994B55" w:rsidRDefault="00E145E1" w:rsidP="00A2696D">
            <w:pPr>
              <w:suppressAutoHyphens/>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Er worden geen instromen gerapporteerd indien zij al zijn verrekend met uitstromen (artikel </w:t>
            </w:r>
            <w:r w:rsidRPr="002F56C7">
              <w:rPr>
                <w:rFonts w:ascii="Times New Roman" w:hAnsi="Times New Roman"/>
                <w:sz w:val="18"/>
                <w:szCs w:val="18"/>
              </w:rPr>
              <w:t>26</w:t>
            </w:r>
            <w:r>
              <w:rPr>
                <w:rFonts w:ascii="Times New Roman" w:hAnsi="Times New Roman"/>
                <w:sz w:val="18"/>
                <w:szCs w:val="18"/>
              </w:rPr>
              <w:t>)</w:t>
            </w:r>
          </w:p>
          <w:p w14:paraId="1B821232" w14:textId="77777777" w:rsidR="00994B55" w:rsidRDefault="00E145E1" w:rsidP="00A2696D">
            <w:pPr>
              <w:suppressAutoHyphens/>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Kredietinstellingen nemen geen instromen in aanmerking uit in titel II bedoelde liquide activa, behalve verschuldigde betalingen betreffende de activa die niet in de marktwaarde van het actief worden weergegeven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6</w:t>
            </w:r>
            <w:r>
              <w:rPr>
                <w:rFonts w:ascii="Times New Roman" w:hAnsi="Times New Roman"/>
                <w:sz w:val="18"/>
                <w:szCs w:val="18"/>
              </w:rPr>
              <w:t>)</w:t>
            </w:r>
          </w:p>
        </w:tc>
        <w:tc>
          <w:tcPr>
            <w:tcW w:w="989" w:type="dxa"/>
            <w:shd w:val="clear" w:color="auto" w:fill="auto"/>
            <w:vAlign w:val="center"/>
          </w:tcPr>
          <w:p w14:paraId="6800CE72"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01FCD3CB" w14:textId="77777777" w:rsidR="00994B55" w:rsidRDefault="00E145E1" w:rsidP="00A2696D">
            <w:pPr>
              <w:suppressAutoHyphens/>
              <w:spacing w:before="40" w:after="40"/>
              <w:jc w:val="center"/>
              <w:rPr>
                <w:rFonts w:ascii="Times New Roman" w:hAnsi="Times New Roman"/>
                <w:sz w:val="18"/>
              </w:rPr>
            </w:pPr>
            <w:r>
              <w:rPr>
                <w:rFonts w:ascii="Times New Roman" w:hAnsi="Times New Roman"/>
                <w:sz w:val="18"/>
              </w:rPr>
              <w:t>Niet rapporteren</w:t>
            </w:r>
          </w:p>
        </w:tc>
      </w:tr>
      <w:tr w:rsidR="00994B55" w14:paraId="3EC9E7CF" w14:textId="77777777" w:rsidTr="008A4CE5">
        <w:trPr>
          <w:jc w:val="center"/>
        </w:trPr>
        <w:tc>
          <w:tcPr>
            <w:tcW w:w="906" w:type="dxa"/>
            <w:vMerge/>
            <w:shd w:val="clear" w:color="auto" w:fill="auto"/>
            <w:vAlign w:val="center"/>
          </w:tcPr>
          <w:p w14:paraId="04C7A8B4"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7A9FBC35"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5D042DA5" w14:textId="77777777" w:rsidR="00994B55" w:rsidRDefault="00E145E1" w:rsidP="00A2696D">
            <w:pPr>
              <w:widowControl w:val="0"/>
              <w:suppressAutoHyphens/>
              <w:spacing w:before="32" w:after="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0457FE78"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w:t>
            </w:r>
          </w:p>
        </w:tc>
      </w:tr>
      <w:tr w:rsidR="00994B55" w14:paraId="63D4CC3A" w14:textId="77777777" w:rsidTr="008A4CE5">
        <w:trPr>
          <w:jc w:val="center"/>
        </w:trPr>
        <w:tc>
          <w:tcPr>
            <w:tcW w:w="906" w:type="dxa"/>
            <w:vMerge w:val="restart"/>
            <w:shd w:val="clear" w:color="auto" w:fill="auto"/>
            <w:vAlign w:val="center"/>
          </w:tcPr>
          <w:p w14:paraId="62CEBC1A" w14:textId="77777777" w:rsidR="00994B55" w:rsidRDefault="00E145E1" w:rsidP="00A2696D">
            <w:pPr>
              <w:widowControl w:val="0"/>
              <w:suppressAutoHyphens/>
              <w:spacing w:before="0" w:after="0"/>
              <w:ind w:left="7"/>
              <w:jc w:val="center"/>
              <w:rPr>
                <w:rFonts w:ascii="Times New Roman" w:hAnsi="Times New Roman"/>
                <w:sz w:val="18"/>
                <w:szCs w:val="18"/>
              </w:rPr>
            </w:pPr>
            <w:r w:rsidRPr="002F56C7">
              <w:rPr>
                <w:rFonts w:ascii="Times New Roman" w:hAnsi="Times New Roman"/>
                <w:sz w:val="18"/>
                <w:szCs w:val="18"/>
              </w:rPr>
              <w:t>2</w:t>
            </w:r>
          </w:p>
        </w:tc>
        <w:tc>
          <w:tcPr>
            <w:tcW w:w="5588" w:type="dxa"/>
            <w:gridSpan w:val="3"/>
            <w:vMerge w:val="restart"/>
            <w:shd w:val="clear" w:color="auto" w:fill="auto"/>
            <w:vAlign w:val="center"/>
          </w:tcPr>
          <w:p w14:paraId="30130B5C" w14:textId="77777777"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Forward starting transaction?</w:t>
            </w:r>
          </w:p>
        </w:tc>
        <w:tc>
          <w:tcPr>
            <w:tcW w:w="989" w:type="dxa"/>
            <w:shd w:val="clear" w:color="auto" w:fill="auto"/>
            <w:vAlign w:val="center"/>
          </w:tcPr>
          <w:p w14:paraId="65A7A10F"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6ADAB814"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w:t>
            </w:r>
          </w:p>
        </w:tc>
      </w:tr>
      <w:tr w:rsidR="00994B55" w14:paraId="1DE93281" w14:textId="77777777" w:rsidTr="008A4CE5">
        <w:trPr>
          <w:jc w:val="center"/>
        </w:trPr>
        <w:tc>
          <w:tcPr>
            <w:tcW w:w="906" w:type="dxa"/>
            <w:vMerge/>
            <w:shd w:val="clear" w:color="auto" w:fill="auto"/>
            <w:vAlign w:val="center"/>
          </w:tcPr>
          <w:p w14:paraId="75ABBBBD"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584E265D"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49229C6B" w14:textId="77777777" w:rsidR="00994B55" w:rsidRDefault="00E145E1" w:rsidP="00A2696D">
            <w:pPr>
              <w:widowControl w:val="0"/>
              <w:suppressAutoHyphens/>
              <w:spacing w:before="32" w:after="0"/>
              <w:ind w:left="57"/>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4FD79E85"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5</w:t>
            </w:r>
          </w:p>
        </w:tc>
      </w:tr>
      <w:tr w:rsidR="00994B55" w14:paraId="3A7C389C" w14:textId="77777777" w:rsidTr="008A4CE5">
        <w:trPr>
          <w:jc w:val="center"/>
        </w:trPr>
        <w:tc>
          <w:tcPr>
            <w:tcW w:w="906" w:type="dxa"/>
            <w:vMerge w:val="restart"/>
            <w:shd w:val="clear" w:color="auto" w:fill="auto"/>
            <w:vAlign w:val="center"/>
          </w:tcPr>
          <w:p w14:paraId="16433EB4" w14:textId="77777777" w:rsidR="00994B55" w:rsidRDefault="00E145E1" w:rsidP="00A2696D">
            <w:pPr>
              <w:widowControl w:val="0"/>
              <w:suppressAutoHyphens/>
              <w:spacing w:before="0" w:after="0"/>
              <w:ind w:left="7"/>
              <w:jc w:val="center"/>
              <w:rPr>
                <w:rFonts w:ascii="Times New Roman" w:hAnsi="Times New Roman"/>
                <w:sz w:val="18"/>
                <w:szCs w:val="18"/>
              </w:rPr>
            </w:pPr>
            <w:r w:rsidRPr="002F56C7">
              <w:rPr>
                <w:rFonts w:ascii="Times New Roman" w:hAnsi="Times New Roman"/>
                <w:sz w:val="18"/>
                <w:szCs w:val="18"/>
              </w:rPr>
              <w:t>3</w:t>
            </w:r>
          </w:p>
        </w:tc>
        <w:tc>
          <w:tcPr>
            <w:tcW w:w="5588" w:type="dxa"/>
            <w:gridSpan w:val="3"/>
            <w:vMerge w:val="restart"/>
            <w:shd w:val="clear" w:color="auto" w:fill="auto"/>
            <w:vAlign w:val="center"/>
          </w:tcPr>
          <w:p w14:paraId="2CC94FF1" w14:textId="77777777"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Na de rapportagedatum gesloten termijntransactie?</w:t>
            </w:r>
          </w:p>
        </w:tc>
        <w:tc>
          <w:tcPr>
            <w:tcW w:w="989" w:type="dxa"/>
            <w:shd w:val="clear" w:color="auto" w:fill="auto"/>
            <w:vAlign w:val="center"/>
          </w:tcPr>
          <w:p w14:paraId="420C8E24"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76B5E0C1" w14:textId="77777777" w:rsidR="00994B55" w:rsidRDefault="00E145E1" w:rsidP="00A2696D">
            <w:pPr>
              <w:suppressAutoHyphens/>
              <w:spacing w:before="40" w:after="40"/>
              <w:jc w:val="center"/>
              <w:rPr>
                <w:rFonts w:ascii="Times New Roman" w:hAnsi="Times New Roman"/>
                <w:sz w:val="18"/>
              </w:rPr>
            </w:pPr>
            <w:r>
              <w:rPr>
                <w:rFonts w:ascii="Times New Roman" w:hAnsi="Times New Roman"/>
                <w:sz w:val="18"/>
              </w:rPr>
              <w:t>Niet rapporteren</w:t>
            </w:r>
          </w:p>
        </w:tc>
      </w:tr>
      <w:tr w:rsidR="00994B55" w14:paraId="59795B99" w14:textId="77777777" w:rsidTr="008A4CE5">
        <w:trPr>
          <w:jc w:val="center"/>
        </w:trPr>
        <w:tc>
          <w:tcPr>
            <w:tcW w:w="906" w:type="dxa"/>
            <w:vMerge/>
            <w:shd w:val="clear" w:color="auto" w:fill="auto"/>
            <w:vAlign w:val="center"/>
          </w:tcPr>
          <w:p w14:paraId="4A94931C"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40DC7C3A"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65969BDA" w14:textId="77777777" w:rsidR="00994B55" w:rsidRDefault="00E145E1" w:rsidP="00A2696D">
            <w:pPr>
              <w:widowControl w:val="0"/>
              <w:suppressAutoHyphens/>
              <w:spacing w:before="32" w:after="0"/>
              <w:ind w:left="57"/>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5DE5F1C8"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4</w:t>
            </w:r>
          </w:p>
        </w:tc>
      </w:tr>
      <w:tr w:rsidR="00994B55" w14:paraId="47670A72" w14:textId="77777777" w:rsidTr="008A4CE5">
        <w:trPr>
          <w:jc w:val="center"/>
        </w:trPr>
        <w:tc>
          <w:tcPr>
            <w:tcW w:w="906" w:type="dxa"/>
            <w:vMerge w:val="restart"/>
            <w:shd w:val="clear" w:color="auto" w:fill="auto"/>
            <w:vAlign w:val="center"/>
          </w:tcPr>
          <w:p w14:paraId="1FBBE389" w14:textId="77777777" w:rsidR="00994B55" w:rsidRDefault="00E145E1" w:rsidP="00A2696D">
            <w:pPr>
              <w:widowControl w:val="0"/>
              <w:suppressAutoHyphens/>
              <w:spacing w:before="0" w:after="0"/>
              <w:ind w:left="7"/>
              <w:jc w:val="center"/>
              <w:rPr>
                <w:rFonts w:ascii="Times New Roman" w:hAnsi="Times New Roman"/>
                <w:sz w:val="18"/>
                <w:szCs w:val="18"/>
              </w:rPr>
            </w:pPr>
            <w:r w:rsidRPr="002F56C7">
              <w:rPr>
                <w:rFonts w:ascii="Times New Roman" w:hAnsi="Times New Roman"/>
                <w:sz w:val="18"/>
                <w:szCs w:val="18"/>
              </w:rPr>
              <w:t>4</w:t>
            </w:r>
          </w:p>
        </w:tc>
        <w:tc>
          <w:tcPr>
            <w:tcW w:w="5588" w:type="dxa"/>
            <w:gridSpan w:val="3"/>
            <w:vMerge w:val="restart"/>
            <w:shd w:val="clear" w:color="auto" w:fill="auto"/>
            <w:vAlign w:val="center"/>
          </w:tcPr>
          <w:p w14:paraId="0614C847" w14:textId="65C5ADDE"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Forward transaction die binnen de tijdshorizon van dertig dagen ingaat en die na de tijdshorizon van dertig dagen vervalt, voor zover het initiërende deel (“leg”) van de transactie tot een netto-instroom leidt.</w:t>
            </w:r>
          </w:p>
        </w:tc>
        <w:tc>
          <w:tcPr>
            <w:tcW w:w="989" w:type="dxa"/>
            <w:shd w:val="clear" w:color="auto" w:fill="auto"/>
            <w:vAlign w:val="center"/>
          </w:tcPr>
          <w:p w14:paraId="66540689"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408B9F32" w14:textId="6BAC0652" w:rsidR="00994B55" w:rsidRDefault="00E145E1" w:rsidP="00A2696D">
            <w:pPr>
              <w:suppressAutoHyphens/>
              <w:spacing w:before="40" w:after="40"/>
              <w:jc w:val="center"/>
              <w:rPr>
                <w:rFonts w:ascii="Times New Roman" w:hAnsi="Times New Roman"/>
                <w:sz w:val="18"/>
              </w:rPr>
            </w:pPr>
            <w:r>
              <w:rPr>
                <w:rFonts w:ascii="Times New Roman" w:hAnsi="Times New Roman"/>
                <w:sz w:val="18"/>
                <w:szCs w:val="18"/>
              </w:rPr>
              <w:t xml:space="preserve">Rij </w:t>
            </w:r>
            <w:r w:rsidRPr="002F56C7">
              <w:rPr>
                <w:rFonts w:ascii="Times New Roman" w:hAnsi="Times New Roman"/>
                <w:sz w:val="18"/>
                <w:szCs w:val="18"/>
              </w:rPr>
              <w:t>260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11</w:t>
            </w:r>
            <w:r>
              <w:rPr>
                <w:rFonts w:ascii="Times New Roman" w:hAnsi="Times New Roman"/>
                <w:sz w:val="18"/>
                <w:szCs w:val="18"/>
              </w:rPr>
              <w:t>.</w:t>
            </w:r>
          </w:p>
        </w:tc>
      </w:tr>
      <w:tr w:rsidR="00994B55" w14:paraId="4B0DCE7A" w14:textId="77777777" w:rsidTr="008A4CE5">
        <w:trPr>
          <w:jc w:val="center"/>
        </w:trPr>
        <w:tc>
          <w:tcPr>
            <w:tcW w:w="906" w:type="dxa"/>
            <w:vMerge/>
            <w:shd w:val="clear" w:color="auto" w:fill="auto"/>
            <w:vAlign w:val="center"/>
          </w:tcPr>
          <w:p w14:paraId="5708839D"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7CAE13D2"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3D3B4DCF" w14:textId="77777777" w:rsidR="00994B55" w:rsidRDefault="00E145E1" w:rsidP="00A2696D">
            <w:pPr>
              <w:widowControl w:val="0"/>
              <w:suppressAutoHyphens/>
              <w:spacing w:before="32" w:after="0"/>
              <w:ind w:left="57"/>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2724D50B" w14:textId="417B6E7A" w:rsidR="00994B55" w:rsidRDefault="00E145E1" w:rsidP="00A2696D">
            <w:pPr>
              <w:widowControl w:val="0"/>
              <w:suppressAutoHyphens/>
              <w:spacing w:before="32" w:after="0"/>
              <w:ind w:left="136"/>
              <w:jc w:val="center"/>
              <w:rPr>
                <w:rFonts w:ascii="Times New Roman" w:hAnsi="Times New Roman"/>
                <w:sz w:val="18"/>
                <w:szCs w:val="18"/>
              </w:rPr>
            </w:pPr>
            <w:r>
              <w:rPr>
                <w:rFonts w:ascii="Times New Roman" w:hAnsi="Times New Roman"/>
                <w:sz w:val="18"/>
              </w:rPr>
              <w:t>Niet rapporteren</w:t>
            </w:r>
          </w:p>
        </w:tc>
      </w:tr>
      <w:tr w:rsidR="00994B55" w14:paraId="67E83B0B" w14:textId="77777777" w:rsidTr="008A4CE5">
        <w:trPr>
          <w:jc w:val="center"/>
        </w:trPr>
        <w:tc>
          <w:tcPr>
            <w:tcW w:w="906" w:type="dxa"/>
            <w:vMerge w:val="restart"/>
            <w:shd w:val="clear" w:color="auto" w:fill="auto"/>
            <w:vAlign w:val="center"/>
          </w:tcPr>
          <w:p w14:paraId="6BB70319" w14:textId="77777777" w:rsidR="00994B55" w:rsidRDefault="00E145E1" w:rsidP="00A2696D">
            <w:pPr>
              <w:widowControl w:val="0"/>
              <w:suppressAutoHyphens/>
              <w:spacing w:before="0" w:after="0"/>
              <w:ind w:left="7"/>
              <w:jc w:val="center"/>
              <w:rPr>
                <w:rFonts w:ascii="Times New Roman" w:hAnsi="Times New Roman"/>
                <w:sz w:val="18"/>
                <w:szCs w:val="18"/>
              </w:rPr>
            </w:pPr>
            <w:r w:rsidRPr="002F56C7">
              <w:rPr>
                <w:rFonts w:ascii="Times New Roman" w:hAnsi="Times New Roman"/>
                <w:sz w:val="18"/>
                <w:szCs w:val="18"/>
              </w:rPr>
              <w:t>5</w:t>
            </w:r>
          </w:p>
        </w:tc>
        <w:tc>
          <w:tcPr>
            <w:tcW w:w="5588" w:type="dxa"/>
            <w:gridSpan w:val="3"/>
            <w:vMerge w:val="restart"/>
            <w:shd w:val="clear" w:color="auto" w:fill="auto"/>
            <w:vAlign w:val="center"/>
          </w:tcPr>
          <w:p w14:paraId="66FEBBAF" w14:textId="77777777"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Instromen binnen een groep of institutioneel protectiestelsel</w:t>
            </w:r>
          </w:p>
        </w:tc>
        <w:tc>
          <w:tcPr>
            <w:tcW w:w="989" w:type="dxa"/>
            <w:shd w:val="clear" w:color="auto" w:fill="auto"/>
            <w:vAlign w:val="center"/>
          </w:tcPr>
          <w:p w14:paraId="55730E1A" w14:textId="77777777" w:rsidR="00994B55" w:rsidRDefault="00E145E1" w:rsidP="00A2696D">
            <w:pPr>
              <w:suppressAutoHyphens/>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39F0DA01"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6</w:t>
            </w:r>
          </w:p>
        </w:tc>
      </w:tr>
      <w:tr w:rsidR="00994B55" w14:paraId="46AB761B" w14:textId="77777777" w:rsidTr="008A4CE5">
        <w:trPr>
          <w:jc w:val="center"/>
        </w:trPr>
        <w:tc>
          <w:tcPr>
            <w:tcW w:w="906" w:type="dxa"/>
            <w:vMerge/>
            <w:shd w:val="clear" w:color="auto" w:fill="auto"/>
            <w:vAlign w:val="center"/>
          </w:tcPr>
          <w:p w14:paraId="532DF74D"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25752ACD"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1AF7CE8B" w14:textId="77777777" w:rsidR="00994B55" w:rsidRDefault="00E145E1" w:rsidP="00A2696D">
            <w:pPr>
              <w:widowControl w:val="0"/>
              <w:suppressAutoHyphens/>
              <w:spacing w:before="32" w:after="0"/>
              <w:ind w:left="57"/>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2FBB7CB2"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7</w:t>
            </w:r>
          </w:p>
        </w:tc>
      </w:tr>
      <w:tr w:rsidR="00994B55" w14:paraId="6F1244E3" w14:textId="77777777" w:rsidTr="008A4CE5">
        <w:trPr>
          <w:trHeight w:val="369"/>
          <w:jc w:val="center"/>
        </w:trPr>
        <w:tc>
          <w:tcPr>
            <w:tcW w:w="906" w:type="dxa"/>
            <w:vMerge w:val="restart"/>
            <w:shd w:val="clear" w:color="auto" w:fill="auto"/>
            <w:vAlign w:val="center"/>
          </w:tcPr>
          <w:p w14:paraId="3ADEC18D" w14:textId="77777777" w:rsidR="00994B55" w:rsidRDefault="00E145E1" w:rsidP="00A2696D">
            <w:pPr>
              <w:widowControl w:val="0"/>
              <w:suppressAutoHyphens/>
              <w:spacing w:before="0" w:after="0"/>
              <w:ind w:left="7"/>
              <w:jc w:val="center"/>
              <w:rPr>
                <w:rFonts w:ascii="Times New Roman" w:hAnsi="Times New Roman"/>
                <w:sz w:val="18"/>
                <w:szCs w:val="18"/>
              </w:rPr>
            </w:pPr>
            <w:r w:rsidRPr="002F56C7">
              <w:rPr>
                <w:rFonts w:ascii="Times New Roman" w:hAnsi="Times New Roman"/>
                <w:sz w:val="18"/>
                <w:szCs w:val="18"/>
              </w:rPr>
              <w:t>6</w:t>
            </w:r>
          </w:p>
        </w:tc>
        <w:tc>
          <w:tcPr>
            <w:tcW w:w="5588" w:type="dxa"/>
            <w:gridSpan w:val="3"/>
            <w:vMerge w:val="restart"/>
            <w:shd w:val="clear" w:color="auto" w:fill="auto"/>
            <w:vAlign w:val="center"/>
          </w:tcPr>
          <w:p w14:paraId="0EB40C9A" w14:textId="77777777"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Instromen uit onbenutte krediet- of liquiditeitsfaciliteiten verstrekt door leden van een groep of institutioneel protectiestelsel indien de bevoegde autoriteit toestemming heeft verleend om een hoger instroompercentage toe te passen (artikel </w:t>
            </w:r>
            <w:r w:rsidRPr="002F56C7">
              <w:rPr>
                <w:rFonts w:ascii="Times New Roman" w:hAnsi="Times New Roman"/>
                <w:sz w:val="18"/>
                <w:szCs w:val="18"/>
              </w:rPr>
              <w:t>34</w:t>
            </w:r>
            <w:r>
              <w:rPr>
                <w:rFonts w:ascii="Times New Roman" w:hAnsi="Times New Roman"/>
                <w:sz w:val="18"/>
                <w:szCs w:val="18"/>
              </w:rPr>
              <w:t>)?</w:t>
            </w:r>
          </w:p>
        </w:tc>
        <w:tc>
          <w:tcPr>
            <w:tcW w:w="989" w:type="dxa"/>
            <w:shd w:val="clear" w:color="auto" w:fill="auto"/>
            <w:vAlign w:val="center"/>
          </w:tcPr>
          <w:p w14:paraId="2C542346" w14:textId="77777777" w:rsidR="00994B55" w:rsidRDefault="00E145E1" w:rsidP="00A2696D">
            <w:pPr>
              <w:suppressAutoHyphens/>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32D9F82A" w14:textId="374A0D5F"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250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10</w:t>
            </w:r>
            <w:r>
              <w:rPr>
                <w:rFonts w:ascii="Times New Roman" w:hAnsi="Times New Roman"/>
                <w:sz w:val="18"/>
                <w:szCs w:val="18"/>
              </w:rPr>
              <w:t>.</w:t>
            </w:r>
          </w:p>
        </w:tc>
      </w:tr>
      <w:tr w:rsidR="00994B55" w14:paraId="663EAFD3" w14:textId="77777777" w:rsidTr="008A4CE5">
        <w:trPr>
          <w:trHeight w:val="369"/>
          <w:jc w:val="center"/>
        </w:trPr>
        <w:tc>
          <w:tcPr>
            <w:tcW w:w="906" w:type="dxa"/>
            <w:vMerge/>
            <w:shd w:val="clear" w:color="auto" w:fill="auto"/>
            <w:vAlign w:val="center"/>
          </w:tcPr>
          <w:p w14:paraId="2AE9AC4E"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6183FF48"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1FE549EB" w14:textId="77777777" w:rsidR="00994B55" w:rsidRDefault="00E145E1" w:rsidP="00A2696D">
            <w:pPr>
              <w:widowControl w:val="0"/>
              <w:suppressAutoHyphens/>
              <w:spacing w:before="32" w:after="0"/>
              <w:ind w:left="57"/>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3A519144"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7</w:t>
            </w:r>
          </w:p>
        </w:tc>
      </w:tr>
      <w:tr w:rsidR="00994B55" w14:paraId="7E8B0952" w14:textId="77777777" w:rsidTr="008A4CE5">
        <w:trPr>
          <w:jc w:val="center"/>
        </w:trPr>
        <w:tc>
          <w:tcPr>
            <w:tcW w:w="906" w:type="dxa"/>
            <w:vMerge w:val="restart"/>
            <w:shd w:val="clear" w:color="auto" w:fill="auto"/>
            <w:vAlign w:val="center"/>
          </w:tcPr>
          <w:p w14:paraId="0DEC0E7E" w14:textId="77777777" w:rsidR="00994B55" w:rsidRDefault="00E145E1" w:rsidP="00A2696D">
            <w:pPr>
              <w:widowControl w:val="0"/>
              <w:suppressAutoHyphens/>
              <w:spacing w:before="0" w:after="0"/>
              <w:ind w:left="7"/>
              <w:jc w:val="center"/>
              <w:rPr>
                <w:rFonts w:ascii="Times New Roman" w:hAnsi="Times New Roman"/>
                <w:sz w:val="18"/>
                <w:szCs w:val="18"/>
              </w:rPr>
            </w:pPr>
            <w:r w:rsidRPr="002F56C7">
              <w:rPr>
                <w:rFonts w:ascii="Times New Roman" w:hAnsi="Times New Roman"/>
                <w:sz w:val="18"/>
                <w:szCs w:val="18"/>
              </w:rPr>
              <w:t>7</w:t>
            </w:r>
          </w:p>
        </w:tc>
        <w:tc>
          <w:tcPr>
            <w:tcW w:w="5588" w:type="dxa"/>
            <w:gridSpan w:val="3"/>
            <w:vMerge w:val="restart"/>
            <w:shd w:val="clear" w:color="auto" w:fill="auto"/>
            <w:vAlign w:val="center"/>
          </w:tcPr>
          <w:p w14:paraId="33F4AD46" w14:textId="0B3E81EB"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Instromen ten gevolge van gedekte leningstransacties en kapitaalmarktgerelateerde transacties m.u.v. derivaten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onder b) en c), en onder e) en f))?</w:t>
            </w:r>
          </w:p>
        </w:tc>
        <w:tc>
          <w:tcPr>
            <w:tcW w:w="989" w:type="dxa"/>
            <w:shd w:val="clear" w:color="auto" w:fill="auto"/>
            <w:vAlign w:val="center"/>
          </w:tcPr>
          <w:p w14:paraId="4CA8246E"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698A6D2B"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23</w:t>
            </w:r>
          </w:p>
        </w:tc>
      </w:tr>
      <w:tr w:rsidR="00994B55" w14:paraId="6D13146F" w14:textId="77777777" w:rsidTr="008A4CE5">
        <w:trPr>
          <w:jc w:val="center"/>
        </w:trPr>
        <w:tc>
          <w:tcPr>
            <w:tcW w:w="906" w:type="dxa"/>
            <w:vMerge/>
            <w:shd w:val="clear" w:color="auto" w:fill="auto"/>
            <w:vAlign w:val="center"/>
          </w:tcPr>
          <w:p w14:paraId="36F194E9"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6CEA8DE0"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7D51C567" w14:textId="77777777" w:rsidR="00994B55" w:rsidRDefault="00E145E1" w:rsidP="00A2696D">
            <w:pPr>
              <w:widowControl w:val="0"/>
              <w:suppressAutoHyphens/>
              <w:spacing w:before="32" w:after="0"/>
              <w:ind w:left="57"/>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450F0A83"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8</w:t>
            </w:r>
          </w:p>
        </w:tc>
      </w:tr>
      <w:tr w:rsidR="00994B55" w14:paraId="67184AEF" w14:textId="77777777" w:rsidTr="008A4CE5">
        <w:trPr>
          <w:jc w:val="center"/>
        </w:trPr>
        <w:tc>
          <w:tcPr>
            <w:tcW w:w="906" w:type="dxa"/>
            <w:vMerge w:val="restart"/>
            <w:shd w:val="clear" w:color="auto" w:fill="auto"/>
            <w:vAlign w:val="center"/>
          </w:tcPr>
          <w:p w14:paraId="1003E628" w14:textId="77777777" w:rsidR="00994B55" w:rsidRDefault="00E145E1" w:rsidP="00A2696D">
            <w:pPr>
              <w:widowControl w:val="0"/>
              <w:suppressAutoHyphens/>
              <w:spacing w:before="0" w:after="0"/>
              <w:ind w:left="7"/>
              <w:jc w:val="center"/>
              <w:rPr>
                <w:rFonts w:ascii="Times New Roman" w:hAnsi="Times New Roman"/>
                <w:sz w:val="18"/>
                <w:szCs w:val="18"/>
              </w:rPr>
            </w:pPr>
            <w:r w:rsidRPr="002F56C7">
              <w:rPr>
                <w:rFonts w:ascii="Times New Roman" w:hAnsi="Times New Roman"/>
                <w:sz w:val="18"/>
                <w:szCs w:val="18"/>
              </w:rPr>
              <w:t>8</w:t>
            </w:r>
          </w:p>
        </w:tc>
        <w:tc>
          <w:tcPr>
            <w:tcW w:w="5588" w:type="dxa"/>
            <w:gridSpan w:val="3"/>
            <w:vMerge w:val="restart"/>
            <w:shd w:val="clear" w:color="auto" w:fill="auto"/>
            <w:vAlign w:val="center"/>
          </w:tcPr>
          <w:p w14:paraId="00A13B84" w14:textId="2EEFC131"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Gelden verschuldigd uit hoofde van binnen dertig kalenderdagen vervallende effecten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2</w:t>
            </w:r>
            <w:r>
              <w:rPr>
                <w:rFonts w:ascii="Times New Roman" w:hAnsi="Times New Roman"/>
                <w:sz w:val="18"/>
                <w:szCs w:val="18"/>
              </w:rPr>
              <w:t>, onder c))?</w:t>
            </w:r>
          </w:p>
        </w:tc>
        <w:tc>
          <w:tcPr>
            <w:tcW w:w="989" w:type="dxa"/>
            <w:shd w:val="clear" w:color="auto" w:fill="auto"/>
            <w:vAlign w:val="center"/>
          </w:tcPr>
          <w:p w14:paraId="4474E628" w14:textId="77777777" w:rsidR="00994B55" w:rsidRDefault="00E145E1" w:rsidP="00A2696D">
            <w:pPr>
              <w:suppressAutoHyphens/>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53AE7701"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190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5</w:t>
            </w:r>
            <w:r>
              <w:rPr>
                <w:rFonts w:ascii="Times New Roman" w:hAnsi="Times New Roman"/>
                <w:sz w:val="18"/>
                <w:szCs w:val="18"/>
              </w:rPr>
              <w:t>.</w:t>
            </w:r>
          </w:p>
        </w:tc>
      </w:tr>
      <w:tr w:rsidR="00994B55" w14:paraId="6F7FD67F" w14:textId="77777777" w:rsidTr="008A4CE5">
        <w:trPr>
          <w:jc w:val="center"/>
        </w:trPr>
        <w:tc>
          <w:tcPr>
            <w:tcW w:w="906" w:type="dxa"/>
            <w:vMerge/>
            <w:shd w:val="clear" w:color="auto" w:fill="auto"/>
            <w:vAlign w:val="center"/>
          </w:tcPr>
          <w:p w14:paraId="29FFB068"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511F49BE"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385CCE33" w14:textId="77777777" w:rsidR="00994B55" w:rsidRDefault="00E145E1" w:rsidP="00A2696D">
            <w:pPr>
              <w:widowControl w:val="0"/>
              <w:suppressAutoHyphens/>
              <w:spacing w:before="32" w:after="0"/>
              <w:ind w:left="57"/>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5B5F3BA4"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9</w:t>
            </w:r>
          </w:p>
        </w:tc>
      </w:tr>
      <w:tr w:rsidR="00994B55" w14:paraId="241142A9" w14:textId="77777777" w:rsidTr="008A4CE5">
        <w:trPr>
          <w:jc w:val="center"/>
        </w:trPr>
        <w:tc>
          <w:tcPr>
            <w:tcW w:w="906" w:type="dxa"/>
            <w:vMerge w:val="restart"/>
            <w:shd w:val="clear" w:color="auto" w:fill="auto"/>
            <w:vAlign w:val="center"/>
          </w:tcPr>
          <w:p w14:paraId="1654B0C3" w14:textId="77777777" w:rsidR="00994B55" w:rsidRDefault="00E145E1" w:rsidP="00A2696D">
            <w:pPr>
              <w:widowControl w:val="0"/>
              <w:suppressAutoHyphens/>
              <w:spacing w:before="0" w:after="0"/>
              <w:ind w:left="7"/>
              <w:jc w:val="center"/>
              <w:rPr>
                <w:rFonts w:ascii="Times New Roman" w:hAnsi="Times New Roman"/>
                <w:sz w:val="18"/>
                <w:szCs w:val="18"/>
              </w:rPr>
            </w:pPr>
            <w:r w:rsidRPr="002F56C7">
              <w:rPr>
                <w:rFonts w:ascii="Times New Roman" w:hAnsi="Times New Roman"/>
                <w:sz w:val="18"/>
                <w:szCs w:val="18"/>
              </w:rPr>
              <w:t>9</w:t>
            </w:r>
          </w:p>
        </w:tc>
        <w:tc>
          <w:tcPr>
            <w:tcW w:w="5588" w:type="dxa"/>
            <w:gridSpan w:val="3"/>
            <w:vMerge w:val="restart"/>
            <w:shd w:val="clear" w:color="auto" w:fill="auto"/>
            <w:vAlign w:val="center"/>
          </w:tcPr>
          <w:p w14:paraId="4A0DEE99" w14:textId="485D9F34"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 xml:space="preserve">Gelden verschuldigd uit hoofde van handelsfinancieringstransacties met een resterende looptijd van niet meer dan dertig dagen (artikel </w:t>
            </w:r>
            <w:r w:rsidRPr="002F56C7">
              <w:rPr>
                <w:rFonts w:ascii="Times New Roman" w:hAnsi="Times New Roman"/>
                <w:sz w:val="18"/>
                <w:szCs w:val="18"/>
              </w:rPr>
              <w:t>32</w:t>
            </w:r>
            <w:r>
              <w:rPr>
                <w:rFonts w:ascii="Times New Roman" w:hAnsi="Times New Roman"/>
                <w:sz w:val="18"/>
                <w:szCs w:val="18"/>
              </w:rPr>
              <w:t xml:space="preserve">, lid </w:t>
            </w:r>
            <w:r w:rsidRPr="002F56C7">
              <w:rPr>
                <w:rFonts w:ascii="Times New Roman" w:hAnsi="Times New Roman"/>
                <w:sz w:val="18"/>
                <w:szCs w:val="18"/>
              </w:rPr>
              <w:t>2</w:t>
            </w:r>
            <w:r>
              <w:rPr>
                <w:rFonts w:ascii="Times New Roman" w:hAnsi="Times New Roman"/>
                <w:sz w:val="18"/>
                <w:szCs w:val="18"/>
              </w:rPr>
              <w:t>, onder b))?</w:t>
            </w:r>
          </w:p>
        </w:tc>
        <w:tc>
          <w:tcPr>
            <w:tcW w:w="989" w:type="dxa"/>
            <w:shd w:val="clear" w:color="auto" w:fill="auto"/>
            <w:vAlign w:val="center"/>
          </w:tcPr>
          <w:p w14:paraId="1387418C" w14:textId="77777777" w:rsidR="00994B55" w:rsidRDefault="00E145E1" w:rsidP="00A2696D">
            <w:pPr>
              <w:suppressAutoHyphens/>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46EA42CB"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180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4</w:t>
            </w:r>
            <w:r>
              <w:rPr>
                <w:rFonts w:ascii="Times New Roman" w:hAnsi="Times New Roman"/>
                <w:sz w:val="18"/>
                <w:szCs w:val="18"/>
              </w:rPr>
              <w:t>.</w:t>
            </w:r>
          </w:p>
        </w:tc>
      </w:tr>
      <w:tr w:rsidR="00994B55" w14:paraId="525D91FB" w14:textId="77777777" w:rsidTr="008A4CE5">
        <w:trPr>
          <w:jc w:val="center"/>
        </w:trPr>
        <w:tc>
          <w:tcPr>
            <w:tcW w:w="906" w:type="dxa"/>
            <w:vMerge/>
            <w:shd w:val="clear" w:color="auto" w:fill="auto"/>
            <w:vAlign w:val="center"/>
          </w:tcPr>
          <w:p w14:paraId="453709DD"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6B822D2A"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7C0B81D7" w14:textId="77777777" w:rsidR="00994B55" w:rsidRDefault="00E145E1" w:rsidP="00A2696D">
            <w:pPr>
              <w:widowControl w:val="0"/>
              <w:suppressAutoHyphens/>
              <w:spacing w:before="32" w:after="0"/>
              <w:ind w:left="57"/>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6081105C"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10</w:t>
            </w:r>
          </w:p>
        </w:tc>
      </w:tr>
      <w:tr w:rsidR="00994B55" w14:paraId="0CD605AD" w14:textId="77777777" w:rsidTr="008A4CE5">
        <w:trPr>
          <w:jc w:val="center"/>
        </w:trPr>
        <w:tc>
          <w:tcPr>
            <w:tcW w:w="906" w:type="dxa"/>
            <w:vMerge w:val="restart"/>
            <w:shd w:val="clear" w:color="auto" w:fill="auto"/>
            <w:vAlign w:val="center"/>
          </w:tcPr>
          <w:p w14:paraId="6AB62DFC" w14:textId="77777777" w:rsidR="00994B55" w:rsidRDefault="00E145E1" w:rsidP="00A2696D">
            <w:pPr>
              <w:widowControl w:val="0"/>
              <w:suppressAutoHyphens/>
              <w:spacing w:before="0" w:after="0"/>
              <w:ind w:left="7"/>
              <w:jc w:val="center"/>
              <w:rPr>
                <w:rFonts w:ascii="Times New Roman" w:hAnsi="Times New Roman"/>
                <w:sz w:val="18"/>
                <w:szCs w:val="18"/>
              </w:rPr>
            </w:pPr>
            <w:r w:rsidRPr="002F56C7">
              <w:rPr>
                <w:rFonts w:ascii="Times New Roman" w:hAnsi="Times New Roman"/>
                <w:sz w:val="18"/>
                <w:szCs w:val="18"/>
              </w:rPr>
              <w:t>10</w:t>
            </w:r>
          </w:p>
        </w:tc>
        <w:tc>
          <w:tcPr>
            <w:tcW w:w="5588" w:type="dxa"/>
            <w:gridSpan w:val="3"/>
            <w:vMerge w:val="restart"/>
            <w:shd w:val="clear" w:color="auto" w:fill="auto"/>
            <w:vAlign w:val="center"/>
          </w:tcPr>
          <w:p w14:paraId="6A0F1AA6" w14:textId="4AB16209"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Leningen met een onbepaalde contractuele einddatum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onder i))?</w:t>
            </w:r>
          </w:p>
        </w:tc>
        <w:tc>
          <w:tcPr>
            <w:tcW w:w="989" w:type="dxa"/>
            <w:shd w:val="clear" w:color="auto" w:fill="auto"/>
            <w:vAlign w:val="center"/>
          </w:tcPr>
          <w:p w14:paraId="607E470B" w14:textId="77777777" w:rsidR="00994B55" w:rsidRDefault="00E145E1" w:rsidP="00A2696D">
            <w:pPr>
              <w:suppressAutoHyphens/>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67784AAF"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11</w:t>
            </w:r>
          </w:p>
        </w:tc>
      </w:tr>
      <w:tr w:rsidR="00994B55" w14:paraId="7664B6D5" w14:textId="77777777" w:rsidTr="008A4CE5">
        <w:trPr>
          <w:jc w:val="center"/>
        </w:trPr>
        <w:tc>
          <w:tcPr>
            <w:tcW w:w="906" w:type="dxa"/>
            <w:vMerge/>
            <w:shd w:val="clear" w:color="auto" w:fill="auto"/>
            <w:vAlign w:val="center"/>
          </w:tcPr>
          <w:p w14:paraId="09A4791F"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05C74161"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4823D2AC" w14:textId="77777777" w:rsidR="00994B55" w:rsidRDefault="00E145E1" w:rsidP="00A2696D">
            <w:pPr>
              <w:widowControl w:val="0"/>
              <w:suppressAutoHyphens/>
              <w:spacing w:before="32" w:after="0"/>
              <w:ind w:left="57"/>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2155DF50"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12</w:t>
            </w:r>
          </w:p>
        </w:tc>
      </w:tr>
      <w:tr w:rsidR="00994B55" w14:paraId="7667A40C" w14:textId="77777777" w:rsidTr="008A4CE5">
        <w:trPr>
          <w:trHeight w:val="369"/>
          <w:jc w:val="center"/>
        </w:trPr>
        <w:tc>
          <w:tcPr>
            <w:tcW w:w="906" w:type="dxa"/>
            <w:vMerge w:val="restart"/>
            <w:shd w:val="clear" w:color="auto" w:fill="auto"/>
            <w:vAlign w:val="center"/>
          </w:tcPr>
          <w:p w14:paraId="10C7011E" w14:textId="77777777" w:rsidR="00994B55" w:rsidRDefault="00E145E1" w:rsidP="00A2696D">
            <w:pPr>
              <w:widowControl w:val="0"/>
              <w:suppressAutoHyphens/>
              <w:spacing w:before="0" w:after="0"/>
              <w:ind w:left="7"/>
              <w:jc w:val="center"/>
              <w:rPr>
                <w:rFonts w:ascii="Times New Roman" w:eastAsia="Calibri" w:hAnsi="Times New Roman"/>
                <w:sz w:val="18"/>
                <w:szCs w:val="18"/>
              </w:rPr>
            </w:pPr>
            <w:r w:rsidRPr="002F56C7">
              <w:rPr>
                <w:rFonts w:ascii="Times New Roman" w:hAnsi="Times New Roman"/>
                <w:sz w:val="18"/>
                <w:szCs w:val="18"/>
              </w:rPr>
              <w:t>11</w:t>
            </w:r>
          </w:p>
        </w:tc>
        <w:tc>
          <w:tcPr>
            <w:tcW w:w="5588" w:type="dxa"/>
            <w:gridSpan w:val="3"/>
            <w:vMerge w:val="restart"/>
            <w:shd w:val="clear" w:color="auto" w:fill="auto"/>
            <w:vAlign w:val="center"/>
          </w:tcPr>
          <w:p w14:paraId="3D829991" w14:textId="120ACC70"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Rente op en minimumbetalingen uit hoofde van leningen met een onbepaalde contractuele einddatum die contractueel zijn verschuldigd en die de komende dertig dagen leiden tot een daadwerkelijke instroom van kasmiddelen?</w:t>
            </w:r>
          </w:p>
        </w:tc>
        <w:tc>
          <w:tcPr>
            <w:tcW w:w="989" w:type="dxa"/>
            <w:shd w:val="clear" w:color="auto" w:fill="auto"/>
            <w:vAlign w:val="center"/>
          </w:tcPr>
          <w:p w14:paraId="564A15F5" w14:textId="77777777" w:rsidR="00994B55" w:rsidRDefault="00E145E1" w:rsidP="00A2696D">
            <w:pPr>
              <w:suppressAutoHyphens/>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73394060"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12</w:t>
            </w:r>
          </w:p>
        </w:tc>
      </w:tr>
      <w:tr w:rsidR="00994B55" w14:paraId="34E10097" w14:textId="77777777" w:rsidTr="008A4CE5">
        <w:trPr>
          <w:trHeight w:val="369"/>
          <w:jc w:val="center"/>
        </w:trPr>
        <w:tc>
          <w:tcPr>
            <w:tcW w:w="906" w:type="dxa"/>
            <w:vMerge/>
            <w:shd w:val="clear" w:color="auto" w:fill="auto"/>
            <w:vAlign w:val="center"/>
          </w:tcPr>
          <w:p w14:paraId="010D6643" w14:textId="77777777" w:rsidR="00994B55" w:rsidRDefault="00994B55" w:rsidP="00A2696D">
            <w:pPr>
              <w:widowControl w:val="0"/>
              <w:suppressAutoHyphens/>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994B55" w:rsidRDefault="00994B55" w:rsidP="00A2696D">
            <w:pPr>
              <w:suppressAutoHyphens/>
              <w:spacing w:before="40" w:after="40"/>
              <w:rPr>
                <w:rFonts w:ascii="Times New Roman" w:hAnsi="Times New Roman"/>
                <w:sz w:val="18"/>
                <w:szCs w:val="18"/>
              </w:rPr>
            </w:pPr>
          </w:p>
        </w:tc>
        <w:tc>
          <w:tcPr>
            <w:tcW w:w="989" w:type="dxa"/>
            <w:shd w:val="clear" w:color="auto" w:fill="auto"/>
            <w:vAlign w:val="center"/>
          </w:tcPr>
          <w:p w14:paraId="21F9FD80" w14:textId="77777777" w:rsidR="00994B55" w:rsidRDefault="00E145E1" w:rsidP="00A2696D">
            <w:pPr>
              <w:suppressAutoHyphens/>
              <w:spacing w:before="40" w:after="40"/>
              <w:ind w:left="57"/>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0E7EE341"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200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6</w:t>
            </w:r>
            <w:r>
              <w:rPr>
                <w:rFonts w:ascii="Times New Roman" w:hAnsi="Times New Roman"/>
                <w:sz w:val="18"/>
                <w:szCs w:val="18"/>
              </w:rPr>
              <w:t>.</w:t>
            </w:r>
          </w:p>
        </w:tc>
      </w:tr>
      <w:tr w:rsidR="00994B55" w14:paraId="0D452CB5" w14:textId="77777777" w:rsidTr="008A4CE5">
        <w:trPr>
          <w:jc w:val="center"/>
        </w:trPr>
        <w:tc>
          <w:tcPr>
            <w:tcW w:w="906" w:type="dxa"/>
            <w:vMerge w:val="restart"/>
            <w:shd w:val="clear" w:color="auto" w:fill="auto"/>
            <w:vAlign w:val="center"/>
          </w:tcPr>
          <w:p w14:paraId="36E081BD" w14:textId="77777777" w:rsidR="00994B55" w:rsidRDefault="00E145E1" w:rsidP="00A2696D">
            <w:pPr>
              <w:widowControl w:val="0"/>
              <w:suppressAutoHyphens/>
              <w:spacing w:before="0" w:after="0"/>
              <w:ind w:left="7"/>
              <w:jc w:val="center"/>
              <w:rPr>
                <w:rFonts w:ascii="Times New Roman" w:hAnsi="Times New Roman"/>
                <w:sz w:val="18"/>
                <w:szCs w:val="18"/>
              </w:rPr>
            </w:pPr>
            <w:r w:rsidRPr="002F56C7">
              <w:rPr>
                <w:rFonts w:ascii="Times New Roman" w:hAnsi="Times New Roman"/>
                <w:sz w:val="18"/>
                <w:szCs w:val="18"/>
              </w:rPr>
              <w:t>12</w:t>
            </w:r>
          </w:p>
        </w:tc>
        <w:tc>
          <w:tcPr>
            <w:tcW w:w="5588" w:type="dxa"/>
            <w:gridSpan w:val="3"/>
            <w:vMerge w:val="restart"/>
            <w:shd w:val="clear" w:color="auto" w:fill="auto"/>
            <w:vAlign w:val="center"/>
          </w:tcPr>
          <w:p w14:paraId="5DDE042E" w14:textId="43519E02"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Gelden verschuldigd uit hoofde van posities in eigenvermogensinstrumenten die genoteerd staan op een belangrijke index, op voorwaarde dat er niet dubbel wordt geteld met liquide activa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2</w:t>
            </w:r>
            <w:r>
              <w:rPr>
                <w:rFonts w:ascii="Times New Roman" w:hAnsi="Times New Roman"/>
                <w:sz w:val="18"/>
                <w:szCs w:val="18"/>
              </w:rPr>
              <w:t>, onder d))?</w:t>
            </w:r>
          </w:p>
        </w:tc>
        <w:tc>
          <w:tcPr>
            <w:tcW w:w="989" w:type="dxa"/>
            <w:shd w:val="clear" w:color="auto" w:fill="auto"/>
            <w:vAlign w:val="center"/>
          </w:tcPr>
          <w:p w14:paraId="29532E5B" w14:textId="77777777" w:rsidR="00994B55" w:rsidRDefault="00E145E1" w:rsidP="00A2696D">
            <w:pPr>
              <w:suppressAutoHyphens/>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77262422"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210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7</w:t>
            </w:r>
            <w:r>
              <w:rPr>
                <w:rFonts w:ascii="Times New Roman" w:hAnsi="Times New Roman"/>
                <w:sz w:val="18"/>
                <w:szCs w:val="18"/>
              </w:rPr>
              <w:t>.</w:t>
            </w:r>
          </w:p>
        </w:tc>
      </w:tr>
      <w:tr w:rsidR="00994B55" w14:paraId="610FD9CC" w14:textId="77777777" w:rsidTr="008A4CE5">
        <w:trPr>
          <w:jc w:val="center"/>
        </w:trPr>
        <w:tc>
          <w:tcPr>
            <w:tcW w:w="906" w:type="dxa"/>
            <w:vMerge/>
            <w:shd w:val="clear" w:color="auto" w:fill="auto"/>
            <w:vAlign w:val="center"/>
          </w:tcPr>
          <w:p w14:paraId="31D0D513"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338B1205"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793F14AB" w14:textId="77777777" w:rsidR="00994B55" w:rsidRDefault="00E145E1" w:rsidP="00A2696D">
            <w:pPr>
              <w:widowControl w:val="0"/>
              <w:suppressAutoHyphens/>
              <w:spacing w:before="32" w:after="0"/>
              <w:ind w:left="57"/>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0408CF92"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13</w:t>
            </w:r>
          </w:p>
        </w:tc>
      </w:tr>
      <w:tr w:rsidR="00994B55" w14:paraId="70AC5F60" w14:textId="77777777" w:rsidTr="008A4CE5">
        <w:trPr>
          <w:trHeight w:val="369"/>
          <w:jc w:val="center"/>
        </w:trPr>
        <w:tc>
          <w:tcPr>
            <w:tcW w:w="906" w:type="dxa"/>
            <w:vMerge w:val="restart"/>
            <w:shd w:val="clear" w:color="auto" w:fill="auto"/>
            <w:vAlign w:val="center"/>
          </w:tcPr>
          <w:p w14:paraId="38234512" w14:textId="77777777" w:rsidR="00994B55" w:rsidRDefault="00E145E1" w:rsidP="00A2696D">
            <w:pPr>
              <w:widowControl w:val="0"/>
              <w:suppressAutoHyphens/>
              <w:spacing w:before="0" w:after="0"/>
              <w:ind w:left="7"/>
              <w:jc w:val="center"/>
              <w:rPr>
                <w:rFonts w:ascii="Times New Roman" w:hAnsi="Times New Roman"/>
                <w:sz w:val="18"/>
                <w:szCs w:val="18"/>
              </w:rPr>
            </w:pPr>
            <w:r w:rsidRPr="002F56C7">
              <w:rPr>
                <w:rFonts w:ascii="Times New Roman" w:hAnsi="Times New Roman"/>
                <w:sz w:val="18"/>
                <w:szCs w:val="18"/>
              </w:rPr>
              <w:t>13</w:t>
            </w:r>
          </w:p>
        </w:tc>
        <w:tc>
          <w:tcPr>
            <w:tcW w:w="5588" w:type="dxa"/>
            <w:gridSpan w:val="3"/>
            <w:vMerge w:val="restart"/>
            <w:shd w:val="clear" w:color="auto" w:fill="auto"/>
            <w:vAlign w:val="center"/>
          </w:tcPr>
          <w:p w14:paraId="3C1D94D6" w14:textId="796C0DC4"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Instromen uit het vrijvallen van saldi die overeenkomstig wettelijke voorschriften voor de bescherming van handelsactiva van cliënten op afzonderlijke rekeningen worden aangehouden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4</w:t>
            </w:r>
            <w:r>
              <w:rPr>
                <w:rFonts w:ascii="Times New Roman" w:hAnsi="Times New Roman"/>
                <w:sz w:val="18"/>
                <w:szCs w:val="18"/>
              </w:rPr>
              <w:t>)?</w:t>
            </w:r>
          </w:p>
        </w:tc>
        <w:tc>
          <w:tcPr>
            <w:tcW w:w="989" w:type="dxa"/>
            <w:shd w:val="clear" w:color="auto" w:fill="auto"/>
            <w:vAlign w:val="center"/>
          </w:tcPr>
          <w:p w14:paraId="55E3B2A7"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1B499380" w14:textId="41590E9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230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8</w:t>
            </w:r>
            <w:r>
              <w:rPr>
                <w:rFonts w:ascii="Times New Roman" w:hAnsi="Times New Roman"/>
                <w:sz w:val="18"/>
                <w:szCs w:val="18"/>
              </w:rPr>
              <w:t>.</w:t>
            </w:r>
          </w:p>
        </w:tc>
      </w:tr>
      <w:tr w:rsidR="00994B55" w14:paraId="591B91AD" w14:textId="77777777" w:rsidTr="008A4CE5">
        <w:trPr>
          <w:trHeight w:val="369"/>
          <w:jc w:val="center"/>
        </w:trPr>
        <w:tc>
          <w:tcPr>
            <w:tcW w:w="906" w:type="dxa"/>
            <w:vMerge/>
            <w:shd w:val="clear" w:color="auto" w:fill="auto"/>
            <w:vAlign w:val="center"/>
          </w:tcPr>
          <w:p w14:paraId="1FD3E9D3"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1FBE188C"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5AC084FB"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26BA6E06"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14</w:t>
            </w:r>
          </w:p>
        </w:tc>
      </w:tr>
      <w:tr w:rsidR="00994B55" w14:paraId="08586203" w14:textId="77777777" w:rsidTr="008A4CE5">
        <w:trPr>
          <w:jc w:val="center"/>
        </w:trPr>
        <w:tc>
          <w:tcPr>
            <w:tcW w:w="906" w:type="dxa"/>
            <w:vMerge w:val="restart"/>
            <w:shd w:val="clear" w:color="auto" w:fill="auto"/>
            <w:vAlign w:val="center"/>
          </w:tcPr>
          <w:p w14:paraId="11B08E37" w14:textId="77777777" w:rsidR="00994B55" w:rsidRDefault="00E145E1" w:rsidP="00A2696D">
            <w:pPr>
              <w:widowControl w:val="0"/>
              <w:suppressAutoHyphens/>
              <w:spacing w:before="0" w:after="0"/>
              <w:ind w:left="7"/>
              <w:jc w:val="center"/>
              <w:rPr>
                <w:rFonts w:ascii="Times New Roman" w:hAnsi="Times New Roman"/>
                <w:sz w:val="18"/>
                <w:szCs w:val="18"/>
              </w:rPr>
            </w:pPr>
            <w:r w:rsidRPr="002F56C7">
              <w:rPr>
                <w:rFonts w:ascii="Times New Roman" w:hAnsi="Times New Roman"/>
                <w:sz w:val="18"/>
                <w:szCs w:val="18"/>
              </w:rPr>
              <w:t>14</w:t>
            </w:r>
          </w:p>
        </w:tc>
        <w:tc>
          <w:tcPr>
            <w:tcW w:w="5588" w:type="dxa"/>
            <w:gridSpan w:val="3"/>
            <w:vMerge w:val="restart"/>
            <w:shd w:val="clear" w:color="auto" w:fill="auto"/>
            <w:vAlign w:val="center"/>
          </w:tcPr>
          <w:p w14:paraId="3D4C8AD4" w14:textId="3B5D4EDB"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Instromen van kasmiddelen uit derivaten, op nettobasis berekend per tegenpartij en zekerheid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5</w:t>
            </w:r>
            <w:r>
              <w:rPr>
                <w:rFonts w:ascii="Times New Roman" w:hAnsi="Times New Roman"/>
                <w:sz w:val="18"/>
                <w:szCs w:val="18"/>
              </w:rPr>
              <w:t>)?</w:t>
            </w:r>
          </w:p>
        </w:tc>
        <w:tc>
          <w:tcPr>
            <w:tcW w:w="989" w:type="dxa"/>
            <w:shd w:val="clear" w:color="auto" w:fill="auto"/>
            <w:vAlign w:val="center"/>
          </w:tcPr>
          <w:p w14:paraId="3C76BF5B"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3297E5D1" w14:textId="05A6EB13"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240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9</w:t>
            </w:r>
            <w:r>
              <w:rPr>
                <w:rFonts w:ascii="Times New Roman" w:hAnsi="Times New Roman"/>
                <w:sz w:val="18"/>
                <w:szCs w:val="18"/>
              </w:rPr>
              <w:t>.</w:t>
            </w:r>
          </w:p>
        </w:tc>
      </w:tr>
      <w:tr w:rsidR="00994B55" w14:paraId="187811E9" w14:textId="77777777" w:rsidTr="008A4CE5">
        <w:trPr>
          <w:jc w:val="center"/>
        </w:trPr>
        <w:tc>
          <w:tcPr>
            <w:tcW w:w="906" w:type="dxa"/>
            <w:vMerge/>
            <w:shd w:val="clear" w:color="auto" w:fill="auto"/>
            <w:vAlign w:val="center"/>
          </w:tcPr>
          <w:p w14:paraId="41B4D3D3"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512F0B1C"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14CA19A0"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2845CA8B"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15</w:t>
            </w:r>
          </w:p>
        </w:tc>
      </w:tr>
      <w:tr w:rsidR="00994B55" w14:paraId="1159B9A9" w14:textId="77777777" w:rsidTr="008A4CE5">
        <w:trPr>
          <w:jc w:val="center"/>
        </w:trPr>
        <w:tc>
          <w:tcPr>
            <w:tcW w:w="906" w:type="dxa"/>
            <w:vMerge w:val="restart"/>
            <w:shd w:val="clear" w:color="auto" w:fill="auto"/>
            <w:vAlign w:val="center"/>
          </w:tcPr>
          <w:p w14:paraId="5153E233" w14:textId="77777777" w:rsidR="00994B55" w:rsidRDefault="00E145E1" w:rsidP="00A2696D">
            <w:pPr>
              <w:widowControl w:val="0"/>
              <w:suppressAutoHyphens/>
              <w:spacing w:before="0" w:after="0"/>
              <w:ind w:left="7"/>
              <w:jc w:val="center"/>
              <w:rPr>
                <w:rFonts w:ascii="Times New Roman" w:hAnsi="Times New Roman"/>
                <w:sz w:val="18"/>
                <w:szCs w:val="18"/>
              </w:rPr>
            </w:pPr>
            <w:r w:rsidRPr="002F56C7">
              <w:rPr>
                <w:rFonts w:ascii="Times New Roman" w:hAnsi="Times New Roman"/>
                <w:sz w:val="18"/>
                <w:szCs w:val="18"/>
              </w:rPr>
              <w:t>15</w:t>
            </w:r>
          </w:p>
        </w:tc>
        <w:tc>
          <w:tcPr>
            <w:tcW w:w="5588" w:type="dxa"/>
            <w:gridSpan w:val="3"/>
            <w:vMerge w:val="restart"/>
            <w:shd w:val="clear" w:color="auto" w:fill="auto"/>
            <w:vAlign w:val="center"/>
          </w:tcPr>
          <w:p w14:paraId="1A198E1B" w14:textId="10919066"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Aan uitstromen gerelateerde instromen ten gevolge van verplichtingen uit hoofde van stimuleringsleningen als bedoeld in artikel </w:t>
            </w:r>
            <w:r w:rsidRPr="002F56C7">
              <w:rPr>
                <w:rFonts w:ascii="Times New Roman" w:hAnsi="Times New Roman"/>
                <w:sz w:val="18"/>
                <w:szCs w:val="18"/>
              </w:rPr>
              <w:t>31</w:t>
            </w:r>
            <w:r>
              <w:rPr>
                <w:rFonts w:ascii="Times New Roman" w:hAnsi="Times New Roman"/>
                <w:sz w:val="18"/>
                <w:szCs w:val="18"/>
              </w:rPr>
              <w:t>, lid </w:t>
            </w:r>
            <w:r w:rsidRPr="002F56C7">
              <w:rPr>
                <w:rFonts w:ascii="Times New Roman" w:hAnsi="Times New Roman"/>
                <w:sz w:val="18"/>
                <w:szCs w:val="18"/>
              </w:rPr>
              <w:t>9</w:t>
            </w:r>
            <w:r>
              <w:rPr>
                <w:rFonts w:ascii="Times New Roman" w:hAnsi="Times New Roman"/>
                <w:sz w:val="18"/>
                <w:szCs w:val="18"/>
              </w:rPr>
              <w:t xml:space="preserve">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onder a))?</w:t>
            </w:r>
          </w:p>
        </w:tc>
        <w:tc>
          <w:tcPr>
            <w:tcW w:w="989" w:type="dxa"/>
            <w:shd w:val="clear" w:color="auto" w:fill="auto"/>
            <w:vAlign w:val="center"/>
          </w:tcPr>
          <w:p w14:paraId="616D5189"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39DDE9A9" w14:textId="3D1FB08B"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170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3</w:t>
            </w:r>
            <w:r>
              <w:rPr>
                <w:rFonts w:ascii="Times New Roman" w:hAnsi="Times New Roman"/>
                <w:sz w:val="18"/>
                <w:szCs w:val="18"/>
              </w:rPr>
              <w:t>.</w:t>
            </w:r>
          </w:p>
        </w:tc>
      </w:tr>
      <w:tr w:rsidR="00994B55" w14:paraId="41AA043E" w14:textId="77777777" w:rsidTr="008A4CE5">
        <w:trPr>
          <w:jc w:val="center"/>
        </w:trPr>
        <w:tc>
          <w:tcPr>
            <w:tcW w:w="906" w:type="dxa"/>
            <w:vMerge/>
            <w:shd w:val="clear" w:color="auto" w:fill="auto"/>
            <w:vAlign w:val="center"/>
          </w:tcPr>
          <w:p w14:paraId="3A3443E3"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021D3DDA"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36DA7444"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75AB24A7"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16</w:t>
            </w:r>
          </w:p>
        </w:tc>
      </w:tr>
      <w:tr w:rsidR="00994B55" w14:paraId="14228315" w14:textId="77777777" w:rsidTr="008A4CE5">
        <w:trPr>
          <w:jc w:val="center"/>
        </w:trPr>
        <w:tc>
          <w:tcPr>
            <w:tcW w:w="906" w:type="dxa"/>
            <w:vMerge w:val="restart"/>
            <w:shd w:val="clear" w:color="auto" w:fill="auto"/>
            <w:vAlign w:val="center"/>
          </w:tcPr>
          <w:p w14:paraId="327195D1" w14:textId="77777777" w:rsidR="00994B55" w:rsidRDefault="00E145E1" w:rsidP="00A2696D">
            <w:pPr>
              <w:widowControl w:val="0"/>
              <w:suppressAutoHyphens/>
              <w:spacing w:before="0" w:after="0"/>
              <w:ind w:left="7"/>
              <w:jc w:val="center"/>
              <w:rPr>
                <w:rFonts w:ascii="Times New Roman" w:hAnsi="Times New Roman"/>
                <w:sz w:val="18"/>
                <w:szCs w:val="18"/>
              </w:rPr>
            </w:pPr>
            <w:r w:rsidRPr="002F56C7">
              <w:rPr>
                <w:rFonts w:ascii="Times New Roman" w:hAnsi="Times New Roman"/>
                <w:sz w:val="18"/>
                <w:szCs w:val="18"/>
              </w:rPr>
              <w:t>16</w:t>
            </w:r>
          </w:p>
        </w:tc>
        <w:tc>
          <w:tcPr>
            <w:tcW w:w="5588" w:type="dxa"/>
            <w:gridSpan w:val="3"/>
            <w:vMerge w:val="restart"/>
            <w:shd w:val="clear" w:color="auto" w:fill="auto"/>
            <w:vAlign w:val="center"/>
          </w:tcPr>
          <w:p w14:paraId="4A8D3DDB" w14:textId="3E8FB035"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 xml:space="preserve">Gelden verschuldigd door centrale banken en financiële cliënten met een resterende looptijd van niet meer dan dertig dagen (artikel </w:t>
            </w:r>
            <w:r w:rsidRPr="002F56C7">
              <w:rPr>
                <w:rFonts w:ascii="Times New Roman" w:hAnsi="Times New Roman"/>
                <w:sz w:val="18"/>
                <w:szCs w:val="18"/>
              </w:rPr>
              <w:t>32</w:t>
            </w:r>
            <w:r>
              <w:rPr>
                <w:rFonts w:ascii="Times New Roman" w:hAnsi="Times New Roman"/>
                <w:sz w:val="18"/>
                <w:szCs w:val="18"/>
              </w:rPr>
              <w:t xml:space="preserve">, lid </w:t>
            </w:r>
            <w:r w:rsidRPr="002F56C7">
              <w:rPr>
                <w:rFonts w:ascii="Times New Roman" w:hAnsi="Times New Roman"/>
                <w:sz w:val="18"/>
                <w:szCs w:val="18"/>
              </w:rPr>
              <w:t>2</w:t>
            </w:r>
            <w:r>
              <w:rPr>
                <w:rFonts w:ascii="Times New Roman" w:hAnsi="Times New Roman"/>
                <w:sz w:val="18"/>
                <w:szCs w:val="18"/>
              </w:rPr>
              <w:t>, onder a))?</w:t>
            </w:r>
          </w:p>
        </w:tc>
        <w:tc>
          <w:tcPr>
            <w:tcW w:w="989" w:type="dxa"/>
            <w:shd w:val="clear" w:color="auto" w:fill="auto"/>
            <w:vAlign w:val="center"/>
          </w:tcPr>
          <w:p w14:paraId="278AC69D"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11F23687" w14:textId="09735110"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20</w:t>
            </w:r>
          </w:p>
        </w:tc>
      </w:tr>
      <w:tr w:rsidR="00994B55" w14:paraId="059AC9ED" w14:textId="77777777" w:rsidTr="008A4CE5">
        <w:trPr>
          <w:jc w:val="center"/>
        </w:trPr>
        <w:tc>
          <w:tcPr>
            <w:tcW w:w="906" w:type="dxa"/>
            <w:vMerge/>
            <w:shd w:val="clear" w:color="auto" w:fill="auto"/>
            <w:vAlign w:val="center"/>
          </w:tcPr>
          <w:p w14:paraId="0B0B6C49"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5045F413"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26B168A7"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7F0889C8"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17</w:t>
            </w:r>
          </w:p>
        </w:tc>
      </w:tr>
      <w:tr w:rsidR="00994B55" w14:paraId="20E35D9E" w14:textId="77777777" w:rsidTr="008A4CE5">
        <w:trPr>
          <w:jc w:val="center"/>
        </w:trPr>
        <w:tc>
          <w:tcPr>
            <w:tcW w:w="906" w:type="dxa"/>
            <w:vMerge w:val="restart"/>
            <w:shd w:val="clear" w:color="auto" w:fill="auto"/>
            <w:vAlign w:val="center"/>
          </w:tcPr>
          <w:p w14:paraId="1E413DC6" w14:textId="77777777" w:rsidR="00994B55" w:rsidRDefault="00E145E1" w:rsidP="00A2696D">
            <w:pPr>
              <w:widowControl w:val="0"/>
              <w:suppressAutoHyphens/>
              <w:spacing w:before="0" w:after="0"/>
              <w:ind w:left="7"/>
              <w:jc w:val="center"/>
              <w:rPr>
                <w:rFonts w:ascii="Times New Roman" w:hAnsi="Times New Roman"/>
                <w:sz w:val="18"/>
                <w:szCs w:val="18"/>
              </w:rPr>
            </w:pPr>
            <w:r w:rsidRPr="002F56C7">
              <w:rPr>
                <w:rFonts w:ascii="Times New Roman" w:hAnsi="Times New Roman"/>
                <w:sz w:val="18"/>
                <w:szCs w:val="18"/>
              </w:rPr>
              <w:t>17</w:t>
            </w:r>
          </w:p>
        </w:tc>
        <w:tc>
          <w:tcPr>
            <w:tcW w:w="5588" w:type="dxa"/>
            <w:gridSpan w:val="3"/>
            <w:vMerge w:val="restart"/>
            <w:shd w:val="clear" w:color="auto" w:fill="auto"/>
            <w:vAlign w:val="center"/>
          </w:tcPr>
          <w:p w14:paraId="47EBA301" w14:textId="28994DF7"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Gelden verschuldigd door niet-financiële cliënten (met uitzondering van centrale banken) en die niet overeenstemmen met terugbetalingen van de hoofdsom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2</w:t>
            </w:r>
            <w:r>
              <w:rPr>
                <w:rFonts w:ascii="Times New Roman" w:hAnsi="Times New Roman"/>
                <w:sz w:val="18"/>
                <w:szCs w:val="18"/>
              </w:rPr>
              <w:t>)?</w:t>
            </w:r>
          </w:p>
        </w:tc>
        <w:tc>
          <w:tcPr>
            <w:tcW w:w="989" w:type="dxa"/>
            <w:shd w:val="clear" w:color="auto" w:fill="auto"/>
            <w:vAlign w:val="center"/>
          </w:tcPr>
          <w:p w14:paraId="35D9418B"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6AB445B7" w14:textId="1C50C0C5"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040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313DF823" w14:textId="77777777" w:rsidTr="008A4CE5">
        <w:trPr>
          <w:jc w:val="center"/>
        </w:trPr>
        <w:tc>
          <w:tcPr>
            <w:tcW w:w="906" w:type="dxa"/>
            <w:vMerge/>
            <w:shd w:val="clear" w:color="auto" w:fill="auto"/>
            <w:vAlign w:val="center"/>
          </w:tcPr>
          <w:p w14:paraId="4D8B2B99"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6F146512"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7C76513B"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621741A3"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18</w:t>
            </w:r>
          </w:p>
        </w:tc>
      </w:tr>
      <w:tr w:rsidR="00994B55" w14:paraId="7245DD25" w14:textId="77777777" w:rsidTr="008A4CE5">
        <w:trPr>
          <w:jc w:val="center"/>
        </w:trPr>
        <w:tc>
          <w:tcPr>
            <w:tcW w:w="906" w:type="dxa"/>
            <w:vMerge w:val="restart"/>
            <w:shd w:val="clear" w:color="auto" w:fill="auto"/>
            <w:vAlign w:val="center"/>
          </w:tcPr>
          <w:p w14:paraId="34C9147A" w14:textId="60FFF658" w:rsidR="00994B55" w:rsidRDefault="00E145E1" w:rsidP="00A2696D">
            <w:pPr>
              <w:widowControl w:val="0"/>
              <w:suppressAutoHyphens/>
              <w:spacing w:before="0" w:after="0"/>
              <w:ind w:left="7"/>
              <w:jc w:val="center"/>
              <w:rPr>
                <w:rFonts w:ascii="Times New Roman" w:hAnsi="Times New Roman"/>
                <w:sz w:val="18"/>
                <w:szCs w:val="18"/>
              </w:rPr>
            </w:pPr>
            <w:r w:rsidRPr="002F56C7">
              <w:rPr>
                <w:rFonts w:ascii="Times New Roman" w:hAnsi="Times New Roman"/>
                <w:sz w:val="18"/>
                <w:szCs w:val="18"/>
              </w:rPr>
              <w:t>18</w:t>
            </w:r>
          </w:p>
        </w:tc>
        <w:tc>
          <w:tcPr>
            <w:tcW w:w="5588" w:type="dxa"/>
            <w:gridSpan w:val="3"/>
            <w:vMerge w:val="restart"/>
            <w:shd w:val="clear" w:color="auto" w:fill="auto"/>
            <w:vAlign w:val="center"/>
          </w:tcPr>
          <w:p w14:paraId="21236A22" w14:textId="77777777"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Overige gelden die zijn verschuldigd door niet-financiële cliënten (met uitzondering van centrale banken)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onder a))?</w:t>
            </w:r>
          </w:p>
        </w:tc>
        <w:tc>
          <w:tcPr>
            <w:tcW w:w="989" w:type="dxa"/>
            <w:shd w:val="clear" w:color="auto" w:fill="auto"/>
            <w:vAlign w:val="center"/>
          </w:tcPr>
          <w:p w14:paraId="66AB5DB6"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5736F445" w14:textId="569A7153"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19</w:t>
            </w:r>
          </w:p>
        </w:tc>
      </w:tr>
      <w:tr w:rsidR="00994B55" w14:paraId="18439963" w14:textId="77777777" w:rsidTr="008A4CE5">
        <w:trPr>
          <w:jc w:val="center"/>
        </w:trPr>
        <w:tc>
          <w:tcPr>
            <w:tcW w:w="906" w:type="dxa"/>
            <w:vMerge/>
            <w:shd w:val="clear" w:color="auto" w:fill="auto"/>
            <w:vAlign w:val="center"/>
          </w:tcPr>
          <w:p w14:paraId="7D41CBB9"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60317F00"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65E21A82"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2E1FE291" w14:textId="7DFA5171"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260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11</w:t>
            </w:r>
            <w:r>
              <w:rPr>
                <w:rFonts w:ascii="Times New Roman" w:hAnsi="Times New Roman"/>
                <w:sz w:val="18"/>
                <w:szCs w:val="18"/>
              </w:rPr>
              <w:t>.</w:t>
            </w:r>
          </w:p>
        </w:tc>
      </w:tr>
      <w:tr w:rsidR="00994B55" w14:paraId="77B49549" w14:textId="77777777" w:rsidTr="008A4CE5">
        <w:trPr>
          <w:jc w:val="center"/>
        </w:trPr>
        <w:tc>
          <w:tcPr>
            <w:tcW w:w="906" w:type="dxa"/>
            <w:vMerge w:val="restart"/>
            <w:shd w:val="clear" w:color="auto" w:fill="auto"/>
            <w:vAlign w:val="center"/>
          </w:tcPr>
          <w:p w14:paraId="74603418" w14:textId="07136985" w:rsidR="00994B55" w:rsidRDefault="00E145E1" w:rsidP="00A2696D">
            <w:pPr>
              <w:widowControl w:val="0"/>
              <w:suppressAutoHyphens/>
              <w:spacing w:before="0" w:after="0"/>
              <w:ind w:left="7"/>
              <w:jc w:val="center"/>
              <w:rPr>
                <w:rFonts w:ascii="Times New Roman" w:hAnsi="Times New Roman"/>
                <w:sz w:val="18"/>
                <w:szCs w:val="18"/>
              </w:rPr>
            </w:pPr>
            <w:r w:rsidRPr="002F56C7">
              <w:rPr>
                <w:rFonts w:ascii="Times New Roman" w:hAnsi="Times New Roman"/>
                <w:sz w:val="18"/>
                <w:szCs w:val="18"/>
              </w:rPr>
              <w:t>19</w:t>
            </w:r>
          </w:p>
        </w:tc>
        <w:tc>
          <w:tcPr>
            <w:tcW w:w="2706" w:type="dxa"/>
            <w:vMerge w:val="restart"/>
            <w:shd w:val="clear" w:color="auto" w:fill="auto"/>
            <w:vAlign w:val="center"/>
          </w:tcPr>
          <w:p w14:paraId="29BB6159" w14:textId="77777777"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Overige gelden die zijn verschuldigd door niet-financiële cliënten (met uitzondering van centrale banken)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onder a))?</w:t>
            </w:r>
          </w:p>
        </w:tc>
        <w:tc>
          <w:tcPr>
            <w:tcW w:w="724" w:type="dxa"/>
            <w:vMerge w:val="restart"/>
            <w:shd w:val="clear" w:color="auto" w:fill="auto"/>
            <w:vAlign w:val="center"/>
          </w:tcPr>
          <w:p w14:paraId="14926B13" w14:textId="0EC3C466"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19</w:t>
            </w:r>
            <w:r>
              <w:rPr>
                <w:rFonts w:ascii="Times New Roman" w:hAnsi="Times New Roman"/>
                <w:sz w:val="18"/>
                <w:szCs w:val="18"/>
              </w:rPr>
              <w:t>.</w:t>
            </w:r>
            <w:r w:rsidRPr="002F56C7">
              <w:rPr>
                <w:rFonts w:ascii="Times New Roman" w:hAnsi="Times New Roman"/>
                <w:sz w:val="18"/>
                <w:szCs w:val="18"/>
              </w:rPr>
              <w:t>1</w:t>
            </w:r>
          </w:p>
        </w:tc>
        <w:tc>
          <w:tcPr>
            <w:tcW w:w="2158" w:type="dxa"/>
            <w:vMerge w:val="restart"/>
            <w:shd w:val="clear" w:color="auto" w:fill="auto"/>
            <w:vAlign w:val="center"/>
          </w:tcPr>
          <w:p w14:paraId="50228647" w14:textId="77777777"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Retailcliënten?</w:t>
            </w:r>
          </w:p>
        </w:tc>
        <w:tc>
          <w:tcPr>
            <w:tcW w:w="989" w:type="dxa"/>
            <w:shd w:val="clear" w:color="auto" w:fill="auto"/>
            <w:vAlign w:val="center"/>
          </w:tcPr>
          <w:p w14:paraId="57862B7B"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513EF7C8"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060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0FAD600C" w14:textId="77777777" w:rsidTr="008A4CE5">
        <w:trPr>
          <w:jc w:val="center"/>
        </w:trPr>
        <w:tc>
          <w:tcPr>
            <w:tcW w:w="906" w:type="dxa"/>
            <w:vMerge/>
            <w:shd w:val="clear" w:color="auto" w:fill="auto"/>
            <w:vAlign w:val="center"/>
          </w:tcPr>
          <w:p w14:paraId="65D0055B"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786A6D5D"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25F28BE9"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64EE3EB0"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22E7C5FF"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30A39C3B" w14:textId="07522F8F"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19</w:t>
            </w:r>
            <w:r>
              <w:rPr>
                <w:rFonts w:ascii="Times New Roman" w:hAnsi="Times New Roman"/>
                <w:sz w:val="18"/>
                <w:szCs w:val="18"/>
              </w:rPr>
              <w:t>.</w:t>
            </w:r>
            <w:r w:rsidRPr="002F56C7">
              <w:rPr>
                <w:rFonts w:ascii="Times New Roman" w:hAnsi="Times New Roman"/>
                <w:sz w:val="18"/>
                <w:szCs w:val="18"/>
              </w:rPr>
              <w:t>2</w:t>
            </w:r>
          </w:p>
        </w:tc>
      </w:tr>
      <w:tr w:rsidR="00994B55" w14:paraId="55384C2C" w14:textId="77777777" w:rsidTr="008A4CE5">
        <w:trPr>
          <w:jc w:val="center"/>
        </w:trPr>
        <w:tc>
          <w:tcPr>
            <w:tcW w:w="906" w:type="dxa"/>
            <w:vMerge/>
            <w:shd w:val="clear" w:color="auto" w:fill="auto"/>
            <w:vAlign w:val="center"/>
          </w:tcPr>
          <w:p w14:paraId="094A7352" w14:textId="77777777" w:rsidR="00994B55" w:rsidRDefault="00994B55" w:rsidP="00A2696D">
            <w:pPr>
              <w:widowControl w:val="0"/>
              <w:suppressAutoHyphens/>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994B55" w:rsidRDefault="00994B55" w:rsidP="00A2696D">
            <w:pPr>
              <w:widowControl w:val="0"/>
              <w:suppressAutoHyphens/>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19</w:t>
            </w:r>
            <w:r>
              <w:rPr>
                <w:rFonts w:ascii="Times New Roman" w:hAnsi="Times New Roman"/>
                <w:sz w:val="18"/>
                <w:szCs w:val="18"/>
              </w:rPr>
              <w:t>.</w:t>
            </w:r>
            <w:r w:rsidRPr="002F56C7">
              <w:rPr>
                <w:rFonts w:ascii="Times New Roman" w:hAnsi="Times New Roman"/>
                <w:sz w:val="18"/>
                <w:szCs w:val="18"/>
              </w:rPr>
              <w:t>2</w:t>
            </w:r>
          </w:p>
        </w:tc>
        <w:tc>
          <w:tcPr>
            <w:tcW w:w="2158" w:type="dxa"/>
            <w:vMerge w:val="restart"/>
            <w:shd w:val="clear" w:color="auto" w:fill="auto"/>
            <w:vAlign w:val="center"/>
          </w:tcPr>
          <w:p w14:paraId="7E63BF7F" w14:textId="77777777"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Niet-financiële ondernemingen?</w:t>
            </w:r>
          </w:p>
        </w:tc>
        <w:tc>
          <w:tcPr>
            <w:tcW w:w="989" w:type="dxa"/>
            <w:shd w:val="clear" w:color="auto" w:fill="auto"/>
            <w:vAlign w:val="center"/>
          </w:tcPr>
          <w:p w14:paraId="53B66259"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16E7C9E0"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070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p>
        </w:tc>
      </w:tr>
      <w:tr w:rsidR="00994B55" w14:paraId="00CB46B1" w14:textId="77777777" w:rsidTr="008A4CE5">
        <w:trPr>
          <w:jc w:val="center"/>
        </w:trPr>
        <w:tc>
          <w:tcPr>
            <w:tcW w:w="906" w:type="dxa"/>
            <w:vMerge/>
            <w:shd w:val="clear" w:color="auto" w:fill="auto"/>
            <w:vAlign w:val="center"/>
          </w:tcPr>
          <w:p w14:paraId="6BCF1DDB"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03B94DA7"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76E4B324"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3EB9641D"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69428613"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381E6311" w14:textId="0715AF15"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19</w:t>
            </w:r>
            <w:r>
              <w:rPr>
                <w:rFonts w:ascii="Times New Roman" w:hAnsi="Times New Roman"/>
                <w:sz w:val="18"/>
                <w:szCs w:val="18"/>
              </w:rPr>
              <w:t>.</w:t>
            </w:r>
            <w:r w:rsidRPr="002F56C7">
              <w:rPr>
                <w:rFonts w:ascii="Times New Roman" w:hAnsi="Times New Roman"/>
                <w:sz w:val="18"/>
                <w:szCs w:val="18"/>
              </w:rPr>
              <w:t>3</w:t>
            </w:r>
          </w:p>
        </w:tc>
      </w:tr>
      <w:tr w:rsidR="00994B55" w14:paraId="22A817BD" w14:textId="77777777" w:rsidTr="008A4CE5">
        <w:trPr>
          <w:jc w:val="center"/>
        </w:trPr>
        <w:tc>
          <w:tcPr>
            <w:tcW w:w="906" w:type="dxa"/>
            <w:vMerge/>
            <w:shd w:val="clear" w:color="auto" w:fill="auto"/>
            <w:vAlign w:val="center"/>
          </w:tcPr>
          <w:p w14:paraId="11639AAB" w14:textId="77777777" w:rsidR="00994B55" w:rsidRDefault="00994B55" w:rsidP="00A2696D">
            <w:pPr>
              <w:widowControl w:val="0"/>
              <w:suppressAutoHyphens/>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994B55" w:rsidRDefault="00994B55" w:rsidP="00A2696D">
            <w:pPr>
              <w:widowControl w:val="0"/>
              <w:suppressAutoHyphens/>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19</w:t>
            </w:r>
            <w:r>
              <w:rPr>
                <w:rFonts w:ascii="Times New Roman" w:hAnsi="Times New Roman"/>
                <w:sz w:val="18"/>
                <w:szCs w:val="18"/>
              </w:rPr>
              <w:t>.</w:t>
            </w:r>
            <w:r w:rsidRPr="002F56C7">
              <w:rPr>
                <w:rFonts w:ascii="Times New Roman" w:hAnsi="Times New Roman"/>
                <w:sz w:val="18"/>
                <w:szCs w:val="18"/>
              </w:rPr>
              <w:t>3</w:t>
            </w:r>
          </w:p>
        </w:tc>
        <w:tc>
          <w:tcPr>
            <w:tcW w:w="2158" w:type="dxa"/>
            <w:vMerge w:val="restart"/>
            <w:shd w:val="clear" w:color="auto" w:fill="auto"/>
            <w:vAlign w:val="center"/>
          </w:tcPr>
          <w:p w14:paraId="65C66326" w14:textId="77777777"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Centrale overheden, multilaterale ontwikkelingsbanken en publiekrechtelijke lichamen?</w:t>
            </w:r>
          </w:p>
        </w:tc>
        <w:tc>
          <w:tcPr>
            <w:tcW w:w="989" w:type="dxa"/>
            <w:shd w:val="clear" w:color="auto" w:fill="auto"/>
            <w:vAlign w:val="center"/>
          </w:tcPr>
          <w:p w14:paraId="06D69DD9"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727236AA"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080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3</w:t>
            </w:r>
            <w:r>
              <w:rPr>
                <w:rFonts w:ascii="Times New Roman" w:hAnsi="Times New Roman"/>
                <w:sz w:val="18"/>
                <w:szCs w:val="18"/>
              </w:rPr>
              <w:t>.</w:t>
            </w:r>
          </w:p>
        </w:tc>
      </w:tr>
      <w:tr w:rsidR="00994B55" w14:paraId="10F01ED3" w14:textId="77777777" w:rsidTr="008A4CE5">
        <w:trPr>
          <w:jc w:val="center"/>
        </w:trPr>
        <w:tc>
          <w:tcPr>
            <w:tcW w:w="906" w:type="dxa"/>
            <w:vMerge/>
            <w:shd w:val="clear" w:color="auto" w:fill="auto"/>
            <w:vAlign w:val="center"/>
          </w:tcPr>
          <w:p w14:paraId="25A36A6E"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0936BD5B"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140AF2CD"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0311526E"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4A940307"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2B44FECF"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090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4</w:t>
            </w:r>
            <w:r>
              <w:rPr>
                <w:rFonts w:ascii="Times New Roman" w:hAnsi="Times New Roman"/>
                <w:sz w:val="18"/>
                <w:szCs w:val="18"/>
              </w:rPr>
              <w:t>.</w:t>
            </w:r>
          </w:p>
        </w:tc>
      </w:tr>
      <w:tr w:rsidR="00994B55" w14:paraId="2485F188" w14:textId="77777777" w:rsidTr="008A4CE5">
        <w:trPr>
          <w:jc w:val="center"/>
        </w:trPr>
        <w:tc>
          <w:tcPr>
            <w:tcW w:w="906" w:type="dxa"/>
            <w:vMerge w:val="restart"/>
            <w:shd w:val="clear" w:color="auto" w:fill="auto"/>
            <w:vAlign w:val="center"/>
          </w:tcPr>
          <w:p w14:paraId="66DB2D09" w14:textId="6AC9B5EE" w:rsidR="00994B55" w:rsidRDefault="00E145E1"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20</w:t>
            </w:r>
          </w:p>
        </w:tc>
        <w:tc>
          <w:tcPr>
            <w:tcW w:w="5588" w:type="dxa"/>
            <w:gridSpan w:val="3"/>
            <w:vMerge w:val="restart"/>
            <w:shd w:val="clear" w:color="auto" w:fill="auto"/>
            <w:vAlign w:val="center"/>
          </w:tcPr>
          <w:p w14:paraId="015BAECE" w14:textId="77777777"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Van financiële cliënten afkomstige instromen die als operationele deposito’s zijn geclassificeerd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onder d))?</w:t>
            </w:r>
          </w:p>
        </w:tc>
        <w:tc>
          <w:tcPr>
            <w:tcW w:w="989" w:type="dxa"/>
            <w:shd w:val="clear" w:color="auto" w:fill="auto"/>
            <w:vAlign w:val="center"/>
          </w:tcPr>
          <w:p w14:paraId="354DC3F8"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0363BE3E" w14:textId="57555D20"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21</w:t>
            </w:r>
          </w:p>
        </w:tc>
      </w:tr>
      <w:tr w:rsidR="00994B55" w14:paraId="51097183" w14:textId="77777777" w:rsidTr="008A4CE5">
        <w:trPr>
          <w:jc w:val="center"/>
        </w:trPr>
        <w:tc>
          <w:tcPr>
            <w:tcW w:w="906" w:type="dxa"/>
            <w:vMerge/>
            <w:shd w:val="clear" w:color="auto" w:fill="auto"/>
            <w:vAlign w:val="center"/>
          </w:tcPr>
          <w:p w14:paraId="418FB58D"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4134BAD3"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1EF015A8"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7B7BA22C" w14:textId="00E28399"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22</w:t>
            </w:r>
          </w:p>
        </w:tc>
      </w:tr>
      <w:tr w:rsidR="00994B55" w14:paraId="7DCC13CD" w14:textId="77777777" w:rsidTr="008A4CE5">
        <w:trPr>
          <w:jc w:val="center"/>
        </w:trPr>
        <w:tc>
          <w:tcPr>
            <w:tcW w:w="906" w:type="dxa"/>
            <w:vMerge w:val="restart"/>
            <w:shd w:val="clear" w:color="auto" w:fill="auto"/>
            <w:vAlign w:val="center"/>
          </w:tcPr>
          <w:p w14:paraId="72548E6C" w14:textId="0CDF3870" w:rsidR="00994B55" w:rsidRDefault="00E145E1"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21</w:t>
            </w:r>
          </w:p>
        </w:tc>
        <w:tc>
          <w:tcPr>
            <w:tcW w:w="5588" w:type="dxa"/>
            <w:gridSpan w:val="3"/>
            <w:vMerge w:val="restart"/>
            <w:shd w:val="clear" w:color="auto" w:fill="auto"/>
            <w:vAlign w:val="center"/>
          </w:tcPr>
          <w:p w14:paraId="30E8AB4A" w14:textId="77777777"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Kredietinstelling kan een overeenstemmend symmetrisch instroompercentage bepalen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onder d))?</w:t>
            </w:r>
          </w:p>
        </w:tc>
        <w:tc>
          <w:tcPr>
            <w:tcW w:w="989" w:type="dxa"/>
            <w:shd w:val="clear" w:color="auto" w:fill="auto"/>
            <w:vAlign w:val="center"/>
          </w:tcPr>
          <w:p w14:paraId="68FFF8A4"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3EF2A5B6"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120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2A6F8244" w14:textId="77777777" w:rsidTr="008A4CE5">
        <w:trPr>
          <w:jc w:val="center"/>
        </w:trPr>
        <w:tc>
          <w:tcPr>
            <w:tcW w:w="906" w:type="dxa"/>
            <w:vMerge/>
            <w:shd w:val="clear" w:color="auto" w:fill="auto"/>
            <w:vAlign w:val="center"/>
          </w:tcPr>
          <w:p w14:paraId="192093C4"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11D17616"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2BABE018"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7BC0B1BC"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130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p>
        </w:tc>
      </w:tr>
      <w:tr w:rsidR="00994B55" w14:paraId="2F861006" w14:textId="77777777" w:rsidTr="008A4CE5">
        <w:trPr>
          <w:jc w:val="center"/>
        </w:trPr>
        <w:tc>
          <w:tcPr>
            <w:tcW w:w="906" w:type="dxa"/>
            <w:vMerge w:val="restart"/>
            <w:shd w:val="clear" w:color="auto" w:fill="auto"/>
            <w:vAlign w:val="center"/>
          </w:tcPr>
          <w:p w14:paraId="12E5460B" w14:textId="6A84C879" w:rsidR="00994B55" w:rsidRDefault="00E145E1"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22</w:t>
            </w:r>
          </w:p>
        </w:tc>
        <w:tc>
          <w:tcPr>
            <w:tcW w:w="5588" w:type="dxa"/>
            <w:gridSpan w:val="3"/>
            <w:vMerge w:val="restart"/>
            <w:shd w:val="clear" w:color="auto" w:fill="auto"/>
            <w:vAlign w:val="center"/>
          </w:tcPr>
          <w:p w14:paraId="00BCD796" w14:textId="77777777"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Gelden verschuldigd door centrale banken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2</w:t>
            </w:r>
            <w:r>
              <w:rPr>
                <w:rFonts w:ascii="Times New Roman" w:hAnsi="Times New Roman"/>
                <w:sz w:val="18"/>
                <w:szCs w:val="18"/>
              </w:rPr>
              <w:t>, onder a))?</w:t>
            </w:r>
          </w:p>
        </w:tc>
        <w:tc>
          <w:tcPr>
            <w:tcW w:w="989" w:type="dxa"/>
            <w:shd w:val="clear" w:color="auto" w:fill="auto"/>
            <w:vAlign w:val="center"/>
          </w:tcPr>
          <w:p w14:paraId="67A742D2"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16BB6E60"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150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68464ABD" w14:textId="77777777" w:rsidTr="008A4CE5">
        <w:trPr>
          <w:jc w:val="center"/>
        </w:trPr>
        <w:tc>
          <w:tcPr>
            <w:tcW w:w="906" w:type="dxa"/>
            <w:vMerge/>
            <w:shd w:val="clear" w:color="auto" w:fill="auto"/>
            <w:vAlign w:val="center"/>
          </w:tcPr>
          <w:p w14:paraId="45218408"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31D2F62E" w14:textId="77777777" w:rsidR="00994B55" w:rsidRDefault="00994B55" w:rsidP="00A2696D">
            <w:pPr>
              <w:suppressAutoHyphens/>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994B55" w:rsidRDefault="00E145E1" w:rsidP="00A2696D">
            <w:pPr>
              <w:widowControl w:val="0"/>
              <w:suppressAutoHyphens/>
              <w:spacing w:before="34" w:after="0"/>
              <w:jc w:val="center"/>
              <w:rPr>
                <w:rFonts w:ascii="Times New Roman" w:hAnsi="Times New Roman"/>
                <w:sz w:val="18"/>
                <w:szCs w:val="18"/>
              </w:rPr>
            </w:pPr>
            <w:r>
              <w:rPr>
                <w:rFonts w:ascii="Times New Roman" w:hAnsi="Times New Roman"/>
                <w:sz w:val="18"/>
                <w:szCs w:val="18"/>
              </w:rPr>
              <w:t>Nee</w:t>
            </w:r>
          </w:p>
        </w:tc>
        <w:tc>
          <w:tcPr>
            <w:tcW w:w="2150" w:type="dxa"/>
            <w:tcBorders>
              <w:bottom w:val="single" w:sz="4" w:space="0" w:color="auto"/>
            </w:tcBorders>
            <w:shd w:val="clear" w:color="auto" w:fill="auto"/>
            <w:vAlign w:val="center"/>
          </w:tcPr>
          <w:p w14:paraId="48C5D341" w14:textId="77777777" w:rsidR="00994B55" w:rsidRDefault="00E145E1" w:rsidP="00A2696D">
            <w:pPr>
              <w:widowControl w:val="0"/>
              <w:suppressAutoHyphens/>
              <w:spacing w:before="34"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160</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p>
        </w:tc>
      </w:tr>
      <w:tr w:rsidR="00994B55" w14:paraId="32E23CF1" w14:textId="77777777" w:rsidTr="008A4CE5">
        <w:trPr>
          <w:jc w:val="center"/>
        </w:trPr>
        <w:tc>
          <w:tcPr>
            <w:tcW w:w="906" w:type="dxa"/>
            <w:vMerge w:val="restart"/>
            <w:shd w:val="clear" w:color="auto" w:fill="auto"/>
            <w:vAlign w:val="center"/>
          </w:tcPr>
          <w:p w14:paraId="6BAE249A" w14:textId="030BC09C" w:rsidR="00994B55" w:rsidRDefault="00E145E1"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23</w:t>
            </w:r>
          </w:p>
        </w:tc>
        <w:tc>
          <w:tcPr>
            <w:tcW w:w="5588" w:type="dxa"/>
            <w:gridSpan w:val="3"/>
            <w:vMerge w:val="restart"/>
            <w:shd w:val="clear" w:color="auto" w:fill="auto"/>
            <w:vAlign w:val="center"/>
          </w:tcPr>
          <w:p w14:paraId="12BF1006" w14:textId="77777777" w:rsidR="00994B55" w:rsidRDefault="00E145E1" w:rsidP="00A2696D">
            <w:pPr>
              <w:suppressAutoHyphens/>
              <w:spacing w:before="40" w:after="40"/>
              <w:rPr>
                <w:rFonts w:ascii="Times New Roman" w:hAnsi="Times New Roman"/>
                <w:sz w:val="18"/>
                <w:szCs w:val="18"/>
              </w:rPr>
            </w:pPr>
            <w:r>
              <w:rPr>
                <w:rFonts w:ascii="Times New Roman" w:hAnsi="Times New Roman"/>
                <w:sz w:val="18"/>
                <w:szCs w:val="18"/>
              </w:rPr>
              <w:t>Zekerhedenswaptransactie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onder e))?</w:t>
            </w:r>
          </w:p>
        </w:tc>
        <w:tc>
          <w:tcPr>
            <w:tcW w:w="989" w:type="dxa"/>
            <w:shd w:val="clear" w:color="auto" w:fill="auto"/>
            <w:vAlign w:val="center"/>
          </w:tcPr>
          <w:p w14:paraId="46D67532" w14:textId="77777777" w:rsidR="00994B55" w:rsidRDefault="00E145E1"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2C5ACFCA" w14:textId="74E8D904" w:rsidR="00994B55" w:rsidRDefault="00E145E1" w:rsidP="00A2696D">
            <w:pPr>
              <w:suppressAutoHyphens/>
              <w:spacing w:before="40" w:after="40"/>
              <w:jc w:val="center"/>
              <w:rPr>
                <w:rFonts w:ascii="Times New Roman" w:hAnsi="Times New Roman"/>
                <w:sz w:val="18"/>
                <w:szCs w:val="18"/>
                <w:vertAlign w:val="superscript"/>
              </w:rPr>
            </w:pPr>
            <w:r>
              <w:rPr>
                <w:rFonts w:ascii="Times New Roman" w:hAnsi="Times New Roman"/>
              </w:rPr>
              <w:t xml:space="preserve">Rij </w:t>
            </w:r>
            <w:r w:rsidRPr="002F56C7">
              <w:rPr>
                <w:rFonts w:ascii="Times New Roman" w:hAnsi="Times New Roman"/>
              </w:rPr>
              <w:t>410</w:t>
            </w:r>
            <w:r>
              <w:rPr>
                <w:rFonts w:ascii="Times New Roman" w:hAnsi="Times New Roman"/>
              </w:rPr>
              <w:t>, onder </w:t>
            </w:r>
            <w:r w:rsidRPr="002F56C7">
              <w:rPr>
                <w:rFonts w:ascii="Times New Roman" w:hAnsi="Times New Roman"/>
              </w:rPr>
              <w:t>1</w:t>
            </w:r>
            <w:r>
              <w:rPr>
                <w:rFonts w:ascii="Times New Roman" w:hAnsi="Times New Roman"/>
              </w:rPr>
              <w:t>.</w:t>
            </w:r>
            <w:r w:rsidRPr="002F56C7">
              <w:rPr>
                <w:rFonts w:ascii="Times New Roman" w:hAnsi="Times New Roman"/>
              </w:rPr>
              <w:t>3</w:t>
            </w:r>
            <w:r>
              <w:rPr>
                <w:rFonts w:ascii="Times New Roman" w:hAnsi="Times New Roman"/>
                <w:sz w:val="12"/>
                <w:szCs w:val="12"/>
                <w:vertAlign w:val="superscript"/>
              </w:rPr>
              <w:footnoteReference w:id="3"/>
            </w:r>
          </w:p>
        </w:tc>
      </w:tr>
      <w:tr w:rsidR="00994B55" w14:paraId="378FB66C" w14:textId="77777777" w:rsidTr="008A4CE5">
        <w:trPr>
          <w:jc w:val="center"/>
        </w:trPr>
        <w:tc>
          <w:tcPr>
            <w:tcW w:w="906" w:type="dxa"/>
            <w:vMerge/>
            <w:shd w:val="clear" w:color="auto" w:fill="auto"/>
            <w:vAlign w:val="center"/>
          </w:tcPr>
          <w:p w14:paraId="2C48CB1C"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7FA4B7AD"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6D276520"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Nee</w:t>
            </w:r>
          </w:p>
        </w:tc>
        <w:tc>
          <w:tcPr>
            <w:tcW w:w="2150" w:type="dxa"/>
            <w:shd w:val="clear" w:color="auto" w:fill="auto"/>
            <w:vAlign w:val="center"/>
          </w:tcPr>
          <w:p w14:paraId="1B5F7171" w14:textId="23DA5F13"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24</w:t>
            </w:r>
          </w:p>
        </w:tc>
      </w:tr>
      <w:tr w:rsidR="00994B55" w14:paraId="6BCAA460" w14:textId="77777777" w:rsidTr="008A4CE5">
        <w:trPr>
          <w:jc w:val="center"/>
        </w:trPr>
        <w:tc>
          <w:tcPr>
            <w:tcW w:w="906" w:type="dxa"/>
            <w:vMerge w:val="restart"/>
            <w:shd w:val="clear" w:color="auto" w:fill="auto"/>
            <w:vAlign w:val="center"/>
          </w:tcPr>
          <w:p w14:paraId="1F5613D2" w14:textId="77777777" w:rsidR="00994B55" w:rsidRDefault="00E145E1" w:rsidP="00A2696D">
            <w:pPr>
              <w:suppressAutoHyphens/>
              <w:jc w:val="center"/>
              <w:rPr>
                <w:rFonts w:ascii="Times New Roman" w:hAnsi="Times New Roman"/>
                <w:sz w:val="18"/>
                <w:szCs w:val="18"/>
              </w:rPr>
            </w:pPr>
            <w:r w:rsidRPr="002F56C7">
              <w:rPr>
                <w:rFonts w:ascii="Times New Roman" w:hAnsi="Times New Roman"/>
                <w:sz w:val="18"/>
                <w:szCs w:val="18"/>
              </w:rPr>
              <w:t>24</w:t>
            </w:r>
          </w:p>
        </w:tc>
        <w:tc>
          <w:tcPr>
            <w:tcW w:w="5588" w:type="dxa"/>
            <w:gridSpan w:val="3"/>
            <w:vMerge w:val="restart"/>
            <w:shd w:val="clear" w:color="auto" w:fill="auto"/>
            <w:vAlign w:val="center"/>
          </w:tcPr>
          <w:p w14:paraId="444316D0"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Transactie met een centrale bank?</w:t>
            </w:r>
          </w:p>
        </w:tc>
        <w:tc>
          <w:tcPr>
            <w:tcW w:w="989" w:type="dxa"/>
            <w:shd w:val="clear" w:color="auto" w:fill="auto"/>
            <w:vAlign w:val="center"/>
          </w:tcPr>
          <w:p w14:paraId="5CCEF3E4"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0A6F52DD" w14:textId="0B7E269C"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25</w:t>
            </w:r>
          </w:p>
        </w:tc>
      </w:tr>
      <w:tr w:rsidR="00994B55" w14:paraId="5D17BAF9" w14:textId="77777777" w:rsidTr="008A4CE5">
        <w:trPr>
          <w:jc w:val="center"/>
        </w:trPr>
        <w:tc>
          <w:tcPr>
            <w:tcW w:w="906" w:type="dxa"/>
            <w:vMerge/>
            <w:shd w:val="clear" w:color="auto" w:fill="auto"/>
            <w:vAlign w:val="center"/>
          </w:tcPr>
          <w:p w14:paraId="5810EAA3"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1C06617C"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3BD68599"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2FD01739" w14:textId="019BE5D3"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31</w:t>
            </w:r>
          </w:p>
        </w:tc>
      </w:tr>
      <w:tr w:rsidR="00994B55" w14:paraId="79CD2851" w14:textId="77777777" w:rsidTr="008A4CE5">
        <w:trPr>
          <w:trHeight w:val="423"/>
          <w:jc w:val="center"/>
        </w:trPr>
        <w:tc>
          <w:tcPr>
            <w:tcW w:w="906" w:type="dxa"/>
            <w:vMerge w:val="restart"/>
            <w:shd w:val="clear" w:color="auto" w:fill="auto"/>
            <w:vAlign w:val="center"/>
          </w:tcPr>
          <w:p w14:paraId="726CD76B" w14:textId="77777777" w:rsidR="00994B55" w:rsidRDefault="00E145E1" w:rsidP="00A2696D">
            <w:pPr>
              <w:suppressAutoHyphens/>
              <w:jc w:val="center"/>
              <w:rPr>
                <w:rFonts w:ascii="Times New Roman" w:hAnsi="Times New Roman"/>
                <w:sz w:val="18"/>
                <w:szCs w:val="18"/>
              </w:rPr>
            </w:pPr>
            <w:r w:rsidRPr="002F56C7">
              <w:rPr>
                <w:rFonts w:ascii="Times New Roman" w:hAnsi="Times New Roman"/>
                <w:sz w:val="18"/>
                <w:szCs w:val="18"/>
              </w:rPr>
              <w:t>25</w:t>
            </w:r>
          </w:p>
        </w:tc>
        <w:tc>
          <w:tcPr>
            <w:tcW w:w="5588" w:type="dxa"/>
            <w:gridSpan w:val="3"/>
            <w:vMerge w:val="restart"/>
            <w:shd w:val="clear" w:color="auto" w:fill="auto"/>
            <w:vAlign w:val="center"/>
          </w:tcPr>
          <w:p w14:paraId="54911277"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komen doorgaans in aanmerking als liquide activa (ongeacht of deze al dan niet bij een andere transactie worden hergebruikt en ongeacht of de activa voldoen aan het operationele voorschrift van artikel </w:t>
            </w:r>
            <w:r w:rsidRPr="002F56C7">
              <w:rPr>
                <w:rFonts w:ascii="Times New Roman" w:hAnsi="Times New Roman"/>
                <w:sz w:val="18"/>
                <w:szCs w:val="18"/>
              </w:rPr>
              <w:t>8</w:t>
            </w:r>
            <w:r>
              <w:rPr>
                <w:rFonts w:ascii="Times New Roman" w:hAnsi="Times New Roman"/>
                <w:sz w:val="18"/>
                <w:szCs w:val="18"/>
              </w:rPr>
              <w:t>)</w:t>
            </w:r>
          </w:p>
        </w:tc>
        <w:tc>
          <w:tcPr>
            <w:tcW w:w="989" w:type="dxa"/>
            <w:shd w:val="clear" w:color="auto" w:fill="auto"/>
            <w:vAlign w:val="center"/>
          </w:tcPr>
          <w:p w14:paraId="5C7E3CF7"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1F5B27C"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26</w:t>
            </w:r>
          </w:p>
        </w:tc>
      </w:tr>
      <w:tr w:rsidR="00994B55" w14:paraId="1803B175" w14:textId="77777777" w:rsidTr="008A4CE5">
        <w:trPr>
          <w:jc w:val="center"/>
        </w:trPr>
        <w:tc>
          <w:tcPr>
            <w:tcW w:w="906" w:type="dxa"/>
            <w:vMerge/>
            <w:shd w:val="clear" w:color="auto" w:fill="auto"/>
            <w:vAlign w:val="center"/>
          </w:tcPr>
          <w:p w14:paraId="4E90B392"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2045C387"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2F6AE391"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32A8FD21"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30</w:t>
            </w:r>
          </w:p>
        </w:tc>
      </w:tr>
      <w:tr w:rsidR="00994B55" w14:paraId="53B44A7B" w14:textId="77777777" w:rsidTr="008A4CE5">
        <w:trPr>
          <w:jc w:val="center"/>
        </w:trPr>
        <w:tc>
          <w:tcPr>
            <w:tcW w:w="906" w:type="dxa"/>
            <w:vMerge w:val="restart"/>
            <w:shd w:val="clear" w:color="auto" w:fill="auto"/>
            <w:vAlign w:val="center"/>
          </w:tcPr>
          <w:p w14:paraId="60BBA081" w14:textId="77777777" w:rsidR="00994B55" w:rsidRDefault="00E145E1" w:rsidP="00A2696D">
            <w:pPr>
              <w:suppressAutoHyphens/>
              <w:jc w:val="center"/>
              <w:rPr>
                <w:rFonts w:ascii="Times New Roman" w:hAnsi="Times New Roman"/>
                <w:sz w:val="18"/>
                <w:szCs w:val="18"/>
              </w:rPr>
            </w:pPr>
            <w:r w:rsidRPr="002F56C7">
              <w:rPr>
                <w:rFonts w:ascii="Times New Roman" w:hAnsi="Times New Roman"/>
                <w:sz w:val="18"/>
                <w:szCs w:val="18"/>
              </w:rPr>
              <w:t>26</w:t>
            </w:r>
          </w:p>
        </w:tc>
        <w:tc>
          <w:tcPr>
            <w:tcW w:w="5588" w:type="dxa"/>
            <w:gridSpan w:val="3"/>
            <w:vMerge w:val="restart"/>
            <w:shd w:val="clear" w:color="auto" w:fill="auto"/>
            <w:vAlign w:val="center"/>
          </w:tcPr>
          <w:p w14:paraId="19096E40"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Zekerheden gebruikt ter dekking van shortposities?</w:t>
            </w:r>
          </w:p>
        </w:tc>
        <w:tc>
          <w:tcPr>
            <w:tcW w:w="989" w:type="dxa"/>
            <w:shd w:val="clear" w:color="auto" w:fill="auto"/>
            <w:vAlign w:val="center"/>
          </w:tcPr>
          <w:p w14:paraId="19D74A9E"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356602B"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297</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p>
        </w:tc>
      </w:tr>
      <w:tr w:rsidR="00994B55" w14:paraId="4747E3E2" w14:textId="77777777" w:rsidTr="008A4CE5">
        <w:trPr>
          <w:jc w:val="center"/>
        </w:trPr>
        <w:tc>
          <w:tcPr>
            <w:tcW w:w="906" w:type="dxa"/>
            <w:vMerge/>
            <w:shd w:val="clear" w:color="auto" w:fill="auto"/>
            <w:vAlign w:val="center"/>
          </w:tcPr>
          <w:p w14:paraId="469A2A13"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234CE921"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589862BD"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6910DF00"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27</w:t>
            </w:r>
          </w:p>
        </w:tc>
      </w:tr>
      <w:tr w:rsidR="00994B55" w14:paraId="67BFDD40" w14:textId="77777777" w:rsidTr="008A4CE5">
        <w:trPr>
          <w:jc w:val="center"/>
        </w:trPr>
        <w:tc>
          <w:tcPr>
            <w:tcW w:w="906" w:type="dxa"/>
            <w:vMerge w:val="restart"/>
            <w:shd w:val="clear" w:color="auto" w:fill="auto"/>
            <w:vAlign w:val="center"/>
          </w:tcPr>
          <w:p w14:paraId="2BFE299F" w14:textId="77777777" w:rsidR="00994B55" w:rsidRDefault="00E145E1" w:rsidP="00A2696D">
            <w:pPr>
              <w:suppressAutoHyphens/>
              <w:jc w:val="center"/>
              <w:rPr>
                <w:rFonts w:ascii="Times New Roman" w:hAnsi="Times New Roman"/>
                <w:sz w:val="18"/>
                <w:szCs w:val="18"/>
              </w:rPr>
            </w:pPr>
            <w:r w:rsidRPr="002F56C7">
              <w:rPr>
                <w:rFonts w:ascii="Times New Roman" w:hAnsi="Times New Roman"/>
                <w:sz w:val="18"/>
                <w:szCs w:val="18"/>
              </w:rPr>
              <w:t>27</w:t>
            </w:r>
          </w:p>
        </w:tc>
        <w:tc>
          <w:tcPr>
            <w:tcW w:w="5588" w:type="dxa"/>
            <w:gridSpan w:val="3"/>
            <w:vMerge w:val="restart"/>
            <w:shd w:val="clear" w:color="auto" w:fill="auto"/>
            <w:vAlign w:val="center"/>
          </w:tcPr>
          <w:p w14:paraId="508F8E67"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Ontvangen zekerheden voldoen aan de operationele voorschriften van artikel </w:t>
            </w:r>
            <w:r w:rsidRPr="002F56C7">
              <w:rPr>
                <w:rFonts w:ascii="Times New Roman" w:hAnsi="Times New Roman"/>
                <w:sz w:val="18"/>
                <w:szCs w:val="18"/>
              </w:rPr>
              <w:t>8</w:t>
            </w:r>
            <w:r>
              <w:rPr>
                <w:rFonts w:ascii="Times New Roman" w:hAnsi="Times New Roman"/>
                <w:sz w:val="18"/>
                <w:szCs w:val="18"/>
              </w:rPr>
              <w:t>?</w:t>
            </w:r>
          </w:p>
        </w:tc>
        <w:tc>
          <w:tcPr>
            <w:tcW w:w="989" w:type="dxa"/>
            <w:shd w:val="clear" w:color="auto" w:fill="auto"/>
            <w:vAlign w:val="center"/>
          </w:tcPr>
          <w:p w14:paraId="2E56F6DC"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59492FE9"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28</w:t>
            </w:r>
          </w:p>
        </w:tc>
      </w:tr>
      <w:tr w:rsidR="00994B55" w14:paraId="053FA29A" w14:textId="77777777" w:rsidTr="008A4CE5">
        <w:trPr>
          <w:jc w:val="center"/>
        </w:trPr>
        <w:tc>
          <w:tcPr>
            <w:tcW w:w="906" w:type="dxa"/>
            <w:vMerge/>
            <w:shd w:val="clear" w:color="auto" w:fill="auto"/>
            <w:vAlign w:val="center"/>
          </w:tcPr>
          <w:p w14:paraId="4697D7C3"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4A3D22D0"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266D70A3"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4F86E658"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29</w:t>
            </w:r>
          </w:p>
        </w:tc>
      </w:tr>
      <w:tr w:rsidR="00994B55" w14:paraId="3B30E3B3" w14:textId="77777777" w:rsidTr="008A4CE5">
        <w:trPr>
          <w:jc w:val="center"/>
        </w:trPr>
        <w:tc>
          <w:tcPr>
            <w:tcW w:w="906" w:type="dxa"/>
            <w:vMerge w:val="restart"/>
            <w:shd w:val="clear" w:color="auto" w:fill="auto"/>
            <w:vAlign w:val="center"/>
          </w:tcPr>
          <w:p w14:paraId="754D9F3F" w14:textId="77777777" w:rsidR="00994B55" w:rsidRDefault="00E145E1" w:rsidP="00A2696D">
            <w:pPr>
              <w:suppressAutoHyphens/>
              <w:jc w:val="center"/>
              <w:rPr>
                <w:rFonts w:ascii="Times New Roman" w:hAnsi="Times New Roman"/>
                <w:sz w:val="18"/>
                <w:szCs w:val="18"/>
              </w:rPr>
            </w:pPr>
            <w:r w:rsidRPr="002F56C7">
              <w:rPr>
                <w:rFonts w:ascii="Times New Roman" w:hAnsi="Times New Roman"/>
                <w:sz w:val="18"/>
                <w:szCs w:val="18"/>
              </w:rPr>
              <w:t>28</w:t>
            </w:r>
          </w:p>
        </w:tc>
        <w:tc>
          <w:tcPr>
            <w:tcW w:w="2706" w:type="dxa"/>
            <w:vMerge w:val="restart"/>
            <w:shd w:val="clear" w:color="auto" w:fill="auto"/>
            <w:vAlign w:val="center"/>
          </w:tcPr>
          <w:p w14:paraId="3DE321A8"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Gewaarborgde financieringstransactie gedekt door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onder b)):</w:t>
            </w:r>
          </w:p>
        </w:tc>
        <w:tc>
          <w:tcPr>
            <w:tcW w:w="724" w:type="dxa"/>
            <w:vMerge w:val="restart"/>
            <w:shd w:val="clear" w:color="auto" w:fill="auto"/>
            <w:vAlign w:val="center"/>
          </w:tcPr>
          <w:p w14:paraId="4D8F07EA"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28</w:t>
            </w:r>
            <w:r>
              <w:rPr>
                <w:rFonts w:ascii="Times New Roman" w:hAnsi="Times New Roman"/>
                <w:sz w:val="18"/>
                <w:szCs w:val="18"/>
              </w:rPr>
              <w:t>.</w:t>
            </w:r>
            <w:r w:rsidRPr="002F56C7">
              <w:rPr>
                <w:rFonts w:ascii="Times New Roman" w:hAnsi="Times New Roman"/>
                <w:sz w:val="18"/>
                <w:szCs w:val="18"/>
              </w:rPr>
              <w:t>1</w:t>
            </w:r>
          </w:p>
        </w:tc>
        <w:tc>
          <w:tcPr>
            <w:tcW w:w="2158" w:type="dxa"/>
            <w:vMerge w:val="restart"/>
            <w:shd w:val="clear" w:color="auto" w:fill="auto"/>
            <w:vAlign w:val="center"/>
          </w:tcPr>
          <w:p w14:paraId="032F8CB4"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1</w:t>
            </w:r>
            <w:r>
              <w:rPr>
                <w:rFonts w:ascii="Times New Roman" w:hAnsi="Times New Roman"/>
                <w:sz w:val="18"/>
                <w:szCs w:val="18"/>
              </w:rPr>
              <w:t xml:space="preserve"> met uitzondering van gedekte obligaties van uiterst hoge kwaliteit</w:t>
            </w:r>
          </w:p>
        </w:tc>
        <w:tc>
          <w:tcPr>
            <w:tcW w:w="989" w:type="dxa"/>
            <w:shd w:val="clear" w:color="auto" w:fill="auto"/>
            <w:vAlign w:val="center"/>
          </w:tcPr>
          <w:p w14:paraId="5235900F"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6BE471E8"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269</w:t>
            </w:r>
            <w:r>
              <w:rPr>
                <w:rFonts w:ascii="Times New Roman" w:hAnsi="Times New Roman"/>
                <w:sz w:val="18"/>
                <w:szCs w:val="18"/>
              </w:rPr>
              <w:t>,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 xml:space="preserve">. + </w:t>
            </w:r>
          </w:p>
          <w:p w14:paraId="35F2B5B0"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271</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45FC1C6A" w14:textId="77777777" w:rsidTr="008A4CE5">
        <w:trPr>
          <w:jc w:val="center"/>
        </w:trPr>
        <w:tc>
          <w:tcPr>
            <w:tcW w:w="906" w:type="dxa"/>
            <w:vMerge/>
            <w:shd w:val="clear" w:color="auto" w:fill="auto"/>
            <w:vAlign w:val="center"/>
          </w:tcPr>
          <w:p w14:paraId="5D9C1DCC"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492FF7CC"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50421B09"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1313FE84"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0117C40E"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07C9061C"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28</w:t>
            </w:r>
            <w:r>
              <w:rPr>
                <w:rFonts w:ascii="Times New Roman" w:hAnsi="Times New Roman"/>
                <w:sz w:val="18"/>
                <w:szCs w:val="18"/>
              </w:rPr>
              <w:t>.</w:t>
            </w:r>
            <w:r w:rsidRPr="002F56C7">
              <w:rPr>
                <w:rFonts w:ascii="Times New Roman" w:hAnsi="Times New Roman"/>
                <w:sz w:val="18"/>
                <w:szCs w:val="18"/>
              </w:rPr>
              <w:t>2</w:t>
            </w:r>
          </w:p>
        </w:tc>
      </w:tr>
      <w:tr w:rsidR="00994B55" w14:paraId="31D89585" w14:textId="77777777" w:rsidTr="008A4CE5">
        <w:trPr>
          <w:jc w:val="center"/>
        </w:trPr>
        <w:tc>
          <w:tcPr>
            <w:tcW w:w="906" w:type="dxa"/>
            <w:vMerge/>
            <w:shd w:val="clear" w:color="auto" w:fill="auto"/>
            <w:vAlign w:val="center"/>
          </w:tcPr>
          <w:p w14:paraId="73DAF558"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3203299B"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3E5FE3DE"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28</w:t>
            </w:r>
            <w:r>
              <w:rPr>
                <w:rFonts w:ascii="Times New Roman" w:hAnsi="Times New Roman"/>
                <w:sz w:val="18"/>
                <w:szCs w:val="18"/>
              </w:rPr>
              <w:t>.</w:t>
            </w:r>
            <w:r w:rsidRPr="002F56C7">
              <w:rPr>
                <w:rFonts w:ascii="Times New Roman" w:hAnsi="Times New Roman"/>
                <w:sz w:val="18"/>
                <w:szCs w:val="18"/>
              </w:rPr>
              <w:t>2</w:t>
            </w:r>
          </w:p>
        </w:tc>
        <w:tc>
          <w:tcPr>
            <w:tcW w:w="2158" w:type="dxa"/>
            <w:vMerge w:val="restart"/>
            <w:shd w:val="clear" w:color="auto" w:fill="auto"/>
            <w:vAlign w:val="center"/>
          </w:tcPr>
          <w:p w14:paraId="7FB59D34"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1</w:t>
            </w:r>
            <w:r>
              <w:rPr>
                <w:rFonts w:ascii="Times New Roman" w:hAnsi="Times New Roman"/>
                <w:sz w:val="18"/>
                <w:szCs w:val="18"/>
              </w:rPr>
              <w:t xml:space="preserve"> bestaande uit gedekte obligaties van uiterst hoge kwaliteit</w:t>
            </w:r>
          </w:p>
        </w:tc>
        <w:tc>
          <w:tcPr>
            <w:tcW w:w="989" w:type="dxa"/>
            <w:shd w:val="clear" w:color="auto" w:fill="auto"/>
            <w:vAlign w:val="center"/>
          </w:tcPr>
          <w:p w14:paraId="755CC0C2"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025BCFD6"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273</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 xml:space="preserve">. + </w:t>
            </w:r>
          </w:p>
          <w:p w14:paraId="1740F3E0"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275</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07A47ECB" w14:textId="77777777" w:rsidTr="008A4CE5">
        <w:trPr>
          <w:jc w:val="center"/>
        </w:trPr>
        <w:tc>
          <w:tcPr>
            <w:tcW w:w="906" w:type="dxa"/>
            <w:vMerge/>
            <w:shd w:val="clear" w:color="auto" w:fill="auto"/>
            <w:vAlign w:val="center"/>
          </w:tcPr>
          <w:p w14:paraId="5CECE230"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06AE213C"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613DAD72"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1633E687"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601F8309"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33F2E0BD"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28</w:t>
            </w:r>
            <w:r>
              <w:rPr>
                <w:rFonts w:ascii="Times New Roman" w:hAnsi="Times New Roman"/>
                <w:sz w:val="18"/>
                <w:szCs w:val="18"/>
              </w:rPr>
              <w:t>.</w:t>
            </w:r>
            <w:r w:rsidRPr="002F56C7">
              <w:rPr>
                <w:rFonts w:ascii="Times New Roman" w:hAnsi="Times New Roman"/>
                <w:sz w:val="18"/>
                <w:szCs w:val="18"/>
              </w:rPr>
              <w:t>3</w:t>
            </w:r>
          </w:p>
        </w:tc>
      </w:tr>
      <w:tr w:rsidR="00994B55" w14:paraId="012ADBED" w14:textId="77777777" w:rsidTr="008A4CE5">
        <w:trPr>
          <w:jc w:val="center"/>
        </w:trPr>
        <w:tc>
          <w:tcPr>
            <w:tcW w:w="906" w:type="dxa"/>
            <w:vMerge/>
            <w:shd w:val="clear" w:color="auto" w:fill="auto"/>
            <w:vAlign w:val="center"/>
          </w:tcPr>
          <w:p w14:paraId="4CA0D3D7"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50EBAB62"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7C1AA4FE"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28</w:t>
            </w:r>
            <w:r>
              <w:rPr>
                <w:rFonts w:ascii="Times New Roman" w:hAnsi="Times New Roman"/>
                <w:sz w:val="18"/>
                <w:szCs w:val="18"/>
              </w:rPr>
              <w:t>.</w:t>
            </w:r>
            <w:r w:rsidRPr="002F56C7">
              <w:rPr>
                <w:rFonts w:ascii="Times New Roman" w:hAnsi="Times New Roman"/>
                <w:sz w:val="18"/>
                <w:szCs w:val="18"/>
              </w:rPr>
              <w:t>3</w:t>
            </w:r>
          </w:p>
        </w:tc>
        <w:tc>
          <w:tcPr>
            <w:tcW w:w="2158" w:type="dxa"/>
            <w:vMerge w:val="restart"/>
            <w:shd w:val="clear" w:color="auto" w:fill="auto"/>
            <w:vAlign w:val="center"/>
          </w:tcPr>
          <w:p w14:paraId="25388EAC"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2</w:t>
            </w:r>
            <w:r>
              <w:rPr>
                <w:rFonts w:ascii="Times New Roman" w:hAnsi="Times New Roman"/>
                <w:sz w:val="18"/>
                <w:szCs w:val="18"/>
              </w:rPr>
              <w:t>A</w:t>
            </w:r>
          </w:p>
        </w:tc>
        <w:tc>
          <w:tcPr>
            <w:tcW w:w="989" w:type="dxa"/>
            <w:shd w:val="clear" w:color="auto" w:fill="auto"/>
            <w:vAlign w:val="center"/>
          </w:tcPr>
          <w:p w14:paraId="05C633A1"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1FB7647B"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277</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3</w:t>
            </w:r>
            <w:r>
              <w:rPr>
                <w:rFonts w:ascii="Times New Roman" w:hAnsi="Times New Roman"/>
                <w:sz w:val="18"/>
                <w:szCs w:val="18"/>
              </w:rPr>
              <w:t xml:space="preserve">. + </w:t>
            </w:r>
          </w:p>
          <w:p w14:paraId="599696FA"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279</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3</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69B08F1D" w14:textId="77777777" w:rsidTr="008A4CE5">
        <w:trPr>
          <w:jc w:val="center"/>
        </w:trPr>
        <w:tc>
          <w:tcPr>
            <w:tcW w:w="906" w:type="dxa"/>
            <w:vMerge/>
            <w:shd w:val="clear" w:color="auto" w:fill="auto"/>
            <w:vAlign w:val="center"/>
          </w:tcPr>
          <w:p w14:paraId="6443C42C"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16C9CB37"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5685CC41"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65F9BA32"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3868EF2D"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2CAC511D"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28</w:t>
            </w:r>
            <w:r>
              <w:rPr>
                <w:rFonts w:ascii="Times New Roman" w:hAnsi="Times New Roman"/>
                <w:sz w:val="18"/>
                <w:szCs w:val="18"/>
              </w:rPr>
              <w:t>.</w:t>
            </w:r>
            <w:r w:rsidRPr="002F56C7">
              <w:rPr>
                <w:rFonts w:ascii="Times New Roman" w:hAnsi="Times New Roman"/>
                <w:sz w:val="18"/>
                <w:szCs w:val="18"/>
              </w:rPr>
              <w:t>4</w:t>
            </w:r>
          </w:p>
        </w:tc>
      </w:tr>
      <w:tr w:rsidR="00994B55" w14:paraId="4318401E" w14:textId="77777777" w:rsidTr="00454544">
        <w:trPr>
          <w:trHeight w:val="737"/>
          <w:jc w:val="center"/>
        </w:trPr>
        <w:tc>
          <w:tcPr>
            <w:tcW w:w="906" w:type="dxa"/>
            <w:vMerge/>
            <w:shd w:val="clear" w:color="auto" w:fill="auto"/>
            <w:vAlign w:val="center"/>
          </w:tcPr>
          <w:p w14:paraId="356F339D"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061BCCFB"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73935C79"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28</w:t>
            </w:r>
            <w:r>
              <w:rPr>
                <w:rFonts w:ascii="Times New Roman" w:hAnsi="Times New Roman"/>
                <w:sz w:val="18"/>
                <w:szCs w:val="18"/>
              </w:rPr>
              <w:t>.</w:t>
            </w:r>
            <w:r w:rsidRPr="002F56C7">
              <w:rPr>
                <w:rFonts w:ascii="Times New Roman" w:hAnsi="Times New Roman"/>
                <w:sz w:val="18"/>
                <w:szCs w:val="18"/>
              </w:rPr>
              <w:t>4</w:t>
            </w:r>
          </w:p>
        </w:tc>
        <w:tc>
          <w:tcPr>
            <w:tcW w:w="2158" w:type="dxa"/>
            <w:vMerge w:val="restart"/>
            <w:shd w:val="clear" w:color="auto" w:fill="auto"/>
            <w:vAlign w:val="center"/>
          </w:tcPr>
          <w:p w14:paraId="774F7CFF"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2</w:t>
            </w:r>
            <w:r>
              <w:rPr>
                <w:rFonts w:ascii="Times New Roman" w:hAnsi="Times New Roman"/>
                <w:sz w:val="18"/>
                <w:szCs w:val="18"/>
              </w:rPr>
              <w:t>B bestaande uit door activa gedekte effecten (woonkredieten of autoleningen)</w:t>
            </w:r>
          </w:p>
        </w:tc>
        <w:tc>
          <w:tcPr>
            <w:tcW w:w="989" w:type="dxa"/>
            <w:shd w:val="clear" w:color="auto" w:fill="auto"/>
            <w:vAlign w:val="center"/>
          </w:tcPr>
          <w:p w14:paraId="3F7B4A55"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7DF76EB"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281</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4</w:t>
            </w:r>
            <w:r>
              <w:rPr>
                <w:rFonts w:ascii="Times New Roman" w:hAnsi="Times New Roman"/>
                <w:sz w:val="18"/>
                <w:szCs w:val="18"/>
              </w:rPr>
              <w:t xml:space="preserve">. + </w:t>
            </w:r>
          </w:p>
          <w:p w14:paraId="52E1FF9E"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283</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4</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3F9C1ED9" w14:textId="77777777" w:rsidTr="008A4CE5">
        <w:trPr>
          <w:jc w:val="center"/>
        </w:trPr>
        <w:tc>
          <w:tcPr>
            <w:tcW w:w="906" w:type="dxa"/>
            <w:vMerge/>
            <w:shd w:val="clear" w:color="auto" w:fill="auto"/>
            <w:vAlign w:val="center"/>
          </w:tcPr>
          <w:p w14:paraId="14609212"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57D087D7"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75F831FF"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4DA2FD3F"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00DA2C3D"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4CDFC52D"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28</w:t>
            </w:r>
            <w:r>
              <w:rPr>
                <w:rFonts w:ascii="Times New Roman" w:hAnsi="Times New Roman"/>
                <w:sz w:val="18"/>
                <w:szCs w:val="18"/>
              </w:rPr>
              <w:t>.</w:t>
            </w:r>
            <w:r w:rsidRPr="002F56C7">
              <w:rPr>
                <w:rFonts w:ascii="Times New Roman" w:hAnsi="Times New Roman"/>
                <w:sz w:val="18"/>
                <w:szCs w:val="18"/>
              </w:rPr>
              <w:t>5</w:t>
            </w:r>
          </w:p>
        </w:tc>
      </w:tr>
      <w:tr w:rsidR="00994B55" w14:paraId="0DFBA4C0" w14:textId="77777777" w:rsidTr="008A4CE5">
        <w:trPr>
          <w:jc w:val="center"/>
        </w:trPr>
        <w:tc>
          <w:tcPr>
            <w:tcW w:w="906" w:type="dxa"/>
            <w:vMerge/>
            <w:shd w:val="clear" w:color="auto" w:fill="auto"/>
            <w:vAlign w:val="center"/>
          </w:tcPr>
          <w:p w14:paraId="6358456B"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4C6C0ADD"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67E996D3"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28</w:t>
            </w:r>
            <w:r>
              <w:rPr>
                <w:rFonts w:ascii="Times New Roman" w:hAnsi="Times New Roman"/>
                <w:sz w:val="18"/>
                <w:szCs w:val="18"/>
              </w:rPr>
              <w:t>.</w:t>
            </w:r>
            <w:r w:rsidRPr="002F56C7">
              <w:rPr>
                <w:rFonts w:ascii="Times New Roman" w:hAnsi="Times New Roman"/>
                <w:sz w:val="18"/>
                <w:szCs w:val="18"/>
              </w:rPr>
              <w:t>5</w:t>
            </w:r>
          </w:p>
        </w:tc>
        <w:tc>
          <w:tcPr>
            <w:tcW w:w="2158" w:type="dxa"/>
            <w:vMerge w:val="restart"/>
            <w:shd w:val="clear" w:color="auto" w:fill="auto"/>
            <w:vAlign w:val="center"/>
          </w:tcPr>
          <w:p w14:paraId="074C14FE"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2</w:t>
            </w:r>
            <w:r>
              <w:rPr>
                <w:rFonts w:ascii="Times New Roman" w:hAnsi="Times New Roman"/>
                <w:sz w:val="18"/>
                <w:szCs w:val="18"/>
              </w:rPr>
              <w:t>B bestaande uit gedekte obligaties van hoge kwaliteit</w:t>
            </w:r>
          </w:p>
        </w:tc>
        <w:tc>
          <w:tcPr>
            <w:tcW w:w="989" w:type="dxa"/>
            <w:shd w:val="clear" w:color="auto" w:fill="auto"/>
            <w:vAlign w:val="center"/>
          </w:tcPr>
          <w:p w14:paraId="0CCDFCD0"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5568754D"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285</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5</w:t>
            </w:r>
            <w:r>
              <w:rPr>
                <w:rFonts w:ascii="Times New Roman" w:hAnsi="Times New Roman"/>
                <w:sz w:val="18"/>
                <w:szCs w:val="18"/>
              </w:rPr>
              <w:t xml:space="preserve">. + </w:t>
            </w:r>
          </w:p>
          <w:p w14:paraId="2368FE97"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287</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5</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2D36F5B1" w14:textId="77777777" w:rsidTr="008A4CE5">
        <w:trPr>
          <w:jc w:val="center"/>
        </w:trPr>
        <w:tc>
          <w:tcPr>
            <w:tcW w:w="906" w:type="dxa"/>
            <w:vMerge/>
            <w:shd w:val="clear" w:color="auto" w:fill="auto"/>
            <w:vAlign w:val="center"/>
          </w:tcPr>
          <w:p w14:paraId="09EC0E94"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3FF7F96A"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27283372"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4C4A7162"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5EEC95B1"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35378004"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28</w:t>
            </w:r>
            <w:r>
              <w:rPr>
                <w:rFonts w:ascii="Times New Roman" w:hAnsi="Times New Roman"/>
                <w:sz w:val="18"/>
                <w:szCs w:val="18"/>
              </w:rPr>
              <w:t>.</w:t>
            </w:r>
            <w:r w:rsidRPr="002F56C7">
              <w:rPr>
                <w:rFonts w:ascii="Times New Roman" w:hAnsi="Times New Roman"/>
                <w:sz w:val="18"/>
                <w:szCs w:val="18"/>
              </w:rPr>
              <w:t>6</w:t>
            </w:r>
          </w:p>
        </w:tc>
      </w:tr>
      <w:tr w:rsidR="00994B55" w14:paraId="7090C81F" w14:textId="77777777" w:rsidTr="008A4CE5">
        <w:trPr>
          <w:jc w:val="center"/>
        </w:trPr>
        <w:tc>
          <w:tcPr>
            <w:tcW w:w="906" w:type="dxa"/>
            <w:vMerge/>
            <w:shd w:val="clear" w:color="auto" w:fill="auto"/>
            <w:vAlign w:val="center"/>
          </w:tcPr>
          <w:p w14:paraId="307C51C8"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2C5A2E43"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1AAD9A8E"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28</w:t>
            </w:r>
            <w:r>
              <w:rPr>
                <w:rFonts w:ascii="Times New Roman" w:hAnsi="Times New Roman"/>
                <w:sz w:val="18"/>
                <w:szCs w:val="18"/>
              </w:rPr>
              <w:t>.</w:t>
            </w:r>
            <w:r w:rsidRPr="002F56C7">
              <w:rPr>
                <w:rFonts w:ascii="Times New Roman" w:hAnsi="Times New Roman"/>
                <w:sz w:val="18"/>
                <w:szCs w:val="18"/>
              </w:rPr>
              <w:t>6</w:t>
            </w:r>
          </w:p>
        </w:tc>
        <w:tc>
          <w:tcPr>
            <w:tcW w:w="2158" w:type="dxa"/>
            <w:vMerge w:val="restart"/>
            <w:shd w:val="clear" w:color="auto" w:fill="auto"/>
            <w:vAlign w:val="center"/>
          </w:tcPr>
          <w:p w14:paraId="110F07BD"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2</w:t>
            </w:r>
            <w:r>
              <w:rPr>
                <w:rFonts w:ascii="Times New Roman" w:hAnsi="Times New Roman"/>
                <w:sz w:val="18"/>
                <w:szCs w:val="18"/>
              </w:rPr>
              <w:t>B bestaande uit door activa gedekte effecten (commerciële leningen of leningen aan particulieren)</w:t>
            </w:r>
          </w:p>
        </w:tc>
        <w:tc>
          <w:tcPr>
            <w:tcW w:w="989" w:type="dxa"/>
            <w:shd w:val="clear" w:color="auto" w:fill="auto"/>
            <w:vAlign w:val="center"/>
          </w:tcPr>
          <w:p w14:paraId="08A8A273"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486CBF83"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289</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6</w:t>
            </w:r>
            <w:r>
              <w:rPr>
                <w:rFonts w:ascii="Times New Roman" w:hAnsi="Times New Roman"/>
                <w:sz w:val="18"/>
                <w:szCs w:val="18"/>
              </w:rPr>
              <w:t xml:space="preserve">. + </w:t>
            </w:r>
          </w:p>
          <w:p w14:paraId="0EFBE51A"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291</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6</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205F19EA" w14:textId="77777777" w:rsidTr="008A4CE5">
        <w:trPr>
          <w:jc w:val="center"/>
        </w:trPr>
        <w:tc>
          <w:tcPr>
            <w:tcW w:w="906" w:type="dxa"/>
            <w:vMerge/>
            <w:shd w:val="clear" w:color="auto" w:fill="auto"/>
            <w:vAlign w:val="center"/>
          </w:tcPr>
          <w:p w14:paraId="7D5A3782"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091065F3"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5523C829"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58C29F2A"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3D60F908"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4C3E7B87"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293</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7</w:t>
            </w:r>
            <w:r>
              <w:rPr>
                <w:rFonts w:ascii="Times New Roman" w:hAnsi="Times New Roman"/>
                <w:sz w:val="18"/>
                <w:szCs w:val="18"/>
              </w:rPr>
              <w:t xml:space="preserve">. + </w:t>
            </w:r>
          </w:p>
          <w:p w14:paraId="1415B8CC"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295</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7</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4EDECB7A" w14:textId="77777777" w:rsidTr="008A4CE5">
        <w:trPr>
          <w:trHeight w:val="454"/>
          <w:jc w:val="center"/>
        </w:trPr>
        <w:tc>
          <w:tcPr>
            <w:tcW w:w="906" w:type="dxa"/>
            <w:vMerge w:val="restart"/>
            <w:shd w:val="clear" w:color="auto" w:fill="auto"/>
            <w:vAlign w:val="center"/>
          </w:tcPr>
          <w:p w14:paraId="7B71FB7F" w14:textId="77777777" w:rsidR="00994B55" w:rsidRDefault="00E145E1" w:rsidP="00A2696D">
            <w:pPr>
              <w:suppressAutoHyphens/>
              <w:jc w:val="center"/>
              <w:rPr>
                <w:rFonts w:ascii="Times New Roman" w:hAnsi="Times New Roman"/>
                <w:sz w:val="18"/>
                <w:szCs w:val="18"/>
              </w:rPr>
            </w:pPr>
            <w:r w:rsidRPr="002F56C7">
              <w:rPr>
                <w:rFonts w:ascii="Times New Roman" w:hAnsi="Times New Roman"/>
                <w:sz w:val="18"/>
                <w:szCs w:val="18"/>
              </w:rPr>
              <w:t>29</w:t>
            </w:r>
          </w:p>
        </w:tc>
        <w:tc>
          <w:tcPr>
            <w:tcW w:w="2706" w:type="dxa"/>
            <w:vMerge w:val="restart"/>
            <w:shd w:val="clear" w:color="auto" w:fill="auto"/>
            <w:vAlign w:val="center"/>
          </w:tcPr>
          <w:p w14:paraId="5ECA4101"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Gewaarborgde financieringstransactie gedekt door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onder b)):</w:t>
            </w:r>
          </w:p>
        </w:tc>
        <w:tc>
          <w:tcPr>
            <w:tcW w:w="724" w:type="dxa"/>
            <w:vMerge w:val="restart"/>
            <w:shd w:val="clear" w:color="auto" w:fill="auto"/>
            <w:vAlign w:val="center"/>
          </w:tcPr>
          <w:p w14:paraId="102CA599"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29</w:t>
            </w:r>
            <w:r>
              <w:rPr>
                <w:rFonts w:ascii="Times New Roman" w:hAnsi="Times New Roman"/>
                <w:sz w:val="18"/>
                <w:szCs w:val="18"/>
              </w:rPr>
              <w:t>.</w:t>
            </w:r>
            <w:r w:rsidRPr="002F56C7">
              <w:rPr>
                <w:rFonts w:ascii="Times New Roman" w:hAnsi="Times New Roman"/>
                <w:sz w:val="18"/>
                <w:szCs w:val="18"/>
              </w:rPr>
              <w:t>1</w:t>
            </w:r>
          </w:p>
        </w:tc>
        <w:tc>
          <w:tcPr>
            <w:tcW w:w="2158" w:type="dxa"/>
            <w:vMerge w:val="restart"/>
            <w:shd w:val="clear" w:color="auto" w:fill="auto"/>
            <w:vAlign w:val="center"/>
          </w:tcPr>
          <w:p w14:paraId="1BD99715"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1</w:t>
            </w:r>
            <w:r>
              <w:rPr>
                <w:rFonts w:ascii="Times New Roman" w:hAnsi="Times New Roman"/>
                <w:sz w:val="18"/>
                <w:szCs w:val="18"/>
              </w:rPr>
              <w:t xml:space="preserve"> met uitzondering van gedekte obligaties van uiterst hoge kwaliteit</w:t>
            </w:r>
          </w:p>
        </w:tc>
        <w:tc>
          <w:tcPr>
            <w:tcW w:w="989" w:type="dxa"/>
            <w:shd w:val="clear" w:color="auto" w:fill="auto"/>
            <w:vAlign w:val="center"/>
          </w:tcPr>
          <w:p w14:paraId="0585B276"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51C0453"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269</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013DCBC3" w14:textId="77777777" w:rsidTr="008A4CE5">
        <w:trPr>
          <w:jc w:val="center"/>
        </w:trPr>
        <w:tc>
          <w:tcPr>
            <w:tcW w:w="906" w:type="dxa"/>
            <w:vMerge/>
            <w:shd w:val="clear" w:color="auto" w:fill="auto"/>
            <w:vAlign w:val="center"/>
          </w:tcPr>
          <w:p w14:paraId="5430F3BE"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7503937E"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253E2FF4"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5DC25BC3"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0447238E"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382BBEA7"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29</w:t>
            </w:r>
            <w:r>
              <w:rPr>
                <w:rFonts w:ascii="Times New Roman" w:hAnsi="Times New Roman"/>
                <w:sz w:val="18"/>
                <w:szCs w:val="18"/>
              </w:rPr>
              <w:t>.</w:t>
            </w:r>
            <w:r w:rsidRPr="002F56C7">
              <w:rPr>
                <w:rFonts w:ascii="Times New Roman" w:hAnsi="Times New Roman"/>
                <w:sz w:val="18"/>
                <w:szCs w:val="18"/>
              </w:rPr>
              <w:t>2</w:t>
            </w:r>
          </w:p>
        </w:tc>
      </w:tr>
      <w:tr w:rsidR="00994B55" w14:paraId="6A6AC5FA" w14:textId="77777777" w:rsidTr="008A4CE5">
        <w:trPr>
          <w:trHeight w:val="454"/>
          <w:jc w:val="center"/>
        </w:trPr>
        <w:tc>
          <w:tcPr>
            <w:tcW w:w="906" w:type="dxa"/>
            <w:vMerge/>
            <w:shd w:val="clear" w:color="auto" w:fill="auto"/>
            <w:vAlign w:val="center"/>
          </w:tcPr>
          <w:p w14:paraId="3ABEA912"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3F68D7FB"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34327F37"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29</w:t>
            </w:r>
            <w:r>
              <w:rPr>
                <w:rFonts w:ascii="Times New Roman" w:hAnsi="Times New Roman"/>
                <w:sz w:val="18"/>
                <w:szCs w:val="18"/>
              </w:rPr>
              <w:t>.</w:t>
            </w:r>
            <w:r w:rsidRPr="002F56C7">
              <w:rPr>
                <w:rFonts w:ascii="Times New Roman" w:hAnsi="Times New Roman"/>
                <w:sz w:val="18"/>
                <w:szCs w:val="18"/>
              </w:rPr>
              <w:t>2</w:t>
            </w:r>
          </w:p>
        </w:tc>
        <w:tc>
          <w:tcPr>
            <w:tcW w:w="2158" w:type="dxa"/>
            <w:vMerge w:val="restart"/>
            <w:shd w:val="clear" w:color="auto" w:fill="auto"/>
            <w:vAlign w:val="center"/>
          </w:tcPr>
          <w:p w14:paraId="10474251"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1</w:t>
            </w:r>
            <w:r>
              <w:rPr>
                <w:rFonts w:ascii="Times New Roman" w:hAnsi="Times New Roman"/>
                <w:sz w:val="18"/>
                <w:szCs w:val="18"/>
              </w:rPr>
              <w:t xml:space="preserve"> bestaande uit gedekte obligaties van uiterst hoge kwaliteit</w:t>
            </w:r>
          </w:p>
        </w:tc>
        <w:tc>
          <w:tcPr>
            <w:tcW w:w="989" w:type="dxa"/>
            <w:shd w:val="clear" w:color="auto" w:fill="auto"/>
            <w:vAlign w:val="center"/>
          </w:tcPr>
          <w:p w14:paraId="18C7CF08"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445E22D3"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273</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p>
        </w:tc>
      </w:tr>
      <w:tr w:rsidR="00994B55" w14:paraId="016E8596" w14:textId="77777777" w:rsidTr="008A4CE5">
        <w:trPr>
          <w:trHeight w:val="340"/>
          <w:jc w:val="center"/>
        </w:trPr>
        <w:tc>
          <w:tcPr>
            <w:tcW w:w="906" w:type="dxa"/>
            <w:vMerge/>
            <w:shd w:val="clear" w:color="auto" w:fill="auto"/>
            <w:vAlign w:val="center"/>
          </w:tcPr>
          <w:p w14:paraId="1D39F30C"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532DC410"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1DC77634"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080E5AF2"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29C3B647"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54349CC1"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29</w:t>
            </w:r>
            <w:r>
              <w:rPr>
                <w:rFonts w:ascii="Times New Roman" w:hAnsi="Times New Roman"/>
                <w:sz w:val="18"/>
                <w:szCs w:val="18"/>
              </w:rPr>
              <w:t>.</w:t>
            </w:r>
            <w:r w:rsidRPr="002F56C7">
              <w:rPr>
                <w:rFonts w:ascii="Times New Roman" w:hAnsi="Times New Roman"/>
                <w:sz w:val="18"/>
                <w:szCs w:val="18"/>
              </w:rPr>
              <w:t>3</w:t>
            </w:r>
          </w:p>
        </w:tc>
      </w:tr>
      <w:tr w:rsidR="00994B55" w14:paraId="1DC92470" w14:textId="77777777" w:rsidTr="008A4CE5">
        <w:trPr>
          <w:jc w:val="center"/>
        </w:trPr>
        <w:tc>
          <w:tcPr>
            <w:tcW w:w="906" w:type="dxa"/>
            <w:vMerge/>
            <w:shd w:val="clear" w:color="auto" w:fill="auto"/>
            <w:vAlign w:val="center"/>
          </w:tcPr>
          <w:p w14:paraId="08078D6F"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24C988CF"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629235FE"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29</w:t>
            </w:r>
            <w:r>
              <w:rPr>
                <w:rFonts w:ascii="Times New Roman" w:hAnsi="Times New Roman"/>
                <w:sz w:val="18"/>
                <w:szCs w:val="18"/>
              </w:rPr>
              <w:t>.</w:t>
            </w:r>
            <w:r w:rsidRPr="002F56C7">
              <w:rPr>
                <w:rFonts w:ascii="Times New Roman" w:hAnsi="Times New Roman"/>
                <w:sz w:val="18"/>
                <w:szCs w:val="18"/>
              </w:rPr>
              <w:t>3</w:t>
            </w:r>
          </w:p>
        </w:tc>
        <w:tc>
          <w:tcPr>
            <w:tcW w:w="2158" w:type="dxa"/>
            <w:vMerge w:val="restart"/>
            <w:shd w:val="clear" w:color="auto" w:fill="auto"/>
            <w:vAlign w:val="center"/>
          </w:tcPr>
          <w:p w14:paraId="1E2E29BB"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2</w:t>
            </w:r>
            <w:r>
              <w:rPr>
                <w:rFonts w:ascii="Times New Roman" w:hAnsi="Times New Roman"/>
                <w:sz w:val="18"/>
                <w:szCs w:val="18"/>
              </w:rPr>
              <w:t>A</w:t>
            </w:r>
          </w:p>
        </w:tc>
        <w:tc>
          <w:tcPr>
            <w:tcW w:w="989" w:type="dxa"/>
            <w:shd w:val="clear" w:color="auto" w:fill="auto"/>
            <w:vAlign w:val="center"/>
          </w:tcPr>
          <w:p w14:paraId="6C039BA2"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6176989A"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277</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3</w:t>
            </w:r>
            <w:r>
              <w:rPr>
                <w:rFonts w:ascii="Times New Roman" w:hAnsi="Times New Roman"/>
                <w:sz w:val="18"/>
                <w:szCs w:val="18"/>
              </w:rPr>
              <w:t>.</w:t>
            </w:r>
          </w:p>
        </w:tc>
      </w:tr>
      <w:tr w:rsidR="00994B55" w14:paraId="2C7F2548" w14:textId="77777777" w:rsidTr="008A4CE5">
        <w:trPr>
          <w:jc w:val="center"/>
        </w:trPr>
        <w:tc>
          <w:tcPr>
            <w:tcW w:w="906" w:type="dxa"/>
            <w:vMerge/>
            <w:shd w:val="clear" w:color="auto" w:fill="auto"/>
            <w:vAlign w:val="center"/>
          </w:tcPr>
          <w:p w14:paraId="4887A405"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16AC2AA9"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65ED5CE0"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5E10E227"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48C0D7C5"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29228619"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29</w:t>
            </w:r>
            <w:r>
              <w:rPr>
                <w:rFonts w:ascii="Times New Roman" w:hAnsi="Times New Roman"/>
                <w:sz w:val="18"/>
                <w:szCs w:val="18"/>
              </w:rPr>
              <w:t>.</w:t>
            </w:r>
            <w:r w:rsidRPr="002F56C7">
              <w:rPr>
                <w:rFonts w:ascii="Times New Roman" w:hAnsi="Times New Roman"/>
                <w:sz w:val="18"/>
                <w:szCs w:val="18"/>
              </w:rPr>
              <w:t>4</w:t>
            </w:r>
          </w:p>
        </w:tc>
      </w:tr>
      <w:tr w:rsidR="00994B55" w14:paraId="62C86829" w14:textId="77777777" w:rsidTr="008A4CE5">
        <w:trPr>
          <w:trHeight w:val="454"/>
          <w:jc w:val="center"/>
        </w:trPr>
        <w:tc>
          <w:tcPr>
            <w:tcW w:w="906" w:type="dxa"/>
            <w:vMerge/>
            <w:shd w:val="clear" w:color="auto" w:fill="auto"/>
            <w:vAlign w:val="center"/>
          </w:tcPr>
          <w:p w14:paraId="24C5F77A"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59B3BF43"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5FBD532A"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29</w:t>
            </w:r>
            <w:r>
              <w:rPr>
                <w:rFonts w:ascii="Times New Roman" w:hAnsi="Times New Roman"/>
                <w:sz w:val="18"/>
                <w:szCs w:val="18"/>
              </w:rPr>
              <w:t>.</w:t>
            </w:r>
            <w:r w:rsidRPr="002F56C7">
              <w:rPr>
                <w:rFonts w:ascii="Times New Roman" w:hAnsi="Times New Roman"/>
                <w:sz w:val="18"/>
                <w:szCs w:val="18"/>
              </w:rPr>
              <w:t>4</w:t>
            </w:r>
          </w:p>
        </w:tc>
        <w:tc>
          <w:tcPr>
            <w:tcW w:w="2158" w:type="dxa"/>
            <w:vMerge w:val="restart"/>
            <w:shd w:val="clear" w:color="auto" w:fill="auto"/>
            <w:vAlign w:val="center"/>
          </w:tcPr>
          <w:p w14:paraId="7D2C6CB0"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2</w:t>
            </w:r>
            <w:r>
              <w:rPr>
                <w:rFonts w:ascii="Times New Roman" w:hAnsi="Times New Roman"/>
                <w:sz w:val="18"/>
                <w:szCs w:val="18"/>
              </w:rPr>
              <w:t>B bestaande uit door activa gedekte effecten (woonkredieten of autoleningen)</w:t>
            </w:r>
          </w:p>
        </w:tc>
        <w:tc>
          <w:tcPr>
            <w:tcW w:w="989" w:type="dxa"/>
            <w:shd w:val="clear" w:color="auto" w:fill="auto"/>
            <w:vAlign w:val="center"/>
          </w:tcPr>
          <w:p w14:paraId="2C529480"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717B003"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281</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4</w:t>
            </w:r>
            <w:r>
              <w:rPr>
                <w:rFonts w:ascii="Times New Roman" w:hAnsi="Times New Roman"/>
                <w:sz w:val="18"/>
                <w:szCs w:val="18"/>
              </w:rPr>
              <w:t>.</w:t>
            </w:r>
          </w:p>
        </w:tc>
      </w:tr>
      <w:tr w:rsidR="00994B55" w14:paraId="05F1D7DC" w14:textId="77777777" w:rsidTr="008A4CE5">
        <w:trPr>
          <w:jc w:val="center"/>
        </w:trPr>
        <w:tc>
          <w:tcPr>
            <w:tcW w:w="906" w:type="dxa"/>
            <w:vMerge/>
            <w:shd w:val="clear" w:color="auto" w:fill="auto"/>
            <w:vAlign w:val="center"/>
          </w:tcPr>
          <w:p w14:paraId="3D50DD83"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624EC4A7"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02DB2140"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2B973AEA"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63BBF25B"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3C4D8B9D"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29</w:t>
            </w:r>
            <w:r>
              <w:rPr>
                <w:rFonts w:ascii="Times New Roman" w:hAnsi="Times New Roman"/>
                <w:sz w:val="18"/>
                <w:szCs w:val="18"/>
              </w:rPr>
              <w:t>.</w:t>
            </w:r>
            <w:r w:rsidRPr="002F56C7">
              <w:rPr>
                <w:rFonts w:ascii="Times New Roman" w:hAnsi="Times New Roman"/>
                <w:sz w:val="18"/>
                <w:szCs w:val="18"/>
              </w:rPr>
              <w:t>5</w:t>
            </w:r>
          </w:p>
        </w:tc>
      </w:tr>
      <w:tr w:rsidR="00994B55" w14:paraId="6B5343E1" w14:textId="77777777" w:rsidTr="008A4CE5">
        <w:trPr>
          <w:trHeight w:val="340"/>
          <w:jc w:val="center"/>
        </w:trPr>
        <w:tc>
          <w:tcPr>
            <w:tcW w:w="906" w:type="dxa"/>
            <w:vMerge/>
            <w:shd w:val="clear" w:color="auto" w:fill="auto"/>
            <w:vAlign w:val="center"/>
          </w:tcPr>
          <w:p w14:paraId="29F2D3E3"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63B77172"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0F881548"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29</w:t>
            </w:r>
            <w:r>
              <w:rPr>
                <w:rFonts w:ascii="Times New Roman" w:hAnsi="Times New Roman"/>
                <w:sz w:val="18"/>
                <w:szCs w:val="18"/>
              </w:rPr>
              <w:t>.</w:t>
            </w:r>
            <w:r w:rsidRPr="002F56C7">
              <w:rPr>
                <w:rFonts w:ascii="Times New Roman" w:hAnsi="Times New Roman"/>
                <w:sz w:val="18"/>
                <w:szCs w:val="18"/>
              </w:rPr>
              <w:t>5</w:t>
            </w:r>
          </w:p>
        </w:tc>
        <w:tc>
          <w:tcPr>
            <w:tcW w:w="2158" w:type="dxa"/>
            <w:vMerge w:val="restart"/>
            <w:shd w:val="clear" w:color="auto" w:fill="auto"/>
            <w:vAlign w:val="center"/>
          </w:tcPr>
          <w:p w14:paraId="72A53016"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2</w:t>
            </w:r>
            <w:r>
              <w:rPr>
                <w:rFonts w:ascii="Times New Roman" w:hAnsi="Times New Roman"/>
                <w:sz w:val="18"/>
                <w:szCs w:val="18"/>
              </w:rPr>
              <w:t>B bestaande uit gedekte obligaties van hoge kwaliteit</w:t>
            </w:r>
          </w:p>
        </w:tc>
        <w:tc>
          <w:tcPr>
            <w:tcW w:w="989" w:type="dxa"/>
            <w:shd w:val="clear" w:color="auto" w:fill="auto"/>
            <w:vAlign w:val="center"/>
          </w:tcPr>
          <w:p w14:paraId="4632C064"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240B94AC"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285</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5</w:t>
            </w:r>
            <w:r>
              <w:rPr>
                <w:rFonts w:ascii="Times New Roman" w:hAnsi="Times New Roman"/>
                <w:sz w:val="18"/>
                <w:szCs w:val="18"/>
              </w:rPr>
              <w:t>.</w:t>
            </w:r>
          </w:p>
        </w:tc>
      </w:tr>
      <w:tr w:rsidR="00994B55" w14:paraId="31C0AF40" w14:textId="77777777" w:rsidTr="008A4CE5">
        <w:trPr>
          <w:jc w:val="center"/>
        </w:trPr>
        <w:tc>
          <w:tcPr>
            <w:tcW w:w="906" w:type="dxa"/>
            <w:vMerge/>
            <w:shd w:val="clear" w:color="auto" w:fill="auto"/>
            <w:vAlign w:val="center"/>
          </w:tcPr>
          <w:p w14:paraId="745FEDD2"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1F337E76"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1587415F"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00E39E73"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37425973"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076E690C"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29</w:t>
            </w:r>
            <w:r>
              <w:rPr>
                <w:rFonts w:ascii="Times New Roman" w:hAnsi="Times New Roman"/>
                <w:sz w:val="18"/>
                <w:szCs w:val="18"/>
              </w:rPr>
              <w:t>.</w:t>
            </w:r>
            <w:r w:rsidRPr="002F56C7">
              <w:rPr>
                <w:rFonts w:ascii="Times New Roman" w:hAnsi="Times New Roman"/>
                <w:sz w:val="18"/>
                <w:szCs w:val="18"/>
              </w:rPr>
              <w:t>6</w:t>
            </w:r>
          </w:p>
        </w:tc>
      </w:tr>
      <w:tr w:rsidR="00994B55" w14:paraId="30AE54ED" w14:textId="77777777" w:rsidTr="00454544">
        <w:trPr>
          <w:trHeight w:val="397"/>
          <w:jc w:val="center"/>
        </w:trPr>
        <w:tc>
          <w:tcPr>
            <w:tcW w:w="906" w:type="dxa"/>
            <w:vMerge/>
            <w:shd w:val="clear" w:color="auto" w:fill="auto"/>
            <w:vAlign w:val="center"/>
          </w:tcPr>
          <w:p w14:paraId="48100570"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29AD75B3"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7E892FF6"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29</w:t>
            </w:r>
            <w:r>
              <w:rPr>
                <w:rFonts w:ascii="Times New Roman" w:hAnsi="Times New Roman"/>
                <w:sz w:val="18"/>
                <w:szCs w:val="18"/>
              </w:rPr>
              <w:t>.</w:t>
            </w:r>
            <w:r w:rsidRPr="002F56C7">
              <w:rPr>
                <w:rFonts w:ascii="Times New Roman" w:hAnsi="Times New Roman"/>
                <w:sz w:val="18"/>
                <w:szCs w:val="18"/>
              </w:rPr>
              <w:t>6</w:t>
            </w:r>
          </w:p>
        </w:tc>
        <w:tc>
          <w:tcPr>
            <w:tcW w:w="2158" w:type="dxa"/>
            <w:vMerge w:val="restart"/>
            <w:shd w:val="clear" w:color="auto" w:fill="auto"/>
            <w:vAlign w:val="center"/>
          </w:tcPr>
          <w:p w14:paraId="7001EBB2"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2</w:t>
            </w:r>
            <w:r>
              <w:rPr>
                <w:rFonts w:ascii="Times New Roman" w:hAnsi="Times New Roman"/>
                <w:sz w:val="18"/>
                <w:szCs w:val="18"/>
              </w:rPr>
              <w:t>B bestaande uit door activa gedekte effecten (commerciële leningen of leningen aan particulieren)</w:t>
            </w:r>
          </w:p>
        </w:tc>
        <w:tc>
          <w:tcPr>
            <w:tcW w:w="989" w:type="dxa"/>
            <w:shd w:val="clear" w:color="auto" w:fill="auto"/>
            <w:vAlign w:val="center"/>
          </w:tcPr>
          <w:p w14:paraId="14BC0B45"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0D09166F"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289</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6</w:t>
            </w:r>
            <w:r>
              <w:rPr>
                <w:rFonts w:ascii="Times New Roman" w:hAnsi="Times New Roman"/>
                <w:sz w:val="18"/>
                <w:szCs w:val="18"/>
              </w:rPr>
              <w:t>.</w:t>
            </w:r>
          </w:p>
        </w:tc>
      </w:tr>
      <w:tr w:rsidR="00994B55" w14:paraId="458751F0" w14:textId="77777777" w:rsidTr="008A4CE5">
        <w:trPr>
          <w:jc w:val="center"/>
        </w:trPr>
        <w:tc>
          <w:tcPr>
            <w:tcW w:w="906" w:type="dxa"/>
            <w:vMerge/>
            <w:shd w:val="clear" w:color="auto" w:fill="auto"/>
            <w:vAlign w:val="center"/>
          </w:tcPr>
          <w:p w14:paraId="2AFCCF35"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3FA5E631"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5A7CB9A5"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7DEAD298"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349E0163"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2CA809A9" w14:textId="77777777"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293</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7</w:t>
            </w:r>
            <w:r>
              <w:rPr>
                <w:rFonts w:ascii="Times New Roman" w:hAnsi="Times New Roman"/>
                <w:sz w:val="18"/>
                <w:szCs w:val="18"/>
              </w:rPr>
              <w:t>.</w:t>
            </w:r>
          </w:p>
        </w:tc>
      </w:tr>
      <w:tr w:rsidR="00994B55" w14:paraId="09A368FA" w14:textId="77777777" w:rsidTr="008A4CE5">
        <w:trPr>
          <w:trHeight w:val="454"/>
          <w:jc w:val="center"/>
        </w:trPr>
        <w:tc>
          <w:tcPr>
            <w:tcW w:w="906" w:type="dxa"/>
            <w:vMerge w:val="restart"/>
            <w:shd w:val="clear" w:color="auto" w:fill="auto"/>
            <w:vAlign w:val="center"/>
          </w:tcPr>
          <w:p w14:paraId="735F5135" w14:textId="77777777" w:rsidR="00994B55" w:rsidRDefault="00E145E1" w:rsidP="00A2696D">
            <w:pPr>
              <w:suppressAutoHyphens/>
              <w:jc w:val="center"/>
              <w:rPr>
                <w:rFonts w:ascii="Times New Roman" w:hAnsi="Times New Roman"/>
                <w:sz w:val="18"/>
                <w:szCs w:val="18"/>
              </w:rPr>
            </w:pPr>
            <w:r w:rsidRPr="002F56C7">
              <w:rPr>
                <w:rFonts w:ascii="Times New Roman" w:hAnsi="Times New Roman"/>
                <w:sz w:val="18"/>
                <w:szCs w:val="18"/>
              </w:rPr>
              <w:t>30</w:t>
            </w:r>
          </w:p>
        </w:tc>
        <w:tc>
          <w:tcPr>
            <w:tcW w:w="5588" w:type="dxa"/>
            <w:gridSpan w:val="3"/>
            <w:vMerge w:val="restart"/>
            <w:shd w:val="clear" w:color="auto" w:fill="auto"/>
            <w:vAlign w:val="center"/>
          </w:tcPr>
          <w:p w14:paraId="7AB8CDAD" w14:textId="42BE2387" w:rsidR="00994B55" w:rsidRDefault="00E145E1" w:rsidP="00A2696D">
            <w:pPr>
              <w:suppressAutoHyphens/>
              <w:jc w:val="left"/>
              <w:rPr>
                <w:rFonts w:ascii="Times New Roman" w:hAnsi="Times New Roman"/>
                <w:sz w:val="18"/>
                <w:szCs w:val="18"/>
              </w:rPr>
            </w:pPr>
            <w:r>
              <w:rPr>
                <w:rFonts w:ascii="Times New Roman" w:hAnsi="Times New Roman"/>
                <w:sz w:val="18"/>
                <w:szCs w:val="18"/>
              </w:rPr>
              <w:t>Zekerheid die niet als liquide actief kwalificeert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onder c)) en een niet-liquide eigenvermogensinstrument is?</w:t>
            </w:r>
          </w:p>
        </w:tc>
        <w:tc>
          <w:tcPr>
            <w:tcW w:w="989" w:type="dxa"/>
            <w:shd w:val="clear" w:color="auto" w:fill="auto"/>
            <w:vAlign w:val="center"/>
          </w:tcPr>
          <w:p w14:paraId="230989FE"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6DFFABF" w14:textId="19D3F299"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301</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3</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56C8F38E" w14:textId="77777777" w:rsidTr="008A4CE5">
        <w:trPr>
          <w:trHeight w:val="397"/>
          <w:jc w:val="center"/>
        </w:trPr>
        <w:tc>
          <w:tcPr>
            <w:tcW w:w="906" w:type="dxa"/>
            <w:vMerge/>
            <w:shd w:val="clear" w:color="auto" w:fill="auto"/>
            <w:vAlign w:val="center"/>
          </w:tcPr>
          <w:p w14:paraId="5CFEEE66"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3B0CA602"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6F49643B"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6D970C8A" w14:textId="10BA2776" w:rsidR="00994B55" w:rsidRDefault="00E145E1"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303</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3</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p>
        </w:tc>
      </w:tr>
      <w:tr w:rsidR="00994B55" w14:paraId="1F43E637" w14:textId="77777777" w:rsidTr="008A4CE5">
        <w:trPr>
          <w:trHeight w:val="454"/>
          <w:jc w:val="center"/>
        </w:trPr>
        <w:tc>
          <w:tcPr>
            <w:tcW w:w="906" w:type="dxa"/>
            <w:vMerge w:val="restart"/>
            <w:shd w:val="clear" w:color="auto" w:fill="auto"/>
            <w:vAlign w:val="center"/>
          </w:tcPr>
          <w:p w14:paraId="76347E4D" w14:textId="77777777" w:rsidR="00994B55" w:rsidRDefault="00E145E1" w:rsidP="00A2696D">
            <w:pPr>
              <w:suppressAutoHyphens/>
              <w:jc w:val="center"/>
              <w:rPr>
                <w:rFonts w:ascii="Times New Roman" w:hAnsi="Times New Roman"/>
                <w:sz w:val="18"/>
                <w:szCs w:val="18"/>
              </w:rPr>
            </w:pPr>
            <w:r w:rsidRPr="002F56C7">
              <w:rPr>
                <w:rFonts w:ascii="Times New Roman" w:hAnsi="Times New Roman"/>
                <w:sz w:val="18"/>
                <w:szCs w:val="18"/>
              </w:rPr>
              <w:t>31</w:t>
            </w:r>
          </w:p>
        </w:tc>
        <w:tc>
          <w:tcPr>
            <w:tcW w:w="5588" w:type="dxa"/>
            <w:gridSpan w:val="3"/>
            <w:vMerge w:val="restart"/>
            <w:shd w:val="clear" w:color="auto" w:fill="auto"/>
            <w:vAlign w:val="center"/>
          </w:tcPr>
          <w:p w14:paraId="56DE4981"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komen doorgaans in aanmerking als liquide activa (ongeacht of deze al dan niet bij een andere transactie worden hergebruikt en ongeacht of de activa voldoen aan het operationele voorschrift van artikel </w:t>
            </w:r>
            <w:r w:rsidRPr="002F56C7">
              <w:rPr>
                <w:rFonts w:ascii="Times New Roman" w:hAnsi="Times New Roman"/>
                <w:sz w:val="18"/>
                <w:szCs w:val="18"/>
              </w:rPr>
              <w:t>8</w:t>
            </w:r>
            <w:r>
              <w:rPr>
                <w:rFonts w:ascii="Times New Roman" w:hAnsi="Times New Roman"/>
                <w:sz w:val="18"/>
                <w:szCs w:val="18"/>
              </w:rPr>
              <w:t>)</w:t>
            </w:r>
          </w:p>
        </w:tc>
        <w:tc>
          <w:tcPr>
            <w:tcW w:w="989" w:type="dxa"/>
            <w:shd w:val="clear" w:color="auto" w:fill="auto"/>
            <w:vAlign w:val="center"/>
          </w:tcPr>
          <w:p w14:paraId="28B6CBAE"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07B0A8AF"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32</w:t>
            </w:r>
          </w:p>
        </w:tc>
      </w:tr>
      <w:tr w:rsidR="00994B55" w14:paraId="13F99E91" w14:textId="77777777" w:rsidTr="008A4CE5">
        <w:trPr>
          <w:jc w:val="center"/>
        </w:trPr>
        <w:tc>
          <w:tcPr>
            <w:tcW w:w="906" w:type="dxa"/>
            <w:vMerge/>
            <w:shd w:val="clear" w:color="auto" w:fill="auto"/>
            <w:vAlign w:val="center"/>
          </w:tcPr>
          <w:p w14:paraId="0AE39F01"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5957A6BA"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12A424B6"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3E210640"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36</w:t>
            </w:r>
          </w:p>
        </w:tc>
      </w:tr>
      <w:tr w:rsidR="00994B55" w14:paraId="2A222CD3" w14:textId="77777777" w:rsidTr="008A4CE5">
        <w:trPr>
          <w:jc w:val="center"/>
        </w:trPr>
        <w:tc>
          <w:tcPr>
            <w:tcW w:w="906" w:type="dxa"/>
            <w:vMerge w:val="restart"/>
            <w:shd w:val="clear" w:color="auto" w:fill="auto"/>
            <w:vAlign w:val="center"/>
          </w:tcPr>
          <w:p w14:paraId="6A44E7EE" w14:textId="77777777" w:rsidR="00994B55" w:rsidRDefault="00E145E1" w:rsidP="00A2696D">
            <w:pPr>
              <w:suppressAutoHyphens/>
              <w:jc w:val="center"/>
              <w:rPr>
                <w:rFonts w:ascii="Times New Roman" w:hAnsi="Times New Roman"/>
                <w:sz w:val="18"/>
                <w:szCs w:val="18"/>
              </w:rPr>
            </w:pPr>
            <w:r w:rsidRPr="002F56C7">
              <w:rPr>
                <w:rFonts w:ascii="Times New Roman" w:hAnsi="Times New Roman"/>
                <w:sz w:val="18"/>
                <w:szCs w:val="18"/>
              </w:rPr>
              <w:t>32</w:t>
            </w:r>
          </w:p>
        </w:tc>
        <w:tc>
          <w:tcPr>
            <w:tcW w:w="5588" w:type="dxa"/>
            <w:gridSpan w:val="3"/>
            <w:vMerge w:val="restart"/>
            <w:shd w:val="clear" w:color="auto" w:fill="auto"/>
            <w:vAlign w:val="center"/>
          </w:tcPr>
          <w:p w14:paraId="70828BB2"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Zekerheden gebruikt ter dekking van shortposities?</w:t>
            </w:r>
          </w:p>
        </w:tc>
        <w:tc>
          <w:tcPr>
            <w:tcW w:w="989" w:type="dxa"/>
            <w:shd w:val="clear" w:color="auto" w:fill="auto"/>
            <w:vAlign w:val="center"/>
          </w:tcPr>
          <w:p w14:paraId="5B361DA1"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461B8DF8" w14:textId="50888566"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337</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p>
        </w:tc>
      </w:tr>
      <w:tr w:rsidR="00994B55" w14:paraId="2BEA852A" w14:textId="77777777" w:rsidTr="008A4CE5">
        <w:trPr>
          <w:jc w:val="center"/>
        </w:trPr>
        <w:tc>
          <w:tcPr>
            <w:tcW w:w="906" w:type="dxa"/>
            <w:vMerge/>
            <w:shd w:val="clear" w:color="auto" w:fill="auto"/>
            <w:vAlign w:val="center"/>
          </w:tcPr>
          <w:p w14:paraId="7C1E6A4C"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35E0E909"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1058C8D4"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391D163A"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33</w:t>
            </w:r>
          </w:p>
        </w:tc>
      </w:tr>
      <w:tr w:rsidR="00994B55" w14:paraId="556CBF63" w14:textId="77777777" w:rsidTr="008A4CE5">
        <w:trPr>
          <w:jc w:val="center"/>
        </w:trPr>
        <w:tc>
          <w:tcPr>
            <w:tcW w:w="906" w:type="dxa"/>
            <w:vMerge w:val="restart"/>
            <w:shd w:val="clear" w:color="auto" w:fill="auto"/>
            <w:vAlign w:val="center"/>
          </w:tcPr>
          <w:p w14:paraId="5F036AC8" w14:textId="77777777" w:rsidR="00994B55" w:rsidRDefault="00E145E1" w:rsidP="00A2696D">
            <w:pPr>
              <w:suppressAutoHyphens/>
              <w:jc w:val="center"/>
              <w:rPr>
                <w:rFonts w:ascii="Times New Roman" w:hAnsi="Times New Roman"/>
                <w:sz w:val="18"/>
                <w:szCs w:val="18"/>
              </w:rPr>
            </w:pPr>
            <w:r w:rsidRPr="002F56C7">
              <w:rPr>
                <w:rFonts w:ascii="Times New Roman" w:hAnsi="Times New Roman"/>
                <w:sz w:val="18"/>
                <w:szCs w:val="18"/>
              </w:rPr>
              <w:t>33</w:t>
            </w:r>
          </w:p>
        </w:tc>
        <w:tc>
          <w:tcPr>
            <w:tcW w:w="5588" w:type="dxa"/>
            <w:gridSpan w:val="3"/>
            <w:vMerge w:val="restart"/>
            <w:shd w:val="clear" w:color="auto" w:fill="auto"/>
            <w:vAlign w:val="center"/>
          </w:tcPr>
          <w:p w14:paraId="21246249"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Ontvangen zekerheden voldoen aan de operationele voorschriften van artikel </w:t>
            </w:r>
            <w:r w:rsidRPr="002F56C7">
              <w:rPr>
                <w:rFonts w:ascii="Times New Roman" w:hAnsi="Times New Roman"/>
                <w:sz w:val="18"/>
                <w:szCs w:val="18"/>
              </w:rPr>
              <w:t>8</w:t>
            </w:r>
            <w:r>
              <w:rPr>
                <w:rFonts w:ascii="Times New Roman" w:hAnsi="Times New Roman"/>
                <w:sz w:val="18"/>
                <w:szCs w:val="18"/>
              </w:rPr>
              <w:t>?</w:t>
            </w:r>
          </w:p>
        </w:tc>
        <w:tc>
          <w:tcPr>
            <w:tcW w:w="989" w:type="dxa"/>
            <w:shd w:val="clear" w:color="auto" w:fill="auto"/>
            <w:vAlign w:val="center"/>
          </w:tcPr>
          <w:p w14:paraId="0BDB4604"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619C378"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34</w:t>
            </w:r>
          </w:p>
        </w:tc>
      </w:tr>
      <w:tr w:rsidR="00994B55" w14:paraId="311E1B0B" w14:textId="77777777" w:rsidTr="008A4CE5">
        <w:trPr>
          <w:jc w:val="center"/>
        </w:trPr>
        <w:tc>
          <w:tcPr>
            <w:tcW w:w="906" w:type="dxa"/>
            <w:vMerge/>
            <w:shd w:val="clear" w:color="auto" w:fill="auto"/>
            <w:vAlign w:val="center"/>
          </w:tcPr>
          <w:p w14:paraId="47F72F47" w14:textId="77777777" w:rsidR="00994B55" w:rsidRDefault="00994B55" w:rsidP="00A2696D">
            <w:pPr>
              <w:suppressAutoHyphens/>
              <w:jc w:val="center"/>
              <w:rPr>
                <w:rFonts w:ascii="Times New Roman" w:hAnsi="Times New Roman"/>
                <w:sz w:val="18"/>
                <w:szCs w:val="18"/>
              </w:rPr>
            </w:pPr>
          </w:p>
        </w:tc>
        <w:tc>
          <w:tcPr>
            <w:tcW w:w="5588" w:type="dxa"/>
            <w:gridSpan w:val="3"/>
            <w:vMerge/>
            <w:shd w:val="clear" w:color="auto" w:fill="auto"/>
            <w:vAlign w:val="center"/>
          </w:tcPr>
          <w:p w14:paraId="70DD895C"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7DEB9511"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51C296C0"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35</w:t>
            </w:r>
          </w:p>
        </w:tc>
      </w:tr>
      <w:tr w:rsidR="00994B55" w14:paraId="5981862B" w14:textId="77777777" w:rsidTr="008A4CE5">
        <w:trPr>
          <w:jc w:val="center"/>
        </w:trPr>
        <w:tc>
          <w:tcPr>
            <w:tcW w:w="906" w:type="dxa"/>
            <w:vMerge w:val="restart"/>
            <w:shd w:val="clear" w:color="auto" w:fill="auto"/>
            <w:vAlign w:val="center"/>
          </w:tcPr>
          <w:p w14:paraId="6B003FEC" w14:textId="77777777" w:rsidR="00994B55" w:rsidRDefault="00E145E1" w:rsidP="00A2696D">
            <w:pPr>
              <w:suppressAutoHyphens/>
              <w:jc w:val="center"/>
              <w:rPr>
                <w:rFonts w:ascii="Times New Roman" w:hAnsi="Times New Roman"/>
                <w:sz w:val="18"/>
                <w:szCs w:val="18"/>
              </w:rPr>
            </w:pPr>
            <w:r w:rsidRPr="002F56C7">
              <w:rPr>
                <w:rFonts w:ascii="Times New Roman" w:hAnsi="Times New Roman"/>
                <w:sz w:val="18"/>
                <w:szCs w:val="18"/>
              </w:rPr>
              <w:t>34</w:t>
            </w:r>
          </w:p>
        </w:tc>
        <w:tc>
          <w:tcPr>
            <w:tcW w:w="2706" w:type="dxa"/>
            <w:vMerge w:val="restart"/>
            <w:shd w:val="clear" w:color="auto" w:fill="auto"/>
            <w:vAlign w:val="center"/>
          </w:tcPr>
          <w:p w14:paraId="03A13327"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Gewaarborgde financieringstransactie met zekerheidsstelling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onder b)):</w:t>
            </w:r>
          </w:p>
        </w:tc>
        <w:tc>
          <w:tcPr>
            <w:tcW w:w="724" w:type="dxa"/>
            <w:vMerge w:val="restart"/>
            <w:shd w:val="clear" w:color="auto" w:fill="auto"/>
            <w:vAlign w:val="center"/>
          </w:tcPr>
          <w:p w14:paraId="5A3420BB"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34</w:t>
            </w:r>
            <w:r>
              <w:rPr>
                <w:rFonts w:ascii="Times New Roman" w:hAnsi="Times New Roman"/>
                <w:sz w:val="18"/>
                <w:szCs w:val="18"/>
              </w:rPr>
              <w:t>.</w:t>
            </w:r>
            <w:r w:rsidRPr="002F56C7">
              <w:rPr>
                <w:rFonts w:ascii="Times New Roman" w:hAnsi="Times New Roman"/>
                <w:sz w:val="18"/>
                <w:szCs w:val="18"/>
              </w:rPr>
              <w:t>1</w:t>
            </w:r>
          </w:p>
        </w:tc>
        <w:tc>
          <w:tcPr>
            <w:tcW w:w="2158" w:type="dxa"/>
            <w:vMerge w:val="restart"/>
            <w:shd w:val="clear" w:color="auto" w:fill="auto"/>
            <w:vAlign w:val="center"/>
          </w:tcPr>
          <w:p w14:paraId="1CD87D4D"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1</w:t>
            </w:r>
            <w:r>
              <w:rPr>
                <w:rFonts w:ascii="Times New Roman" w:hAnsi="Times New Roman"/>
                <w:sz w:val="18"/>
                <w:szCs w:val="18"/>
              </w:rPr>
              <w:t xml:space="preserve"> met uitzondering van gedekte obligaties van uiterst hoge kwaliteit</w:t>
            </w:r>
          </w:p>
        </w:tc>
        <w:tc>
          <w:tcPr>
            <w:tcW w:w="989" w:type="dxa"/>
            <w:shd w:val="clear" w:color="auto" w:fill="auto"/>
            <w:vAlign w:val="center"/>
          </w:tcPr>
          <w:p w14:paraId="384BC4DF"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4DCC66F1" w14:textId="2072885A"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309</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 xml:space="preserve">. + </w:t>
            </w:r>
          </w:p>
          <w:p w14:paraId="359613C7" w14:textId="64E5A68E"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311</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53F09526" w14:textId="77777777" w:rsidTr="008A4CE5">
        <w:trPr>
          <w:jc w:val="center"/>
        </w:trPr>
        <w:tc>
          <w:tcPr>
            <w:tcW w:w="906" w:type="dxa"/>
            <w:vMerge/>
            <w:shd w:val="clear" w:color="auto" w:fill="auto"/>
            <w:vAlign w:val="center"/>
          </w:tcPr>
          <w:p w14:paraId="59050765"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30F99D7C"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731B782F"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7FDE909E"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185EECD2"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0CAFEBAA"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34</w:t>
            </w:r>
            <w:r>
              <w:rPr>
                <w:rFonts w:ascii="Times New Roman" w:hAnsi="Times New Roman"/>
                <w:sz w:val="18"/>
                <w:szCs w:val="18"/>
              </w:rPr>
              <w:t>.</w:t>
            </w:r>
            <w:r w:rsidRPr="002F56C7">
              <w:rPr>
                <w:rFonts w:ascii="Times New Roman" w:hAnsi="Times New Roman"/>
                <w:sz w:val="18"/>
                <w:szCs w:val="18"/>
              </w:rPr>
              <w:t>2</w:t>
            </w:r>
          </w:p>
        </w:tc>
      </w:tr>
      <w:tr w:rsidR="00994B55" w14:paraId="06B0681B" w14:textId="77777777" w:rsidTr="008A4CE5">
        <w:trPr>
          <w:jc w:val="center"/>
        </w:trPr>
        <w:tc>
          <w:tcPr>
            <w:tcW w:w="906" w:type="dxa"/>
            <w:vMerge/>
            <w:shd w:val="clear" w:color="auto" w:fill="auto"/>
            <w:vAlign w:val="center"/>
          </w:tcPr>
          <w:p w14:paraId="4F96BC14"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64BA2CF8"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555C20E6"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34</w:t>
            </w:r>
            <w:r>
              <w:rPr>
                <w:rFonts w:ascii="Times New Roman" w:hAnsi="Times New Roman"/>
                <w:sz w:val="18"/>
                <w:szCs w:val="18"/>
              </w:rPr>
              <w:t>.</w:t>
            </w:r>
            <w:r w:rsidRPr="002F56C7">
              <w:rPr>
                <w:rFonts w:ascii="Times New Roman" w:hAnsi="Times New Roman"/>
                <w:sz w:val="18"/>
                <w:szCs w:val="18"/>
              </w:rPr>
              <w:t>2</w:t>
            </w:r>
          </w:p>
        </w:tc>
        <w:tc>
          <w:tcPr>
            <w:tcW w:w="2158" w:type="dxa"/>
            <w:vMerge w:val="restart"/>
            <w:shd w:val="clear" w:color="auto" w:fill="auto"/>
            <w:vAlign w:val="center"/>
          </w:tcPr>
          <w:p w14:paraId="4A670C98"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1</w:t>
            </w:r>
            <w:r>
              <w:rPr>
                <w:rFonts w:ascii="Times New Roman" w:hAnsi="Times New Roman"/>
                <w:sz w:val="18"/>
                <w:szCs w:val="18"/>
              </w:rPr>
              <w:t xml:space="preserve"> bestaande uit gedekte obligaties van uiterst hoge kwaliteit</w:t>
            </w:r>
          </w:p>
        </w:tc>
        <w:tc>
          <w:tcPr>
            <w:tcW w:w="989" w:type="dxa"/>
            <w:shd w:val="clear" w:color="auto" w:fill="auto"/>
            <w:vAlign w:val="center"/>
          </w:tcPr>
          <w:p w14:paraId="6E5AF26A"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3212CC7D" w14:textId="593388D3"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313</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 xml:space="preserve">. + </w:t>
            </w:r>
          </w:p>
          <w:p w14:paraId="163B942E" w14:textId="2914EE6E"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315</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3CE34452" w14:textId="77777777" w:rsidTr="008A4CE5">
        <w:trPr>
          <w:jc w:val="center"/>
        </w:trPr>
        <w:tc>
          <w:tcPr>
            <w:tcW w:w="906" w:type="dxa"/>
            <w:vMerge/>
            <w:shd w:val="clear" w:color="auto" w:fill="auto"/>
            <w:vAlign w:val="center"/>
          </w:tcPr>
          <w:p w14:paraId="38967A8C"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7FE8232C"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079A58C8"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474CA5A1"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627AFB6F"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230CCB62"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34</w:t>
            </w:r>
            <w:r>
              <w:rPr>
                <w:rFonts w:ascii="Times New Roman" w:hAnsi="Times New Roman"/>
                <w:sz w:val="18"/>
                <w:szCs w:val="18"/>
              </w:rPr>
              <w:t>.</w:t>
            </w:r>
            <w:r w:rsidRPr="002F56C7">
              <w:rPr>
                <w:rFonts w:ascii="Times New Roman" w:hAnsi="Times New Roman"/>
                <w:sz w:val="18"/>
                <w:szCs w:val="18"/>
              </w:rPr>
              <w:t>3</w:t>
            </w:r>
          </w:p>
        </w:tc>
      </w:tr>
      <w:tr w:rsidR="00994B55" w14:paraId="29D6C173" w14:textId="77777777" w:rsidTr="008A4CE5">
        <w:trPr>
          <w:jc w:val="center"/>
        </w:trPr>
        <w:tc>
          <w:tcPr>
            <w:tcW w:w="906" w:type="dxa"/>
            <w:vMerge/>
            <w:shd w:val="clear" w:color="auto" w:fill="auto"/>
            <w:vAlign w:val="center"/>
          </w:tcPr>
          <w:p w14:paraId="75C0CFD5"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00F21A9D"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62F3B2CE"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34</w:t>
            </w:r>
            <w:r>
              <w:rPr>
                <w:rFonts w:ascii="Times New Roman" w:hAnsi="Times New Roman"/>
                <w:sz w:val="18"/>
                <w:szCs w:val="18"/>
              </w:rPr>
              <w:t>.</w:t>
            </w:r>
            <w:r w:rsidRPr="002F56C7">
              <w:rPr>
                <w:rFonts w:ascii="Times New Roman" w:hAnsi="Times New Roman"/>
                <w:sz w:val="18"/>
                <w:szCs w:val="18"/>
              </w:rPr>
              <w:t>3</w:t>
            </w:r>
          </w:p>
        </w:tc>
        <w:tc>
          <w:tcPr>
            <w:tcW w:w="2158" w:type="dxa"/>
            <w:vMerge w:val="restart"/>
            <w:shd w:val="clear" w:color="auto" w:fill="auto"/>
            <w:vAlign w:val="center"/>
          </w:tcPr>
          <w:p w14:paraId="3A1F6466"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2</w:t>
            </w:r>
            <w:r>
              <w:rPr>
                <w:rFonts w:ascii="Times New Roman" w:hAnsi="Times New Roman"/>
                <w:sz w:val="18"/>
                <w:szCs w:val="18"/>
              </w:rPr>
              <w:t>A</w:t>
            </w:r>
          </w:p>
        </w:tc>
        <w:tc>
          <w:tcPr>
            <w:tcW w:w="989" w:type="dxa"/>
            <w:shd w:val="clear" w:color="auto" w:fill="auto"/>
            <w:vAlign w:val="center"/>
          </w:tcPr>
          <w:p w14:paraId="615B8102"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0E710F68" w14:textId="230BBB65"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317</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3</w:t>
            </w:r>
            <w:r>
              <w:rPr>
                <w:rFonts w:ascii="Times New Roman" w:hAnsi="Times New Roman"/>
                <w:sz w:val="18"/>
                <w:szCs w:val="18"/>
              </w:rPr>
              <w:t xml:space="preserve">. + </w:t>
            </w:r>
          </w:p>
          <w:p w14:paraId="2268CEEB" w14:textId="1420C578"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319</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3</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140E5D98" w14:textId="77777777" w:rsidTr="008A4CE5">
        <w:trPr>
          <w:jc w:val="center"/>
        </w:trPr>
        <w:tc>
          <w:tcPr>
            <w:tcW w:w="906" w:type="dxa"/>
            <w:vMerge/>
            <w:shd w:val="clear" w:color="auto" w:fill="auto"/>
            <w:vAlign w:val="center"/>
          </w:tcPr>
          <w:p w14:paraId="2EC81578"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4CEC7B61"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27460976"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44E5C9CF"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3E7BF127"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33DF2EAC"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34</w:t>
            </w:r>
            <w:r>
              <w:rPr>
                <w:rFonts w:ascii="Times New Roman" w:hAnsi="Times New Roman"/>
                <w:sz w:val="18"/>
                <w:szCs w:val="18"/>
              </w:rPr>
              <w:t>.</w:t>
            </w:r>
            <w:r w:rsidRPr="002F56C7">
              <w:rPr>
                <w:rFonts w:ascii="Times New Roman" w:hAnsi="Times New Roman"/>
                <w:sz w:val="18"/>
                <w:szCs w:val="18"/>
              </w:rPr>
              <w:t>4</w:t>
            </w:r>
          </w:p>
        </w:tc>
      </w:tr>
      <w:tr w:rsidR="00994B55" w14:paraId="75940061" w14:textId="77777777" w:rsidTr="008A4CE5">
        <w:trPr>
          <w:jc w:val="center"/>
        </w:trPr>
        <w:tc>
          <w:tcPr>
            <w:tcW w:w="906" w:type="dxa"/>
            <w:vMerge/>
            <w:shd w:val="clear" w:color="auto" w:fill="auto"/>
            <w:vAlign w:val="center"/>
          </w:tcPr>
          <w:p w14:paraId="06295349"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7A6CBA6F"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383926E4"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34</w:t>
            </w:r>
            <w:r>
              <w:rPr>
                <w:rFonts w:ascii="Times New Roman" w:hAnsi="Times New Roman"/>
                <w:sz w:val="18"/>
                <w:szCs w:val="18"/>
              </w:rPr>
              <w:t>.</w:t>
            </w:r>
            <w:r w:rsidRPr="002F56C7">
              <w:rPr>
                <w:rFonts w:ascii="Times New Roman" w:hAnsi="Times New Roman"/>
                <w:sz w:val="18"/>
                <w:szCs w:val="18"/>
              </w:rPr>
              <w:t>4</w:t>
            </w:r>
          </w:p>
        </w:tc>
        <w:tc>
          <w:tcPr>
            <w:tcW w:w="2158" w:type="dxa"/>
            <w:vMerge w:val="restart"/>
            <w:shd w:val="clear" w:color="auto" w:fill="auto"/>
            <w:vAlign w:val="center"/>
          </w:tcPr>
          <w:p w14:paraId="0395C855"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2</w:t>
            </w:r>
            <w:r>
              <w:rPr>
                <w:rFonts w:ascii="Times New Roman" w:hAnsi="Times New Roman"/>
                <w:sz w:val="18"/>
                <w:szCs w:val="18"/>
              </w:rPr>
              <w:t>B bestaande uit door activa gedekte effecten (woonkredieten of autoleningen)</w:t>
            </w:r>
          </w:p>
        </w:tc>
        <w:tc>
          <w:tcPr>
            <w:tcW w:w="989" w:type="dxa"/>
            <w:shd w:val="clear" w:color="auto" w:fill="auto"/>
            <w:vAlign w:val="center"/>
          </w:tcPr>
          <w:p w14:paraId="24330DA4"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559F1F39" w14:textId="484453C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321</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4</w:t>
            </w:r>
            <w:r>
              <w:rPr>
                <w:rFonts w:ascii="Times New Roman" w:hAnsi="Times New Roman"/>
                <w:sz w:val="18"/>
                <w:szCs w:val="18"/>
              </w:rPr>
              <w:t xml:space="preserve">. + </w:t>
            </w:r>
          </w:p>
          <w:p w14:paraId="547DB4F5" w14:textId="004EC234"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323</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4</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530FF148" w14:textId="77777777" w:rsidTr="008A4CE5">
        <w:trPr>
          <w:jc w:val="center"/>
        </w:trPr>
        <w:tc>
          <w:tcPr>
            <w:tcW w:w="906" w:type="dxa"/>
            <w:vMerge/>
            <w:shd w:val="clear" w:color="auto" w:fill="auto"/>
            <w:vAlign w:val="center"/>
          </w:tcPr>
          <w:p w14:paraId="49DF8039"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1E46F5A2"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234A030C"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6963A9DD"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2F788091"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3CE90920"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34</w:t>
            </w:r>
            <w:r>
              <w:rPr>
                <w:rFonts w:ascii="Times New Roman" w:hAnsi="Times New Roman"/>
                <w:sz w:val="18"/>
                <w:szCs w:val="18"/>
              </w:rPr>
              <w:t>.</w:t>
            </w:r>
            <w:r w:rsidRPr="002F56C7">
              <w:rPr>
                <w:rFonts w:ascii="Times New Roman" w:hAnsi="Times New Roman"/>
                <w:sz w:val="18"/>
                <w:szCs w:val="18"/>
              </w:rPr>
              <w:t>5</w:t>
            </w:r>
          </w:p>
        </w:tc>
      </w:tr>
      <w:tr w:rsidR="00994B55" w14:paraId="2E4650DE" w14:textId="77777777" w:rsidTr="00454544">
        <w:trPr>
          <w:trHeight w:val="680"/>
          <w:jc w:val="center"/>
        </w:trPr>
        <w:tc>
          <w:tcPr>
            <w:tcW w:w="906" w:type="dxa"/>
            <w:vMerge/>
            <w:shd w:val="clear" w:color="auto" w:fill="auto"/>
            <w:vAlign w:val="center"/>
          </w:tcPr>
          <w:p w14:paraId="25A83D23"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423E235C"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64DF4A60"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34</w:t>
            </w:r>
            <w:r>
              <w:rPr>
                <w:rFonts w:ascii="Times New Roman" w:hAnsi="Times New Roman"/>
                <w:sz w:val="18"/>
                <w:szCs w:val="18"/>
              </w:rPr>
              <w:t>.</w:t>
            </w:r>
            <w:r w:rsidRPr="002F56C7">
              <w:rPr>
                <w:rFonts w:ascii="Times New Roman" w:hAnsi="Times New Roman"/>
                <w:sz w:val="18"/>
                <w:szCs w:val="18"/>
              </w:rPr>
              <w:t>5</w:t>
            </w:r>
          </w:p>
        </w:tc>
        <w:tc>
          <w:tcPr>
            <w:tcW w:w="2158" w:type="dxa"/>
            <w:vMerge w:val="restart"/>
            <w:shd w:val="clear" w:color="auto" w:fill="auto"/>
            <w:vAlign w:val="center"/>
          </w:tcPr>
          <w:p w14:paraId="6535296D"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2</w:t>
            </w:r>
            <w:r>
              <w:rPr>
                <w:rFonts w:ascii="Times New Roman" w:hAnsi="Times New Roman"/>
                <w:sz w:val="18"/>
                <w:szCs w:val="18"/>
              </w:rPr>
              <w:t>B bestaande uit gedekte obligaties van hoge kwaliteit</w:t>
            </w:r>
          </w:p>
        </w:tc>
        <w:tc>
          <w:tcPr>
            <w:tcW w:w="989" w:type="dxa"/>
            <w:shd w:val="clear" w:color="auto" w:fill="auto"/>
            <w:vAlign w:val="center"/>
          </w:tcPr>
          <w:p w14:paraId="438331A9"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1B14EBED" w14:textId="687CEE40"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325</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5</w:t>
            </w:r>
            <w:r>
              <w:rPr>
                <w:rFonts w:ascii="Times New Roman" w:hAnsi="Times New Roman"/>
                <w:sz w:val="18"/>
                <w:szCs w:val="18"/>
              </w:rPr>
              <w:t xml:space="preserve">. + </w:t>
            </w:r>
          </w:p>
          <w:p w14:paraId="0CAB9A2C" w14:textId="1BCCF149"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327</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5</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6486952B" w14:textId="77777777" w:rsidTr="00454544">
        <w:trPr>
          <w:trHeight w:val="283"/>
          <w:jc w:val="center"/>
        </w:trPr>
        <w:tc>
          <w:tcPr>
            <w:tcW w:w="906" w:type="dxa"/>
            <w:vMerge/>
            <w:shd w:val="clear" w:color="auto" w:fill="auto"/>
            <w:vAlign w:val="center"/>
          </w:tcPr>
          <w:p w14:paraId="5A99280B"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40A20E34"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2407C36C"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58E0DA9A"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452F3404"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3EEB50C6"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34</w:t>
            </w:r>
            <w:r>
              <w:rPr>
                <w:rFonts w:ascii="Times New Roman" w:hAnsi="Times New Roman"/>
                <w:sz w:val="18"/>
                <w:szCs w:val="18"/>
              </w:rPr>
              <w:t>.</w:t>
            </w:r>
            <w:r w:rsidRPr="002F56C7">
              <w:rPr>
                <w:rFonts w:ascii="Times New Roman" w:hAnsi="Times New Roman"/>
                <w:sz w:val="18"/>
                <w:szCs w:val="18"/>
              </w:rPr>
              <w:t>6</w:t>
            </w:r>
          </w:p>
        </w:tc>
      </w:tr>
      <w:tr w:rsidR="00994B55" w14:paraId="5EA2FEEF" w14:textId="77777777" w:rsidTr="008A4CE5">
        <w:trPr>
          <w:jc w:val="center"/>
        </w:trPr>
        <w:tc>
          <w:tcPr>
            <w:tcW w:w="906" w:type="dxa"/>
            <w:vMerge/>
            <w:shd w:val="clear" w:color="auto" w:fill="auto"/>
            <w:vAlign w:val="center"/>
          </w:tcPr>
          <w:p w14:paraId="1A157947"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44DA466D"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04CC8ED4"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34</w:t>
            </w:r>
            <w:r>
              <w:rPr>
                <w:rFonts w:ascii="Times New Roman" w:hAnsi="Times New Roman"/>
                <w:sz w:val="18"/>
                <w:szCs w:val="18"/>
              </w:rPr>
              <w:t>.</w:t>
            </w:r>
            <w:r w:rsidRPr="002F56C7">
              <w:rPr>
                <w:rFonts w:ascii="Times New Roman" w:hAnsi="Times New Roman"/>
                <w:sz w:val="18"/>
                <w:szCs w:val="18"/>
              </w:rPr>
              <w:t>6</w:t>
            </w:r>
          </w:p>
        </w:tc>
        <w:tc>
          <w:tcPr>
            <w:tcW w:w="2158" w:type="dxa"/>
            <w:vMerge w:val="restart"/>
            <w:shd w:val="clear" w:color="auto" w:fill="auto"/>
            <w:vAlign w:val="center"/>
          </w:tcPr>
          <w:p w14:paraId="36901C94"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2</w:t>
            </w:r>
            <w:r>
              <w:rPr>
                <w:rFonts w:ascii="Times New Roman" w:hAnsi="Times New Roman"/>
                <w:sz w:val="18"/>
                <w:szCs w:val="18"/>
              </w:rPr>
              <w:t>B bestaande uit door activa gedekte effecten (commerciële leningen of leningen aan particulieren)</w:t>
            </w:r>
          </w:p>
        </w:tc>
        <w:tc>
          <w:tcPr>
            <w:tcW w:w="989" w:type="dxa"/>
            <w:shd w:val="clear" w:color="auto" w:fill="auto"/>
            <w:vAlign w:val="center"/>
          </w:tcPr>
          <w:p w14:paraId="51A53122"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495AB73F" w14:textId="20512BD4"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329</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6</w:t>
            </w:r>
            <w:r>
              <w:rPr>
                <w:rFonts w:ascii="Times New Roman" w:hAnsi="Times New Roman"/>
                <w:sz w:val="18"/>
                <w:szCs w:val="18"/>
              </w:rPr>
              <w:t xml:space="preserve">. + </w:t>
            </w:r>
          </w:p>
          <w:p w14:paraId="3834DA2F" w14:textId="650B213B"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331</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6</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43B93237" w14:textId="77777777" w:rsidTr="008A4CE5">
        <w:trPr>
          <w:jc w:val="center"/>
        </w:trPr>
        <w:tc>
          <w:tcPr>
            <w:tcW w:w="906" w:type="dxa"/>
            <w:vMerge/>
            <w:shd w:val="clear" w:color="auto" w:fill="auto"/>
            <w:vAlign w:val="center"/>
          </w:tcPr>
          <w:p w14:paraId="2E1B0A11"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5E5DEF96"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54BD3D49"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7AE4F3A8"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3C646194"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720033D1" w14:textId="7706BDA1"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333</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7</w:t>
            </w:r>
            <w:r>
              <w:rPr>
                <w:rFonts w:ascii="Times New Roman" w:hAnsi="Times New Roman"/>
                <w:sz w:val="18"/>
                <w:szCs w:val="18"/>
              </w:rPr>
              <w:t xml:space="preserve">. + </w:t>
            </w:r>
          </w:p>
          <w:p w14:paraId="0CD0DCF4" w14:textId="58A5CA9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335</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7</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20B14BB7" w14:textId="77777777" w:rsidTr="008A4CE5">
        <w:trPr>
          <w:trHeight w:val="454"/>
          <w:jc w:val="center"/>
        </w:trPr>
        <w:tc>
          <w:tcPr>
            <w:tcW w:w="906" w:type="dxa"/>
            <w:vMerge w:val="restart"/>
            <w:shd w:val="clear" w:color="auto" w:fill="auto"/>
            <w:vAlign w:val="center"/>
          </w:tcPr>
          <w:p w14:paraId="32C83CF3" w14:textId="77777777" w:rsidR="00994B55" w:rsidRDefault="00E145E1" w:rsidP="00A2696D">
            <w:pPr>
              <w:suppressAutoHyphens/>
              <w:jc w:val="center"/>
              <w:rPr>
                <w:rFonts w:ascii="Times New Roman" w:hAnsi="Times New Roman"/>
                <w:sz w:val="18"/>
                <w:szCs w:val="18"/>
              </w:rPr>
            </w:pPr>
            <w:r w:rsidRPr="002F56C7">
              <w:rPr>
                <w:rFonts w:ascii="Times New Roman" w:hAnsi="Times New Roman"/>
                <w:sz w:val="18"/>
                <w:szCs w:val="18"/>
              </w:rPr>
              <w:t>35</w:t>
            </w:r>
          </w:p>
        </w:tc>
        <w:tc>
          <w:tcPr>
            <w:tcW w:w="2706" w:type="dxa"/>
            <w:vMerge w:val="restart"/>
            <w:shd w:val="clear" w:color="auto" w:fill="auto"/>
            <w:vAlign w:val="center"/>
          </w:tcPr>
          <w:p w14:paraId="46D70F5E"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Gewaarborgde financieringstransactie met zekerheidsstelling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onder b)):</w:t>
            </w:r>
          </w:p>
        </w:tc>
        <w:tc>
          <w:tcPr>
            <w:tcW w:w="724" w:type="dxa"/>
            <w:vMerge w:val="restart"/>
            <w:shd w:val="clear" w:color="auto" w:fill="auto"/>
            <w:vAlign w:val="center"/>
          </w:tcPr>
          <w:p w14:paraId="437561DD"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35</w:t>
            </w:r>
            <w:r>
              <w:rPr>
                <w:rFonts w:ascii="Times New Roman" w:hAnsi="Times New Roman"/>
                <w:sz w:val="18"/>
                <w:szCs w:val="18"/>
              </w:rPr>
              <w:t>.</w:t>
            </w:r>
            <w:r w:rsidRPr="002F56C7">
              <w:rPr>
                <w:rFonts w:ascii="Times New Roman" w:hAnsi="Times New Roman"/>
                <w:sz w:val="18"/>
                <w:szCs w:val="18"/>
              </w:rPr>
              <w:t>1</w:t>
            </w:r>
          </w:p>
        </w:tc>
        <w:tc>
          <w:tcPr>
            <w:tcW w:w="2158" w:type="dxa"/>
            <w:vMerge w:val="restart"/>
            <w:shd w:val="clear" w:color="auto" w:fill="auto"/>
            <w:vAlign w:val="center"/>
          </w:tcPr>
          <w:p w14:paraId="09383787"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1</w:t>
            </w:r>
            <w:r>
              <w:rPr>
                <w:rFonts w:ascii="Times New Roman" w:hAnsi="Times New Roman"/>
                <w:sz w:val="18"/>
                <w:szCs w:val="18"/>
              </w:rPr>
              <w:t xml:space="preserve"> met uitzondering van gedekte obligaties van uiterst hoge kwaliteit</w:t>
            </w:r>
          </w:p>
        </w:tc>
        <w:tc>
          <w:tcPr>
            <w:tcW w:w="989" w:type="dxa"/>
            <w:shd w:val="clear" w:color="auto" w:fill="auto"/>
            <w:vAlign w:val="center"/>
          </w:tcPr>
          <w:p w14:paraId="4CB6DA28"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1DDC1F81" w14:textId="6B59DB7E"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309</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53D5E55C" w14:textId="77777777" w:rsidTr="008A4CE5">
        <w:trPr>
          <w:jc w:val="center"/>
        </w:trPr>
        <w:tc>
          <w:tcPr>
            <w:tcW w:w="906" w:type="dxa"/>
            <w:vMerge/>
            <w:shd w:val="clear" w:color="auto" w:fill="auto"/>
            <w:vAlign w:val="center"/>
          </w:tcPr>
          <w:p w14:paraId="4CB279A1"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75F100A2"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39B23D50"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05E706A6"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0AF6C6F4"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383B3E68"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35</w:t>
            </w:r>
            <w:r>
              <w:rPr>
                <w:rFonts w:ascii="Times New Roman" w:hAnsi="Times New Roman"/>
                <w:sz w:val="18"/>
                <w:szCs w:val="18"/>
              </w:rPr>
              <w:t>.</w:t>
            </w:r>
            <w:r w:rsidRPr="002F56C7">
              <w:rPr>
                <w:rFonts w:ascii="Times New Roman" w:hAnsi="Times New Roman"/>
                <w:sz w:val="18"/>
                <w:szCs w:val="18"/>
              </w:rPr>
              <w:t>2</w:t>
            </w:r>
          </w:p>
        </w:tc>
      </w:tr>
      <w:tr w:rsidR="00994B55" w14:paraId="25F0CC92" w14:textId="77777777" w:rsidTr="008A4CE5">
        <w:trPr>
          <w:trHeight w:val="454"/>
          <w:jc w:val="center"/>
        </w:trPr>
        <w:tc>
          <w:tcPr>
            <w:tcW w:w="906" w:type="dxa"/>
            <w:vMerge/>
            <w:shd w:val="clear" w:color="auto" w:fill="auto"/>
            <w:vAlign w:val="center"/>
          </w:tcPr>
          <w:p w14:paraId="4FCCE27F"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021A0772"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3B9C43B5"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35</w:t>
            </w:r>
            <w:r>
              <w:rPr>
                <w:rFonts w:ascii="Times New Roman" w:hAnsi="Times New Roman"/>
                <w:sz w:val="18"/>
                <w:szCs w:val="18"/>
              </w:rPr>
              <w:t>.</w:t>
            </w:r>
            <w:r w:rsidRPr="002F56C7">
              <w:rPr>
                <w:rFonts w:ascii="Times New Roman" w:hAnsi="Times New Roman"/>
                <w:sz w:val="18"/>
                <w:szCs w:val="18"/>
              </w:rPr>
              <w:t>2</w:t>
            </w:r>
          </w:p>
        </w:tc>
        <w:tc>
          <w:tcPr>
            <w:tcW w:w="2158" w:type="dxa"/>
            <w:vMerge w:val="restart"/>
            <w:shd w:val="clear" w:color="auto" w:fill="auto"/>
            <w:vAlign w:val="center"/>
          </w:tcPr>
          <w:p w14:paraId="74DE3F6F"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1</w:t>
            </w:r>
            <w:r>
              <w:rPr>
                <w:rFonts w:ascii="Times New Roman" w:hAnsi="Times New Roman"/>
                <w:sz w:val="18"/>
                <w:szCs w:val="18"/>
              </w:rPr>
              <w:t xml:space="preserve"> bestaande uit gedekte obligaties van uiterst hoge kwaliteit</w:t>
            </w:r>
          </w:p>
        </w:tc>
        <w:tc>
          <w:tcPr>
            <w:tcW w:w="989" w:type="dxa"/>
            <w:shd w:val="clear" w:color="auto" w:fill="auto"/>
            <w:vAlign w:val="center"/>
          </w:tcPr>
          <w:p w14:paraId="0D347D83"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31BFCB8E" w14:textId="71466C6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313</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p>
        </w:tc>
      </w:tr>
      <w:tr w:rsidR="00994B55" w14:paraId="20C70C82" w14:textId="77777777" w:rsidTr="008A4CE5">
        <w:trPr>
          <w:jc w:val="center"/>
        </w:trPr>
        <w:tc>
          <w:tcPr>
            <w:tcW w:w="906" w:type="dxa"/>
            <w:vMerge/>
            <w:shd w:val="clear" w:color="auto" w:fill="auto"/>
            <w:vAlign w:val="center"/>
          </w:tcPr>
          <w:p w14:paraId="21E4C98B"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61149E6E"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6F0EBFFE"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23E871E8"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276683DC"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22DD59B4"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35</w:t>
            </w:r>
            <w:r>
              <w:rPr>
                <w:rFonts w:ascii="Times New Roman" w:hAnsi="Times New Roman"/>
                <w:sz w:val="18"/>
                <w:szCs w:val="18"/>
              </w:rPr>
              <w:t>.</w:t>
            </w:r>
            <w:r w:rsidRPr="002F56C7">
              <w:rPr>
                <w:rFonts w:ascii="Times New Roman" w:hAnsi="Times New Roman"/>
                <w:sz w:val="18"/>
                <w:szCs w:val="18"/>
              </w:rPr>
              <w:t>3</w:t>
            </w:r>
          </w:p>
        </w:tc>
      </w:tr>
      <w:tr w:rsidR="00994B55" w14:paraId="1388C1B3" w14:textId="77777777" w:rsidTr="008A4CE5">
        <w:trPr>
          <w:jc w:val="center"/>
        </w:trPr>
        <w:tc>
          <w:tcPr>
            <w:tcW w:w="906" w:type="dxa"/>
            <w:vMerge/>
            <w:shd w:val="clear" w:color="auto" w:fill="auto"/>
            <w:vAlign w:val="center"/>
          </w:tcPr>
          <w:p w14:paraId="0F37A0F6"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6426A6A7"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39D431BB"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35</w:t>
            </w:r>
            <w:r>
              <w:rPr>
                <w:rFonts w:ascii="Times New Roman" w:hAnsi="Times New Roman"/>
                <w:sz w:val="18"/>
                <w:szCs w:val="18"/>
              </w:rPr>
              <w:t>.</w:t>
            </w:r>
            <w:r w:rsidRPr="002F56C7">
              <w:rPr>
                <w:rFonts w:ascii="Times New Roman" w:hAnsi="Times New Roman"/>
                <w:sz w:val="18"/>
                <w:szCs w:val="18"/>
              </w:rPr>
              <w:t>3</w:t>
            </w:r>
          </w:p>
        </w:tc>
        <w:tc>
          <w:tcPr>
            <w:tcW w:w="2158" w:type="dxa"/>
            <w:vMerge w:val="restart"/>
            <w:shd w:val="clear" w:color="auto" w:fill="auto"/>
            <w:vAlign w:val="center"/>
          </w:tcPr>
          <w:p w14:paraId="1C849D57"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2</w:t>
            </w:r>
            <w:r>
              <w:rPr>
                <w:rFonts w:ascii="Times New Roman" w:hAnsi="Times New Roman"/>
                <w:sz w:val="18"/>
                <w:szCs w:val="18"/>
              </w:rPr>
              <w:t>A</w:t>
            </w:r>
          </w:p>
        </w:tc>
        <w:tc>
          <w:tcPr>
            <w:tcW w:w="989" w:type="dxa"/>
            <w:shd w:val="clear" w:color="auto" w:fill="auto"/>
            <w:vAlign w:val="center"/>
          </w:tcPr>
          <w:p w14:paraId="2694D43F"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369F2CDC" w14:textId="35B9A088"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317</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3</w:t>
            </w:r>
            <w:r>
              <w:rPr>
                <w:rFonts w:ascii="Times New Roman" w:hAnsi="Times New Roman"/>
                <w:sz w:val="18"/>
                <w:szCs w:val="18"/>
              </w:rPr>
              <w:t>.</w:t>
            </w:r>
          </w:p>
        </w:tc>
      </w:tr>
      <w:tr w:rsidR="00994B55" w14:paraId="166B5CF7" w14:textId="77777777" w:rsidTr="008A4CE5">
        <w:trPr>
          <w:jc w:val="center"/>
        </w:trPr>
        <w:tc>
          <w:tcPr>
            <w:tcW w:w="906" w:type="dxa"/>
            <w:vMerge/>
            <w:shd w:val="clear" w:color="auto" w:fill="auto"/>
            <w:vAlign w:val="center"/>
          </w:tcPr>
          <w:p w14:paraId="007BB856"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255B7996"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415427C4"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548658FD"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4110CEB5"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3CD6C5B4"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35</w:t>
            </w:r>
            <w:r>
              <w:rPr>
                <w:rFonts w:ascii="Times New Roman" w:hAnsi="Times New Roman"/>
                <w:sz w:val="18"/>
                <w:szCs w:val="18"/>
              </w:rPr>
              <w:t>.</w:t>
            </w:r>
            <w:r w:rsidRPr="002F56C7">
              <w:rPr>
                <w:rFonts w:ascii="Times New Roman" w:hAnsi="Times New Roman"/>
                <w:sz w:val="18"/>
                <w:szCs w:val="18"/>
              </w:rPr>
              <w:t>4</w:t>
            </w:r>
          </w:p>
        </w:tc>
      </w:tr>
      <w:tr w:rsidR="00994B55" w14:paraId="743D15B4" w14:textId="77777777" w:rsidTr="008A4CE5">
        <w:trPr>
          <w:trHeight w:val="454"/>
          <w:jc w:val="center"/>
        </w:trPr>
        <w:tc>
          <w:tcPr>
            <w:tcW w:w="906" w:type="dxa"/>
            <w:vMerge/>
            <w:shd w:val="clear" w:color="auto" w:fill="auto"/>
            <w:vAlign w:val="center"/>
          </w:tcPr>
          <w:p w14:paraId="2FDA29A7"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5F7CAECD"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4D4AE515"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35</w:t>
            </w:r>
            <w:r>
              <w:rPr>
                <w:rFonts w:ascii="Times New Roman" w:hAnsi="Times New Roman"/>
                <w:sz w:val="18"/>
                <w:szCs w:val="18"/>
              </w:rPr>
              <w:t>.</w:t>
            </w:r>
            <w:r w:rsidRPr="002F56C7">
              <w:rPr>
                <w:rFonts w:ascii="Times New Roman" w:hAnsi="Times New Roman"/>
                <w:sz w:val="18"/>
                <w:szCs w:val="18"/>
              </w:rPr>
              <w:t>4</w:t>
            </w:r>
          </w:p>
        </w:tc>
        <w:tc>
          <w:tcPr>
            <w:tcW w:w="2158" w:type="dxa"/>
            <w:vMerge w:val="restart"/>
            <w:shd w:val="clear" w:color="auto" w:fill="auto"/>
            <w:vAlign w:val="center"/>
          </w:tcPr>
          <w:p w14:paraId="4D434513"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2</w:t>
            </w:r>
            <w:r>
              <w:rPr>
                <w:rFonts w:ascii="Times New Roman" w:hAnsi="Times New Roman"/>
                <w:sz w:val="18"/>
                <w:szCs w:val="18"/>
              </w:rPr>
              <w:t>B bestaande uit door activa gedekte effecten (woonkredieten of autoleningen)</w:t>
            </w:r>
          </w:p>
        </w:tc>
        <w:tc>
          <w:tcPr>
            <w:tcW w:w="989" w:type="dxa"/>
            <w:shd w:val="clear" w:color="auto" w:fill="auto"/>
            <w:vAlign w:val="center"/>
          </w:tcPr>
          <w:p w14:paraId="28BDB9B4"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1189F307" w14:textId="2D5057A6"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321</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4</w:t>
            </w:r>
            <w:r>
              <w:rPr>
                <w:rFonts w:ascii="Times New Roman" w:hAnsi="Times New Roman"/>
                <w:sz w:val="18"/>
                <w:szCs w:val="18"/>
              </w:rPr>
              <w:t>.</w:t>
            </w:r>
          </w:p>
        </w:tc>
      </w:tr>
      <w:tr w:rsidR="00994B55" w14:paraId="1701D6F7" w14:textId="77777777" w:rsidTr="008A4CE5">
        <w:trPr>
          <w:jc w:val="center"/>
        </w:trPr>
        <w:tc>
          <w:tcPr>
            <w:tcW w:w="906" w:type="dxa"/>
            <w:vMerge/>
            <w:shd w:val="clear" w:color="auto" w:fill="auto"/>
            <w:vAlign w:val="center"/>
          </w:tcPr>
          <w:p w14:paraId="66768323"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6B91D384"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546C6E2E"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5ECBC508"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4A52BA71"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62C76886"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35</w:t>
            </w:r>
            <w:r>
              <w:rPr>
                <w:rFonts w:ascii="Times New Roman" w:hAnsi="Times New Roman"/>
                <w:sz w:val="18"/>
                <w:szCs w:val="18"/>
              </w:rPr>
              <w:t>.</w:t>
            </w:r>
            <w:r w:rsidRPr="002F56C7">
              <w:rPr>
                <w:rFonts w:ascii="Times New Roman" w:hAnsi="Times New Roman"/>
                <w:sz w:val="18"/>
                <w:szCs w:val="18"/>
              </w:rPr>
              <w:t>5</w:t>
            </w:r>
          </w:p>
        </w:tc>
      </w:tr>
      <w:tr w:rsidR="00994B55" w14:paraId="4CB6FD39" w14:textId="77777777" w:rsidTr="008A4CE5">
        <w:trPr>
          <w:trHeight w:val="340"/>
          <w:jc w:val="center"/>
        </w:trPr>
        <w:tc>
          <w:tcPr>
            <w:tcW w:w="906" w:type="dxa"/>
            <w:vMerge/>
            <w:shd w:val="clear" w:color="auto" w:fill="auto"/>
            <w:vAlign w:val="center"/>
          </w:tcPr>
          <w:p w14:paraId="3CA085FE"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754126F4"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5F805BFE"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35</w:t>
            </w:r>
            <w:r>
              <w:rPr>
                <w:rFonts w:ascii="Times New Roman" w:hAnsi="Times New Roman"/>
                <w:sz w:val="18"/>
                <w:szCs w:val="18"/>
              </w:rPr>
              <w:t>.</w:t>
            </w:r>
            <w:r w:rsidRPr="002F56C7">
              <w:rPr>
                <w:rFonts w:ascii="Times New Roman" w:hAnsi="Times New Roman"/>
                <w:sz w:val="18"/>
                <w:szCs w:val="18"/>
              </w:rPr>
              <w:t>5</w:t>
            </w:r>
          </w:p>
        </w:tc>
        <w:tc>
          <w:tcPr>
            <w:tcW w:w="2158" w:type="dxa"/>
            <w:vMerge w:val="restart"/>
            <w:shd w:val="clear" w:color="auto" w:fill="auto"/>
            <w:vAlign w:val="center"/>
          </w:tcPr>
          <w:p w14:paraId="5A561B21"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2</w:t>
            </w:r>
            <w:r>
              <w:rPr>
                <w:rFonts w:ascii="Times New Roman" w:hAnsi="Times New Roman"/>
                <w:sz w:val="18"/>
                <w:szCs w:val="18"/>
              </w:rPr>
              <w:t>B bestaande uit gedekte obligaties van hoge kwaliteit</w:t>
            </w:r>
          </w:p>
        </w:tc>
        <w:tc>
          <w:tcPr>
            <w:tcW w:w="989" w:type="dxa"/>
            <w:shd w:val="clear" w:color="auto" w:fill="auto"/>
            <w:vAlign w:val="center"/>
          </w:tcPr>
          <w:p w14:paraId="345BA47E"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3AC25801" w14:textId="7E3F57C3"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325</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5</w:t>
            </w:r>
            <w:r>
              <w:rPr>
                <w:rFonts w:ascii="Times New Roman" w:hAnsi="Times New Roman"/>
                <w:sz w:val="18"/>
                <w:szCs w:val="18"/>
              </w:rPr>
              <w:t>.</w:t>
            </w:r>
          </w:p>
        </w:tc>
      </w:tr>
      <w:tr w:rsidR="00994B55" w14:paraId="2EA4D785" w14:textId="77777777" w:rsidTr="008A4CE5">
        <w:trPr>
          <w:jc w:val="center"/>
        </w:trPr>
        <w:tc>
          <w:tcPr>
            <w:tcW w:w="906" w:type="dxa"/>
            <w:vMerge/>
            <w:shd w:val="clear" w:color="auto" w:fill="auto"/>
            <w:vAlign w:val="center"/>
          </w:tcPr>
          <w:p w14:paraId="231D4BE6"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35F58861"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277DB234"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1C2A3AE0"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1B216FE1"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6CCDCFAB"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35</w:t>
            </w:r>
            <w:r>
              <w:rPr>
                <w:rFonts w:ascii="Times New Roman" w:hAnsi="Times New Roman"/>
                <w:sz w:val="18"/>
                <w:szCs w:val="18"/>
              </w:rPr>
              <w:t>.</w:t>
            </w:r>
            <w:r w:rsidRPr="002F56C7">
              <w:rPr>
                <w:rFonts w:ascii="Times New Roman" w:hAnsi="Times New Roman"/>
                <w:sz w:val="18"/>
                <w:szCs w:val="18"/>
              </w:rPr>
              <w:t>6</w:t>
            </w:r>
          </w:p>
        </w:tc>
      </w:tr>
      <w:tr w:rsidR="00994B55" w14:paraId="65AEB410" w14:textId="77777777" w:rsidTr="008A4CE5">
        <w:trPr>
          <w:trHeight w:val="397"/>
          <w:jc w:val="center"/>
        </w:trPr>
        <w:tc>
          <w:tcPr>
            <w:tcW w:w="906" w:type="dxa"/>
            <w:vMerge/>
            <w:shd w:val="clear" w:color="auto" w:fill="auto"/>
            <w:vAlign w:val="center"/>
          </w:tcPr>
          <w:p w14:paraId="04ECE1A9"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0E99C9CB"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3CDF2978"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35</w:t>
            </w:r>
            <w:r>
              <w:rPr>
                <w:rFonts w:ascii="Times New Roman" w:hAnsi="Times New Roman"/>
                <w:sz w:val="18"/>
                <w:szCs w:val="18"/>
              </w:rPr>
              <w:t>.</w:t>
            </w:r>
            <w:r w:rsidRPr="002F56C7">
              <w:rPr>
                <w:rFonts w:ascii="Times New Roman" w:hAnsi="Times New Roman"/>
                <w:sz w:val="18"/>
                <w:szCs w:val="18"/>
              </w:rPr>
              <w:t>6</w:t>
            </w:r>
          </w:p>
        </w:tc>
        <w:tc>
          <w:tcPr>
            <w:tcW w:w="2158" w:type="dxa"/>
            <w:vMerge w:val="restart"/>
            <w:shd w:val="clear" w:color="auto" w:fill="auto"/>
            <w:vAlign w:val="center"/>
          </w:tcPr>
          <w:p w14:paraId="5846A753"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 xml:space="preserve">zekerheden in de vorm van activa van niveau </w:t>
            </w:r>
            <w:r w:rsidRPr="002F56C7">
              <w:rPr>
                <w:rFonts w:ascii="Times New Roman" w:hAnsi="Times New Roman"/>
                <w:sz w:val="18"/>
                <w:szCs w:val="18"/>
              </w:rPr>
              <w:t>2</w:t>
            </w:r>
            <w:r>
              <w:rPr>
                <w:rFonts w:ascii="Times New Roman" w:hAnsi="Times New Roman"/>
                <w:sz w:val="18"/>
                <w:szCs w:val="18"/>
              </w:rPr>
              <w:t>B bestaande uit door activa gedekte effecten (commerciële leningen of leningen aan particulieren)</w:t>
            </w:r>
          </w:p>
        </w:tc>
        <w:tc>
          <w:tcPr>
            <w:tcW w:w="989" w:type="dxa"/>
            <w:shd w:val="clear" w:color="auto" w:fill="auto"/>
            <w:vAlign w:val="center"/>
          </w:tcPr>
          <w:p w14:paraId="298E06FA"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48AE66E8" w14:textId="5F16D996"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329</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6</w:t>
            </w:r>
            <w:r>
              <w:rPr>
                <w:rFonts w:ascii="Times New Roman" w:hAnsi="Times New Roman"/>
                <w:sz w:val="18"/>
                <w:szCs w:val="18"/>
              </w:rPr>
              <w:t>.</w:t>
            </w:r>
          </w:p>
        </w:tc>
      </w:tr>
      <w:tr w:rsidR="00994B55" w14:paraId="168D21F3" w14:textId="77777777" w:rsidTr="008A4CE5">
        <w:trPr>
          <w:jc w:val="center"/>
        </w:trPr>
        <w:tc>
          <w:tcPr>
            <w:tcW w:w="906" w:type="dxa"/>
            <w:vMerge/>
            <w:shd w:val="clear" w:color="auto" w:fill="auto"/>
            <w:vAlign w:val="center"/>
          </w:tcPr>
          <w:p w14:paraId="7A3EA539"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50556CA0"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783505C5"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252B59FE"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0B282FD5"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1FBFA797" w14:textId="0AA6322D"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333</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7</w:t>
            </w:r>
            <w:r>
              <w:rPr>
                <w:rFonts w:ascii="Times New Roman" w:hAnsi="Times New Roman"/>
                <w:sz w:val="18"/>
                <w:szCs w:val="18"/>
              </w:rPr>
              <w:t>.</w:t>
            </w:r>
          </w:p>
        </w:tc>
      </w:tr>
      <w:tr w:rsidR="00994B55" w14:paraId="74166CD9" w14:textId="77777777" w:rsidTr="008A4CE5">
        <w:trPr>
          <w:trHeight w:val="397"/>
          <w:jc w:val="center"/>
        </w:trPr>
        <w:tc>
          <w:tcPr>
            <w:tcW w:w="906" w:type="dxa"/>
            <w:vMerge w:val="restart"/>
            <w:shd w:val="clear" w:color="auto" w:fill="auto"/>
            <w:vAlign w:val="center"/>
          </w:tcPr>
          <w:p w14:paraId="3F5C35CD" w14:textId="77777777" w:rsidR="00994B55" w:rsidRDefault="00E145E1" w:rsidP="00A2696D">
            <w:pPr>
              <w:suppressAutoHyphens/>
              <w:jc w:val="center"/>
              <w:rPr>
                <w:rFonts w:ascii="Times New Roman" w:hAnsi="Times New Roman"/>
                <w:sz w:val="18"/>
                <w:szCs w:val="18"/>
              </w:rPr>
            </w:pPr>
            <w:r w:rsidRPr="002F56C7">
              <w:rPr>
                <w:rFonts w:ascii="Times New Roman" w:hAnsi="Times New Roman"/>
                <w:sz w:val="18"/>
                <w:szCs w:val="18"/>
              </w:rPr>
              <w:t>36</w:t>
            </w:r>
          </w:p>
        </w:tc>
        <w:tc>
          <w:tcPr>
            <w:tcW w:w="2706" w:type="dxa"/>
            <w:vMerge w:val="restart"/>
            <w:shd w:val="clear" w:color="auto" w:fill="auto"/>
            <w:vAlign w:val="center"/>
          </w:tcPr>
          <w:p w14:paraId="4F88E119"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Zekerheid die niet als liquide actief kwalificeert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onder c))?</w:t>
            </w:r>
          </w:p>
        </w:tc>
        <w:tc>
          <w:tcPr>
            <w:tcW w:w="724" w:type="dxa"/>
            <w:vMerge w:val="restart"/>
            <w:shd w:val="clear" w:color="auto" w:fill="auto"/>
            <w:vAlign w:val="center"/>
          </w:tcPr>
          <w:p w14:paraId="51305DF0"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36</w:t>
            </w:r>
            <w:r>
              <w:rPr>
                <w:rFonts w:ascii="Times New Roman" w:hAnsi="Times New Roman"/>
                <w:sz w:val="18"/>
                <w:szCs w:val="18"/>
              </w:rPr>
              <w:t>.</w:t>
            </w:r>
            <w:r w:rsidRPr="002F56C7">
              <w:rPr>
                <w:rFonts w:ascii="Times New Roman" w:hAnsi="Times New Roman"/>
                <w:sz w:val="18"/>
                <w:szCs w:val="18"/>
              </w:rPr>
              <w:t>1</w:t>
            </w:r>
          </w:p>
        </w:tc>
        <w:tc>
          <w:tcPr>
            <w:tcW w:w="2158" w:type="dxa"/>
            <w:vMerge w:val="restart"/>
            <w:shd w:val="clear" w:color="auto" w:fill="auto"/>
            <w:vAlign w:val="center"/>
          </w:tcPr>
          <w:p w14:paraId="4790A291"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margeleningen gedekt door niet-liquide activa</w:t>
            </w:r>
          </w:p>
        </w:tc>
        <w:tc>
          <w:tcPr>
            <w:tcW w:w="989" w:type="dxa"/>
            <w:shd w:val="clear" w:color="auto" w:fill="auto"/>
            <w:vAlign w:val="center"/>
          </w:tcPr>
          <w:p w14:paraId="12B9817A"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1A8CEE7" w14:textId="24DFA44B"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341</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3</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p>
        </w:tc>
      </w:tr>
      <w:tr w:rsidR="00994B55" w14:paraId="1002EC84" w14:textId="77777777" w:rsidTr="008A4CE5">
        <w:trPr>
          <w:jc w:val="center"/>
        </w:trPr>
        <w:tc>
          <w:tcPr>
            <w:tcW w:w="906" w:type="dxa"/>
            <w:vMerge/>
            <w:shd w:val="clear" w:color="auto" w:fill="auto"/>
            <w:vAlign w:val="center"/>
          </w:tcPr>
          <w:p w14:paraId="1B5AC7A1"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04A93CA4"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6B880830"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5CAF0482" w14:textId="77777777" w:rsidR="00994B55" w:rsidRDefault="00994B55" w:rsidP="00A2696D">
            <w:pPr>
              <w:suppressAutoHyphens/>
              <w:jc w:val="left"/>
              <w:rPr>
                <w:rFonts w:ascii="Times New Roman" w:hAnsi="Times New Roman"/>
                <w:sz w:val="18"/>
                <w:szCs w:val="18"/>
              </w:rPr>
            </w:pPr>
          </w:p>
        </w:tc>
        <w:tc>
          <w:tcPr>
            <w:tcW w:w="989" w:type="dxa"/>
            <w:shd w:val="clear" w:color="auto" w:fill="auto"/>
            <w:vAlign w:val="center"/>
          </w:tcPr>
          <w:p w14:paraId="414CDECC"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3D0BFD58"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36</w:t>
            </w:r>
            <w:r>
              <w:rPr>
                <w:rFonts w:ascii="Times New Roman" w:hAnsi="Times New Roman"/>
                <w:sz w:val="18"/>
                <w:szCs w:val="18"/>
              </w:rPr>
              <w:t>.</w:t>
            </w:r>
            <w:r w:rsidRPr="002F56C7">
              <w:rPr>
                <w:rFonts w:ascii="Times New Roman" w:hAnsi="Times New Roman"/>
                <w:sz w:val="18"/>
                <w:szCs w:val="18"/>
              </w:rPr>
              <w:t>2</w:t>
            </w:r>
          </w:p>
        </w:tc>
      </w:tr>
      <w:tr w:rsidR="00994B55" w14:paraId="00773BDA" w14:textId="77777777" w:rsidTr="008A4CE5">
        <w:trPr>
          <w:trHeight w:val="340"/>
          <w:jc w:val="center"/>
        </w:trPr>
        <w:tc>
          <w:tcPr>
            <w:tcW w:w="906" w:type="dxa"/>
            <w:vMerge/>
            <w:shd w:val="clear" w:color="auto" w:fill="auto"/>
            <w:vAlign w:val="center"/>
          </w:tcPr>
          <w:p w14:paraId="5B384BBC"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19BE4597" w14:textId="77777777" w:rsidR="00994B55" w:rsidRDefault="00994B55" w:rsidP="00A2696D">
            <w:pPr>
              <w:suppressAutoHyphens/>
              <w:jc w:val="center"/>
              <w:rPr>
                <w:rFonts w:ascii="Times New Roman" w:hAnsi="Times New Roman"/>
                <w:sz w:val="18"/>
                <w:szCs w:val="18"/>
              </w:rPr>
            </w:pPr>
          </w:p>
        </w:tc>
        <w:tc>
          <w:tcPr>
            <w:tcW w:w="724" w:type="dxa"/>
            <w:vMerge w:val="restart"/>
            <w:shd w:val="clear" w:color="auto" w:fill="auto"/>
            <w:vAlign w:val="center"/>
          </w:tcPr>
          <w:p w14:paraId="3380609D" w14:textId="77777777" w:rsidR="00994B55" w:rsidRDefault="00E145E1"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36</w:t>
            </w:r>
            <w:r>
              <w:rPr>
                <w:rFonts w:ascii="Times New Roman" w:hAnsi="Times New Roman"/>
                <w:sz w:val="18"/>
                <w:szCs w:val="18"/>
              </w:rPr>
              <w:t>.</w:t>
            </w:r>
            <w:r w:rsidRPr="002F56C7">
              <w:rPr>
                <w:rFonts w:ascii="Times New Roman" w:hAnsi="Times New Roman"/>
                <w:sz w:val="18"/>
                <w:szCs w:val="18"/>
              </w:rPr>
              <w:t>2</w:t>
            </w:r>
          </w:p>
        </w:tc>
        <w:tc>
          <w:tcPr>
            <w:tcW w:w="2158" w:type="dxa"/>
            <w:vMerge w:val="restart"/>
            <w:shd w:val="clear" w:color="auto" w:fill="auto"/>
            <w:vAlign w:val="center"/>
          </w:tcPr>
          <w:p w14:paraId="5F0727B2" w14:textId="77777777" w:rsidR="00994B55" w:rsidRDefault="00E145E1" w:rsidP="00A2696D">
            <w:pPr>
              <w:suppressAutoHyphens/>
              <w:jc w:val="left"/>
              <w:rPr>
                <w:rFonts w:ascii="Times New Roman" w:hAnsi="Times New Roman"/>
                <w:sz w:val="18"/>
                <w:szCs w:val="18"/>
              </w:rPr>
            </w:pPr>
            <w:r>
              <w:rPr>
                <w:rFonts w:ascii="Times New Roman" w:hAnsi="Times New Roman"/>
                <w:sz w:val="18"/>
                <w:szCs w:val="18"/>
              </w:rPr>
              <w:t>zekerheden in de vorm van niet-liquide eigenvermogensinstrumenten</w:t>
            </w:r>
          </w:p>
        </w:tc>
        <w:tc>
          <w:tcPr>
            <w:tcW w:w="989" w:type="dxa"/>
            <w:shd w:val="clear" w:color="auto" w:fill="auto"/>
            <w:vAlign w:val="center"/>
          </w:tcPr>
          <w:p w14:paraId="308ACE80"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5820E17C" w14:textId="32AE90B6"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343</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3</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p>
        </w:tc>
      </w:tr>
      <w:tr w:rsidR="00994B55" w14:paraId="69477F95" w14:textId="77777777" w:rsidTr="008A4CE5">
        <w:trPr>
          <w:jc w:val="center"/>
        </w:trPr>
        <w:tc>
          <w:tcPr>
            <w:tcW w:w="906" w:type="dxa"/>
            <w:vMerge/>
            <w:shd w:val="clear" w:color="auto" w:fill="auto"/>
            <w:vAlign w:val="center"/>
          </w:tcPr>
          <w:p w14:paraId="793FB996" w14:textId="77777777" w:rsidR="00994B55" w:rsidRDefault="00994B55" w:rsidP="00A2696D">
            <w:pPr>
              <w:suppressAutoHyphens/>
              <w:jc w:val="center"/>
              <w:rPr>
                <w:rFonts w:ascii="Times New Roman" w:hAnsi="Times New Roman"/>
                <w:sz w:val="18"/>
                <w:szCs w:val="18"/>
              </w:rPr>
            </w:pPr>
          </w:p>
        </w:tc>
        <w:tc>
          <w:tcPr>
            <w:tcW w:w="2706" w:type="dxa"/>
            <w:vMerge/>
            <w:shd w:val="clear" w:color="auto" w:fill="auto"/>
            <w:vAlign w:val="center"/>
          </w:tcPr>
          <w:p w14:paraId="1CBFB3D2" w14:textId="77777777" w:rsidR="00994B55" w:rsidRDefault="00994B55" w:rsidP="00A2696D">
            <w:pPr>
              <w:suppressAutoHyphens/>
              <w:jc w:val="center"/>
              <w:rPr>
                <w:rFonts w:ascii="Times New Roman" w:hAnsi="Times New Roman"/>
                <w:sz w:val="18"/>
                <w:szCs w:val="18"/>
              </w:rPr>
            </w:pPr>
          </w:p>
        </w:tc>
        <w:tc>
          <w:tcPr>
            <w:tcW w:w="724" w:type="dxa"/>
            <w:vMerge/>
            <w:shd w:val="clear" w:color="auto" w:fill="auto"/>
            <w:vAlign w:val="center"/>
          </w:tcPr>
          <w:p w14:paraId="016235C4" w14:textId="77777777" w:rsidR="00994B55" w:rsidRDefault="00994B55" w:rsidP="00A2696D">
            <w:pPr>
              <w:suppressAutoHyphens/>
              <w:jc w:val="center"/>
              <w:rPr>
                <w:rFonts w:ascii="Times New Roman" w:hAnsi="Times New Roman"/>
                <w:sz w:val="18"/>
                <w:szCs w:val="18"/>
              </w:rPr>
            </w:pPr>
          </w:p>
        </w:tc>
        <w:tc>
          <w:tcPr>
            <w:tcW w:w="2158" w:type="dxa"/>
            <w:vMerge/>
            <w:shd w:val="clear" w:color="auto" w:fill="auto"/>
            <w:vAlign w:val="center"/>
          </w:tcPr>
          <w:p w14:paraId="2FB555B4" w14:textId="77777777" w:rsidR="00994B55" w:rsidRDefault="00994B55" w:rsidP="00A2696D">
            <w:pPr>
              <w:suppressAutoHyphens/>
              <w:jc w:val="center"/>
              <w:rPr>
                <w:rFonts w:ascii="Times New Roman" w:hAnsi="Times New Roman"/>
                <w:sz w:val="18"/>
                <w:szCs w:val="18"/>
              </w:rPr>
            </w:pPr>
          </w:p>
        </w:tc>
        <w:tc>
          <w:tcPr>
            <w:tcW w:w="989" w:type="dxa"/>
            <w:shd w:val="clear" w:color="auto" w:fill="auto"/>
            <w:vAlign w:val="center"/>
          </w:tcPr>
          <w:p w14:paraId="5AA5A864" w14:textId="77777777"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50" w:type="dxa"/>
            <w:shd w:val="clear" w:color="auto" w:fill="auto"/>
            <w:vAlign w:val="center"/>
          </w:tcPr>
          <w:p w14:paraId="2039ED0B" w14:textId="6DF26A2F" w:rsidR="00994B55" w:rsidRDefault="00E145E1"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Rij </w:t>
            </w:r>
            <w:r w:rsidRPr="002F56C7">
              <w:rPr>
                <w:rFonts w:ascii="Times New Roman" w:hAnsi="Times New Roman"/>
                <w:sz w:val="18"/>
                <w:szCs w:val="18"/>
              </w:rPr>
              <w:t>345</w:t>
            </w:r>
            <w:r>
              <w:rPr>
                <w:rFonts w:ascii="Times New Roman" w:hAnsi="Times New Roman"/>
                <w:sz w:val="18"/>
                <w:szCs w:val="18"/>
              </w:rPr>
              <w:t xml:space="preserve">, onder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sidRPr="002F56C7">
              <w:rPr>
                <w:rFonts w:ascii="Times New Roman" w:hAnsi="Times New Roman"/>
                <w:sz w:val="18"/>
                <w:szCs w:val="18"/>
              </w:rPr>
              <w:t>3</w:t>
            </w:r>
            <w:r>
              <w:rPr>
                <w:rFonts w:ascii="Times New Roman" w:hAnsi="Times New Roman"/>
                <w:sz w:val="18"/>
                <w:szCs w:val="18"/>
              </w:rPr>
              <w:t>.</w:t>
            </w:r>
            <w:r w:rsidRPr="002F56C7">
              <w:rPr>
                <w:rFonts w:ascii="Times New Roman" w:hAnsi="Times New Roman"/>
                <w:sz w:val="18"/>
                <w:szCs w:val="18"/>
              </w:rPr>
              <w:t>3</w:t>
            </w:r>
            <w:r>
              <w:rPr>
                <w:rFonts w:ascii="Times New Roman" w:hAnsi="Times New Roman"/>
                <w:sz w:val="18"/>
                <w:szCs w:val="18"/>
              </w:rPr>
              <w:t>.</w:t>
            </w:r>
          </w:p>
        </w:tc>
      </w:tr>
    </w:tbl>
    <w:p w14:paraId="0243A7BD" w14:textId="77777777" w:rsidR="00994B55" w:rsidRDefault="00994B55" w:rsidP="00A2696D">
      <w:pPr>
        <w:suppressAutoHyphens/>
        <w:rPr>
          <w:rFonts w:ascii="Times New Roman" w:hAnsi="Times New Roman"/>
        </w:rPr>
      </w:pPr>
    </w:p>
    <w:p w14:paraId="4957F280" w14:textId="6400D4BC" w:rsidR="00994B55" w:rsidRDefault="007453EC" w:rsidP="00A2696D">
      <w:pPr>
        <w:keepNext/>
        <w:suppressAutoHyphens/>
        <w:spacing w:before="240" w:after="240"/>
        <w:ind w:left="357" w:hanging="357"/>
        <w:outlineLvl w:val="1"/>
        <w:rPr>
          <w:rFonts w:ascii="Times New Roman" w:hAnsi="Times New Roman"/>
          <w:sz w:val="18"/>
          <w:szCs w:val="18"/>
        </w:rPr>
      </w:pPr>
      <w:r>
        <w:br w:type="page"/>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4</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Pr>
          <w:rFonts w:ascii="Times New Roman" w:hAnsi="Times New Roman"/>
          <w:sz w:val="18"/>
          <w:szCs w:val="18"/>
        </w:rPr>
        <w:tab/>
        <w:t>Beslisboom voor de kolommen van template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in bijlage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994B55" w14:paraId="68383171" w14:textId="77777777" w:rsidTr="00454544">
        <w:trPr>
          <w:jc w:val="center"/>
        </w:trPr>
        <w:tc>
          <w:tcPr>
            <w:tcW w:w="529" w:type="dxa"/>
            <w:shd w:val="clear" w:color="auto" w:fill="auto"/>
            <w:vAlign w:val="center"/>
          </w:tcPr>
          <w:p w14:paraId="4DFEFDA7" w14:textId="77777777" w:rsidR="00994B55" w:rsidRDefault="007453EC" w:rsidP="00A2696D">
            <w:pPr>
              <w:widowControl w:val="0"/>
              <w:suppressAutoHyphens/>
              <w:spacing w:before="37" w:after="0"/>
              <w:ind w:left="7"/>
              <w:jc w:val="center"/>
              <w:rPr>
                <w:rFonts w:ascii="Times New Roman" w:hAnsi="Times New Roman"/>
                <w:b/>
                <w:sz w:val="18"/>
                <w:szCs w:val="18"/>
              </w:rPr>
            </w:pPr>
            <w:r>
              <w:rPr>
                <w:rFonts w:ascii="Times New Roman" w:hAnsi="Times New Roman"/>
                <w:b/>
                <w:sz w:val="18"/>
                <w:szCs w:val="18"/>
              </w:rPr>
              <w:t>Vraag</w:t>
            </w:r>
          </w:p>
        </w:tc>
        <w:tc>
          <w:tcPr>
            <w:tcW w:w="5550" w:type="dxa"/>
            <w:gridSpan w:val="3"/>
            <w:shd w:val="clear" w:color="auto" w:fill="auto"/>
            <w:vAlign w:val="center"/>
          </w:tcPr>
          <w:p w14:paraId="4A55D1C0" w14:textId="77777777" w:rsidR="00994B55" w:rsidRDefault="007453EC" w:rsidP="00A2696D">
            <w:pPr>
              <w:widowControl w:val="0"/>
              <w:suppressAutoHyphens/>
              <w:spacing w:before="37" w:after="0"/>
              <w:ind w:left="141"/>
              <w:jc w:val="center"/>
              <w:rPr>
                <w:rFonts w:ascii="Times New Roman" w:hAnsi="Times New Roman"/>
                <w:b/>
                <w:sz w:val="18"/>
                <w:szCs w:val="18"/>
              </w:rPr>
            </w:pPr>
            <w:r>
              <w:rPr>
                <w:rFonts w:ascii="Times New Roman" w:hAnsi="Times New Roman"/>
                <w:b/>
                <w:sz w:val="18"/>
                <w:szCs w:val="18"/>
              </w:rPr>
              <w:t>Post</w:t>
            </w:r>
          </w:p>
        </w:tc>
        <w:tc>
          <w:tcPr>
            <w:tcW w:w="1400" w:type="dxa"/>
            <w:shd w:val="clear" w:color="auto" w:fill="auto"/>
            <w:vAlign w:val="center"/>
          </w:tcPr>
          <w:p w14:paraId="595C83AC" w14:textId="77777777" w:rsidR="00994B55" w:rsidRDefault="007453EC" w:rsidP="00A2696D">
            <w:pPr>
              <w:widowControl w:val="0"/>
              <w:suppressAutoHyphens/>
              <w:spacing w:before="37" w:after="0"/>
              <w:ind w:left="267"/>
              <w:jc w:val="center"/>
              <w:rPr>
                <w:rFonts w:ascii="Times New Roman" w:hAnsi="Times New Roman"/>
                <w:b/>
                <w:sz w:val="18"/>
                <w:szCs w:val="18"/>
              </w:rPr>
            </w:pPr>
            <w:r>
              <w:rPr>
                <w:rFonts w:ascii="Times New Roman" w:hAnsi="Times New Roman"/>
                <w:b/>
                <w:sz w:val="18"/>
                <w:szCs w:val="18"/>
              </w:rPr>
              <w:t>Beslissing</w:t>
            </w:r>
          </w:p>
        </w:tc>
        <w:tc>
          <w:tcPr>
            <w:tcW w:w="2127" w:type="dxa"/>
            <w:shd w:val="clear" w:color="auto" w:fill="auto"/>
            <w:vAlign w:val="center"/>
          </w:tcPr>
          <w:p w14:paraId="4D343DEB" w14:textId="77777777" w:rsidR="00994B55" w:rsidRDefault="007453EC" w:rsidP="00A2696D">
            <w:pPr>
              <w:widowControl w:val="0"/>
              <w:suppressAutoHyphens/>
              <w:spacing w:before="37" w:after="0"/>
              <w:jc w:val="center"/>
              <w:rPr>
                <w:rFonts w:ascii="Times New Roman" w:hAnsi="Times New Roman"/>
                <w:b/>
                <w:sz w:val="18"/>
                <w:szCs w:val="18"/>
              </w:rPr>
            </w:pPr>
            <w:r>
              <w:rPr>
                <w:rFonts w:ascii="Times New Roman" w:hAnsi="Times New Roman"/>
                <w:b/>
                <w:sz w:val="18"/>
                <w:szCs w:val="18"/>
              </w:rPr>
              <w:t>Rapportage</w:t>
            </w:r>
          </w:p>
        </w:tc>
      </w:tr>
      <w:tr w:rsidR="00994B55" w14:paraId="5420ECF1" w14:textId="77777777" w:rsidTr="00454544">
        <w:trPr>
          <w:jc w:val="center"/>
        </w:trPr>
        <w:tc>
          <w:tcPr>
            <w:tcW w:w="529" w:type="dxa"/>
            <w:vMerge w:val="restart"/>
            <w:shd w:val="clear" w:color="auto" w:fill="auto"/>
            <w:vAlign w:val="center"/>
          </w:tcPr>
          <w:p w14:paraId="4ECDAA6B"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1</w:t>
            </w:r>
          </w:p>
        </w:tc>
        <w:tc>
          <w:tcPr>
            <w:tcW w:w="5550" w:type="dxa"/>
            <w:gridSpan w:val="3"/>
            <w:vMerge w:val="restart"/>
            <w:shd w:val="clear" w:color="auto" w:fill="auto"/>
            <w:vAlign w:val="center"/>
          </w:tcPr>
          <w:p w14:paraId="430FBA11"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 xml:space="preserve">Instroom die moet worden gerapporteerd in de rijen </w:t>
            </w:r>
            <w:r w:rsidRPr="002F56C7">
              <w:rPr>
                <w:rFonts w:ascii="Times New Roman" w:hAnsi="Times New Roman"/>
                <w:sz w:val="18"/>
                <w:szCs w:val="18"/>
              </w:rPr>
              <w:t>010</w:t>
            </w:r>
            <w:r>
              <w:rPr>
                <w:rFonts w:ascii="Times New Roman" w:hAnsi="Times New Roman"/>
                <w:sz w:val="18"/>
                <w:szCs w:val="18"/>
              </w:rPr>
              <w:t>-</w:t>
            </w:r>
            <w:r w:rsidRPr="002F56C7">
              <w:rPr>
                <w:rFonts w:ascii="Times New Roman" w:hAnsi="Times New Roman"/>
                <w:sz w:val="18"/>
                <w:szCs w:val="18"/>
              </w:rPr>
              <w:t>430</w:t>
            </w:r>
            <w:r>
              <w:rPr>
                <w:rFonts w:ascii="Times New Roman" w:hAnsi="Times New Roman"/>
                <w:sz w:val="18"/>
                <w:szCs w:val="18"/>
              </w:rPr>
              <w:t xml:space="preserve"> van template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in bijlage XXIV overeenkomstig de artikelen </w:t>
            </w:r>
            <w:r w:rsidRPr="002F56C7">
              <w:rPr>
                <w:rFonts w:ascii="Times New Roman" w:hAnsi="Times New Roman"/>
                <w:sz w:val="18"/>
                <w:szCs w:val="18"/>
              </w:rPr>
              <w:t>32</w:t>
            </w:r>
            <w:r>
              <w:rPr>
                <w:rFonts w:ascii="Times New Roman" w:hAnsi="Times New Roman"/>
                <w:sz w:val="18"/>
                <w:szCs w:val="18"/>
              </w:rPr>
              <w:t xml:space="preserve">, </w:t>
            </w:r>
            <w:r w:rsidRPr="002F56C7">
              <w:rPr>
                <w:rFonts w:ascii="Times New Roman" w:hAnsi="Times New Roman"/>
                <w:sz w:val="18"/>
                <w:szCs w:val="18"/>
              </w:rPr>
              <w:t>33</w:t>
            </w:r>
            <w:r>
              <w:rPr>
                <w:rFonts w:ascii="Times New Roman" w:hAnsi="Times New Roman"/>
                <w:sz w:val="18"/>
                <w:szCs w:val="18"/>
              </w:rPr>
              <w:t xml:space="preserve"> en </w:t>
            </w:r>
            <w:r w:rsidRPr="002F56C7">
              <w:rPr>
                <w:rFonts w:ascii="Times New Roman" w:hAnsi="Times New Roman"/>
                <w:sz w:val="18"/>
                <w:szCs w:val="18"/>
              </w:rPr>
              <w:t>34</w:t>
            </w:r>
            <w:r>
              <w:rPr>
                <w:rFonts w:ascii="Times New Roman" w:hAnsi="Times New Roman"/>
                <w:sz w:val="18"/>
                <w:szCs w:val="18"/>
              </w:rPr>
              <w:t xml:space="preserve"> en volgens de classificatie in afdeling </w:t>
            </w:r>
            <w:r w:rsidRPr="002F56C7">
              <w:rPr>
                <w:rFonts w:ascii="Times New Roman" w:hAnsi="Times New Roman"/>
                <w:sz w:val="18"/>
                <w:szCs w:val="18"/>
              </w:rPr>
              <w:t>1</w:t>
            </w:r>
            <w:r>
              <w:rPr>
                <w:rFonts w:ascii="Times New Roman" w:hAnsi="Times New Roman"/>
                <w:sz w:val="18"/>
                <w:szCs w:val="18"/>
              </w:rPr>
              <w:t xml:space="preserve"> (“Beslisboom voor de rijen van template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w:t>
            </w:r>
          </w:p>
        </w:tc>
        <w:tc>
          <w:tcPr>
            <w:tcW w:w="1400" w:type="dxa"/>
            <w:shd w:val="clear" w:color="auto" w:fill="auto"/>
            <w:vAlign w:val="center"/>
          </w:tcPr>
          <w:p w14:paraId="4D61E6EE"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Nee</w:t>
            </w:r>
          </w:p>
        </w:tc>
        <w:tc>
          <w:tcPr>
            <w:tcW w:w="2127" w:type="dxa"/>
            <w:shd w:val="clear" w:color="auto" w:fill="auto"/>
            <w:vAlign w:val="center"/>
          </w:tcPr>
          <w:p w14:paraId="3FE5209D" w14:textId="77777777" w:rsidR="00994B55" w:rsidRDefault="007453EC" w:rsidP="00A2696D">
            <w:pPr>
              <w:suppressAutoHyphens/>
              <w:spacing w:before="40" w:after="40"/>
              <w:jc w:val="center"/>
              <w:rPr>
                <w:rFonts w:ascii="Times New Roman" w:hAnsi="Times New Roman"/>
                <w:sz w:val="18"/>
              </w:rPr>
            </w:pPr>
            <w:r>
              <w:rPr>
                <w:rFonts w:ascii="Times New Roman" w:hAnsi="Times New Roman"/>
                <w:sz w:val="18"/>
              </w:rPr>
              <w:t>Niet rapporteren</w:t>
            </w:r>
          </w:p>
        </w:tc>
      </w:tr>
      <w:tr w:rsidR="00994B55" w14:paraId="3A8CBF44" w14:textId="77777777" w:rsidTr="00454544">
        <w:trPr>
          <w:jc w:val="center"/>
        </w:trPr>
        <w:tc>
          <w:tcPr>
            <w:tcW w:w="529" w:type="dxa"/>
            <w:vMerge/>
            <w:shd w:val="clear" w:color="auto" w:fill="auto"/>
            <w:vAlign w:val="center"/>
          </w:tcPr>
          <w:p w14:paraId="0E2EC573" w14:textId="77777777" w:rsidR="00994B55" w:rsidRDefault="00994B55" w:rsidP="00A2696D">
            <w:pPr>
              <w:suppressAutoHyphens/>
              <w:jc w:val="center"/>
              <w:rPr>
                <w:rFonts w:ascii="Times New Roman" w:hAnsi="Times New Roman"/>
                <w:sz w:val="18"/>
                <w:szCs w:val="18"/>
              </w:rPr>
            </w:pPr>
          </w:p>
        </w:tc>
        <w:tc>
          <w:tcPr>
            <w:tcW w:w="5550" w:type="dxa"/>
            <w:gridSpan w:val="3"/>
            <w:vMerge/>
            <w:shd w:val="clear" w:color="auto" w:fill="auto"/>
            <w:vAlign w:val="center"/>
          </w:tcPr>
          <w:p w14:paraId="335995D5" w14:textId="77777777" w:rsidR="00994B55" w:rsidRDefault="00994B55" w:rsidP="00A2696D">
            <w:pPr>
              <w:suppressAutoHyphens/>
              <w:jc w:val="center"/>
              <w:rPr>
                <w:rFonts w:ascii="Times New Roman" w:hAnsi="Times New Roman"/>
                <w:sz w:val="18"/>
                <w:szCs w:val="18"/>
              </w:rPr>
            </w:pPr>
          </w:p>
        </w:tc>
        <w:tc>
          <w:tcPr>
            <w:tcW w:w="1400" w:type="dxa"/>
            <w:shd w:val="clear" w:color="auto" w:fill="auto"/>
            <w:vAlign w:val="center"/>
          </w:tcPr>
          <w:p w14:paraId="0ED5EA0B"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3F805D6C"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2</w:t>
            </w:r>
          </w:p>
        </w:tc>
      </w:tr>
      <w:tr w:rsidR="00994B55" w14:paraId="1BA6CB15" w14:textId="77777777" w:rsidTr="00454544">
        <w:trPr>
          <w:jc w:val="center"/>
        </w:trPr>
        <w:tc>
          <w:tcPr>
            <w:tcW w:w="529" w:type="dxa"/>
            <w:vMerge w:val="restart"/>
            <w:shd w:val="clear" w:color="auto" w:fill="auto"/>
            <w:vAlign w:val="center"/>
          </w:tcPr>
          <w:p w14:paraId="44927509"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2</w:t>
            </w:r>
          </w:p>
        </w:tc>
        <w:tc>
          <w:tcPr>
            <w:tcW w:w="5550" w:type="dxa"/>
            <w:gridSpan w:val="3"/>
            <w:vMerge w:val="restart"/>
            <w:shd w:val="clear" w:color="auto" w:fill="auto"/>
            <w:vAlign w:val="center"/>
          </w:tcPr>
          <w:p w14:paraId="41A0B23C"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Instromen ten gevolge van gedekte leningstransacties en kapitaalmarktgerelateerde transacties m.u.v. derivaten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onder b) en c), en onder e) en f))?</w:t>
            </w:r>
          </w:p>
        </w:tc>
        <w:tc>
          <w:tcPr>
            <w:tcW w:w="1400" w:type="dxa"/>
            <w:shd w:val="clear" w:color="auto" w:fill="auto"/>
            <w:vAlign w:val="center"/>
          </w:tcPr>
          <w:p w14:paraId="4CE28B14"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29FE4B98"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11</w:t>
            </w:r>
          </w:p>
        </w:tc>
      </w:tr>
      <w:tr w:rsidR="00994B55" w14:paraId="6CBD3916" w14:textId="77777777" w:rsidTr="00454544">
        <w:trPr>
          <w:jc w:val="center"/>
        </w:trPr>
        <w:tc>
          <w:tcPr>
            <w:tcW w:w="529" w:type="dxa"/>
            <w:vMerge/>
            <w:shd w:val="clear" w:color="auto" w:fill="auto"/>
            <w:vAlign w:val="center"/>
          </w:tcPr>
          <w:p w14:paraId="68C99555" w14:textId="77777777" w:rsidR="00994B55" w:rsidRDefault="00994B55" w:rsidP="00A2696D">
            <w:pPr>
              <w:suppressAutoHyphens/>
              <w:jc w:val="center"/>
              <w:rPr>
                <w:rFonts w:ascii="Times New Roman" w:hAnsi="Times New Roman"/>
                <w:sz w:val="18"/>
                <w:szCs w:val="18"/>
              </w:rPr>
            </w:pPr>
          </w:p>
        </w:tc>
        <w:tc>
          <w:tcPr>
            <w:tcW w:w="5550" w:type="dxa"/>
            <w:gridSpan w:val="3"/>
            <w:vMerge/>
            <w:shd w:val="clear" w:color="auto" w:fill="auto"/>
            <w:vAlign w:val="center"/>
          </w:tcPr>
          <w:p w14:paraId="1872BA45" w14:textId="77777777" w:rsidR="00994B55" w:rsidRDefault="00994B55" w:rsidP="00A2696D">
            <w:pPr>
              <w:suppressAutoHyphens/>
              <w:jc w:val="center"/>
              <w:rPr>
                <w:rFonts w:ascii="Times New Roman" w:hAnsi="Times New Roman"/>
                <w:sz w:val="18"/>
                <w:szCs w:val="18"/>
              </w:rPr>
            </w:pPr>
          </w:p>
        </w:tc>
        <w:tc>
          <w:tcPr>
            <w:tcW w:w="1400" w:type="dxa"/>
            <w:shd w:val="clear" w:color="auto" w:fill="auto"/>
            <w:vAlign w:val="center"/>
          </w:tcPr>
          <w:p w14:paraId="04609B1F" w14:textId="77777777" w:rsidR="00994B55" w:rsidRDefault="007453EC"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Nee</w:t>
            </w:r>
          </w:p>
        </w:tc>
        <w:tc>
          <w:tcPr>
            <w:tcW w:w="2127" w:type="dxa"/>
            <w:shd w:val="clear" w:color="auto" w:fill="auto"/>
            <w:vAlign w:val="center"/>
          </w:tcPr>
          <w:p w14:paraId="092BB4A1" w14:textId="77777777" w:rsidR="00994B55" w:rsidRDefault="007453EC" w:rsidP="00A2696D">
            <w:pPr>
              <w:widowControl w:val="0"/>
              <w:suppressAutoHyphens/>
              <w:spacing w:before="32" w:after="0"/>
              <w:jc w:val="center"/>
              <w:rPr>
                <w:rFonts w:ascii="Times New Roman" w:eastAsia="Calibri"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w:t>
            </w:r>
          </w:p>
        </w:tc>
      </w:tr>
      <w:tr w:rsidR="00994B55" w14:paraId="7FCE6478" w14:textId="77777777" w:rsidTr="00454544">
        <w:trPr>
          <w:jc w:val="center"/>
        </w:trPr>
        <w:tc>
          <w:tcPr>
            <w:tcW w:w="529" w:type="dxa"/>
            <w:vMerge w:val="restart"/>
            <w:shd w:val="clear" w:color="auto" w:fill="auto"/>
            <w:vAlign w:val="center"/>
          </w:tcPr>
          <w:p w14:paraId="3243EE77"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3</w:t>
            </w:r>
          </w:p>
        </w:tc>
        <w:tc>
          <w:tcPr>
            <w:tcW w:w="5550" w:type="dxa"/>
            <w:gridSpan w:val="3"/>
            <w:vMerge w:val="restart"/>
            <w:shd w:val="clear" w:color="auto" w:fill="auto"/>
            <w:vAlign w:val="center"/>
          </w:tcPr>
          <w:p w14:paraId="73200D3D"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Gedeeltelijk vrijgesteld van de begrenzing van de instromen (artikel </w:t>
            </w:r>
            <w:r w:rsidRPr="002F56C7">
              <w:rPr>
                <w:rFonts w:ascii="Times New Roman" w:hAnsi="Times New Roman"/>
                <w:sz w:val="18"/>
                <w:szCs w:val="18"/>
              </w:rPr>
              <w:t>33</w:t>
            </w:r>
            <w:r>
              <w:rPr>
                <w:rFonts w:ascii="Times New Roman" w:hAnsi="Times New Roman"/>
                <w:sz w:val="18"/>
                <w:szCs w:val="18"/>
              </w:rPr>
              <w:t xml:space="preserve">, leden </w:t>
            </w:r>
            <w:r w:rsidRPr="002F56C7">
              <w:rPr>
                <w:rFonts w:ascii="Times New Roman" w:hAnsi="Times New Roman"/>
                <w:sz w:val="18"/>
                <w:szCs w:val="18"/>
              </w:rPr>
              <w:t>2</w:t>
            </w:r>
            <w:r>
              <w:rPr>
                <w:rFonts w:ascii="Times New Roman" w:hAnsi="Times New Roman"/>
                <w:sz w:val="18"/>
                <w:szCs w:val="18"/>
              </w:rPr>
              <w:t xml:space="preserve"> tot en met </w:t>
            </w:r>
            <w:r w:rsidRPr="002F56C7">
              <w:rPr>
                <w:rFonts w:ascii="Times New Roman" w:hAnsi="Times New Roman"/>
                <w:sz w:val="18"/>
                <w:szCs w:val="18"/>
              </w:rPr>
              <w:t>5</w:t>
            </w:r>
            <w:r>
              <w:rPr>
                <w:rFonts w:ascii="Times New Roman" w:hAnsi="Times New Roman"/>
                <w:sz w:val="18"/>
                <w:szCs w:val="18"/>
              </w:rPr>
              <w:t>)?</w:t>
            </w:r>
          </w:p>
        </w:tc>
        <w:tc>
          <w:tcPr>
            <w:tcW w:w="1400" w:type="dxa"/>
            <w:shd w:val="clear" w:color="auto" w:fill="auto"/>
            <w:vAlign w:val="center"/>
          </w:tcPr>
          <w:p w14:paraId="2FA8DE56"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7C6668C6"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4</w:t>
            </w:r>
          </w:p>
        </w:tc>
      </w:tr>
      <w:tr w:rsidR="00994B55" w14:paraId="52F3CFFA" w14:textId="77777777" w:rsidTr="00454544">
        <w:trPr>
          <w:jc w:val="center"/>
        </w:trPr>
        <w:tc>
          <w:tcPr>
            <w:tcW w:w="529" w:type="dxa"/>
            <w:vMerge/>
            <w:shd w:val="clear" w:color="auto" w:fill="auto"/>
            <w:vAlign w:val="center"/>
          </w:tcPr>
          <w:p w14:paraId="2BF14934" w14:textId="77777777" w:rsidR="00994B55" w:rsidRDefault="00994B55" w:rsidP="00A2696D">
            <w:pPr>
              <w:suppressAutoHyphens/>
              <w:jc w:val="center"/>
              <w:rPr>
                <w:rFonts w:ascii="Times New Roman" w:hAnsi="Times New Roman"/>
                <w:sz w:val="18"/>
                <w:szCs w:val="18"/>
              </w:rPr>
            </w:pPr>
          </w:p>
        </w:tc>
        <w:tc>
          <w:tcPr>
            <w:tcW w:w="5550" w:type="dxa"/>
            <w:gridSpan w:val="3"/>
            <w:vMerge/>
            <w:shd w:val="clear" w:color="auto" w:fill="auto"/>
            <w:vAlign w:val="center"/>
          </w:tcPr>
          <w:p w14:paraId="6292223C" w14:textId="77777777" w:rsidR="00994B55" w:rsidRDefault="00994B55" w:rsidP="00A2696D">
            <w:pPr>
              <w:suppressAutoHyphens/>
              <w:jc w:val="center"/>
              <w:rPr>
                <w:rFonts w:ascii="Times New Roman" w:hAnsi="Times New Roman"/>
                <w:sz w:val="18"/>
                <w:szCs w:val="18"/>
              </w:rPr>
            </w:pPr>
          </w:p>
        </w:tc>
        <w:tc>
          <w:tcPr>
            <w:tcW w:w="1400" w:type="dxa"/>
            <w:shd w:val="clear" w:color="auto" w:fill="auto"/>
            <w:vAlign w:val="center"/>
          </w:tcPr>
          <w:p w14:paraId="1B38498A"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Nee</w:t>
            </w:r>
          </w:p>
        </w:tc>
        <w:tc>
          <w:tcPr>
            <w:tcW w:w="2127" w:type="dxa"/>
            <w:shd w:val="clear" w:color="auto" w:fill="auto"/>
            <w:vAlign w:val="center"/>
          </w:tcPr>
          <w:p w14:paraId="596A02A1"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6</w:t>
            </w:r>
          </w:p>
        </w:tc>
      </w:tr>
      <w:tr w:rsidR="00994B55" w14:paraId="396DD3A9" w14:textId="77777777" w:rsidTr="00CB45E9">
        <w:trPr>
          <w:jc w:val="center"/>
        </w:trPr>
        <w:tc>
          <w:tcPr>
            <w:tcW w:w="529" w:type="dxa"/>
            <w:vMerge w:val="restart"/>
            <w:shd w:val="clear" w:color="auto" w:fill="auto"/>
            <w:vAlign w:val="center"/>
          </w:tcPr>
          <w:p w14:paraId="6E7E7C77"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4</w:t>
            </w:r>
          </w:p>
        </w:tc>
        <w:tc>
          <w:tcPr>
            <w:tcW w:w="1850" w:type="dxa"/>
            <w:vMerge w:val="restart"/>
            <w:shd w:val="clear" w:color="auto" w:fill="auto"/>
            <w:vAlign w:val="center"/>
          </w:tcPr>
          <w:p w14:paraId="0579C87C"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Gedeeltelijk vrijgesteld van de begrenzing van de instromen (artikel </w:t>
            </w:r>
            <w:r w:rsidRPr="002F56C7">
              <w:rPr>
                <w:rFonts w:ascii="Times New Roman" w:hAnsi="Times New Roman"/>
                <w:sz w:val="18"/>
                <w:szCs w:val="18"/>
              </w:rPr>
              <w:t>33</w:t>
            </w:r>
            <w:r>
              <w:rPr>
                <w:rFonts w:ascii="Times New Roman" w:hAnsi="Times New Roman"/>
                <w:sz w:val="18"/>
                <w:szCs w:val="18"/>
              </w:rPr>
              <w:t xml:space="preserve">, leden </w:t>
            </w:r>
            <w:r w:rsidRPr="002F56C7">
              <w:rPr>
                <w:rFonts w:ascii="Times New Roman" w:hAnsi="Times New Roman"/>
                <w:sz w:val="18"/>
                <w:szCs w:val="18"/>
              </w:rPr>
              <w:t>2</w:t>
            </w:r>
            <w:r>
              <w:rPr>
                <w:rFonts w:ascii="Times New Roman" w:hAnsi="Times New Roman"/>
                <w:sz w:val="18"/>
                <w:szCs w:val="18"/>
              </w:rPr>
              <w:t xml:space="preserve"> tot en met </w:t>
            </w:r>
            <w:r w:rsidRPr="002F56C7">
              <w:rPr>
                <w:rFonts w:ascii="Times New Roman" w:hAnsi="Times New Roman"/>
                <w:sz w:val="18"/>
                <w:szCs w:val="18"/>
              </w:rPr>
              <w:t>5</w:t>
            </w:r>
            <w:r>
              <w:rPr>
                <w:rFonts w:ascii="Times New Roman" w:hAnsi="Times New Roman"/>
                <w:sz w:val="18"/>
                <w:szCs w:val="18"/>
              </w:rPr>
              <w:t>)?</w:t>
            </w:r>
          </w:p>
        </w:tc>
        <w:tc>
          <w:tcPr>
            <w:tcW w:w="1850" w:type="dxa"/>
            <w:shd w:val="clear" w:color="auto" w:fill="auto"/>
            <w:vAlign w:val="center"/>
          </w:tcPr>
          <w:p w14:paraId="2C0CFC37"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4</w:t>
            </w:r>
            <w:r>
              <w:rPr>
                <w:rFonts w:ascii="Times New Roman" w:hAnsi="Times New Roman"/>
                <w:sz w:val="18"/>
                <w:szCs w:val="18"/>
              </w:rPr>
              <w:t>.</w:t>
            </w:r>
            <w:r w:rsidRPr="002F56C7">
              <w:rPr>
                <w:rFonts w:ascii="Times New Roman" w:hAnsi="Times New Roman"/>
                <w:sz w:val="18"/>
                <w:szCs w:val="18"/>
              </w:rPr>
              <w:t>1</w:t>
            </w:r>
          </w:p>
        </w:tc>
        <w:tc>
          <w:tcPr>
            <w:tcW w:w="1850" w:type="dxa"/>
            <w:shd w:val="clear" w:color="auto" w:fill="auto"/>
            <w:vAlign w:val="center"/>
          </w:tcPr>
          <w:p w14:paraId="0934822E"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Gedeelte van de instromen vrijgesteld van de begrenzing van de instromen</w:t>
            </w:r>
          </w:p>
        </w:tc>
        <w:tc>
          <w:tcPr>
            <w:tcW w:w="1400" w:type="dxa"/>
            <w:shd w:val="clear" w:color="auto" w:fill="BFBFBF"/>
            <w:vAlign w:val="center"/>
          </w:tcPr>
          <w:p w14:paraId="3E72DB07" w14:textId="07E085A3"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5</w:t>
            </w:r>
          </w:p>
        </w:tc>
      </w:tr>
      <w:tr w:rsidR="00994B55" w14:paraId="2AA2201B" w14:textId="77777777" w:rsidTr="00CB45E9">
        <w:trPr>
          <w:jc w:val="center"/>
        </w:trPr>
        <w:tc>
          <w:tcPr>
            <w:tcW w:w="529" w:type="dxa"/>
            <w:vMerge/>
            <w:shd w:val="clear" w:color="auto" w:fill="auto"/>
            <w:vAlign w:val="center"/>
          </w:tcPr>
          <w:p w14:paraId="455DCE77" w14:textId="77777777" w:rsidR="00994B55" w:rsidRDefault="00994B55" w:rsidP="00A2696D">
            <w:pPr>
              <w:suppressAutoHyphens/>
              <w:jc w:val="center"/>
              <w:rPr>
                <w:rFonts w:ascii="Times New Roman" w:hAnsi="Times New Roman"/>
                <w:sz w:val="18"/>
                <w:szCs w:val="18"/>
              </w:rPr>
            </w:pPr>
          </w:p>
        </w:tc>
        <w:tc>
          <w:tcPr>
            <w:tcW w:w="1850" w:type="dxa"/>
            <w:vMerge/>
            <w:shd w:val="clear" w:color="auto" w:fill="auto"/>
            <w:vAlign w:val="center"/>
          </w:tcPr>
          <w:p w14:paraId="3AC67D6D" w14:textId="77777777" w:rsidR="00994B55" w:rsidRDefault="00994B55" w:rsidP="00A2696D">
            <w:pPr>
              <w:suppressAutoHyphens/>
              <w:jc w:val="center"/>
              <w:rPr>
                <w:rFonts w:ascii="Times New Roman" w:hAnsi="Times New Roman"/>
                <w:sz w:val="18"/>
                <w:szCs w:val="18"/>
              </w:rPr>
            </w:pPr>
          </w:p>
        </w:tc>
        <w:tc>
          <w:tcPr>
            <w:tcW w:w="1850" w:type="dxa"/>
            <w:shd w:val="clear" w:color="auto" w:fill="auto"/>
            <w:vAlign w:val="center"/>
          </w:tcPr>
          <w:p w14:paraId="6BC6A266" w14:textId="77777777" w:rsidR="00994B55" w:rsidRDefault="007453EC"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4</w:t>
            </w:r>
            <w:r>
              <w:rPr>
                <w:rFonts w:ascii="Times New Roman" w:hAnsi="Times New Roman"/>
                <w:sz w:val="18"/>
                <w:szCs w:val="18"/>
              </w:rPr>
              <w:t>.</w:t>
            </w:r>
            <w:r w:rsidRPr="002F56C7">
              <w:rPr>
                <w:rFonts w:ascii="Times New Roman" w:hAnsi="Times New Roman"/>
                <w:sz w:val="18"/>
                <w:szCs w:val="18"/>
              </w:rPr>
              <w:t>2</w:t>
            </w:r>
          </w:p>
        </w:tc>
        <w:tc>
          <w:tcPr>
            <w:tcW w:w="1850" w:type="dxa"/>
            <w:shd w:val="clear" w:color="auto" w:fill="auto"/>
            <w:vAlign w:val="center"/>
          </w:tcPr>
          <w:p w14:paraId="3E512129" w14:textId="77777777" w:rsidR="00994B55" w:rsidRDefault="007453EC" w:rsidP="00A2696D">
            <w:pPr>
              <w:suppressAutoHyphens/>
              <w:jc w:val="left"/>
              <w:rPr>
                <w:rFonts w:ascii="Times New Roman" w:hAnsi="Times New Roman"/>
                <w:sz w:val="18"/>
                <w:szCs w:val="18"/>
              </w:rPr>
            </w:pPr>
            <w:r>
              <w:rPr>
                <w:rFonts w:ascii="Times New Roman" w:hAnsi="Times New Roman"/>
                <w:sz w:val="18"/>
                <w:szCs w:val="18"/>
              </w:rPr>
              <w:t>Gedeelte van de instromen niet vrijgesteld van de begrenzing van de instromen</w:t>
            </w:r>
          </w:p>
        </w:tc>
        <w:tc>
          <w:tcPr>
            <w:tcW w:w="1400" w:type="dxa"/>
            <w:shd w:val="clear" w:color="auto" w:fill="BFBFBF"/>
            <w:vAlign w:val="center"/>
          </w:tcPr>
          <w:p w14:paraId="4971F058" w14:textId="4B737BBB" w:rsidR="00994B55" w:rsidRDefault="00994B55" w:rsidP="00A2696D">
            <w:pPr>
              <w:widowControl w:val="0"/>
              <w:suppressAutoHyphens/>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7</w:t>
            </w:r>
          </w:p>
        </w:tc>
      </w:tr>
      <w:tr w:rsidR="00994B55" w14:paraId="75AFEB41" w14:textId="77777777" w:rsidTr="00454544">
        <w:trPr>
          <w:jc w:val="center"/>
        </w:trPr>
        <w:tc>
          <w:tcPr>
            <w:tcW w:w="529" w:type="dxa"/>
            <w:vMerge w:val="restart"/>
            <w:shd w:val="clear" w:color="auto" w:fill="auto"/>
            <w:vAlign w:val="center"/>
          </w:tcPr>
          <w:p w14:paraId="28B66774"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5</w:t>
            </w:r>
          </w:p>
        </w:tc>
        <w:tc>
          <w:tcPr>
            <w:tcW w:w="5550" w:type="dxa"/>
            <w:gridSpan w:val="3"/>
            <w:vMerge w:val="restart"/>
            <w:shd w:val="clear" w:color="auto" w:fill="auto"/>
            <w:vAlign w:val="center"/>
          </w:tcPr>
          <w:p w14:paraId="78AB9717"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 xml:space="preserve">Gedeelte van de instromen vrijgesteld van de begrenzing tot </w:t>
            </w:r>
            <w:r w:rsidRPr="002F56C7">
              <w:rPr>
                <w:rFonts w:ascii="Times New Roman" w:hAnsi="Times New Roman"/>
                <w:sz w:val="18"/>
                <w:szCs w:val="18"/>
              </w:rPr>
              <w:t>75</w:t>
            </w:r>
            <w:r>
              <w:rPr>
                <w:rFonts w:ascii="Times New Roman" w:hAnsi="Times New Roman"/>
                <w:sz w:val="18"/>
                <w:szCs w:val="18"/>
              </w:rPr>
              <w:t xml:space="preserve"> % van de instromen met begrenzing tot </w:t>
            </w:r>
            <w:r w:rsidRPr="002F56C7">
              <w:rPr>
                <w:rFonts w:ascii="Times New Roman" w:hAnsi="Times New Roman"/>
                <w:sz w:val="18"/>
                <w:szCs w:val="18"/>
              </w:rPr>
              <w:t>90</w:t>
            </w:r>
            <w:r>
              <w:rPr>
                <w:rFonts w:ascii="Times New Roman" w:hAnsi="Times New Roman"/>
                <w:sz w:val="18"/>
                <w:szCs w:val="18"/>
              </w:rPr>
              <w:t> % van de instromen (artikel </w:t>
            </w:r>
            <w:r w:rsidRPr="002F56C7">
              <w:rPr>
                <w:rFonts w:ascii="Times New Roman" w:hAnsi="Times New Roman"/>
                <w:sz w:val="18"/>
                <w:szCs w:val="18"/>
              </w:rPr>
              <w:t>33</w:t>
            </w:r>
            <w:r>
              <w:rPr>
                <w:rFonts w:ascii="Times New Roman" w:hAnsi="Times New Roman"/>
                <w:sz w:val="18"/>
                <w:szCs w:val="18"/>
              </w:rPr>
              <w:t>, leden </w:t>
            </w:r>
            <w:r w:rsidRPr="002F56C7">
              <w:rPr>
                <w:rFonts w:ascii="Times New Roman" w:hAnsi="Times New Roman"/>
                <w:sz w:val="18"/>
                <w:szCs w:val="18"/>
              </w:rPr>
              <w:t>4</w:t>
            </w:r>
            <w:r>
              <w:rPr>
                <w:rFonts w:ascii="Times New Roman" w:hAnsi="Times New Roman"/>
                <w:sz w:val="18"/>
                <w:szCs w:val="18"/>
              </w:rPr>
              <w:t xml:space="preserve"> en </w:t>
            </w:r>
            <w:r w:rsidRPr="002F56C7">
              <w:rPr>
                <w:rFonts w:ascii="Times New Roman" w:hAnsi="Times New Roman"/>
                <w:sz w:val="18"/>
                <w:szCs w:val="18"/>
              </w:rPr>
              <w:t>5</w:t>
            </w:r>
            <w:r>
              <w:rPr>
                <w:rFonts w:ascii="Times New Roman" w:hAnsi="Times New Roman"/>
                <w:sz w:val="18"/>
                <w:szCs w:val="18"/>
              </w:rPr>
              <w:t>)?</w:t>
            </w:r>
          </w:p>
        </w:tc>
        <w:tc>
          <w:tcPr>
            <w:tcW w:w="1400" w:type="dxa"/>
            <w:shd w:val="clear" w:color="auto" w:fill="auto"/>
            <w:vAlign w:val="center"/>
          </w:tcPr>
          <w:p w14:paraId="69D05845"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78D74646"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9</w:t>
            </w:r>
          </w:p>
        </w:tc>
      </w:tr>
      <w:tr w:rsidR="00994B55" w14:paraId="61380C26" w14:textId="77777777" w:rsidTr="00454544">
        <w:trPr>
          <w:jc w:val="center"/>
        </w:trPr>
        <w:tc>
          <w:tcPr>
            <w:tcW w:w="529" w:type="dxa"/>
            <w:vMerge/>
            <w:shd w:val="clear" w:color="auto" w:fill="auto"/>
            <w:vAlign w:val="center"/>
          </w:tcPr>
          <w:p w14:paraId="78E11851" w14:textId="77777777" w:rsidR="00994B55" w:rsidRDefault="00994B55" w:rsidP="00A2696D">
            <w:pPr>
              <w:suppressAutoHyphens/>
              <w:jc w:val="center"/>
              <w:rPr>
                <w:rFonts w:ascii="Times New Roman" w:hAnsi="Times New Roman"/>
                <w:sz w:val="18"/>
                <w:szCs w:val="18"/>
              </w:rPr>
            </w:pPr>
          </w:p>
        </w:tc>
        <w:tc>
          <w:tcPr>
            <w:tcW w:w="5550" w:type="dxa"/>
            <w:gridSpan w:val="3"/>
            <w:vMerge/>
            <w:shd w:val="clear" w:color="auto" w:fill="auto"/>
            <w:vAlign w:val="center"/>
          </w:tcPr>
          <w:p w14:paraId="6E6ED76E" w14:textId="77777777" w:rsidR="00994B55" w:rsidRDefault="00994B55" w:rsidP="00A2696D">
            <w:pPr>
              <w:suppressAutoHyphens/>
              <w:jc w:val="center"/>
              <w:rPr>
                <w:rFonts w:ascii="Times New Roman" w:hAnsi="Times New Roman"/>
                <w:sz w:val="18"/>
                <w:szCs w:val="18"/>
              </w:rPr>
            </w:pPr>
          </w:p>
        </w:tc>
        <w:tc>
          <w:tcPr>
            <w:tcW w:w="1400" w:type="dxa"/>
            <w:shd w:val="clear" w:color="auto" w:fill="auto"/>
            <w:vAlign w:val="center"/>
          </w:tcPr>
          <w:p w14:paraId="2D4B887B"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Nee</w:t>
            </w:r>
          </w:p>
        </w:tc>
        <w:tc>
          <w:tcPr>
            <w:tcW w:w="2127" w:type="dxa"/>
            <w:shd w:val="clear" w:color="auto" w:fill="auto"/>
            <w:vAlign w:val="center"/>
          </w:tcPr>
          <w:p w14:paraId="45BF915A"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10</w:t>
            </w:r>
          </w:p>
        </w:tc>
      </w:tr>
      <w:tr w:rsidR="00994B55" w14:paraId="36DDE514" w14:textId="77777777" w:rsidTr="00454544">
        <w:trPr>
          <w:jc w:val="center"/>
        </w:trPr>
        <w:tc>
          <w:tcPr>
            <w:tcW w:w="529" w:type="dxa"/>
            <w:vMerge w:val="restart"/>
            <w:shd w:val="clear" w:color="auto" w:fill="auto"/>
            <w:vAlign w:val="center"/>
          </w:tcPr>
          <w:p w14:paraId="3E370192"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6</w:t>
            </w:r>
          </w:p>
        </w:tc>
        <w:tc>
          <w:tcPr>
            <w:tcW w:w="5550" w:type="dxa"/>
            <w:gridSpan w:val="3"/>
            <w:vMerge w:val="restart"/>
            <w:shd w:val="clear" w:color="auto" w:fill="auto"/>
            <w:vAlign w:val="center"/>
          </w:tcPr>
          <w:p w14:paraId="5F4409DD"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 xml:space="preserve">Instroom met begrenzing tot </w:t>
            </w:r>
            <w:r w:rsidRPr="002F56C7">
              <w:rPr>
                <w:rFonts w:ascii="Times New Roman" w:hAnsi="Times New Roman"/>
                <w:sz w:val="18"/>
                <w:szCs w:val="18"/>
              </w:rPr>
              <w:t>75</w:t>
            </w:r>
            <w:r>
              <w:rPr>
                <w:rFonts w:ascii="Times New Roman" w:hAnsi="Times New Roman"/>
                <w:sz w:val="18"/>
                <w:szCs w:val="18"/>
              </w:rPr>
              <w:t> % van de instromen (artikel </w:t>
            </w:r>
            <w:r w:rsidRPr="002F56C7">
              <w:rPr>
                <w:rFonts w:ascii="Times New Roman" w:hAnsi="Times New Roman"/>
                <w:sz w:val="18"/>
                <w:szCs w:val="18"/>
              </w:rPr>
              <w:t>33</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w:t>
            </w:r>
          </w:p>
        </w:tc>
        <w:tc>
          <w:tcPr>
            <w:tcW w:w="1400" w:type="dxa"/>
            <w:shd w:val="clear" w:color="auto" w:fill="auto"/>
            <w:vAlign w:val="center"/>
          </w:tcPr>
          <w:p w14:paraId="503B5C98"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105C0FFC"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7</w:t>
            </w:r>
          </w:p>
        </w:tc>
      </w:tr>
      <w:tr w:rsidR="00994B55" w14:paraId="7AA72E9F" w14:textId="77777777" w:rsidTr="00454544">
        <w:trPr>
          <w:jc w:val="center"/>
        </w:trPr>
        <w:tc>
          <w:tcPr>
            <w:tcW w:w="529" w:type="dxa"/>
            <w:vMerge/>
            <w:shd w:val="clear" w:color="auto" w:fill="auto"/>
            <w:vAlign w:val="center"/>
          </w:tcPr>
          <w:p w14:paraId="79AA0262" w14:textId="77777777" w:rsidR="00994B55" w:rsidRDefault="00994B55" w:rsidP="00A2696D">
            <w:pPr>
              <w:suppressAutoHyphens/>
              <w:jc w:val="center"/>
              <w:rPr>
                <w:rFonts w:ascii="Times New Roman" w:hAnsi="Times New Roman"/>
                <w:sz w:val="18"/>
                <w:szCs w:val="18"/>
              </w:rPr>
            </w:pPr>
          </w:p>
        </w:tc>
        <w:tc>
          <w:tcPr>
            <w:tcW w:w="5550" w:type="dxa"/>
            <w:gridSpan w:val="3"/>
            <w:vMerge/>
            <w:shd w:val="clear" w:color="auto" w:fill="auto"/>
            <w:vAlign w:val="center"/>
          </w:tcPr>
          <w:p w14:paraId="0A2A6CCE" w14:textId="77777777" w:rsidR="00994B55" w:rsidRDefault="00994B55" w:rsidP="00A2696D">
            <w:pPr>
              <w:suppressAutoHyphens/>
              <w:jc w:val="center"/>
              <w:rPr>
                <w:rFonts w:ascii="Times New Roman" w:hAnsi="Times New Roman"/>
                <w:sz w:val="18"/>
                <w:szCs w:val="18"/>
              </w:rPr>
            </w:pPr>
          </w:p>
        </w:tc>
        <w:tc>
          <w:tcPr>
            <w:tcW w:w="1400" w:type="dxa"/>
            <w:shd w:val="clear" w:color="auto" w:fill="auto"/>
            <w:vAlign w:val="center"/>
          </w:tcPr>
          <w:p w14:paraId="189CD06A"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Nee</w:t>
            </w:r>
          </w:p>
        </w:tc>
        <w:tc>
          <w:tcPr>
            <w:tcW w:w="2127" w:type="dxa"/>
            <w:shd w:val="clear" w:color="auto" w:fill="auto"/>
            <w:vAlign w:val="center"/>
          </w:tcPr>
          <w:p w14:paraId="52F4211D"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8</w:t>
            </w:r>
          </w:p>
        </w:tc>
      </w:tr>
      <w:tr w:rsidR="00994B55" w14:paraId="2C9616A0" w14:textId="77777777" w:rsidTr="00CB45E9">
        <w:trPr>
          <w:trHeight w:val="220"/>
          <w:jc w:val="center"/>
        </w:trPr>
        <w:tc>
          <w:tcPr>
            <w:tcW w:w="529" w:type="dxa"/>
            <w:vMerge w:val="restart"/>
            <w:shd w:val="clear" w:color="auto" w:fill="auto"/>
            <w:vAlign w:val="center"/>
          </w:tcPr>
          <w:p w14:paraId="7AB488D6"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7</w:t>
            </w:r>
          </w:p>
        </w:tc>
        <w:tc>
          <w:tcPr>
            <w:tcW w:w="1850" w:type="dxa"/>
            <w:vMerge w:val="restart"/>
            <w:shd w:val="clear" w:color="auto" w:fill="auto"/>
            <w:vAlign w:val="center"/>
          </w:tcPr>
          <w:p w14:paraId="7AF27C57"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 xml:space="preserve">Instroom met begrenzing tot </w:t>
            </w:r>
            <w:r w:rsidRPr="002F56C7">
              <w:rPr>
                <w:rFonts w:ascii="Times New Roman" w:hAnsi="Times New Roman"/>
                <w:sz w:val="18"/>
                <w:szCs w:val="18"/>
              </w:rPr>
              <w:t>75</w:t>
            </w:r>
            <w:r>
              <w:rPr>
                <w:rFonts w:ascii="Times New Roman" w:hAnsi="Times New Roman"/>
                <w:sz w:val="18"/>
                <w:szCs w:val="18"/>
              </w:rPr>
              <w:t> % van de instromen (artikel </w:t>
            </w:r>
            <w:r w:rsidRPr="002F56C7">
              <w:rPr>
                <w:rFonts w:ascii="Times New Roman" w:hAnsi="Times New Roman"/>
                <w:sz w:val="18"/>
                <w:szCs w:val="18"/>
              </w:rPr>
              <w:t>33</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w:t>
            </w:r>
          </w:p>
        </w:tc>
        <w:tc>
          <w:tcPr>
            <w:tcW w:w="1850" w:type="dxa"/>
            <w:shd w:val="clear" w:color="auto" w:fill="auto"/>
            <w:vAlign w:val="center"/>
          </w:tcPr>
          <w:p w14:paraId="43990686"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7</w:t>
            </w:r>
            <w:r>
              <w:rPr>
                <w:rFonts w:ascii="Times New Roman" w:hAnsi="Times New Roman"/>
                <w:sz w:val="18"/>
                <w:szCs w:val="18"/>
              </w:rPr>
              <w:t>.</w:t>
            </w:r>
            <w:r w:rsidRPr="002F56C7">
              <w:rPr>
                <w:rFonts w:ascii="Times New Roman" w:hAnsi="Times New Roman"/>
                <w:sz w:val="18"/>
                <w:szCs w:val="18"/>
              </w:rPr>
              <w:t>1</w:t>
            </w:r>
          </w:p>
        </w:tc>
        <w:tc>
          <w:tcPr>
            <w:tcW w:w="1850" w:type="dxa"/>
            <w:shd w:val="clear" w:color="auto" w:fill="auto"/>
            <w:vAlign w:val="center"/>
          </w:tcPr>
          <w:p w14:paraId="609C1254"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Verschuldigde gelden/maximumbedrag dat kan worden opgenomen</w:t>
            </w:r>
          </w:p>
        </w:tc>
        <w:tc>
          <w:tcPr>
            <w:tcW w:w="1400" w:type="dxa"/>
            <w:shd w:val="clear" w:color="auto" w:fill="BFBFBF"/>
            <w:vAlign w:val="center"/>
          </w:tcPr>
          <w:p w14:paraId="5E77FD93" w14:textId="285E93A5"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994B55" w:rsidRDefault="007453EC" w:rsidP="00A2696D">
            <w:pPr>
              <w:suppressAutoHyphens/>
              <w:spacing w:before="40" w:after="40"/>
              <w:jc w:val="center"/>
              <w:rPr>
                <w:rFonts w:ascii="Times New Roman" w:hAnsi="Times New Roman"/>
                <w:sz w:val="18"/>
              </w:rPr>
            </w:pPr>
            <w:r>
              <w:rPr>
                <w:rFonts w:ascii="Times New Roman" w:hAnsi="Times New Roman"/>
                <w:sz w:val="18"/>
              </w:rPr>
              <w:t xml:space="preserve">Kolom </w:t>
            </w:r>
            <w:r w:rsidRPr="002F56C7">
              <w:rPr>
                <w:rFonts w:ascii="Times New Roman" w:hAnsi="Times New Roman"/>
                <w:sz w:val="18"/>
              </w:rPr>
              <w:t>010</w:t>
            </w:r>
          </w:p>
        </w:tc>
      </w:tr>
      <w:tr w:rsidR="00994B55" w14:paraId="5A6DF3B3" w14:textId="77777777" w:rsidTr="00CB45E9">
        <w:trPr>
          <w:trHeight w:val="219"/>
          <w:jc w:val="center"/>
        </w:trPr>
        <w:tc>
          <w:tcPr>
            <w:tcW w:w="529" w:type="dxa"/>
            <w:vMerge/>
            <w:shd w:val="clear" w:color="auto" w:fill="auto"/>
            <w:vAlign w:val="center"/>
          </w:tcPr>
          <w:p w14:paraId="14EEB019" w14:textId="77777777" w:rsidR="00994B55" w:rsidRDefault="00994B55" w:rsidP="00A2696D">
            <w:pPr>
              <w:widowControl w:val="0"/>
              <w:suppressAutoHyphens/>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994B55" w:rsidRDefault="00994B55" w:rsidP="00A2696D">
            <w:pPr>
              <w:suppressAutoHyphens/>
              <w:spacing w:before="40" w:after="40"/>
              <w:rPr>
                <w:rFonts w:ascii="Times New Roman" w:hAnsi="Times New Roman"/>
                <w:sz w:val="18"/>
                <w:szCs w:val="18"/>
              </w:rPr>
            </w:pPr>
          </w:p>
        </w:tc>
        <w:tc>
          <w:tcPr>
            <w:tcW w:w="1850" w:type="dxa"/>
            <w:shd w:val="clear" w:color="auto" w:fill="auto"/>
            <w:vAlign w:val="center"/>
          </w:tcPr>
          <w:p w14:paraId="5C50CC3A"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7</w:t>
            </w:r>
            <w:r>
              <w:rPr>
                <w:rFonts w:ascii="Times New Roman" w:hAnsi="Times New Roman"/>
                <w:sz w:val="18"/>
                <w:szCs w:val="18"/>
              </w:rPr>
              <w:t>.</w:t>
            </w:r>
            <w:r w:rsidRPr="002F56C7">
              <w:rPr>
                <w:rFonts w:ascii="Times New Roman" w:hAnsi="Times New Roman"/>
                <w:sz w:val="18"/>
                <w:szCs w:val="18"/>
              </w:rPr>
              <w:t>2</w:t>
            </w:r>
          </w:p>
        </w:tc>
        <w:tc>
          <w:tcPr>
            <w:tcW w:w="1850" w:type="dxa"/>
            <w:shd w:val="clear" w:color="auto" w:fill="auto"/>
            <w:vAlign w:val="center"/>
          </w:tcPr>
          <w:p w14:paraId="22B7B1C7"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Toepasselijk risicogewicht</w:t>
            </w:r>
          </w:p>
        </w:tc>
        <w:tc>
          <w:tcPr>
            <w:tcW w:w="1400" w:type="dxa"/>
            <w:shd w:val="clear" w:color="auto" w:fill="BFBFBF"/>
            <w:vAlign w:val="center"/>
          </w:tcPr>
          <w:p w14:paraId="7C2BD790" w14:textId="4F52EB32"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rPr>
              <w:t xml:space="preserve">Kolom </w:t>
            </w:r>
            <w:r w:rsidRPr="002F56C7">
              <w:rPr>
                <w:rFonts w:ascii="Times New Roman" w:hAnsi="Times New Roman"/>
                <w:sz w:val="18"/>
              </w:rPr>
              <w:t>080</w:t>
            </w:r>
          </w:p>
        </w:tc>
      </w:tr>
      <w:tr w:rsidR="00994B55" w14:paraId="60F2AF23" w14:textId="77777777" w:rsidTr="00CB45E9">
        <w:trPr>
          <w:trHeight w:val="219"/>
          <w:jc w:val="center"/>
        </w:trPr>
        <w:tc>
          <w:tcPr>
            <w:tcW w:w="529" w:type="dxa"/>
            <w:vMerge/>
            <w:shd w:val="clear" w:color="auto" w:fill="auto"/>
            <w:vAlign w:val="center"/>
          </w:tcPr>
          <w:p w14:paraId="472B0E2B" w14:textId="77777777" w:rsidR="00994B55" w:rsidRDefault="00994B55" w:rsidP="00A2696D">
            <w:pPr>
              <w:widowControl w:val="0"/>
              <w:suppressAutoHyphens/>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994B55" w:rsidRDefault="00994B55" w:rsidP="00A2696D">
            <w:pPr>
              <w:suppressAutoHyphens/>
              <w:spacing w:before="40" w:after="40"/>
              <w:rPr>
                <w:rFonts w:ascii="Times New Roman" w:hAnsi="Times New Roman"/>
                <w:sz w:val="18"/>
                <w:szCs w:val="18"/>
              </w:rPr>
            </w:pPr>
          </w:p>
        </w:tc>
        <w:tc>
          <w:tcPr>
            <w:tcW w:w="1850" w:type="dxa"/>
            <w:shd w:val="clear" w:color="auto" w:fill="auto"/>
            <w:vAlign w:val="center"/>
          </w:tcPr>
          <w:p w14:paraId="67C61BCD"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7</w:t>
            </w:r>
            <w:r>
              <w:rPr>
                <w:rFonts w:ascii="Times New Roman" w:hAnsi="Times New Roman"/>
                <w:sz w:val="18"/>
                <w:szCs w:val="18"/>
              </w:rPr>
              <w:t>.</w:t>
            </w:r>
            <w:r w:rsidRPr="002F56C7">
              <w:rPr>
                <w:rFonts w:ascii="Times New Roman" w:hAnsi="Times New Roman"/>
                <w:sz w:val="18"/>
                <w:szCs w:val="18"/>
              </w:rPr>
              <w:t>3</w:t>
            </w:r>
          </w:p>
        </w:tc>
        <w:tc>
          <w:tcPr>
            <w:tcW w:w="1850" w:type="dxa"/>
            <w:shd w:val="clear" w:color="auto" w:fill="auto"/>
            <w:vAlign w:val="center"/>
          </w:tcPr>
          <w:p w14:paraId="3625661C"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Instroom</w:t>
            </w:r>
          </w:p>
        </w:tc>
        <w:tc>
          <w:tcPr>
            <w:tcW w:w="1400" w:type="dxa"/>
            <w:shd w:val="clear" w:color="auto" w:fill="BFBFBF"/>
            <w:vAlign w:val="center"/>
          </w:tcPr>
          <w:p w14:paraId="53CB0375" w14:textId="3B15B73A"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rPr>
              <w:t xml:space="preserve">Kolom </w:t>
            </w:r>
            <w:r w:rsidRPr="002F56C7">
              <w:rPr>
                <w:rFonts w:ascii="Times New Roman" w:hAnsi="Times New Roman"/>
                <w:sz w:val="18"/>
              </w:rPr>
              <w:t>140</w:t>
            </w:r>
          </w:p>
        </w:tc>
      </w:tr>
      <w:tr w:rsidR="00994B55" w14:paraId="21B4CAAC" w14:textId="77777777" w:rsidTr="00454544">
        <w:trPr>
          <w:jc w:val="center"/>
        </w:trPr>
        <w:tc>
          <w:tcPr>
            <w:tcW w:w="529" w:type="dxa"/>
            <w:vMerge w:val="restart"/>
            <w:shd w:val="clear" w:color="auto" w:fill="auto"/>
            <w:vAlign w:val="center"/>
          </w:tcPr>
          <w:p w14:paraId="5935C8A0"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8</w:t>
            </w:r>
          </w:p>
        </w:tc>
        <w:tc>
          <w:tcPr>
            <w:tcW w:w="5550" w:type="dxa"/>
            <w:gridSpan w:val="3"/>
            <w:vMerge w:val="restart"/>
            <w:shd w:val="clear" w:color="auto" w:fill="auto"/>
            <w:vAlign w:val="center"/>
          </w:tcPr>
          <w:p w14:paraId="7F5E8613"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 xml:space="preserve">Instroom met begrenzing tot </w:t>
            </w:r>
            <w:r w:rsidRPr="002F56C7">
              <w:rPr>
                <w:rFonts w:ascii="Times New Roman" w:hAnsi="Times New Roman"/>
                <w:sz w:val="18"/>
                <w:szCs w:val="18"/>
              </w:rPr>
              <w:t>90</w:t>
            </w:r>
            <w:r>
              <w:rPr>
                <w:rFonts w:ascii="Times New Roman" w:hAnsi="Times New Roman"/>
                <w:sz w:val="18"/>
                <w:szCs w:val="18"/>
              </w:rPr>
              <w:t> % van de instromen (artikel </w:t>
            </w:r>
            <w:r w:rsidRPr="002F56C7">
              <w:rPr>
                <w:rFonts w:ascii="Times New Roman" w:hAnsi="Times New Roman"/>
                <w:sz w:val="18"/>
                <w:szCs w:val="18"/>
              </w:rPr>
              <w:t>33</w:t>
            </w:r>
            <w:r>
              <w:rPr>
                <w:rFonts w:ascii="Times New Roman" w:hAnsi="Times New Roman"/>
                <w:sz w:val="18"/>
                <w:szCs w:val="18"/>
              </w:rPr>
              <w:t>, leden </w:t>
            </w:r>
            <w:r w:rsidRPr="002F56C7">
              <w:rPr>
                <w:rFonts w:ascii="Times New Roman" w:hAnsi="Times New Roman"/>
                <w:sz w:val="18"/>
                <w:szCs w:val="18"/>
              </w:rPr>
              <w:t>4</w:t>
            </w:r>
            <w:r>
              <w:rPr>
                <w:rFonts w:ascii="Times New Roman" w:hAnsi="Times New Roman"/>
                <w:sz w:val="18"/>
                <w:szCs w:val="18"/>
              </w:rPr>
              <w:t xml:space="preserve"> en </w:t>
            </w:r>
            <w:r w:rsidRPr="002F56C7">
              <w:rPr>
                <w:rFonts w:ascii="Times New Roman" w:hAnsi="Times New Roman"/>
                <w:sz w:val="18"/>
                <w:szCs w:val="18"/>
              </w:rPr>
              <w:t>5</w:t>
            </w:r>
            <w:r>
              <w:rPr>
                <w:rFonts w:ascii="Times New Roman" w:hAnsi="Times New Roman"/>
                <w:sz w:val="18"/>
                <w:szCs w:val="18"/>
              </w:rPr>
              <w:t>)?</w:t>
            </w:r>
          </w:p>
        </w:tc>
        <w:tc>
          <w:tcPr>
            <w:tcW w:w="1400" w:type="dxa"/>
            <w:shd w:val="clear" w:color="auto" w:fill="auto"/>
            <w:vAlign w:val="center"/>
          </w:tcPr>
          <w:p w14:paraId="684A92F1"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0FF41420" w14:textId="77777777" w:rsidR="00994B55" w:rsidRDefault="007453EC" w:rsidP="00A2696D">
            <w:pPr>
              <w:suppressAutoHyphens/>
              <w:spacing w:before="40" w:after="40"/>
              <w:jc w:val="center"/>
              <w:rPr>
                <w:rFonts w:ascii="Times New Roman" w:hAnsi="Times New Roman"/>
                <w:b/>
                <w:sz w:val="18"/>
                <w:szCs w:val="18"/>
              </w:rPr>
            </w:pPr>
            <w:r>
              <w:rPr>
                <w:rFonts w:ascii="Times New Roman" w:hAnsi="Times New Roman"/>
                <w:sz w:val="18"/>
                <w:szCs w:val="18"/>
              </w:rPr>
              <w:t xml:space="preserve">Vraag nr. </w:t>
            </w:r>
            <w:r w:rsidRPr="002F56C7">
              <w:rPr>
                <w:rFonts w:ascii="Times New Roman" w:hAnsi="Times New Roman"/>
                <w:sz w:val="18"/>
                <w:szCs w:val="18"/>
              </w:rPr>
              <w:t>9</w:t>
            </w:r>
          </w:p>
        </w:tc>
      </w:tr>
      <w:tr w:rsidR="00994B55" w14:paraId="170011A1" w14:textId="77777777" w:rsidTr="00454544">
        <w:trPr>
          <w:jc w:val="center"/>
        </w:trPr>
        <w:tc>
          <w:tcPr>
            <w:tcW w:w="529" w:type="dxa"/>
            <w:vMerge/>
            <w:shd w:val="clear" w:color="auto" w:fill="auto"/>
            <w:vAlign w:val="center"/>
          </w:tcPr>
          <w:p w14:paraId="2FCFE10E" w14:textId="77777777" w:rsidR="00994B55" w:rsidRDefault="00994B55" w:rsidP="00A2696D">
            <w:pPr>
              <w:suppressAutoHyphens/>
              <w:jc w:val="center"/>
              <w:rPr>
                <w:rFonts w:ascii="Times New Roman" w:hAnsi="Times New Roman"/>
                <w:sz w:val="18"/>
                <w:szCs w:val="18"/>
              </w:rPr>
            </w:pPr>
          </w:p>
        </w:tc>
        <w:tc>
          <w:tcPr>
            <w:tcW w:w="5550" w:type="dxa"/>
            <w:gridSpan w:val="3"/>
            <w:vMerge/>
            <w:shd w:val="clear" w:color="auto" w:fill="auto"/>
            <w:vAlign w:val="center"/>
          </w:tcPr>
          <w:p w14:paraId="54F9B53E" w14:textId="77777777" w:rsidR="00994B55" w:rsidRDefault="00994B55" w:rsidP="00A2696D">
            <w:pPr>
              <w:suppressAutoHyphens/>
              <w:jc w:val="center"/>
              <w:rPr>
                <w:rFonts w:ascii="Times New Roman" w:hAnsi="Times New Roman"/>
                <w:sz w:val="18"/>
                <w:szCs w:val="18"/>
              </w:rPr>
            </w:pPr>
          </w:p>
        </w:tc>
        <w:tc>
          <w:tcPr>
            <w:tcW w:w="1400" w:type="dxa"/>
            <w:shd w:val="clear" w:color="auto" w:fill="auto"/>
            <w:vAlign w:val="center"/>
          </w:tcPr>
          <w:p w14:paraId="0AAAFF97"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Nee</w:t>
            </w:r>
          </w:p>
        </w:tc>
        <w:tc>
          <w:tcPr>
            <w:tcW w:w="2127" w:type="dxa"/>
            <w:shd w:val="clear" w:color="auto" w:fill="auto"/>
            <w:vAlign w:val="center"/>
          </w:tcPr>
          <w:p w14:paraId="5D1C0531"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10</w:t>
            </w:r>
          </w:p>
        </w:tc>
      </w:tr>
      <w:tr w:rsidR="00994B55" w14:paraId="7EA0F0D8" w14:textId="77777777" w:rsidTr="00CB45E9">
        <w:trPr>
          <w:trHeight w:val="220"/>
          <w:jc w:val="center"/>
        </w:trPr>
        <w:tc>
          <w:tcPr>
            <w:tcW w:w="529" w:type="dxa"/>
            <w:vMerge w:val="restart"/>
            <w:shd w:val="clear" w:color="auto" w:fill="auto"/>
            <w:vAlign w:val="center"/>
          </w:tcPr>
          <w:p w14:paraId="78B10562"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9</w:t>
            </w:r>
          </w:p>
        </w:tc>
        <w:tc>
          <w:tcPr>
            <w:tcW w:w="1850" w:type="dxa"/>
            <w:vMerge w:val="restart"/>
            <w:shd w:val="clear" w:color="auto" w:fill="auto"/>
            <w:vAlign w:val="center"/>
          </w:tcPr>
          <w:p w14:paraId="3A286DC6"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 xml:space="preserve">Instroom met begrenzing tot </w:t>
            </w:r>
            <w:r w:rsidRPr="002F56C7">
              <w:rPr>
                <w:rFonts w:ascii="Times New Roman" w:hAnsi="Times New Roman"/>
                <w:sz w:val="18"/>
                <w:szCs w:val="18"/>
              </w:rPr>
              <w:t>90</w:t>
            </w:r>
            <w:r>
              <w:rPr>
                <w:rFonts w:ascii="Times New Roman" w:hAnsi="Times New Roman"/>
                <w:sz w:val="18"/>
                <w:szCs w:val="18"/>
              </w:rPr>
              <w:t> % van de instromen (artikel </w:t>
            </w:r>
            <w:r w:rsidRPr="002F56C7">
              <w:rPr>
                <w:rFonts w:ascii="Times New Roman" w:hAnsi="Times New Roman"/>
                <w:sz w:val="18"/>
                <w:szCs w:val="18"/>
              </w:rPr>
              <w:t>33</w:t>
            </w:r>
            <w:r>
              <w:rPr>
                <w:rFonts w:ascii="Times New Roman" w:hAnsi="Times New Roman"/>
                <w:sz w:val="18"/>
                <w:szCs w:val="18"/>
              </w:rPr>
              <w:t>, leden </w:t>
            </w:r>
            <w:r w:rsidRPr="002F56C7">
              <w:rPr>
                <w:rFonts w:ascii="Times New Roman" w:hAnsi="Times New Roman"/>
                <w:sz w:val="18"/>
                <w:szCs w:val="18"/>
              </w:rPr>
              <w:t>4</w:t>
            </w:r>
            <w:r>
              <w:rPr>
                <w:rFonts w:ascii="Times New Roman" w:hAnsi="Times New Roman"/>
                <w:sz w:val="18"/>
                <w:szCs w:val="18"/>
              </w:rPr>
              <w:t xml:space="preserve"> en </w:t>
            </w:r>
            <w:r w:rsidRPr="002F56C7">
              <w:rPr>
                <w:rFonts w:ascii="Times New Roman" w:hAnsi="Times New Roman"/>
                <w:sz w:val="18"/>
                <w:szCs w:val="18"/>
              </w:rPr>
              <w:t>5</w:t>
            </w:r>
            <w:r>
              <w:rPr>
                <w:rFonts w:ascii="Times New Roman" w:hAnsi="Times New Roman"/>
                <w:sz w:val="18"/>
                <w:szCs w:val="18"/>
              </w:rPr>
              <w:t>)?</w:t>
            </w:r>
          </w:p>
        </w:tc>
        <w:tc>
          <w:tcPr>
            <w:tcW w:w="1850" w:type="dxa"/>
            <w:shd w:val="clear" w:color="auto" w:fill="auto"/>
            <w:vAlign w:val="center"/>
          </w:tcPr>
          <w:p w14:paraId="3C08116F"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9</w:t>
            </w:r>
            <w:r>
              <w:rPr>
                <w:rFonts w:ascii="Times New Roman" w:hAnsi="Times New Roman"/>
                <w:sz w:val="18"/>
                <w:szCs w:val="18"/>
              </w:rPr>
              <w:t>.</w:t>
            </w:r>
            <w:r w:rsidRPr="002F56C7">
              <w:rPr>
                <w:rFonts w:ascii="Times New Roman" w:hAnsi="Times New Roman"/>
                <w:sz w:val="18"/>
                <w:szCs w:val="18"/>
              </w:rPr>
              <w:t>1</w:t>
            </w:r>
          </w:p>
        </w:tc>
        <w:tc>
          <w:tcPr>
            <w:tcW w:w="1850" w:type="dxa"/>
            <w:shd w:val="clear" w:color="auto" w:fill="auto"/>
            <w:vAlign w:val="center"/>
          </w:tcPr>
          <w:p w14:paraId="1C919443"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Verschuldigde gelden/maximumbedrag dat kan worden opgenomen</w:t>
            </w:r>
          </w:p>
        </w:tc>
        <w:tc>
          <w:tcPr>
            <w:tcW w:w="1400" w:type="dxa"/>
            <w:shd w:val="clear" w:color="auto" w:fill="BFBFBF"/>
            <w:vAlign w:val="center"/>
          </w:tcPr>
          <w:p w14:paraId="17F18604" w14:textId="4B2312A6"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994B55" w:rsidRDefault="007453EC" w:rsidP="00A2696D">
            <w:pPr>
              <w:suppressAutoHyphens/>
              <w:spacing w:before="40" w:after="40"/>
              <w:jc w:val="center"/>
              <w:rPr>
                <w:rFonts w:ascii="Times New Roman" w:hAnsi="Times New Roman"/>
                <w:sz w:val="18"/>
              </w:rPr>
            </w:pPr>
            <w:r>
              <w:rPr>
                <w:rFonts w:ascii="Times New Roman" w:hAnsi="Times New Roman"/>
                <w:sz w:val="18"/>
              </w:rPr>
              <w:t xml:space="preserve">Kolom </w:t>
            </w:r>
            <w:r w:rsidRPr="002F56C7">
              <w:rPr>
                <w:rFonts w:ascii="Times New Roman" w:hAnsi="Times New Roman"/>
                <w:sz w:val="18"/>
              </w:rPr>
              <w:t>020</w:t>
            </w:r>
          </w:p>
        </w:tc>
      </w:tr>
      <w:tr w:rsidR="00994B55" w14:paraId="1C8F61B9" w14:textId="77777777" w:rsidTr="00CB45E9">
        <w:trPr>
          <w:trHeight w:val="219"/>
          <w:jc w:val="center"/>
        </w:trPr>
        <w:tc>
          <w:tcPr>
            <w:tcW w:w="529" w:type="dxa"/>
            <w:vMerge/>
            <w:shd w:val="clear" w:color="auto" w:fill="auto"/>
            <w:vAlign w:val="center"/>
          </w:tcPr>
          <w:p w14:paraId="7F449809" w14:textId="77777777" w:rsidR="00994B55" w:rsidRDefault="00994B55" w:rsidP="00A2696D">
            <w:pPr>
              <w:widowControl w:val="0"/>
              <w:suppressAutoHyphens/>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994B55" w:rsidRDefault="00994B55" w:rsidP="00A2696D">
            <w:pPr>
              <w:suppressAutoHyphens/>
              <w:spacing w:before="40" w:after="40"/>
              <w:rPr>
                <w:rFonts w:ascii="Times New Roman" w:hAnsi="Times New Roman"/>
                <w:sz w:val="18"/>
                <w:szCs w:val="18"/>
              </w:rPr>
            </w:pPr>
          </w:p>
        </w:tc>
        <w:tc>
          <w:tcPr>
            <w:tcW w:w="1850" w:type="dxa"/>
            <w:shd w:val="clear" w:color="auto" w:fill="auto"/>
            <w:vAlign w:val="center"/>
          </w:tcPr>
          <w:p w14:paraId="06B34255"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9</w:t>
            </w:r>
            <w:r>
              <w:rPr>
                <w:rFonts w:ascii="Times New Roman" w:hAnsi="Times New Roman"/>
                <w:sz w:val="18"/>
                <w:szCs w:val="18"/>
              </w:rPr>
              <w:t>.</w:t>
            </w:r>
            <w:r w:rsidRPr="002F56C7">
              <w:rPr>
                <w:rFonts w:ascii="Times New Roman" w:hAnsi="Times New Roman"/>
                <w:sz w:val="18"/>
                <w:szCs w:val="18"/>
              </w:rPr>
              <w:t>2</w:t>
            </w:r>
          </w:p>
        </w:tc>
        <w:tc>
          <w:tcPr>
            <w:tcW w:w="1850" w:type="dxa"/>
            <w:shd w:val="clear" w:color="auto" w:fill="auto"/>
            <w:vAlign w:val="center"/>
          </w:tcPr>
          <w:p w14:paraId="26046E2E"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Toepasselijk risicogewicht</w:t>
            </w:r>
          </w:p>
        </w:tc>
        <w:tc>
          <w:tcPr>
            <w:tcW w:w="1400" w:type="dxa"/>
            <w:shd w:val="clear" w:color="auto" w:fill="BFBFBF"/>
            <w:vAlign w:val="center"/>
          </w:tcPr>
          <w:p w14:paraId="13039023" w14:textId="1B8F3755" w:rsidR="00994B55" w:rsidRDefault="00994B55" w:rsidP="00A2696D">
            <w:pPr>
              <w:suppressAutoHyphens/>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rPr>
              <w:t xml:space="preserve">Kolom </w:t>
            </w:r>
            <w:r w:rsidRPr="002F56C7">
              <w:rPr>
                <w:rFonts w:ascii="Times New Roman" w:hAnsi="Times New Roman"/>
                <w:sz w:val="18"/>
              </w:rPr>
              <w:t>090</w:t>
            </w:r>
          </w:p>
        </w:tc>
      </w:tr>
      <w:tr w:rsidR="00994B55" w14:paraId="27AA067A" w14:textId="77777777" w:rsidTr="00CB45E9">
        <w:trPr>
          <w:trHeight w:val="219"/>
          <w:jc w:val="center"/>
        </w:trPr>
        <w:tc>
          <w:tcPr>
            <w:tcW w:w="529" w:type="dxa"/>
            <w:vMerge/>
            <w:shd w:val="clear" w:color="auto" w:fill="auto"/>
            <w:vAlign w:val="center"/>
          </w:tcPr>
          <w:p w14:paraId="43A4A7CF" w14:textId="77777777" w:rsidR="00994B55" w:rsidRDefault="00994B55" w:rsidP="00A2696D">
            <w:pPr>
              <w:widowControl w:val="0"/>
              <w:suppressAutoHyphens/>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994B55" w:rsidRDefault="00994B55" w:rsidP="00A2696D">
            <w:pPr>
              <w:suppressAutoHyphens/>
              <w:spacing w:before="40" w:after="40"/>
              <w:rPr>
                <w:rFonts w:ascii="Times New Roman" w:hAnsi="Times New Roman"/>
                <w:sz w:val="18"/>
                <w:szCs w:val="18"/>
              </w:rPr>
            </w:pPr>
          </w:p>
        </w:tc>
        <w:tc>
          <w:tcPr>
            <w:tcW w:w="1850" w:type="dxa"/>
            <w:shd w:val="clear" w:color="auto" w:fill="auto"/>
            <w:vAlign w:val="center"/>
          </w:tcPr>
          <w:p w14:paraId="4314A302"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9</w:t>
            </w:r>
            <w:r>
              <w:rPr>
                <w:rFonts w:ascii="Times New Roman" w:hAnsi="Times New Roman"/>
                <w:sz w:val="18"/>
                <w:szCs w:val="18"/>
              </w:rPr>
              <w:t>.</w:t>
            </w:r>
            <w:r w:rsidRPr="002F56C7">
              <w:rPr>
                <w:rFonts w:ascii="Times New Roman" w:hAnsi="Times New Roman"/>
                <w:sz w:val="18"/>
                <w:szCs w:val="18"/>
              </w:rPr>
              <w:t>3</w:t>
            </w:r>
          </w:p>
        </w:tc>
        <w:tc>
          <w:tcPr>
            <w:tcW w:w="1850" w:type="dxa"/>
            <w:shd w:val="clear" w:color="auto" w:fill="auto"/>
            <w:vAlign w:val="center"/>
          </w:tcPr>
          <w:p w14:paraId="09BE6EF4"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Instroom</w:t>
            </w:r>
          </w:p>
        </w:tc>
        <w:tc>
          <w:tcPr>
            <w:tcW w:w="1400" w:type="dxa"/>
            <w:shd w:val="clear" w:color="auto" w:fill="BFBFBF"/>
            <w:vAlign w:val="center"/>
          </w:tcPr>
          <w:p w14:paraId="69B33758" w14:textId="604A873A" w:rsidR="00994B55" w:rsidRDefault="00994B55" w:rsidP="00A2696D">
            <w:pPr>
              <w:suppressAutoHyphens/>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rPr>
              <w:t xml:space="preserve">Kolom </w:t>
            </w:r>
            <w:r w:rsidRPr="002F56C7">
              <w:rPr>
                <w:rFonts w:ascii="Times New Roman" w:hAnsi="Times New Roman"/>
                <w:sz w:val="18"/>
              </w:rPr>
              <w:t>150</w:t>
            </w:r>
          </w:p>
        </w:tc>
      </w:tr>
      <w:tr w:rsidR="00994B55" w14:paraId="4A2BD79B" w14:textId="77777777" w:rsidTr="00CB45E9">
        <w:trPr>
          <w:trHeight w:val="220"/>
          <w:jc w:val="center"/>
        </w:trPr>
        <w:tc>
          <w:tcPr>
            <w:tcW w:w="529" w:type="dxa"/>
            <w:vMerge w:val="restart"/>
            <w:shd w:val="clear" w:color="auto" w:fill="auto"/>
            <w:vAlign w:val="center"/>
          </w:tcPr>
          <w:p w14:paraId="40C736AF"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10</w:t>
            </w:r>
          </w:p>
        </w:tc>
        <w:tc>
          <w:tcPr>
            <w:tcW w:w="1850" w:type="dxa"/>
            <w:vMerge w:val="restart"/>
            <w:shd w:val="clear" w:color="auto" w:fill="auto"/>
            <w:vAlign w:val="center"/>
          </w:tcPr>
          <w:p w14:paraId="3589B28A"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Instromen volledig vrijgesteld van de begrenzing van de instromen (artikel </w:t>
            </w:r>
            <w:r w:rsidRPr="002F56C7">
              <w:rPr>
                <w:rFonts w:ascii="Times New Roman" w:hAnsi="Times New Roman"/>
                <w:sz w:val="18"/>
                <w:szCs w:val="18"/>
              </w:rPr>
              <w:t>33</w:t>
            </w:r>
            <w:r>
              <w:rPr>
                <w:rFonts w:ascii="Times New Roman" w:hAnsi="Times New Roman"/>
                <w:sz w:val="18"/>
                <w:szCs w:val="18"/>
              </w:rPr>
              <w:t>, leden </w:t>
            </w:r>
            <w:r w:rsidRPr="002F56C7">
              <w:rPr>
                <w:rFonts w:ascii="Times New Roman" w:hAnsi="Times New Roman"/>
                <w:sz w:val="18"/>
                <w:szCs w:val="18"/>
              </w:rPr>
              <w:t>2</w:t>
            </w:r>
            <w:r>
              <w:rPr>
                <w:rFonts w:ascii="Times New Roman" w:hAnsi="Times New Roman"/>
                <w:sz w:val="18"/>
                <w:szCs w:val="18"/>
              </w:rPr>
              <w:t xml:space="preserve"> en </w:t>
            </w:r>
            <w:r w:rsidRPr="002F56C7">
              <w:rPr>
                <w:rFonts w:ascii="Times New Roman" w:hAnsi="Times New Roman"/>
                <w:sz w:val="18"/>
                <w:szCs w:val="18"/>
              </w:rPr>
              <w:t>3</w:t>
            </w:r>
            <w:r>
              <w:rPr>
                <w:rFonts w:ascii="Times New Roman" w:hAnsi="Times New Roman"/>
                <w:sz w:val="18"/>
                <w:szCs w:val="18"/>
              </w:rPr>
              <w:t>)</w:t>
            </w:r>
          </w:p>
        </w:tc>
        <w:tc>
          <w:tcPr>
            <w:tcW w:w="1850" w:type="dxa"/>
            <w:shd w:val="clear" w:color="auto" w:fill="auto"/>
            <w:vAlign w:val="center"/>
          </w:tcPr>
          <w:p w14:paraId="7E931F3C"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10</w:t>
            </w:r>
            <w:r>
              <w:rPr>
                <w:rFonts w:ascii="Times New Roman" w:hAnsi="Times New Roman"/>
                <w:sz w:val="18"/>
                <w:szCs w:val="18"/>
              </w:rPr>
              <w:t>.</w:t>
            </w:r>
            <w:r w:rsidRPr="002F56C7">
              <w:rPr>
                <w:rFonts w:ascii="Times New Roman" w:hAnsi="Times New Roman"/>
                <w:sz w:val="18"/>
                <w:szCs w:val="18"/>
              </w:rPr>
              <w:t>1</w:t>
            </w:r>
          </w:p>
        </w:tc>
        <w:tc>
          <w:tcPr>
            <w:tcW w:w="1850" w:type="dxa"/>
            <w:shd w:val="clear" w:color="auto" w:fill="auto"/>
            <w:vAlign w:val="center"/>
          </w:tcPr>
          <w:p w14:paraId="6D224F75"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Verschuldigde gelden/maximumbedrag dat kan worden opgenomen</w:t>
            </w:r>
          </w:p>
        </w:tc>
        <w:tc>
          <w:tcPr>
            <w:tcW w:w="1400" w:type="dxa"/>
            <w:shd w:val="clear" w:color="auto" w:fill="BFBFBF"/>
            <w:vAlign w:val="center"/>
          </w:tcPr>
          <w:p w14:paraId="584F35B6" w14:textId="2632A3A0"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994B55" w:rsidRDefault="007453EC" w:rsidP="00A2696D">
            <w:pPr>
              <w:suppressAutoHyphens/>
              <w:spacing w:before="40" w:after="40"/>
              <w:jc w:val="center"/>
              <w:rPr>
                <w:rFonts w:ascii="Times New Roman" w:hAnsi="Times New Roman"/>
                <w:sz w:val="18"/>
              </w:rPr>
            </w:pPr>
            <w:r>
              <w:rPr>
                <w:rFonts w:ascii="Times New Roman" w:hAnsi="Times New Roman"/>
                <w:sz w:val="18"/>
              </w:rPr>
              <w:t xml:space="preserve">Kolom </w:t>
            </w:r>
            <w:r w:rsidRPr="002F56C7">
              <w:rPr>
                <w:rFonts w:ascii="Times New Roman" w:hAnsi="Times New Roman"/>
                <w:sz w:val="18"/>
              </w:rPr>
              <w:t>030</w:t>
            </w:r>
          </w:p>
        </w:tc>
      </w:tr>
      <w:tr w:rsidR="00994B55" w14:paraId="579F7447" w14:textId="77777777" w:rsidTr="00CB45E9">
        <w:trPr>
          <w:trHeight w:val="219"/>
          <w:jc w:val="center"/>
        </w:trPr>
        <w:tc>
          <w:tcPr>
            <w:tcW w:w="529" w:type="dxa"/>
            <w:vMerge/>
            <w:shd w:val="clear" w:color="auto" w:fill="auto"/>
            <w:vAlign w:val="center"/>
          </w:tcPr>
          <w:p w14:paraId="0EFB27F5" w14:textId="77777777" w:rsidR="00994B55" w:rsidRDefault="00994B55" w:rsidP="00A2696D">
            <w:pPr>
              <w:widowControl w:val="0"/>
              <w:suppressAutoHyphens/>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994B55" w:rsidRDefault="00994B55" w:rsidP="00A2696D">
            <w:pPr>
              <w:suppressAutoHyphens/>
              <w:spacing w:before="40" w:after="40"/>
              <w:rPr>
                <w:rFonts w:ascii="Times New Roman" w:hAnsi="Times New Roman"/>
                <w:sz w:val="18"/>
                <w:szCs w:val="18"/>
              </w:rPr>
            </w:pPr>
          </w:p>
        </w:tc>
        <w:tc>
          <w:tcPr>
            <w:tcW w:w="1850" w:type="dxa"/>
            <w:shd w:val="clear" w:color="auto" w:fill="auto"/>
            <w:vAlign w:val="center"/>
          </w:tcPr>
          <w:p w14:paraId="1BCDEA35"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10</w:t>
            </w:r>
            <w:r>
              <w:rPr>
                <w:rFonts w:ascii="Times New Roman" w:hAnsi="Times New Roman"/>
                <w:sz w:val="18"/>
                <w:szCs w:val="18"/>
              </w:rPr>
              <w:t>.</w:t>
            </w:r>
            <w:r w:rsidRPr="002F56C7">
              <w:rPr>
                <w:rFonts w:ascii="Times New Roman" w:hAnsi="Times New Roman"/>
                <w:sz w:val="18"/>
                <w:szCs w:val="18"/>
              </w:rPr>
              <w:t>2</w:t>
            </w:r>
          </w:p>
        </w:tc>
        <w:tc>
          <w:tcPr>
            <w:tcW w:w="1850" w:type="dxa"/>
            <w:shd w:val="clear" w:color="auto" w:fill="auto"/>
            <w:vAlign w:val="center"/>
          </w:tcPr>
          <w:p w14:paraId="459EC3E0"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Toepasselijk risicogewicht</w:t>
            </w:r>
          </w:p>
        </w:tc>
        <w:tc>
          <w:tcPr>
            <w:tcW w:w="1400" w:type="dxa"/>
            <w:shd w:val="clear" w:color="auto" w:fill="BFBFBF"/>
            <w:vAlign w:val="center"/>
          </w:tcPr>
          <w:p w14:paraId="76CD534B" w14:textId="7FBBE5A5" w:rsidR="00994B55" w:rsidRDefault="00994B55" w:rsidP="00A2696D">
            <w:pPr>
              <w:suppressAutoHyphens/>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rPr>
              <w:t xml:space="preserve">Kolom </w:t>
            </w:r>
            <w:r w:rsidRPr="002F56C7">
              <w:rPr>
                <w:rFonts w:ascii="Times New Roman" w:hAnsi="Times New Roman"/>
                <w:sz w:val="18"/>
              </w:rPr>
              <w:t>100</w:t>
            </w:r>
          </w:p>
        </w:tc>
      </w:tr>
      <w:tr w:rsidR="00994B55" w14:paraId="149AA414" w14:textId="77777777" w:rsidTr="00CB45E9">
        <w:trPr>
          <w:trHeight w:val="219"/>
          <w:jc w:val="center"/>
        </w:trPr>
        <w:tc>
          <w:tcPr>
            <w:tcW w:w="529" w:type="dxa"/>
            <w:vMerge/>
            <w:shd w:val="clear" w:color="auto" w:fill="auto"/>
            <w:vAlign w:val="center"/>
          </w:tcPr>
          <w:p w14:paraId="1B3CACA6" w14:textId="77777777" w:rsidR="00994B55" w:rsidRDefault="00994B55" w:rsidP="00A2696D">
            <w:pPr>
              <w:widowControl w:val="0"/>
              <w:suppressAutoHyphens/>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994B55" w:rsidRDefault="00994B55" w:rsidP="00A2696D">
            <w:pPr>
              <w:suppressAutoHyphens/>
              <w:spacing w:before="40" w:after="40"/>
              <w:rPr>
                <w:rFonts w:ascii="Times New Roman" w:hAnsi="Times New Roman"/>
                <w:sz w:val="18"/>
                <w:szCs w:val="18"/>
              </w:rPr>
            </w:pPr>
          </w:p>
        </w:tc>
        <w:tc>
          <w:tcPr>
            <w:tcW w:w="1850" w:type="dxa"/>
            <w:shd w:val="clear" w:color="auto" w:fill="auto"/>
            <w:vAlign w:val="center"/>
          </w:tcPr>
          <w:p w14:paraId="1010DD00"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10</w:t>
            </w:r>
            <w:r>
              <w:rPr>
                <w:rFonts w:ascii="Times New Roman" w:hAnsi="Times New Roman"/>
                <w:sz w:val="18"/>
                <w:szCs w:val="18"/>
              </w:rPr>
              <w:t>.</w:t>
            </w:r>
            <w:r w:rsidRPr="002F56C7">
              <w:rPr>
                <w:rFonts w:ascii="Times New Roman" w:hAnsi="Times New Roman"/>
                <w:sz w:val="18"/>
                <w:szCs w:val="18"/>
              </w:rPr>
              <w:t>3</w:t>
            </w:r>
          </w:p>
        </w:tc>
        <w:tc>
          <w:tcPr>
            <w:tcW w:w="1850" w:type="dxa"/>
            <w:shd w:val="clear" w:color="auto" w:fill="auto"/>
            <w:vAlign w:val="center"/>
          </w:tcPr>
          <w:p w14:paraId="71FB0192"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Instroom</w:t>
            </w:r>
          </w:p>
        </w:tc>
        <w:tc>
          <w:tcPr>
            <w:tcW w:w="1400" w:type="dxa"/>
            <w:shd w:val="clear" w:color="auto" w:fill="BFBFBF"/>
            <w:vAlign w:val="center"/>
          </w:tcPr>
          <w:p w14:paraId="45783433" w14:textId="6665F7CE" w:rsidR="00994B55" w:rsidRDefault="00994B55" w:rsidP="00A2696D">
            <w:pPr>
              <w:suppressAutoHyphens/>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rPr>
              <w:t xml:space="preserve">Kolom </w:t>
            </w:r>
            <w:r w:rsidRPr="002F56C7">
              <w:rPr>
                <w:rFonts w:ascii="Times New Roman" w:hAnsi="Times New Roman"/>
                <w:sz w:val="18"/>
              </w:rPr>
              <w:t>160</w:t>
            </w:r>
          </w:p>
        </w:tc>
      </w:tr>
      <w:tr w:rsidR="00994B55" w14:paraId="65E586D2" w14:textId="77777777" w:rsidTr="00454544">
        <w:trPr>
          <w:jc w:val="center"/>
        </w:trPr>
        <w:tc>
          <w:tcPr>
            <w:tcW w:w="529" w:type="dxa"/>
            <w:vMerge w:val="restart"/>
            <w:shd w:val="clear" w:color="auto" w:fill="auto"/>
            <w:vAlign w:val="center"/>
          </w:tcPr>
          <w:p w14:paraId="0B955189"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11</w:t>
            </w:r>
          </w:p>
        </w:tc>
        <w:tc>
          <w:tcPr>
            <w:tcW w:w="5550" w:type="dxa"/>
            <w:gridSpan w:val="3"/>
            <w:vMerge w:val="restart"/>
            <w:shd w:val="clear" w:color="auto" w:fill="auto"/>
            <w:vAlign w:val="center"/>
          </w:tcPr>
          <w:p w14:paraId="7A65A612" w14:textId="70E08641"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 xml:space="preserve">Gewaarborgde financieringstransactie waarbij de zekerheden doorgaans in aanmerking komt als liquide activa (ongeacht of deze al dan niet bij een andere transactie worden hergebruikt en ongeacht of de activa voldoen aan het operationele voorschrift van artikel </w:t>
            </w:r>
            <w:r w:rsidRPr="002F56C7">
              <w:rPr>
                <w:rFonts w:ascii="Times New Roman" w:hAnsi="Times New Roman"/>
                <w:sz w:val="18"/>
                <w:szCs w:val="18"/>
              </w:rPr>
              <w:t>8</w:t>
            </w:r>
            <w:r>
              <w:rPr>
                <w:rFonts w:ascii="Times New Roman" w:hAnsi="Times New Roman"/>
                <w:sz w:val="18"/>
                <w:szCs w:val="18"/>
              </w:rPr>
              <w:t>)</w:t>
            </w:r>
          </w:p>
        </w:tc>
        <w:tc>
          <w:tcPr>
            <w:tcW w:w="1400" w:type="dxa"/>
            <w:shd w:val="clear" w:color="auto" w:fill="auto"/>
            <w:vAlign w:val="center"/>
          </w:tcPr>
          <w:p w14:paraId="28A0EE50"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40E32A96"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12</w:t>
            </w:r>
          </w:p>
        </w:tc>
      </w:tr>
      <w:tr w:rsidR="00994B55" w14:paraId="056753F0" w14:textId="77777777" w:rsidTr="00454544">
        <w:trPr>
          <w:jc w:val="center"/>
        </w:trPr>
        <w:tc>
          <w:tcPr>
            <w:tcW w:w="529" w:type="dxa"/>
            <w:vMerge/>
            <w:shd w:val="clear" w:color="auto" w:fill="auto"/>
            <w:vAlign w:val="center"/>
          </w:tcPr>
          <w:p w14:paraId="31720753" w14:textId="77777777" w:rsidR="00994B55" w:rsidRDefault="00994B55" w:rsidP="00A2696D">
            <w:pPr>
              <w:suppressAutoHyphens/>
              <w:jc w:val="center"/>
              <w:rPr>
                <w:rFonts w:ascii="Times New Roman" w:hAnsi="Times New Roman"/>
                <w:sz w:val="18"/>
                <w:szCs w:val="18"/>
              </w:rPr>
            </w:pPr>
          </w:p>
        </w:tc>
        <w:tc>
          <w:tcPr>
            <w:tcW w:w="5550" w:type="dxa"/>
            <w:gridSpan w:val="3"/>
            <w:vMerge/>
            <w:shd w:val="clear" w:color="auto" w:fill="auto"/>
            <w:vAlign w:val="center"/>
          </w:tcPr>
          <w:p w14:paraId="7E8FB73E" w14:textId="77777777" w:rsidR="00994B55" w:rsidRDefault="00994B55" w:rsidP="00A2696D">
            <w:pPr>
              <w:suppressAutoHyphens/>
              <w:jc w:val="center"/>
              <w:rPr>
                <w:rFonts w:ascii="Times New Roman" w:hAnsi="Times New Roman"/>
                <w:sz w:val="18"/>
                <w:szCs w:val="18"/>
              </w:rPr>
            </w:pPr>
          </w:p>
        </w:tc>
        <w:tc>
          <w:tcPr>
            <w:tcW w:w="1400" w:type="dxa"/>
            <w:shd w:val="clear" w:color="auto" w:fill="auto"/>
            <w:vAlign w:val="center"/>
          </w:tcPr>
          <w:p w14:paraId="6A75B949"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Nee</w:t>
            </w:r>
          </w:p>
        </w:tc>
        <w:tc>
          <w:tcPr>
            <w:tcW w:w="2127" w:type="dxa"/>
            <w:shd w:val="clear" w:color="auto" w:fill="auto"/>
            <w:vAlign w:val="center"/>
          </w:tcPr>
          <w:p w14:paraId="415217C9"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3</w:t>
            </w:r>
          </w:p>
        </w:tc>
      </w:tr>
      <w:tr w:rsidR="00994B55" w14:paraId="63886A95" w14:textId="77777777" w:rsidTr="00454544">
        <w:trPr>
          <w:jc w:val="center"/>
        </w:trPr>
        <w:tc>
          <w:tcPr>
            <w:tcW w:w="529" w:type="dxa"/>
            <w:vMerge w:val="restart"/>
            <w:shd w:val="clear" w:color="auto" w:fill="auto"/>
            <w:vAlign w:val="center"/>
          </w:tcPr>
          <w:p w14:paraId="680BD076"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12</w:t>
            </w:r>
          </w:p>
        </w:tc>
        <w:tc>
          <w:tcPr>
            <w:tcW w:w="5550" w:type="dxa"/>
            <w:gridSpan w:val="3"/>
            <w:vMerge w:val="restart"/>
            <w:shd w:val="clear" w:color="auto" w:fill="auto"/>
            <w:vAlign w:val="center"/>
          </w:tcPr>
          <w:p w14:paraId="28493A80"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Gedeeltelijk vrijgesteld van de begrenzing van de instromen (artikel </w:t>
            </w:r>
            <w:r w:rsidRPr="002F56C7">
              <w:rPr>
                <w:rFonts w:ascii="Times New Roman" w:hAnsi="Times New Roman"/>
                <w:sz w:val="18"/>
                <w:szCs w:val="18"/>
              </w:rPr>
              <w:t>33</w:t>
            </w:r>
            <w:r>
              <w:rPr>
                <w:rFonts w:ascii="Times New Roman" w:hAnsi="Times New Roman"/>
                <w:sz w:val="18"/>
                <w:szCs w:val="18"/>
              </w:rPr>
              <w:t xml:space="preserve">, leden </w:t>
            </w:r>
            <w:r w:rsidRPr="002F56C7">
              <w:rPr>
                <w:rFonts w:ascii="Times New Roman" w:hAnsi="Times New Roman"/>
                <w:sz w:val="18"/>
                <w:szCs w:val="18"/>
              </w:rPr>
              <w:t>2</w:t>
            </w:r>
            <w:r>
              <w:rPr>
                <w:rFonts w:ascii="Times New Roman" w:hAnsi="Times New Roman"/>
                <w:sz w:val="18"/>
                <w:szCs w:val="18"/>
              </w:rPr>
              <w:t xml:space="preserve"> tot en met </w:t>
            </w:r>
            <w:r w:rsidRPr="002F56C7">
              <w:rPr>
                <w:rFonts w:ascii="Times New Roman" w:hAnsi="Times New Roman"/>
                <w:sz w:val="18"/>
                <w:szCs w:val="18"/>
              </w:rPr>
              <w:t>5</w:t>
            </w:r>
            <w:r>
              <w:rPr>
                <w:rFonts w:ascii="Times New Roman" w:hAnsi="Times New Roman"/>
                <w:sz w:val="18"/>
                <w:szCs w:val="18"/>
              </w:rPr>
              <w:t>)?</w:t>
            </w:r>
          </w:p>
        </w:tc>
        <w:tc>
          <w:tcPr>
            <w:tcW w:w="1400" w:type="dxa"/>
            <w:shd w:val="clear" w:color="auto" w:fill="auto"/>
            <w:vAlign w:val="center"/>
          </w:tcPr>
          <w:p w14:paraId="1C560F1A"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2C8E20AD"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13</w:t>
            </w:r>
          </w:p>
        </w:tc>
      </w:tr>
      <w:tr w:rsidR="00994B55" w14:paraId="5E71DD13" w14:textId="77777777" w:rsidTr="00454544">
        <w:trPr>
          <w:jc w:val="center"/>
        </w:trPr>
        <w:tc>
          <w:tcPr>
            <w:tcW w:w="529" w:type="dxa"/>
            <w:vMerge/>
            <w:shd w:val="clear" w:color="auto" w:fill="auto"/>
            <w:vAlign w:val="center"/>
          </w:tcPr>
          <w:p w14:paraId="036DB8E3" w14:textId="77777777" w:rsidR="00994B55" w:rsidRDefault="00994B55" w:rsidP="00A2696D">
            <w:pPr>
              <w:suppressAutoHyphens/>
              <w:jc w:val="center"/>
              <w:rPr>
                <w:rFonts w:ascii="Times New Roman" w:hAnsi="Times New Roman"/>
                <w:sz w:val="18"/>
                <w:szCs w:val="18"/>
              </w:rPr>
            </w:pPr>
          </w:p>
        </w:tc>
        <w:tc>
          <w:tcPr>
            <w:tcW w:w="5550" w:type="dxa"/>
            <w:gridSpan w:val="3"/>
            <w:vMerge/>
            <w:shd w:val="clear" w:color="auto" w:fill="auto"/>
            <w:vAlign w:val="center"/>
          </w:tcPr>
          <w:p w14:paraId="235A9F61" w14:textId="77777777" w:rsidR="00994B55" w:rsidRDefault="00994B55" w:rsidP="00A2696D">
            <w:pPr>
              <w:suppressAutoHyphens/>
              <w:jc w:val="center"/>
              <w:rPr>
                <w:rFonts w:ascii="Times New Roman" w:hAnsi="Times New Roman"/>
                <w:sz w:val="18"/>
                <w:szCs w:val="18"/>
              </w:rPr>
            </w:pPr>
          </w:p>
        </w:tc>
        <w:tc>
          <w:tcPr>
            <w:tcW w:w="1400" w:type="dxa"/>
            <w:shd w:val="clear" w:color="auto" w:fill="auto"/>
            <w:vAlign w:val="center"/>
          </w:tcPr>
          <w:p w14:paraId="66A10794" w14:textId="77777777" w:rsidR="00994B55" w:rsidRDefault="007453EC" w:rsidP="00A2696D">
            <w:pPr>
              <w:widowControl w:val="0"/>
              <w:suppressAutoHyphens/>
              <w:spacing w:before="80" w:after="0"/>
              <w:jc w:val="center"/>
              <w:rPr>
                <w:rFonts w:ascii="Times New Roman" w:hAnsi="Times New Roman"/>
                <w:sz w:val="18"/>
                <w:szCs w:val="18"/>
              </w:rPr>
            </w:pPr>
            <w:r>
              <w:rPr>
                <w:rFonts w:ascii="Times New Roman" w:hAnsi="Times New Roman"/>
                <w:sz w:val="18"/>
                <w:szCs w:val="18"/>
              </w:rPr>
              <w:t>Nee</w:t>
            </w:r>
          </w:p>
        </w:tc>
        <w:tc>
          <w:tcPr>
            <w:tcW w:w="2127" w:type="dxa"/>
            <w:shd w:val="clear" w:color="auto" w:fill="auto"/>
            <w:vAlign w:val="center"/>
          </w:tcPr>
          <w:p w14:paraId="4AACB393" w14:textId="77777777" w:rsidR="00994B55" w:rsidRDefault="007453EC" w:rsidP="00A2696D">
            <w:pPr>
              <w:widowControl w:val="0"/>
              <w:suppressAutoHyphens/>
              <w:spacing w:before="80"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15</w:t>
            </w:r>
          </w:p>
        </w:tc>
      </w:tr>
      <w:tr w:rsidR="00994B55" w14:paraId="1CD3B6F4" w14:textId="77777777" w:rsidTr="00CB45E9">
        <w:trPr>
          <w:jc w:val="center"/>
        </w:trPr>
        <w:tc>
          <w:tcPr>
            <w:tcW w:w="529" w:type="dxa"/>
            <w:vMerge w:val="restart"/>
            <w:shd w:val="clear" w:color="auto" w:fill="auto"/>
            <w:vAlign w:val="center"/>
          </w:tcPr>
          <w:p w14:paraId="513B1777"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13</w:t>
            </w:r>
          </w:p>
        </w:tc>
        <w:tc>
          <w:tcPr>
            <w:tcW w:w="1850" w:type="dxa"/>
            <w:vMerge w:val="restart"/>
            <w:shd w:val="clear" w:color="auto" w:fill="auto"/>
            <w:vAlign w:val="center"/>
          </w:tcPr>
          <w:p w14:paraId="630009D8"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Gedeeltelijk vrijgesteld van de begrenzing van de instromen (artikel </w:t>
            </w:r>
            <w:r w:rsidRPr="002F56C7">
              <w:rPr>
                <w:rFonts w:ascii="Times New Roman" w:hAnsi="Times New Roman"/>
                <w:sz w:val="18"/>
                <w:szCs w:val="18"/>
              </w:rPr>
              <w:t>33</w:t>
            </w:r>
            <w:r>
              <w:rPr>
                <w:rFonts w:ascii="Times New Roman" w:hAnsi="Times New Roman"/>
                <w:sz w:val="18"/>
                <w:szCs w:val="18"/>
              </w:rPr>
              <w:t xml:space="preserve">, leden </w:t>
            </w:r>
            <w:r w:rsidRPr="002F56C7">
              <w:rPr>
                <w:rFonts w:ascii="Times New Roman" w:hAnsi="Times New Roman"/>
                <w:sz w:val="18"/>
                <w:szCs w:val="18"/>
              </w:rPr>
              <w:t>2</w:t>
            </w:r>
            <w:r>
              <w:rPr>
                <w:rFonts w:ascii="Times New Roman" w:hAnsi="Times New Roman"/>
                <w:sz w:val="18"/>
                <w:szCs w:val="18"/>
              </w:rPr>
              <w:t xml:space="preserve"> tot en met </w:t>
            </w:r>
            <w:r w:rsidRPr="002F56C7">
              <w:rPr>
                <w:rFonts w:ascii="Times New Roman" w:hAnsi="Times New Roman"/>
                <w:sz w:val="18"/>
                <w:szCs w:val="18"/>
              </w:rPr>
              <w:t>5</w:t>
            </w:r>
            <w:r>
              <w:rPr>
                <w:rFonts w:ascii="Times New Roman" w:hAnsi="Times New Roman"/>
                <w:sz w:val="18"/>
                <w:szCs w:val="18"/>
              </w:rPr>
              <w:t>)?</w:t>
            </w:r>
          </w:p>
        </w:tc>
        <w:tc>
          <w:tcPr>
            <w:tcW w:w="1850" w:type="dxa"/>
            <w:shd w:val="clear" w:color="auto" w:fill="auto"/>
            <w:vAlign w:val="center"/>
          </w:tcPr>
          <w:p w14:paraId="1386869A" w14:textId="77777777" w:rsidR="00994B55" w:rsidRDefault="007453EC"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13</w:t>
            </w:r>
            <w:r>
              <w:rPr>
                <w:rFonts w:ascii="Times New Roman" w:hAnsi="Times New Roman"/>
                <w:sz w:val="18"/>
                <w:szCs w:val="18"/>
              </w:rPr>
              <w:t>.</w:t>
            </w:r>
            <w:r w:rsidRPr="002F56C7">
              <w:rPr>
                <w:rFonts w:ascii="Times New Roman" w:hAnsi="Times New Roman"/>
                <w:sz w:val="18"/>
                <w:szCs w:val="18"/>
              </w:rPr>
              <w:t>1</w:t>
            </w:r>
          </w:p>
        </w:tc>
        <w:tc>
          <w:tcPr>
            <w:tcW w:w="1850" w:type="dxa"/>
            <w:shd w:val="clear" w:color="auto" w:fill="auto"/>
            <w:vAlign w:val="center"/>
          </w:tcPr>
          <w:p w14:paraId="2AE68156"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Gedeelte van de instromen vrijgesteld van de begrenzing van de instromen</w:t>
            </w:r>
          </w:p>
        </w:tc>
        <w:tc>
          <w:tcPr>
            <w:tcW w:w="1400" w:type="dxa"/>
            <w:shd w:val="clear" w:color="auto" w:fill="BFBFBF"/>
            <w:vAlign w:val="center"/>
          </w:tcPr>
          <w:p w14:paraId="67FC8D57" w14:textId="708B6572"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994B55" w:rsidRDefault="007453EC" w:rsidP="00A2696D">
            <w:pPr>
              <w:suppressAutoHyphens/>
              <w:spacing w:before="40" w:after="40"/>
              <w:jc w:val="center"/>
              <w:rPr>
                <w:rFonts w:ascii="Times New Roman" w:hAnsi="Times New Roman"/>
                <w:b/>
                <w:sz w:val="18"/>
                <w:szCs w:val="18"/>
              </w:rPr>
            </w:pPr>
            <w:r>
              <w:rPr>
                <w:rFonts w:ascii="Times New Roman" w:hAnsi="Times New Roman"/>
                <w:sz w:val="18"/>
                <w:szCs w:val="18"/>
              </w:rPr>
              <w:t xml:space="preserve">Vraag nr. </w:t>
            </w:r>
            <w:r w:rsidRPr="002F56C7">
              <w:rPr>
                <w:rFonts w:ascii="Times New Roman" w:hAnsi="Times New Roman"/>
                <w:sz w:val="18"/>
                <w:szCs w:val="18"/>
              </w:rPr>
              <w:t>14</w:t>
            </w:r>
          </w:p>
        </w:tc>
      </w:tr>
      <w:tr w:rsidR="00994B55" w14:paraId="39035E68" w14:textId="77777777" w:rsidTr="00CB45E9">
        <w:trPr>
          <w:jc w:val="center"/>
        </w:trPr>
        <w:tc>
          <w:tcPr>
            <w:tcW w:w="529" w:type="dxa"/>
            <w:vMerge/>
            <w:shd w:val="clear" w:color="auto" w:fill="auto"/>
            <w:vAlign w:val="center"/>
          </w:tcPr>
          <w:p w14:paraId="011E638B" w14:textId="77777777" w:rsidR="00994B55" w:rsidRDefault="00994B55" w:rsidP="00A2696D">
            <w:pPr>
              <w:suppressAutoHyphens/>
              <w:jc w:val="center"/>
              <w:rPr>
                <w:rFonts w:ascii="Times New Roman" w:hAnsi="Times New Roman"/>
                <w:sz w:val="18"/>
                <w:szCs w:val="18"/>
              </w:rPr>
            </w:pPr>
          </w:p>
        </w:tc>
        <w:tc>
          <w:tcPr>
            <w:tcW w:w="1850" w:type="dxa"/>
            <w:vMerge/>
            <w:shd w:val="clear" w:color="auto" w:fill="auto"/>
            <w:vAlign w:val="center"/>
          </w:tcPr>
          <w:p w14:paraId="05DD881E" w14:textId="77777777" w:rsidR="00994B55" w:rsidRDefault="00994B55" w:rsidP="00A2696D">
            <w:pPr>
              <w:suppressAutoHyphens/>
              <w:jc w:val="center"/>
              <w:rPr>
                <w:rFonts w:ascii="Times New Roman" w:hAnsi="Times New Roman"/>
                <w:sz w:val="18"/>
                <w:szCs w:val="18"/>
              </w:rPr>
            </w:pPr>
          </w:p>
        </w:tc>
        <w:tc>
          <w:tcPr>
            <w:tcW w:w="1850" w:type="dxa"/>
            <w:shd w:val="clear" w:color="auto" w:fill="auto"/>
            <w:vAlign w:val="center"/>
          </w:tcPr>
          <w:p w14:paraId="1EBB985B" w14:textId="77777777" w:rsidR="00994B55" w:rsidRDefault="007453EC"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13</w:t>
            </w:r>
            <w:r>
              <w:rPr>
                <w:rFonts w:ascii="Times New Roman" w:hAnsi="Times New Roman"/>
                <w:sz w:val="18"/>
                <w:szCs w:val="18"/>
              </w:rPr>
              <w:t>.</w:t>
            </w:r>
            <w:r w:rsidRPr="002F56C7">
              <w:rPr>
                <w:rFonts w:ascii="Times New Roman" w:hAnsi="Times New Roman"/>
                <w:sz w:val="18"/>
                <w:szCs w:val="18"/>
              </w:rPr>
              <w:t>2</w:t>
            </w:r>
          </w:p>
        </w:tc>
        <w:tc>
          <w:tcPr>
            <w:tcW w:w="1850" w:type="dxa"/>
            <w:shd w:val="clear" w:color="auto" w:fill="auto"/>
            <w:vAlign w:val="center"/>
          </w:tcPr>
          <w:p w14:paraId="1DD0958A" w14:textId="77777777" w:rsidR="00994B55" w:rsidRDefault="007453EC" w:rsidP="00A2696D">
            <w:pPr>
              <w:suppressAutoHyphens/>
              <w:jc w:val="left"/>
              <w:rPr>
                <w:rFonts w:ascii="Times New Roman" w:hAnsi="Times New Roman"/>
                <w:sz w:val="18"/>
                <w:szCs w:val="18"/>
              </w:rPr>
            </w:pPr>
            <w:r>
              <w:rPr>
                <w:rFonts w:ascii="Times New Roman" w:hAnsi="Times New Roman"/>
                <w:sz w:val="18"/>
                <w:szCs w:val="18"/>
              </w:rPr>
              <w:t>Gedeelte van de instromen niet vrijgesteld van de begrenzing van de instromen</w:t>
            </w:r>
          </w:p>
        </w:tc>
        <w:tc>
          <w:tcPr>
            <w:tcW w:w="1400" w:type="dxa"/>
            <w:shd w:val="clear" w:color="auto" w:fill="BFBFBF"/>
            <w:vAlign w:val="center"/>
          </w:tcPr>
          <w:p w14:paraId="66058557" w14:textId="2EBFADBE" w:rsidR="00994B55" w:rsidRDefault="00994B55" w:rsidP="00A2696D">
            <w:pPr>
              <w:widowControl w:val="0"/>
              <w:suppressAutoHyphens/>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16</w:t>
            </w:r>
          </w:p>
        </w:tc>
      </w:tr>
      <w:tr w:rsidR="00994B55" w14:paraId="5AE30016" w14:textId="77777777" w:rsidTr="00454544">
        <w:trPr>
          <w:jc w:val="center"/>
        </w:trPr>
        <w:tc>
          <w:tcPr>
            <w:tcW w:w="529" w:type="dxa"/>
            <w:vMerge w:val="restart"/>
            <w:shd w:val="clear" w:color="auto" w:fill="auto"/>
            <w:vAlign w:val="center"/>
          </w:tcPr>
          <w:p w14:paraId="51498822"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14</w:t>
            </w:r>
          </w:p>
        </w:tc>
        <w:tc>
          <w:tcPr>
            <w:tcW w:w="5550" w:type="dxa"/>
            <w:gridSpan w:val="3"/>
            <w:vMerge w:val="restart"/>
            <w:shd w:val="clear" w:color="auto" w:fill="auto"/>
            <w:vAlign w:val="center"/>
          </w:tcPr>
          <w:p w14:paraId="0CF85DB7"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 xml:space="preserve">Gedeelte van de instromen vrijgesteld van de begrenzing tot </w:t>
            </w:r>
            <w:r w:rsidRPr="002F56C7">
              <w:rPr>
                <w:rFonts w:ascii="Times New Roman" w:hAnsi="Times New Roman"/>
                <w:sz w:val="18"/>
                <w:szCs w:val="18"/>
              </w:rPr>
              <w:t>75</w:t>
            </w:r>
            <w:r>
              <w:rPr>
                <w:rFonts w:ascii="Times New Roman" w:hAnsi="Times New Roman"/>
                <w:sz w:val="18"/>
                <w:szCs w:val="18"/>
              </w:rPr>
              <w:t xml:space="preserve"> % van de instromen met begrenzing tot </w:t>
            </w:r>
            <w:r w:rsidRPr="002F56C7">
              <w:rPr>
                <w:rFonts w:ascii="Times New Roman" w:hAnsi="Times New Roman"/>
                <w:sz w:val="18"/>
                <w:szCs w:val="18"/>
              </w:rPr>
              <w:t>90</w:t>
            </w:r>
            <w:r>
              <w:rPr>
                <w:rFonts w:ascii="Times New Roman" w:hAnsi="Times New Roman"/>
                <w:sz w:val="18"/>
                <w:szCs w:val="18"/>
              </w:rPr>
              <w:t> % van de instromen (artikel </w:t>
            </w:r>
            <w:r w:rsidRPr="002F56C7">
              <w:rPr>
                <w:rFonts w:ascii="Times New Roman" w:hAnsi="Times New Roman"/>
                <w:sz w:val="18"/>
                <w:szCs w:val="18"/>
              </w:rPr>
              <w:t>33</w:t>
            </w:r>
            <w:r>
              <w:rPr>
                <w:rFonts w:ascii="Times New Roman" w:hAnsi="Times New Roman"/>
                <w:sz w:val="18"/>
                <w:szCs w:val="18"/>
              </w:rPr>
              <w:t>, leden </w:t>
            </w:r>
            <w:r w:rsidRPr="002F56C7">
              <w:rPr>
                <w:rFonts w:ascii="Times New Roman" w:hAnsi="Times New Roman"/>
                <w:sz w:val="18"/>
                <w:szCs w:val="18"/>
              </w:rPr>
              <w:t>4</w:t>
            </w:r>
            <w:r>
              <w:rPr>
                <w:rFonts w:ascii="Times New Roman" w:hAnsi="Times New Roman"/>
                <w:sz w:val="18"/>
                <w:szCs w:val="18"/>
              </w:rPr>
              <w:t xml:space="preserve"> en </w:t>
            </w:r>
            <w:r w:rsidRPr="002F56C7">
              <w:rPr>
                <w:rFonts w:ascii="Times New Roman" w:hAnsi="Times New Roman"/>
                <w:sz w:val="18"/>
                <w:szCs w:val="18"/>
              </w:rPr>
              <w:t>5</w:t>
            </w:r>
            <w:r>
              <w:rPr>
                <w:rFonts w:ascii="Times New Roman" w:hAnsi="Times New Roman"/>
                <w:sz w:val="18"/>
                <w:szCs w:val="18"/>
              </w:rPr>
              <w:t>)?</w:t>
            </w:r>
          </w:p>
        </w:tc>
        <w:tc>
          <w:tcPr>
            <w:tcW w:w="1400" w:type="dxa"/>
            <w:shd w:val="clear" w:color="auto" w:fill="auto"/>
            <w:vAlign w:val="center"/>
          </w:tcPr>
          <w:p w14:paraId="2F2FF565"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5DE5FB35"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18</w:t>
            </w:r>
          </w:p>
        </w:tc>
      </w:tr>
      <w:tr w:rsidR="00994B55" w14:paraId="656C05BD" w14:textId="77777777" w:rsidTr="00454544">
        <w:trPr>
          <w:jc w:val="center"/>
        </w:trPr>
        <w:tc>
          <w:tcPr>
            <w:tcW w:w="529" w:type="dxa"/>
            <w:vMerge/>
            <w:shd w:val="clear" w:color="auto" w:fill="auto"/>
            <w:vAlign w:val="center"/>
          </w:tcPr>
          <w:p w14:paraId="5187320B" w14:textId="77777777" w:rsidR="00994B55" w:rsidRDefault="00994B55" w:rsidP="00A2696D">
            <w:pPr>
              <w:suppressAutoHyphens/>
              <w:jc w:val="center"/>
              <w:rPr>
                <w:rFonts w:ascii="Times New Roman" w:hAnsi="Times New Roman"/>
                <w:sz w:val="18"/>
                <w:szCs w:val="18"/>
              </w:rPr>
            </w:pPr>
          </w:p>
        </w:tc>
        <w:tc>
          <w:tcPr>
            <w:tcW w:w="5550" w:type="dxa"/>
            <w:gridSpan w:val="3"/>
            <w:vMerge/>
            <w:shd w:val="clear" w:color="auto" w:fill="auto"/>
            <w:vAlign w:val="center"/>
          </w:tcPr>
          <w:p w14:paraId="4A97B8F8" w14:textId="77777777" w:rsidR="00994B55" w:rsidRDefault="00994B55" w:rsidP="00A2696D">
            <w:pPr>
              <w:suppressAutoHyphens/>
              <w:jc w:val="center"/>
              <w:rPr>
                <w:rFonts w:ascii="Times New Roman" w:hAnsi="Times New Roman"/>
                <w:sz w:val="18"/>
                <w:szCs w:val="18"/>
              </w:rPr>
            </w:pPr>
          </w:p>
        </w:tc>
        <w:tc>
          <w:tcPr>
            <w:tcW w:w="1400" w:type="dxa"/>
            <w:shd w:val="clear" w:color="auto" w:fill="auto"/>
            <w:vAlign w:val="center"/>
          </w:tcPr>
          <w:p w14:paraId="399FEE4A"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Nee</w:t>
            </w:r>
          </w:p>
        </w:tc>
        <w:tc>
          <w:tcPr>
            <w:tcW w:w="2127" w:type="dxa"/>
            <w:shd w:val="clear" w:color="auto" w:fill="auto"/>
            <w:vAlign w:val="center"/>
          </w:tcPr>
          <w:p w14:paraId="478571D0"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19</w:t>
            </w:r>
          </w:p>
        </w:tc>
      </w:tr>
    </w:tbl>
    <w:p w14:paraId="7C2500F1" w14:textId="77777777" w:rsidR="00994B55" w:rsidRDefault="00994B55" w:rsidP="00A2696D">
      <w:pPr>
        <w:suppressAutoHyphens/>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994B55" w14:paraId="4524AA33" w14:textId="77777777" w:rsidTr="00454544">
        <w:trPr>
          <w:jc w:val="center"/>
        </w:trPr>
        <w:tc>
          <w:tcPr>
            <w:tcW w:w="529" w:type="dxa"/>
            <w:vMerge w:val="restart"/>
            <w:shd w:val="clear" w:color="auto" w:fill="auto"/>
            <w:vAlign w:val="center"/>
          </w:tcPr>
          <w:p w14:paraId="32A22339"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15</w:t>
            </w:r>
          </w:p>
        </w:tc>
        <w:tc>
          <w:tcPr>
            <w:tcW w:w="5550" w:type="dxa"/>
            <w:gridSpan w:val="3"/>
            <w:vMerge w:val="restart"/>
            <w:shd w:val="clear" w:color="auto" w:fill="auto"/>
            <w:vAlign w:val="center"/>
          </w:tcPr>
          <w:p w14:paraId="112E1D59"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 xml:space="preserve">Instroom met begrenzing tot </w:t>
            </w:r>
            <w:r w:rsidRPr="002F56C7">
              <w:rPr>
                <w:rFonts w:ascii="Times New Roman" w:hAnsi="Times New Roman"/>
                <w:sz w:val="18"/>
                <w:szCs w:val="18"/>
              </w:rPr>
              <w:t>75</w:t>
            </w:r>
            <w:r>
              <w:rPr>
                <w:rFonts w:ascii="Times New Roman" w:hAnsi="Times New Roman"/>
                <w:sz w:val="18"/>
                <w:szCs w:val="18"/>
              </w:rPr>
              <w:t> % van de instromen (artikel </w:t>
            </w:r>
            <w:r w:rsidRPr="002F56C7">
              <w:rPr>
                <w:rFonts w:ascii="Times New Roman" w:hAnsi="Times New Roman"/>
                <w:sz w:val="18"/>
                <w:szCs w:val="18"/>
              </w:rPr>
              <w:t>33</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w:t>
            </w:r>
          </w:p>
        </w:tc>
        <w:tc>
          <w:tcPr>
            <w:tcW w:w="1400" w:type="dxa"/>
            <w:shd w:val="clear" w:color="auto" w:fill="auto"/>
            <w:vAlign w:val="center"/>
          </w:tcPr>
          <w:p w14:paraId="3128986E"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7D6C772B"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16</w:t>
            </w:r>
          </w:p>
        </w:tc>
      </w:tr>
      <w:tr w:rsidR="00994B55" w14:paraId="73A9C29E" w14:textId="77777777" w:rsidTr="00454544">
        <w:trPr>
          <w:jc w:val="center"/>
        </w:trPr>
        <w:tc>
          <w:tcPr>
            <w:tcW w:w="529" w:type="dxa"/>
            <w:vMerge/>
            <w:shd w:val="clear" w:color="auto" w:fill="auto"/>
            <w:vAlign w:val="center"/>
          </w:tcPr>
          <w:p w14:paraId="2AA250DA" w14:textId="77777777" w:rsidR="00994B55" w:rsidRDefault="00994B55" w:rsidP="00A2696D">
            <w:pPr>
              <w:suppressAutoHyphens/>
              <w:jc w:val="center"/>
              <w:rPr>
                <w:rFonts w:ascii="Times New Roman" w:hAnsi="Times New Roman"/>
                <w:sz w:val="18"/>
                <w:szCs w:val="18"/>
              </w:rPr>
            </w:pPr>
          </w:p>
        </w:tc>
        <w:tc>
          <w:tcPr>
            <w:tcW w:w="5550" w:type="dxa"/>
            <w:gridSpan w:val="3"/>
            <w:vMerge/>
            <w:shd w:val="clear" w:color="auto" w:fill="auto"/>
            <w:vAlign w:val="center"/>
          </w:tcPr>
          <w:p w14:paraId="30048B5F" w14:textId="77777777" w:rsidR="00994B55" w:rsidRDefault="00994B55" w:rsidP="00A2696D">
            <w:pPr>
              <w:suppressAutoHyphens/>
              <w:jc w:val="center"/>
              <w:rPr>
                <w:rFonts w:ascii="Times New Roman" w:hAnsi="Times New Roman"/>
                <w:sz w:val="18"/>
                <w:szCs w:val="18"/>
              </w:rPr>
            </w:pPr>
          </w:p>
        </w:tc>
        <w:tc>
          <w:tcPr>
            <w:tcW w:w="1400" w:type="dxa"/>
            <w:shd w:val="clear" w:color="auto" w:fill="auto"/>
            <w:vAlign w:val="center"/>
          </w:tcPr>
          <w:p w14:paraId="39637CA0"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Nee</w:t>
            </w:r>
          </w:p>
        </w:tc>
        <w:tc>
          <w:tcPr>
            <w:tcW w:w="2127" w:type="dxa"/>
            <w:shd w:val="clear" w:color="auto" w:fill="auto"/>
            <w:vAlign w:val="center"/>
          </w:tcPr>
          <w:p w14:paraId="38B0DA0C"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17</w:t>
            </w:r>
          </w:p>
        </w:tc>
      </w:tr>
      <w:tr w:rsidR="00994B55" w14:paraId="2440A28D" w14:textId="77777777" w:rsidTr="00CB45E9">
        <w:trPr>
          <w:trHeight w:val="134"/>
          <w:jc w:val="center"/>
        </w:trPr>
        <w:tc>
          <w:tcPr>
            <w:tcW w:w="529" w:type="dxa"/>
            <w:vMerge w:val="restart"/>
            <w:shd w:val="clear" w:color="auto" w:fill="auto"/>
            <w:vAlign w:val="center"/>
          </w:tcPr>
          <w:p w14:paraId="529C1372"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16</w:t>
            </w:r>
          </w:p>
        </w:tc>
        <w:tc>
          <w:tcPr>
            <w:tcW w:w="1850" w:type="dxa"/>
            <w:vMerge w:val="restart"/>
            <w:shd w:val="clear" w:color="auto" w:fill="auto"/>
            <w:vAlign w:val="center"/>
          </w:tcPr>
          <w:p w14:paraId="48A2D38E"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 xml:space="preserve">Instroom met begrenzing tot </w:t>
            </w:r>
            <w:r w:rsidRPr="002F56C7">
              <w:rPr>
                <w:rFonts w:ascii="Times New Roman" w:hAnsi="Times New Roman"/>
                <w:sz w:val="18"/>
                <w:szCs w:val="18"/>
              </w:rPr>
              <w:t>75</w:t>
            </w:r>
            <w:r>
              <w:rPr>
                <w:rFonts w:ascii="Times New Roman" w:hAnsi="Times New Roman"/>
                <w:sz w:val="18"/>
                <w:szCs w:val="18"/>
              </w:rPr>
              <w:t> % van de instromen (artikel </w:t>
            </w:r>
            <w:r w:rsidRPr="002F56C7">
              <w:rPr>
                <w:rFonts w:ascii="Times New Roman" w:hAnsi="Times New Roman"/>
                <w:sz w:val="18"/>
                <w:szCs w:val="18"/>
              </w:rPr>
              <w:t>33</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w:t>
            </w:r>
          </w:p>
        </w:tc>
        <w:tc>
          <w:tcPr>
            <w:tcW w:w="1850" w:type="dxa"/>
            <w:shd w:val="clear" w:color="auto" w:fill="auto"/>
            <w:vAlign w:val="center"/>
          </w:tcPr>
          <w:p w14:paraId="299AD1F1" w14:textId="77777777" w:rsidR="00994B55" w:rsidRDefault="007453EC"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16</w:t>
            </w:r>
            <w:r>
              <w:rPr>
                <w:rFonts w:ascii="Times New Roman" w:hAnsi="Times New Roman"/>
                <w:sz w:val="18"/>
                <w:szCs w:val="18"/>
              </w:rPr>
              <w:t>.</w:t>
            </w:r>
            <w:r w:rsidRPr="002F56C7">
              <w:rPr>
                <w:rFonts w:ascii="Times New Roman" w:hAnsi="Times New Roman"/>
                <w:sz w:val="18"/>
                <w:szCs w:val="18"/>
              </w:rPr>
              <w:t>1</w:t>
            </w:r>
          </w:p>
        </w:tc>
        <w:tc>
          <w:tcPr>
            <w:tcW w:w="1850" w:type="dxa"/>
            <w:shd w:val="clear" w:color="auto" w:fill="auto"/>
            <w:vAlign w:val="center"/>
          </w:tcPr>
          <w:p w14:paraId="3374DED9"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Verschuldigde gelden</w:t>
            </w:r>
          </w:p>
        </w:tc>
        <w:tc>
          <w:tcPr>
            <w:tcW w:w="1400" w:type="dxa"/>
            <w:shd w:val="clear" w:color="auto" w:fill="BFBFBF"/>
            <w:vAlign w:val="center"/>
          </w:tcPr>
          <w:p w14:paraId="2595EB92" w14:textId="0A791816"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994B55" w:rsidRDefault="007453EC" w:rsidP="00A2696D">
            <w:pPr>
              <w:suppressAutoHyphens/>
              <w:spacing w:before="40" w:after="40"/>
              <w:jc w:val="center"/>
              <w:rPr>
                <w:rFonts w:ascii="Times New Roman" w:hAnsi="Times New Roman"/>
                <w:sz w:val="18"/>
              </w:rPr>
            </w:pPr>
            <w:r>
              <w:rPr>
                <w:rFonts w:ascii="Times New Roman" w:hAnsi="Times New Roman"/>
                <w:sz w:val="18"/>
              </w:rPr>
              <w:t xml:space="preserve">Kolom </w:t>
            </w:r>
            <w:r w:rsidRPr="002F56C7">
              <w:rPr>
                <w:rFonts w:ascii="Times New Roman" w:hAnsi="Times New Roman"/>
                <w:sz w:val="18"/>
              </w:rPr>
              <w:t>010</w:t>
            </w:r>
          </w:p>
        </w:tc>
      </w:tr>
      <w:tr w:rsidR="00994B55" w14:paraId="0B74FD2F" w14:textId="77777777" w:rsidTr="00CB45E9">
        <w:trPr>
          <w:trHeight w:val="131"/>
          <w:jc w:val="center"/>
        </w:trPr>
        <w:tc>
          <w:tcPr>
            <w:tcW w:w="529" w:type="dxa"/>
            <w:vMerge/>
            <w:shd w:val="clear" w:color="auto" w:fill="auto"/>
            <w:vAlign w:val="center"/>
          </w:tcPr>
          <w:p w14:paraId="5EA8BF08" w14:textId="77777777" w:rsidR="00994B55" w:rsidRDefault="00994B55" w:rsidP="00A2696D">
            <w:pPr>
              <w:widowControl w:val="0"/>
              <w:suppressAutoHyphens/>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994B55" w:rsidRDefault="00994B55" w:rsidP="00A2696D">
            <w:pPr>
              <w:suppressAutoHyphens/>
              <w:spacing w:before="40" w:after="40"/>
              <w:rPr>
                <w:rFonts w:ascii="Times New Roman" w:hAnsi="Times New Roman"/>
                <w:sz w:val="18"/>
                <w:szCs w:val="18"/>
              </w:rPr>
            </w:pPr>
          </w:p>
        </w:tc>
        <w:tc>
          <w:tcPr>
            <w:tcW w:w="1850" w:type="dxa"/>
            <w:shd w:val="clear" w:color="auto" w:fill="auto"/>
            <w:vAlign w:val="center"/>
          </w:tcPr>
          <w:p w14:paraId="6FC30A94" w14:textId="77777777" w:rsidR="00994B55" w:rsidRDefault="007453EC"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16</w:t>
            </w:r>
            <w:r>
              <w:rPr>
                <w:rFonts w:ascii="Times New Roman" w:hAnsi="Times New Roman"/>
                <w:sz w:val="18"/>
                <w:szCs w:val="18"/>
              </w:rPr>
              <w:t>.</w:t>
            </w:r>
            <w:r w:rsidRPr="002F56C7">
              <w:rPr>
                <w:rFonts w:ascii="Times New Roman" w:hAnsi="Times New Roman"/>
                <w:sz w:val="18"/>
                <w:szCs w:val="18"/>
              </w:rPr>
              <w:t>2</w:t>
            </w:r>
          </w:p>
        </w:tc>
        <w:tc>
          <w:tcPr>
            <w:tcW w:w="1850" w:type="dxa"/>
            <w:shd w:val="clear" w:color="auto" w:fill="auto"/>
            <w:vAlign w:val="center"/>
          </w:tcPr>
          <w:p w14:paraId="2879C94D"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Marktwaarde van ontvangen zekerheden</w:t>
            </w:r>
          </w:p>
        </w:tc>
        <w:tc>
          <w:tcPr>
            <w:tcW w:w="1400" w:type="dxa"/>
            <w:shd w:val="clear" w:color="auto" w:fill="BFBFBF"/>
            <w:vAlign w:val="center"/>
          </w:tcPr>
          <w:p w14:paraId="632C5A6C" w14:textId="629DB119"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rPr>
              <w:t xml:space="preserve">Kolom </w:t>
            </w:r>
            <w:r w:rsidRPr="002F56C7">
              <w:rPr>
                <w:rFonts w:ascii="Times New Roman" w:hAnsi="Times New Roman"/>
                <w:sz w:val="18"/>
              </w:rPr>
              <w:t>040</w:t>
            </w:r>
          </w:p>
        </w:tc>
      </w:tr>
      <w:tr w:rsidR="00994B55" w14:paraId="07B8475E" w14:textId="77777777" w:rsidTr="00CB45E9">
        <w:trPr>
          <w:trHeight w:val="131"/>
          <w:jc w:val="center"/>
        </w:trPr>
        <w:tc>
          <w:tcPr>
            <w:tcW w:w="529" w:type="dxa"/>
            <w:vMerge/>
            <w:shd w:val="clear" w:color="auto" w:fill="auto"/>
            <w:vAlign w:val="center"/>
          </w:tcPr>
          <w:p w14:paraId="2221A0BC" w14:textId="77777777" w:rsidR="00994B55" w:rsidRDefault="00994B55" w:rsidP="00A2696D">
            <w:pPr>
              <w:widowControl w:val="0"/>
              <w:suppressAutoHyphens/>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994B55" w:rsidRDefault="00994B55" w:rsidP="00A2696D">
            <w:pPr>
              <w:suppressAutoHyphens/>
              <w:spacing w:before="40" w:after="40"/>
              <w:rPr>
                <w:rFonts w:ascii="Times New Roman" w:hAnsi="Times New Roman"/>
                <w:sz w:val="18"/>
                <w:szCs w:val="18"/>
              </w:rPr>
            </w:pPr>
          </w:p>
        </w:tc>
        <w:tc>
          <w:tcPr>
            <w:tcW w:w="1850" w:type="dxa"/>
            <w:shd w:val="clear" w:color="auto" w:fill="auto"/>
            <w:vAlign w:val="center"/>
          </w:tcPr>
          <w:p w14:paraId="0B1F8F89" w14:textId="77777777" w:rsidR="00994B55" w:rsidRDefault="007453EC"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16</w:t>
            </w:r>
            <w:r>
              <w:rPr>
                <w:rFonts w:ascii="Times New Roman" w:hAnsi="Times New Roman"/>
                <w:sz w:val="18"/>
                <w:szCs w:val="18"/>
              </w:rPr>
              <w:t>.</w:t>
            </w:r>
            <w:r w:rsidRPr="002F56C7">
              <w:rPr>
                <w:rFonts w:ascii="Times New Roman" w:hAnsi="Times New Roman"/>
                <w:sz w:val="18"/>
                <w:szCs w:val="18"/>
              </w:rPr>
              <w:t>3</w:t>
            </w:r>
          </w:p>
        </w:tc>
        <w:tc>
          <w:tcPr>
            <w:tcW w:w="1850" w:type="dxa"/>
            <w:shd w:val="clear" w:color="auto" w:fill="auto"/>
            <w:vAlign w:val="center"/>
          </w:tcPr>
          <w:p w14:paraId="54D2270D"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Toepasselijk risicogewicht</w:t>
            </w:r>
          </w:p>
        </w:tc>
        <w:tc>
          <w:tcPr>
            <w:tcW w:w="1400" w:type="dxa"/>
            <w:shd w:val="clear" w:color="auto" w:fill="BFBFBF"/>
            <w:vAlign w:val="center"/>
          </w:tcPr>
          <w:p w14:paraId="1D3104FA" w14:textId="569FF342"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rPr>
              <w:t xml:space="preserve">Kolom </w:t>
            </w:r>
            <w:r w:rsidRPr="002F56C7">
              <w:rPr>
                <w:rFonts w:ascii="Times New Roman" w:hAnsi="Times New Roman"/>
                <w:sz w:val="18"/>
              </w:rPr>
              <w:t>080</w:t>
            </w:r>
          </w:p>
        </w:tc>
      </w:tr>
      <w:tr w:rsidR="00994B55" w14:paraId="01860333" w14:textId="77777777" w:rsidTr="00CB45E9">
        <w:trPr>
          <w:trHeight w:val="131"/>
          <w:jc w:val="center"/>
        </w:trPr>
        <w:tc>
          <w:tcPr>
            <w:tcW w:w="529" w:type="dxa"/>
            <w:vMerge/>
            <w:shd w:val="clear" w:color="auto" w:fill="auto"/>
            <w:vAlign w:val="center"/>
          </w:tcPr>
          <w:p w14:paraId="4396A5B5" w14:textId="77777777" w:rsidR="00994B55" w:rsidRDefault="00994B55" w:rsidP="00A2696D">
            <w:pPr>
              <w:widowControl w:val="0"/>
              <w:suppressAutoHyphens/>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994B55" w:rsidRDefault="00994B55" w:rsidP="00A2696D">
            <w:pPr>
              <w:suppressAutoHyphens/>
              <w:spacing w:before="40" w:after="40"/>
              <w:rPr>
                <w:rFonts w:ascii="Times New Roman" w:hAnsi="Times New Roman"/>
                <w:sz w:val="18"/>
                <w:szCs w:val="18"/>
              </w:rPr>
            </w:pPr>
          </w:p>
        </w:tc>
        <w:tc>
          <w:tcPr>
            <w:tcW w:w="1850" w:type="dxa"/>
            <w:shd w:val="clear" w:color="auto" w:fill="auto"/>
            <w:vAlign w:val="center"/>
          </w:tcPr>
          <w:p w14:paraId="4CDFAD92" w14:textId="77777777" w:rsidR="00994B55" w:rsidRDefault="007453EC"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16</w:t>
            </w:r>
            <w:r>
              <w:rPr>
                <w:rFonts w:ascii="Times New Roman" w:hAnsi="Times New Roman"/>
                <w:sz w:val="18"/>
                <w:szCs w:val="18"/>
              </w:rPr>
              <w:t>.</w:t>
            </w:r>
            <w:r w:rsidRPr="002F56C7">
              <w:rPr>
                <w:rFonts w:ascii="Times New Roman" w:hAnsi="Times New Roman"/>
                <w:sz w:val="18"/>
                <w:szCs w:val="18"/>
              </w:rPr>
              <w:t>4</w:t>
            </w:r>
          </w:p>
        </w:tc>
        <w:tc>
          <w:tcPr>
            <w:tcW w:w="1850" w:type="dxa"/>
            <w:shd w:val="clear" w:color="auto" w:fill="auto"/>
            <w:vAlign w:val="center"/>
          </w:tcPr>
          <w:p w14:paraId="3C1290F5" w14:textId="0EEE2A95"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 xml:space="preserve">Waarde van overeenkomstig artikel </w:t>
            </w:r>
            <w:r w:rsidRPr="002F56C7">
              <w:rPr>
                <w:rFonts w:ascii="Times New Roman" w:hAnsi="Times New Roman"/>
                <w:sz w:val="18"/>
                <w:szCs w:val="18"/>
              </w:rPr>
              <w:t>9</w:t>
            </w:r>
            <w:r>
              <w:rPr>
                <w:rFonts w:ascii="Times New Roman" w:hAnsi="Times New Roman"/>
                <w:sz w:val="18"/>
                <w:szCs w:val="18"/>
              </w:rPr>
              <w:t xml:space="preserve"> ontvangen zekerheden</w:t>
            </w:r>
          </w:p>
          <w:p w14:paraId="2F4FD575" w14:textId="77777777" w:rsidR="00994B55" w:rsidRDefault="00994B55" w:rsidP="00A2696D">
            <w:pPr>
              <w:suppressAutoHyphens/>
              <w:spacing w:before="40" w:after="40"/>
              <w:rPr>
                <w:rFonts w:ascii="Times New Roman" w:hAnsi="Times New Roman"/>
                <w:sz w:val="18"/>
                <w:szCs w:val="18"/>
              </w:rPr>
            </w:pPr>
          </w:p>
          <w:p w14:paraId="24BCA3CD"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[alleen indien de ontvangen zekerheden aan de operationele voorschriften voldoen]</w:t>
            </w:r>
          </w:p>
          <w:p w14:paraId="73E4AF15" w14:textId="77777777" w:rsidR="00994B55" w:rsidRDefault="00994B55" w:rsidP="00A2696D">
            <w:pPr>
              <w:suppressAutoHyphens/>
              <w:spacing w:before="40" w:after="40"/>
              <w:rPr>
                <w:rFonts w:ascii="Times New Roman" w:hAnsi="Times New Roman"/>
                <w:sz w:val="18"/>
                <w:szCs w:val="18"/>
              </w:rPr>
            </w:pPr>
          </w:p>
        </w:tc>
        <w:tc>
          <w:tcPr>
            <w:tcW w:w="1400" w:type="dxa"/>
            <w:shd w:val="clear" w:color="auto" w:fill="BFBFBF"/>
            <w:vAlign w:val="center"/>
          </w:tcPr>
          <w:p w14:paraId="271DC100" w14:textId="51440963"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rPr>
              <w:t xml:space="preserve">Kolom </w:t>
            </w:r>
            <w:r w:rsidRPr="002F56C7">
              <w:rPr>
                <w:rFonts w:ascii="Times New Roman" w:hAnsi="Times New Roman"/>
                <w:sz w:val="18"/>
              </w:rPr>
              <w:t>110</w:t>
            </w:r>
          </w:p>
        </w:tc>
      </w:tr>
      <w:tr w:rsidR="00994B55" w14:paraId="47813B86" w14:textId="77777777" w:rsidTr="00CB45E9">
        <w:trPr>
          <w:trHeight w:val="131"/>
          <w:jc w:val="center"/>
        </w:trPr>
        <w:tc>
          <w:tcPr>
            <w:tcW w:w="529" w:type="dxa"/>
            <w:vMerge/>
            <w:shd w:val="clear" w:color="auto" w:fill="auto"/>
            <w:vAlign w:val="center"/>
          </w:tcPr>
          <w:p w14:paraId="0D3565DE" w14:textId="77777777" w:rsidR="00994B55" w:rsidRDefault="00994B55" w:rsidP="00A2696D">
            <w:pPr>
              <w:widowControl w:val="0"/>
              <w:suppressAutoHyphens/>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994B55" w:rsidRDefault="00994B55" w:rsidP="00A2696D">
            <w:pPr>
              <w:suppressAutoHyphens/>
              <w:spacing w:before="40" w:after="40"/>
              <w:rPr>
                <w:rFonts w:ascii="Times New Roman" w:hAnsi="Times New Roman"/>
                <w:sz w:val="18"/>
                <w:szCs w:val="18"/>
              </w:rPr>
            </w:pPr>
          </w:p>
        </w:tc>
        <w:tc>
          <w:tcPr>
            <w:tcW w:w="1850" w:type="dxa"/>
            <w:shd w:val="clear" w:color="auto" w:fill="auto"/>
            <w:vAlign w:val="center"/>
          </w:tcPr>
          <w:p w14:paraId="70ED067F" w14:textId="77777777" w:rsidR="00994B55" w:rsidRDefault="007453EC"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16</w:t>
            </w:r>
            <w:r>
              <w:rPr>
                <w:rFonts w:ascii="Times New Roman" w:hAnsi="Times New Roman"/>
                <w:sz w:val="18"/>
                <w:szCs w:val="18"/>
              </w:rPr>
              <w:t>.</w:t>
            </w:r>
            <w:r w:rsidRPr="002F56C7">
              <w:rPr>
                <w:rFonts w:ascii="Times New Roman" w:hAnsi="Times New Roman"/>
                <w:sz w:val="18"/>
                <w:szCs w:val="18"/>
              </w:rPr>
              <w:t>5</w:t>
            </w:r>
          </w:p>
        </w:tc>
        <w:tc>
          <w:tcPr>
            <w:tcW w:w="1850" w:type="dxa"/>
            <w:shd w:val="clear" w:color="auto" w:fill="auto"/>
            <w:vAlign w:val="center"/>
          </w:tcPr>
          <w:p w14:paraId="501F3211"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Instroom</w:t>
            </w:r>
          </w:p>
        </w:tc>
        <w:tc>
          <w:tcPr>
            <w:tcW w:w="1400" w:type="dxa"/>
            <w:shd w:val="clear" w:color="auto" w:fill="BFBFBF"/>
            <w:vAlign w:val="center"/>
          </w:tcPr>
          <w:p w14:paraId="57D0A0CC" w14:textId="3A28EFB6"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rPr>
              <w:t xml:space="preserve">Kolom </w:t>
            </w:r>
            <w:r w:rsidRPr="002F56C7">
              <w:rPr>
                <w:rFonts w:ascii="Times New Roman" w:hAnsi="Times New Roman"/>
                <w:sz w:val="18"/>
              </w:rPr>
              <w:t>140</w:t>
            </w:r>
          </w:p>
        </w:tc>
      </w:tr>
      <w:tr w:rsidR="00994B55" w14:paraId="44D83FC0" w14:textId="77777777" w:rsidTr="00454544">
        <w:trPr>
          <w:jc w:val="center"/>
        </w:trPr>
        <w:tc>
          <w:tcPr>
            <w:tcW w:w="529" w:type="dxa"/>
            <w:vMerge w:val="restart"/>
            <w:shd w:val="clear" w:color="auto" w:fill="auto"/>
            <w:vAlign w:val="center"/>
          </w:tcPr>
          <w:p w14:paraId="43D5592C"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17</w:t>
            </w:r>
          </w:p>
        </w:tc>
        <w:tc>
          <w:tcPr>
            <w:tcW w:w="5550" w:type="dxa"/>
            <w:gridSpan w:val="3"/>
            <w:vMerge w:val="restart"/>
            <w:shd w:val="clear" w:color="auto" w:fill="auto"/>
            <w:vAlign w:val="center"/>
          </w:tcPr>
          <w:p w14:paraId="6ACAD07D"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 xml:space="preserve">Instroom met begrenzing tot </w:t>
            </w:r>
            <w:r w:rsidRPr="002F56C7">
              <w:rPr>
                <w:rFonts w:ascii="Times New Roman" w:hAnsi="Times New Roman"/>
                <w:sz w:val="18"/>
                <w:szCs w:val="18"/>
              </w:rPr>
              <w:t>90</w:t>
            </w:r>
            <w:r>
              <w:rPr>
                <w:rFonts w:ascii="Times New Roman" w:hAnsi="Times New Roman"/>
                <w:sz w:val="18"/>
                <w:szCs w:val="18"/>
              </w:rPr>
              <w:t> % van de instromen (artikel </w:t>
            </w:r>
            <w:r w:rsidRPr="002F56C7">
              <w:rPr>
                <w:rFonts w:ascii="Times New Roman" w:hAnsi="Times New Roman"/>
                <w:sz w:val="18"/>
                <w:szCs w:val="18"/>
              </w:rPr>
              <w:t>33</w:t>
            </w:r>
            <w:r>
              <w:rPr>
                <w:rFonts w:ascii="Times New Roman" w:hAnsi="Times New Roman"/>
                <w:sz w:val="18"/>
                <w:szCs w:val="18"/>
              </w:rPr>
              <w:t>, leden </w:t>
            </w:r>
            <w:r w:rsidRPr="002F56C7">
              <w:rPr>
                <w:rFonts w:ascii="Times New Roman" w:hAnsi="Times New Roman"/>
                <w:sz w:val="18"/>
                <w:szCs w:val="18"/>
              </w:rPr>
              <w:t>4</w:t>
            </w:r>
            <w:r>
              <w:rPr>
                <w:rFonts w:ascii="Times New Roman" w:hAnsi="Times New Roman"/>
                <w:sz w:val="18"/>
                <w:szCs w:val="18"/>
              </w:rPr>
              <w:t xml:space="preserve"> en </w:t>
            </w:r>
            <w:r w:rsidRPr="002F56C7">
              <w:rPr>
                <w:rFonts w:ascii="Times New Roman" w:hAnsi="Times New Roman"/>
                <w:sz w:val="18"/>
                <w:szCs w:val="18"/>
              </w:rPr>
              <w:t>5</w:t>
            </w:r>
            <w:r>
              <w:rPr>
                <w:rFonts w:ascii="Times New Roman" w:hAnsi="Times New Roman"/>
                <w:sz w:val="18"/>
                <w:szCs w:val="18"/>
              </w:rPr>
              <w:t>)?</w:t>
            </w:r>
          </w:p>
        </w:tc>
        <w:tc>
          <w:tcPr>
            <w:tcW w:w="1400" w:type="dxa"/>
            <w:shd w:val="clear" w:color="auto" w:fill="auto"/>
            <w:vAlign w:val="center"/>
          </w:tcPr>
          <w:p w14:paraId="01AD2DA5"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6BBCCB83" w14:textId="77777777" w:rsidR="00994B55" w:rsidRDefault="007453EC" w:rsidP="00A2696D">
            <w:pPr>
              <w:suppressAutoHyphens/>
              <w:spacing w:before="40" w:after="40"/>
              <w:jc w:val="center"/>
              <w:rPr>
                <w:rFonts w:ascii="Times New Roman" w:hAnsi="Times New Roman"/>
                <w:sz w:val="18"/>
              </w:rPr>
            </w:pPr>
            <w:r>
              <w:rPr>
                <w:rFonts w:ascii="Times New Roman" w:hAnsi="Times New Roman"/>
                <w:sz w:val="18"/>
                <w:szCs w:val="18"/>
              </w:rPr>
              <w:t xml:space="preserve">Vraag nr. </w:t>
            </w:r>
            <w:r w:rsidRPr="002F56C7">
              <w:rPr>
                <w:rFonts w:ascii="Times New Roman" w:hAnsi="Times New Roman"/>
                <w:sz w:val="18"/>
                <w:szCs w:val="18"/>
              </w:rPr>
              <w:t>18</w:t>
            </w:r>
          </w:p>
        </w:tc>
      </w:tr>
      <w:tr w:rsidR="00994B55" w14:paraId="171680DA" w14:textId="77777777" w:rsidTr="00454544">
        <w:trPr>
          <w:jc w:val="center"/>
        </w:trPr>
        <w:tc>
          <w:tcPr>
            <w:tcW w:w="529" w:type="dxa"/>
            <w:vMerge/>
            <w:shd w:val="clear" w:color="auto" w:fill="auto"/>
            <w:vAlign w:val="center"/>
          </w:tcPr>
          <w:p w14:paraId="37128D88" w14:textId="77777777" w:rsidR="00994B55" w:rsidRDefault="00994B55" w:rsidP="00A2696D">
            <w:pPr>
              <w:suppressAutoHyphens/>
              <w:jc w:val="center"/>
              <w:rPr>
                <w:rFonts w:ascii="Times New Roman" w:hAnsi="Times New Roman"/>
                <w:sz w:val="18"/>
                <w:szCs w:val="18"/>
              </w:rPr>
            </w:pPr>
          </w:p>
        </w:tc>
        <w:tc>
          <w:tcPr>
            <w:tcW w:w="5550" w:type="dxa"/>
            <w:gridSpan w:val="3"/>
            <w:vMerge/>
            <w:shd w:val="clear" w:color="auto" w:fill="auto"/>
            <w:vAlign w:val="center"/>
          </w:tcPr>
          <w:p w14:paraId="5DCC59A5" w14:textId="77777777" w:rsidR="00994B55" w:rsidRDefault="00994B55" w:rsidP="00A2696D">
            <w:pPr>
              <w:suppressAutoHyphens/>
              <w:jc w:val="center"/>
              <w:rPr>
                <w:rFonts w:ascii="Times New Roman" w:hAnsi="Times New Roman"/>
                <w:sz w:val="18"/>
                <w:szCs w:val="18"/>
              </w:rPr>
            </w:pPr>
          </w:p>
        </w:tc>
        <w:tc>
          <w:tcPr>
            <w:tcW w:w="1400" w:type="dxa"/>
            <w:shd w:val="clear" w:color="auto" w:fill="auto"/>
            <w:vAlign w:val="center"/>
          </w:tcPr>
          <w:p w14:paraId="0397F479"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Nee</w:t>
            </w:r>
          </w:p>
        </w:tc>
        <w:tc>
          <w:tcPr>
            <w:tcW w:w="2127" w:type="dxa"/>
            <w:shd w:val="clear" w:color="auto" w:fill="auto"/>
            <w:vAlign w:val="center"/>
          </w:tcPr>
          <w:p w14:paraId="778A7E26" w14:textId="77777777" w:rsidR="00994B55" w:rsidRDefault="007453EC" w:rsidP="00A2696D">
            <w:pPr>
              <w:widowControl w:val="0"/>
              <w:suppressAutoHyphens/>
              <w:spacing w:before="32" w:after="0"/>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19</w:t>
            </w:r>
          </w:p>
        </w:tc>
      </w:tr>
      <w:tr w:rsidR="00994B55" w14:paraId="186B68DB" w14:textId="77777777" w:rsidTr="00CB45E9">
        <w:trPr>
          <w:trHeight w:val="134"/>
          <w:jc w:val="center"/>
        </w:trPr>
        <w:tc>
          <w:tcPr>
            <w:tcW w:w="529" w:type="dxa"/>
            <w:vMerge w:val="restart"/>
            <w:shd w:val="clear" w:color="auto" w:fill="auto"/>
            <w:vAlign w:val="center"/>
          </w:tcPr>
          <w:p w14:paraId="5559E736"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18</w:t>
            </w:r>
          </w:p>
        </w:tc>
        <w:tc>
          <w:tcPr>
            <w:tcW w:w="1850" w:type="dxa"/>
            <w:vMerge w:val="restart"/>
            <w:shd w:val="clear" w:color="auto" w:fill="auto"/>
            <w:vAlign w:val="center"/>
          </w:tcPr>
          <w:p w14:paraId="7507EF69"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 xml:space="preserve">Instroom met begrenzing tot </w:t>
            </w:r>
            <w:r w:rsidRPr="002F56C7">
              <w:rPr>
                <w:rFonts w:ascii="Times New Roman" w:hAnsi="Times New Roman"/>
                <w:sz w:val="18"/>
                <w:szCs w:val="18"/>
              </w:rPr>
              <w:t>90</w:t>
            </w:r>
            <w:r>
              <w:rPr>
                <w:rFonts w:ascii="Times New Roman" w:hAnsi="Times New Roman"/>
                <w:sz w:val="18"/>
                <w:szCs w:val="18"/>
              </w:rPr>
              <w:t> % van de instromen (artikel </w:t>
            </w:r>
            <w:r w:rsidRPr="002F56C7">
              <w:rPr>
                <w:rFonts w:ascii="Times New Roman" w:hAnsi="Times New Roman"/>
                <w:sz w:val="18"/>
                <w:szCs w:val="18"/>
              </w:rPr>
              <w:t>33</w:t>
            </w:r>
            <w:r>
              <w:rPr>
                <w:rFonts w:ascii="Times New Roman" w:hAnsi="Times New Roman"/>
                <w:sz w:val="18"/>
                <w:szCs w:val="18"/>
              </w:rPr>
              <w:t>, leden </w:t>
            </w:r>
            <w:r w:rsidRPr="002F56C7">
              <w:rPr>
                <w:rFonts w:ascii="Times New Roman" w:hAnsi="Times New Roman"/>
                <w:sz w:val="18"/>
                <w:szCs w:val="18"/>
              </w:rPr>
              <w:t>4</w:t>
            </w:r>
            <w:r>
              <w:rPr>
                <w:rFonts w:ascii="Times New Roman" w:hAnsi="Times New Roman"/>
                <w:sz w:val="18"/>
                <w:szCs w:val="18"/>
              </w:rPr>
              <w:t xml:space="preserve"> en </w:t>
            </w:r>
            <w:r w:rsidRPr="002F56C7">
              <w:rPr>
                <w:rFonts w:ascii="Times New Roman" w:hAnsi="Times New Roman"/>
                <w:sz w:val="18"/>
                <w:szCs w:val="18"/>
              </w:rPr>
              <w:t>5</w:t>
            </w:r>
            <w:r>
              <w:rPr>
                <w:rFonts w:ascii="Times New Roman" w:hAnsi="Times New Roman"/>
                <w:sz w:val="18"/>
                <w:szCs w:val="18"/>
              </w:rPr>
              <w:t>)?</w:t>
            </w:r>
          </w:p>
        </w:tc>
        <w:tc>
          <w:tcPr>
            <w:tcW w:w="1850" w:type="dxa"/>
            <w:shd w:val="clear" w:color="auto" w:fill="auto"/>
            <w:vAlign w:val="center"/>
          </w:tcPr>
          <w:p w14:paraId="4C788575" w14:textId="77777777" w:rsidR="00994B55" w:rsidRDefault="007453EC"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18</w:t>
            </w:r>
            <w:r>
              <w:rPr>
                <w:rFonts w:ascii="Times New Roman" w:hAnsi="Times New Roman"/>
                <w:sz w:val="18"/>
                <w:szCs w:val="18"/>
              </w:rPr>
              <w:t>.</w:t>
            </w:r>
            <w:r w:rsidRPr="002F56C7">
              <w:rPr>
                <w:rFonts w:ascii="Times New Roman" w:hAnsi="Times New Roman"/>
                <w:sz w:val="18"/>
                <w:szCs w:val="18"/>
              </w:rPr>
              <w:t>1</w:t>
            </w:r>
          </w:p>
        </w:tc>
        <w:tc>
          <w:tcPr>
            <w:tcW w:w="1850" w:type="dxa"/>
            <w:shd w:val="clear" w:color="auto" w:fill="auto"/>
            <w:vAlign w:val="center"/>
          </w:tcPr>
          <w:p w14:paraId="46A4AC26"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Verschuldigde gelden</w:t>
            </w:r>
          </w:p>
        </w:tc>
        <w:tc>
          <w:tcPr>
            <w:tcW w:w="1400" w:type="dxa"/>
            <w:shd w:val="clear" w:color="auto" w:fill="BFBFBF"/>
            <w:vAlign w:val="center"/>
          </w:tcPr>
          <w:p w14:paraId="366D150F" w14:textId="4F80DD4D"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994B55" w:rsidRDefault="007453EC" w:rsidP="00A2696D">
            <w:pPr>
              <w:suppressAutoHyphens/>
              <w:spacing w:before="40" w:after="40"/>
              <w:jc w:val="center"/>
              <w:rPr>
                <w:rFonts w:ascii="Times New Roman" w:hAnsi="Times New Roman"/>
                <w:sz w:val="18"/>
              </w:rPr>
            </w:pPr>
            <w:r>
              <w:rPr>
                <w:rFonts w:ascii="Times New Roman" w:hAnsi="Times New Roman"/>
                <w:sz w:val="18"/>
              </w:rPr>
              <w:t xml:space="preserve">Kolom </w:t>
            </w:r>
            <w:r w:rsidRPr="002F56C7">
              <w:rPr>
                <w:rFonts w:ascii="Times New Roman" w:hAnsi="Times New Roman"/>
                <w:sz w:val="18"/>
              </w:rPr>
              <w:t>020</w:t>
            </w:r>
          </w:p>
        </w:tc>
      </w:tr>
      <w:tr w:rsidR="00994B55" w14:paraId="6AADB014" w14:textId="77777777" w:rsidTr="00CB45E9">
        <w:trPr>
          <w:trHeight w:val="131"/>
          <w:jc w:val="center"/>
        </w:trPr>
        <w:tc>
          <w:tcPr>
            <w:tcW w:w="529" w:type="dxa"/>
            <w:vMerge/>
            <w:shd w:val="clear" w:color="auto" w:fill="auto"/>
            <w:vAlign w:val="center"/>
          </w:tcPr>
          <w:p w14:paraId="6BA25E1E" w14:textId="77777777" w:rsidR="00994B55" w:rsidRDefault="00994B55" w:rsidP="00A2696D">
            <w:pPr>
              <w:widowControl w:val="0"/>
              <w:suppressAutoHyphens/>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994B55" w:rsidRDefault="00994B55" w:rsidP="00A2696D">
            <w:pPr>
              <w:suppressAutoHyphens/>
              <w:spacing w:before="40" w:after="40"/>
              <w:rPr>
                <w:rFonts w:ascii="Times New Roman" w:hAnsi="Times New Roman"/>
                <w:sz w:val="18"/>
                <w:szCs w:val="18"/>
              </w:rPr>
            </w:pPr>
          </w:p>
        </w:tc>
        <w:tc>
          <w:tcPr>
            <w:tcW w:w="1850" w:type="dxa"/>
            <w:shd w:val="clear" w:color="auto" w:fill="auto"/>
            <w:vAlign w:val="center"/>
          </w:tcPr>
          <w:p w14:paraId="088FFD2A" w14:textId="77777777" w:rsidR="00994B55" w:rsidRDefault="007453EC"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18</w:t>
            </w:r>
            <w:r>
              <w:rPr>
                <w:rFonts w:ascii="Times New Roman" w:hAnsi="Times New Roman"/>
                <w:sz w:val="18"/>
                <w:szCs w:val="18"/>
              </w:rPr>
              <w:t>.</w:t>
            </w:r>
            <w:r w:rsidRPr="002F56C7">
              <w:rPr>
                <w:rFonts w:ascii="Times New Roman" w:hAnsi="Times New Roman"/>
                <w:sz w:val="18"/>
                <w:szCs w:val="18"/>
              </w:rPr>
              <w:t>2</w:t>
            </w:r>
          </w:p>
        </w:tc>
        <w:tc>
          <w:tcPr>
            <w:tcW w:w="1850" w:type="dxa"/>
            <w:shd w:val="clear" w:color="auto" w:fill="auto"/>
            <w:vAlign w:val="center"/>
          </w:tcPr>
          <w:p w14:paraId="16EFF2C0"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Marktwaarde van ontvangen zekerheden</w:t>
            </w:r>
          </w:p>
        </w:tc>
        <w:tc>
          <w:tcPr>
            <w:tcW w:w="1400" w:type="dxa"/>
            <w:shd w:val="clear" w:color="auto" w:fill="BFBFBF"/>
            <w:vAlign w:val="center"/>
          </w:tcPr>
          <w:p w14:paraId="0E4075F6" w14:textId="1DB6B80E"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rPr>
              <w:t xml:space="preserve">Kolom </w:t>
            </w:r>
            <w:r w:rsidRPr="002F56C7">
              <w:rPr>
                <w:rFonts w:ascii="Times New Roman" w:hAnsi="Times New Roman"/>
                <w:sz w:val="18"/>
              </w:rPr>
              <w:t>050</w:t>
            </w:r>
          </w:p>
        </w:tc>
      </w:tr>
      <w:tr w:rsidR="00994B55" w14:paraId="7C1CE6D8" w14:textId="77777777" w:rsidTr="00CB45E9">
        <w:trPr>
          <w:trHeight w:val="131"/>
          <w:jc w:val="center"/>
        </w:trPr>
        <w:tc>
          <w:tcPr>
            <w:tcW w:w="529" w:type="dxa"/>
            <w:vMerge/>
            <w:shd w:val="clear" w:color="auto" w:fill="auto"/>
            <w:vAlign w:val="center"/>
          </w:tcPr>
          <w:p w14:paraId="2448CE6D" w14:textId="77777777" w:rsidR="00994B55" w:rsidRDefault="00994B55" w:rsidP="00A2696D">
            <w:pPr>
              <w:widowControl w:val="0"/>
              <w:suppressAutoHyphens/>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994B55" w:rsidRDefault="00994B55" w:rsidP="00A2696D">
            <w:pPr>
              <w:suppressAutoHyphens/>
              <w:spacing w:before="40" w:after="40"/>
              <w:rPr>
                <w:rFonts w:ascii="Times New Roman" w:hAnsi="Times New Roman"/>
                <w:sz w:val="18"/>
                <w:szCs w:val="18"/>
              </w:rPr>
            </w:pPr>
          </w:p>
        </w:tc>
        <w:tc>
          <w:tcPr>
            <w:tcW w:w="1850" w:type="dxa"/>
            <w:shd w:val="clear" w:color="auto" w:fill="auto"/>
            <w:vAlign w:val="center"/>
          </w:tcPr>
          <w:p w14:paraId="371FC050" w14:textId="77777777" w:rsidR="00994B55" w:rsidRDefault="007453EC"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18</w:t>
            </w:r>
            <w:r>
              <w:rPr>
                <w:rFonts w:ascii="Times New Roman" w:hAnsi="Times New Roman"/>
                <w:sz w:val="18"/>
                <w:szCs w:val="18"/>
              </w:rPr>
              <w:t>.</w:t>
            </w:r>
            <w:r w:rsidRPr="002F56C7">
              <w:rPr>
                <w:rFonts w:ascii="Times New Roman" w:hAnsi="Times New Roman"/>
                <w:sz w:val="18"/>
                <w:szCs w:val="18"/>
              </w:rPr>
              <w:t>3</w:t>
            </w:r>
          </w:p>
        </w:tc>
        <w:tc>
          <w:tcPr>
            <w:tcW w:w="1850" w:type="dxa"/>
            <w:shd w:val="clear" w:color="auto" w:fill="auto"/>
            <w:vAlign w:val="center"/>
          </w:tcPr>
          <w:p w14:paraId="58217F86"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Toepasselijk risicogewicht</w:t>
            </w:r>
          </w:p>
        </w:tc>
        <w:tc>
          <w:tcPr>
            <w:tcW w:w="1400" w:type="dxa"/>
            <w:shd w:val="clear" w:color="auto" w:fill="BFBFBF"/>
            <w:vAlign w:val="center"/>
          </w:tcPr>
          <w:p w14:paraId="182615F1" w14:textId="05BFA5D7"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rPr>
              <w:t xml:space="preserve">Kolom </w:t>
            </w:r>
            <w:r w:rsidRPr="002F56C7">
              <w:rPr>
                <w:rFonts w:ascii="Times New Roman" w:hAnsi="Times New Roman"/>
                <w:sz w:val="18"/>
              </w:rPr>
              <w:t>090</w:t>
            </w:r>
          </w:p>
        </w:tc>
      </w:tr>
      <w:tr w:rsidR="00994B55" w14:paraId="27AC69F1" w14:textId="77777777" w:rsidTr="00CB45E9">
        <w:trPr>
          <w:trHeight w:val="131"/>
          <w:jc w:val="center"/>
        </w:trPr>
        <w:tc>
          <w:tcPr>
            <w:tcW w:w="529" w:type="dxa"/>
            <w:vMerge/>
            <w:shd w:val="clear" w:color="auto" w:fill="auto"/>
            <w:vAlign w:val="center"/>
          </w:tcPr>
          <w:p w14:paraId="7BD0F728" w14:textId="77777777" w:rsidR="00994B55" w:rsidRDefault="00994B55" w:rsidP="00A2696D">
            <w:pPr>
              <w:widowControl w:val="0"/>
              <w:suppressAutoHyphens/>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994B55" w:rsidRDefault="00994B55" w:rsidP="00A2696D">
            <w:pPr>
              <w:suppressAutoHyphens/>
              <w:spacing w:before="40" w:after="40"/>
              <w:rPr>
                <w:rFonts w:ascii="Times New Roman" w:hAnsi="Times New Roman"/>
                <w:sz w:val="18"/>
                <w:szCs w:val="18"/>
              </w:rPr>
            </w:pPr>
          </w:p>
        </w:tc>
        <w:tc>
          <w:tcPr>
            <w:tcW w:w="1850" w:type="dxa"/>
            <w:shd w:val="clear" w:color="auto" w:fill="auto"/>
            <w:vAlign w:val="center"/>
          </w:tcPr>
          <w:p w14:paraId="0A722490" w14:textId="77777777" w:rsidR="00994B55" w:rsidRDefault="007453EC"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18</w:t>
            </w:r>
            <w:r>
              <w:rPr>
                <w:rFonts w:ascii="Times New Roman" w:hAnsi="Times New Roman"/>
                <w:sz w:val="18"/>
                <w:szCs w:val="18"/>
              </w:rPr>
              <w:t>.</w:t>
            </w:r>
            <w:r w:rsidRPr="002F56C7">
              <w:rPr>
                <w:rFonts w:ascii="Times New Roman" w:hAnsi="Times New Roman"/>
                <w:sz w:val="18"/>
                <w:szCs w:val="18"/>
              </w:rPr>
              <w:t>4</w:t>
            </w:r>
          </w:p>
        </w:tc>
        <w:tc>
          <w:tcPr>
            <w:tcW w:w="1850" w:type="dxa"/>
            <w:shd w:val="clear" w:color="auto" w:fill="auto"/>
            <w:vAlign w:val="center"/>
          </w:tcPr>
          <w:p w14:paraId="57F1611B" w14:textId="61E45A63"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 xml:space="preserve">Waarde van overeenkomstig artikel </w:t>
            </w:r>
            <w:r w:rsidRPr="002F56C7">
              <w:rPr>
                <w:rFonts w:ascii="Times New Roman" w:hAnsi="Times New Roman"/>
                <w:sz w:val="18"/>
                <w:szCs w:val="18"/>
              </w:rPr>
              <w:t>9</w:t>
            </w:r>
            <w:r>
              <w:rPr>
                <w:rFonts w:ascii="Times New Roman" w:hAnsi="Times New Roman"/>
                <w:sz w:val="18"/>
                <w:szCs w:val="18"/>
              </w:rPr>
              <w:t xml:space="preserve"> ontvangen zekerheden</w:t>
            </w:r>
          </w:p>
          <w:p w14:paraId="62273CDF" w14:textId="77777777" w:rsidR="00994B55" w:rsidRDefault="00994B55" w:rsidP="00A2696D">
            <w:pPr>
              <w:suppressAutoHyphens/>
              <w:spacing w:before="40" w:after="40"/>
              <w:rPr>
                <w:rFonts w:ascii="Times New Roman" w:hAnsi="Times New Roman"/>
                <w:sz w:val="18"/>
                <w:szCs w:val="18"/>
              </w:rPr>
            </w:pPr>
          </w:p>
          <w:p w14:paraId="16571EB7"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[alleen indien de ontvangen zekerheden aan de operationele voorschriften voldoen]</w:t>
            </w:r>
          </w:p>
          <w:p w14:paraId="274214F2" w14:textId="77777777" w:rsidR="00994B55" w:rsidRDefault="00994B55" w:rsidP="00A2696D">
            <w:pPr>
              <w:suppressAutoHyphens/>
              <w:spacing w:before="40" w:after="40"/>
              <w:rPr>
                <w:rFonts w:ascii="Times New Roman" w:hAnsi="Times New Roman"/>
                <w:b/>
                <w:sz w:val="18"/>
                <w:u w:val="single"/>
              </w:rPr>
            </w:pPr>
          </w:p>
        </w:tc>
        <w:tc>
          <w:tcPr>
            <w:tcW w:w="1400" w:type="dxa"/>
            <w:shd w:val="clear" w:color="auto" w:fill="BFBFBF"/>
            <w:vAlign w:val="center"/>
          </w:tcPr>
          <w:p w14:paraId="2D2A3FD0" w14:textId="2449D7CA"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rPr>
              <w:t xml:space="preserve">Kolom </w:t>
            </w:r>
            <w:r w:rsidRPr="002F56C7">
              <w:rPr>
                <w:rFonts w:ascii="Times New Roman" w:hAnsi="Times New Roman"/>
                <w:sz w:val="18"/>
              </w:rPr>
              <w:t>120</w:t>
            </w:r>
          </w:p>
        </w:tc>
      </w:tr>
      <w:tr w:rsidR="00994B55" w14:paraId="2D65D0FD" w14:textId="77777777" w:rsidTr="00CB45E9">
        <w:trPr>
          <w:trHeight w:val="131"/>
          <w:jc w:val="center"/>
        </w:trPr>
        <w:tc>
          <w:tcPr>
            <w:tcW w:w="529" w:type="dxa"/>
            <w:vMerge/>
            <w:shd w:val="clear" w:color="auto" w:fill="auto"/>
            <w:vAlign w:val="center"/>
          </w:tcPr>
          <w:p w14:paraId="1C690085" w14:textId="77777777" w:rsidR="00994B55" w:rsidRDefault="00994B55" w:rsidP="00A2696D">
            <w:pPr>
              <w:widowControl w:val="0"/>
              <w:suppressAutoHyphens/>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994B55" w:rsidRDefault="00994B55" w:rsidP="00A2696D">
            <w:pPr>
              <w:suppressAutoHyphens/>
              <w:spacing w:before="40" w:after="40"/>
              <w:rPr>
                <w:rFonts w:ascii="Times New Roman" w:hAnsi="Times New Roman"/>
                <w:sz w:val="18"/>
                <w:szCs w:val="18"/>
              </w:rPr>
            </w:pPr>
          </w:p>
        </w:tc>
        <w:tc>
          <w:tcPr>
            <w:tcW w:w="1850" w:type="dxa"/>
            <w:shd w:val="clear" w:color="auto" w:fill="auto"/>
            <w:vAlign w:val="center"/>
          </w:tcPr>
          <w:p w14:paraId="229BCC11" w14:textId="77777777" w:rsidR="00994B55" w:rsidRDefault="007453EC"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18</w:t>
            </w:r>
            <w:r>
              <w:rPr>
                <w:rFonts w:ascii="Times New Roman" w:hAnsi="Times New Roman"/>
                <w:sz w:val="18"/>
                <w:szCs w:val="18"/>
              </w:rPr>
              <w:t>.</w:t>
            </w:r>
            <w:r w:rsidRPr="002F56C7">
              <w:rPr>
                <w:rFonts w:ascii="Times New Roman" w:hAnsi="Times New Roman"/>
                <w:sz w:val="18"/>
                <w:szCs w:val="18"/>
              </w:rPr>
              <w:t>5</w:t>
            </w:r>
          </w:p>
        </w:tc>
        <w:tc>
          <w:tcPr>
            <w:tcW w:w="1850" w:type="dxa"/>
            <w:shd w:val="clear" w:color="auto" w:fill="auto"/>
            <w:vAlign w:val="center"/>
          </w:tcPr>
          <w:p w14:paraId="4DF05E20"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Instroom</w:t>
            </w:r>
          </w:p>
        </w:tc>
        <w:tc>
          <w:tcPr>
            <w:tcW w:w="1400" w:type="dxa"/>
            <w:shd w:val="clear" w:color="auto" w:fill="BFBFBF"/>
            <w:vAlign w:val="center"/>
          </w:tcPr>
          <w:p w14:paraId="1957DA14" w14:textId="3FE81A14"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rPr>
              <w:t xml:space="preserve">Kolom </w:t>
            </w:r>
            <w:r w:rsidRPr="002F56C7">
              <w:rPr>
                <w:rFonts w:ascii="Times New Roman" w:hAnsi="Times New Roman"/>
                <w:sz w:val="18"/>
              </w:rPr>
              <w:t>150</w:t>
            </w:r>
          </w:p>
        </w:tc>
      </w:tr>
      <w:tr w:rsidR="00994B55" w14:paraId="024C7CF7" w14:textId="77777777" w:rsidTr="00CB45E9">
        <w:trPr>
          <w:trHeight w:val="134"/>
          <w:jc w:val="center"/>
        </w:trPr>
        <w:tc>
          <w:tcPr>
            <w:tcW w:w="529" w:type="dxa"/>
            <w:vMerge w:val="restart"/>
            <w:shd w:val="clear" w:color="auto" w:fill="auto"/>
            <w:vAlign w:val="center"/>
          </w:tcPr>
          <w:p w14:paraId="360F4477" w14:textId="77777777" w:rsidR="00994B55" w:rsidRDefault="007453EC" w:rsidP="00A2696D">
            <w:pPr>
              <w:suppressAutoHyphens/>
              <w:spacing w:before="40" w:after="40"/>
              <w:jc w:val="center"/>
              <w:rPr>
                <w:rFonts w:ascii="Times New Roman" w:hAnsi="Times New Roman"/>
                <w:sz w:val="18"/>
                <w:szCs w:val="18"/>
              </w:rPr>
            </w:pPr>
            <w:r w:rsidRPr="002F56C7">
              <w:rPr>
                <w:rFonts w:ascii="Times New Roman" w:hAnsi="Times New Roman"/>
                <w:sz w:val="18"/>
                <w:szCs w:val="18"/>
              </w:rPr>
              <w:t>19</w:t>
            </w:r>
          </w:p>
        </w:tc>
        <w:tc>
          <w:tcPr>
            <w:tcW w:w="1850" w:type="dxa"/>
            <w:vMerge w:val="restart"/>
            <w:shd w:val="clear" w:color="auto" w:fill="auto"/>
            <w:vAlign w:val="center"/>
          </w:tcPr>
          <w:p w14:paraId="02C258CF"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Instromen volledig vrijgesteld van de begrenzing van de instromen (artikel </w:t>
            </w:r>
            <w:r w:rsidRPr="002F56C7">
              <w:rPr>
                <w:rFonts w:ascii="Times New Roman" w:hAnsi="Times New Roman"/>
                <w:sz w:val="18"/>
                <w:szCs w:val="18"/>
              </w:rPr>
              <w:t>33</w:t>
            </w:r>
            <w:r>
              <w:rPr>
                <w:rFonts w:ascii="Times New Roman" w:hAnsi="Times New Roman"/>
                <w:sz w:val="18"/>
                <w:szCs w:val="18"/>
              </w:rPr>
              <w:t>, leden </w:t>
            </w:r>
            <w:r w:rsidRPr="002F56C7">
              <w:rPr>
                <w:rFonts w:ascii="Times New Roman" w:hAnsi="Times New Roman"/>
                <w:sz w:val="18"/>
                <w:szCs w:val="18"/>
              </w:rPr>
              <w:t>2</w:t>
            </w:r>
            <w:r>
              <w:rPr>
                <w:rFonts w:ascii="Times New Roman" w:hAnsi="Times New Roman"/>
                <w:sz w:val="18"/>
                <w:szCs w:val="18"/>
              </w:rPr>
              <w:t xml:space="preserve"> en </w:t>
            </w:r>
            <w:r w:rsidRPr="002F56C7">
              <w:rPr>
                <w:rFonts w:ascii="Times New Roman" w:hAnsi="Times New Roman"/>
                <w:sz w:val="18"/>
                <w:szCs w:val="18"/>
              </w:rPr>
              <w:t>3</w:t>
            </w:r>
            <w:r>
              <w:rPr>
                <w:rFonts w:ascii="Times New Roman" w:hAnsi="Times New Roman"/>
                <w:sz w:val="18"/>
                <w:szCs w:val="18"/>
              </w:rPr>
              <w:t>)</w:t>
            </w:r>
          </w:p>
        </w:tc>
        <w:tc>
          <w:tcPr>
            <w:tcW w:w="1850" w:type="dxa"/>
            <w:shd w:val="clear" w:color="auto" w:fill="auto"/>
            <w:vAlign w:val="center"/>
          </w:tcPr>
          <w:p w14:paraId="74D5ACED" w14:textId="77777777" w:rsidR="00994B55" w:rsidRDefault="007453EC"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19</w:t>
            </w:r>
            <w:r>
              <w:rPr>
                <w:rFonts w:ascii="Times New Roman" w:hAnsi="Times New Roman"/>
                <w:sz w:val="18"/>
                <w:szCs w:val="18"/>
              </w:rPr>
              <w:t>.</w:t>
            </w:r>
            <w:r w:rsidRPr="002F56C7">
              <w:rPr>
                <w:rFonts w:ascii="Times New Roman" w:hAnsi="Times New Roman"/>
                <w:sz w:val="18"/>
                <w:szCs w:val="18"/>
              </w:rPr>
              <w:t>1</w:t>
            </w:r>
          </w:p>
        </w:tc>
        <w:tc>
          <w:tcPr>
            <w:tcW w:w="1850" w:type="dxa"/>
            <w:shd w:val="clear" w:color="auto" w:fill="auto"/>
            <w:vAlign w:val="center"/>
          </w:tcPr>
          <w:p w14:paraId="4457F4FD"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Verschuldigde gelden</w:t>
            </w:r>
          </w:p>
        </w:tc>
        <w:tc>
          <w:tcPr>
            <w:tcW w:w="1400" w:type="dxa"/>
            <w:shd w:val="clear" w:color="auto" w:fill="BFBFBF"/>
            <w:vAlign w:val="center"/>
          </w:tcPr>
          <w:p w14:paraId="7D5E663F" w14:textId="463D45DC"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994B55" w:rsidRDefault="007453EC" w:rsidP="00A2696D">
            <w:pPr>
              <w:suppressAutoHyphens/>
              <w:spacing w:before="40" w:after="40"/>
              <w:jc w:val="center"/>
              <w:rPr>
                <w:rFonts w:ascii="Times New Roman" w:hAnsi="Times New Roman"/>
                <w:sz w:val="18"/>
              </w:rPr>
            </w:pPr>
            <w:r>
              <w:rPr>
                <w:rFonts w:ascii="Times New Roman" w:hAnsi="Times New Roman"/>
                <w:sz w:val="18"/>
              </w:rPr>
              <w:t xml:space="preserve">Kolom </w:t>
            </w:r>
            <w:r w:rsidRPr="002F56C7">
              <w:rPr>
                <w:rFonts w:ascii="Times New Roman" w:hAnsi="Times New Roman"/>
                <w:sz w:val="18"/>
              </w:rPr>
              <w:t>030</w:t>
            </w:r>
          </w:p>
        </w:tc>
      </w:tr>
      <w:tr w:rsidR="00994B55" w14:paraId="33E983EB" w14:textId="77777777" w:rsidTr="00CB45E9">
        <w:trPr>
          <w:trHeight w:val="131"/>
          <w:jc w:val="center"/>
        </w:trPr>
        <w:tc>
          <w:tcPr>
            <w:tcW w:w="529" w:type="dxa"/>
            <w:vMerge/>
            <w:shd w:val="clear" w:color="auto" w:fill="auto"/>
            <w:vAlign w:val="center"/>
          </w:tcPr>
          <w:p w14:paraId="4B62BE09" w14:textId="77777777" w:rsidR="00994B55" w:rsidRDefault="00994B55" w:rsidP="00A2696D">
            <w:pPr>
              <w:suppressAutoHyphens/>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994B55" w:rsidRDefault="00994B55" w:rsidP="00A2696D">
            <w:pPr>
              <w:suppressAutoHyphens/>
              <w:spacing w:before="40" w:after="40"/>
              <w:rPr>
                <w:rFonts w:ascii="Times New Roman" w:hAnsi="Times New Roman"/>
                <w:sz w:val="18"/>
                <w:szCs w:val="18"/>
              </w:rPr>
            </w:pPr>
          </w:p>
        </w:tc>
        <w:tc>
          <w:tcPr>
            <w:tcW w:w="1850" w:type="dxa"/>
            <w:shd w:val="clear" w:color="auto" w:fill="auto"/>
            <w:vAlign w:val="center"/>
          </w:tcPr>
          <w:p w14:paraId="650E7F08" w14:textId="77777777" w:rsidR="00994B55" w:rsidRDefault="007453EC"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19</w:t>
            </w:r>
            <w:r>
              <w:rPr>
                <w:rFonts w:ascii="Times New Roman" w:hAnsi="Times New Roman"/>
                <w:sz w:val="18"/>
                <w:szCs w:val="18"/>
              </w:rPr>
              <w:t>.</w:t>
            </w:r>
            <w:r w:rsidRPr="002F56C7">
              <w:rPr>
                <w:rFonts w:ascii="Times New Roman" w:hAnsi="Times New Roman"/>
                <w:sz w:val="18"/>
                <w:szCs w:val="18"/>
              </w:rPr>
              <w:t>2</w:t>
            </w:r>
          </w:p>
        </w:tc>
        <w:tc>
          <w:tcPr>
            <w:tcW w:w="1850" w:type="dxa"/>
            <w:shd w:val="clear" w:color="auto" w:fill="auto"/>
            <w:vAlign w:val="center"/>
          </w:tcPr>
          <w:p w14:paraId="782C4DF0"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Marktwaarde van ontvangen zekerheden</w:t>
            </w:r>
          </w:p>
        </w:tc>
        <w:tc>
          <w:tcPr>
            <w:tcW w:w="1400" w:type="dxa"/>
            <w:shd w:val="clear" w:color="auto" w:fill="BFBFBF"/>
            <w:vAlign w:val="center"/>
          </w:tcPr>
          <w:p w14:paraId="56B6EFF0" w14:textId="37ADE589"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rPr>
              <w:t xml:space="preserve">Kolom </w:t>
            </w:r>
            <w:r w:rsidRPr="002F56C7">
              <w:rPr>
                <w:rFonts w:ascii="Times New Roman" w:hAnsi="Times New Roman"/>
                <w:sz w:val="18"/>
              </w:rPr>
              <w:t>060</w:t>
            </w:r>
          </w:p>
        </w:tc>
      </w:tr>
      <w:tr w:rsidR="00994B55" w14:paraId="67E91E99" w14:textId="77777777" w:rsidTr="00CB45E9">
        <w:trPr>
          <w:trHeight w:val="131"/>
          <w:jc w:val="center"/>
        </w:trPr>
        <w:tc>
          <w:tcPr>
            <w:tcW w:w="529" w:type="dxa"/>
            <w:vMerge/>
            <w:shd w:val="clear" w:color="auto" w:fill="auto"/>
            <w:vAlign w:val="center"/>
          </w:tcPr>
          <w:p w14:paraId="2076963B" w14:textId="77777777" w:rsidR="00994B55" w:rsidRDefault="00994B55" w:rsidP="00A2696D">
            <w:pPr>
              <w:suppressAutoHyphens/>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994B55" w:rsidRDefault="00994B55" w:rsidP="00A2696D">
            <w:pPr>
              <w:suppressAutoHyphens/>
              <w:spacing w:before="40" w:after="40"/>
              <w:rPr>
                <w:rFonts w:ascii="Times New Roman" w:hAnsi="Times New Roman"/>
                <w:sz w:val="18"/>
                <w:szCs w:val="18"/>
              </w:rPr>
            </w:pPr>
          </w:p>
        </w:tc>
        <w:tc>
          <w:tcPr>
            <w:tcW w:w="1850" w:type="dxa"/>
            <w:shd w:val="clear" w:color="auto" w:fill="auto"/>
            <w:vAlign w:val="center"/>
          </w:tcPr>
          <w:p w14:paraId="19753784" w14:textId="77777777" w:rsidR="00994B55" w:rsidRDefault="007453EC"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19</w:t>
            </w:r>
            <w:r>
              <w:rPr>
                <w:rFonts w:ascii="Times New Roman" w:hAnsi="Times New Roman"/>
                <w:sz w:val="18"/>
                <w:szCs w:val="18"/>
              </w:rPr>
              <w:t>.</w:t>
            </w:r>
            <w:r w:rsidRPr="002F56C7">
              <w:rPr>
                <w:rFonts w:ascii="Times New Roman" w:hAnsi="Times New Roman"/>
                <w:sz w:val="18"/>
                <w:szCs w:val="18"/>
              </w:rPr>
              <w:t>3</w:t>
            </w:r>
          </w:p>
        </w:tc>
        <w:tc>
          <w:tcPr>
            <w:tcW w:w="1850" w:type="dxa"/>
            <w:shd w:val="clear" w:color="auto" w:fill="auto"/>
            <w:vAlign w:val="center"/>
          </w:tcPr>
          <w:p w14:paraId="40DF83FE"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Toepasselijk risicogewicht</w:t>
            </w:r>
          </w:p>
        </w:tc>
        <w:tc>
          <w:tcPr>
            <w:tcW w:w="1400" w:type="dxa"/>
            <w:shd w:val="clear" w:color="auto" w:fill="BFBFBF"/>
            <w:vAlign w:val="center"/>
          </w:tcPr>
          <w:p w14:paraId="59D77FBA" w14:textId="254B7FBB"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rPr>
              <w:t xml:space="preserve">Kolom </w:t>
            </w:r>
            <w:r w:rsidRPr="002F56C7">
              <w:rPr>
                <w:rFonts w:ascii="Times New Roman" w:hAnsi="Times New Roman"/>
                <w:sz w:val="18"/>
              </w:rPr>
              <w:t>100</w:t>
            </w:r>
          </w:p>
        </w:tc>
      </w:tr>
      <w:tr w:rsidR="00994B55" w14:paraId="74FFBD48" w14:textId="77777777" w:rsidTr="00CB45E9">
        <w:trPr>
          <w:trHeight w:val="131"/>
          <w:jc w:val="center"/>
        </w:trPr>
        <w:tc>
          <w:tcPr>
            <w:tcW w:w="529" w:type="dxa"/>
            <w:vMerge/>
            <w:shd w:val="clear" w:color="auto" w:fill="auto"/>
            <w:vAlign w:val="center"/>
          </w:tcPr>
          <w:p w14:paraId="7547D25C" w14:textId="77777777" w:rsidR="00994B55" w:rsidRDefault="00994B55" w:rsidP="00A2696D">
            <w:pPr>
              <w:suppressAutoHyphens/>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994B55" w:rsidRDefault="00994B55" w:rsidP="00A2696D">
            <w:pPr>
              <w:suppressAutoHyphens/>
              <w:spacing w:before="40" w:after="40"/>
              <w:rPr>
                <w:rFonts w:ascii="Times New Roman" w:hAnsi="Times New Roman"/>
                <w:sz w:val="18"/>
                <w:szCs w:val="18"/>
              </w:rPr>
            </w:pPr>
          </w:p>
        </w:tc>
        <w:tc>
          <w:tcPr>
            <w:tcW w:w="1850" w:type="dxa"/>
            <w:shd w:val="clear" w:color="auto" w:fill="auto"/>
            <w:vAlign w:val="center"/>
          </w:tcPr>
          <w:p w14:paraId="33525ED8" w14:textId="77777777" w:rsidR="00994B55" w:rsidRDefault="007453EC"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19</w:t>
            </w:r>
            <w:r>
              <w:rPr>
                <w:rFonts w:ascii="Times New Roman" w:hAnsi="Times New Roman"/>
                <w:sz w:val="18"/>
                <w:szCs w:val="18"/>
              </w:rPr>
              <w:t>.</w:t>
            </w:r>
            <w:r w:rsidRPr="002F56C7">
              <w:rPr>
                <w:rFonts w:ascii="Times New Roman" w:hAnsi="Times New Roman"/>
                <w:sz w:val="18"/>
                <w:szCs w:val="18"/>
              </w:rPr>
              <w:t>4</w:t>
            </w:r>
          </w:p>
        </w:tc>
        <w:tc>
          <w:tcPr>
            <w:tcW w:w="1850" w:type="dxa"/>
            <w:shd w:val="clear" w:color="auto" w:fill="auto"/>
            <w:vAlign w:val="center"/>
          </w:tcPr>
          <w:p w14:paraId="7A0D528A" w14:textId="106C7404"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 xml:space="preserve">Waarde van overeenkomstig artikel </w:t>
            </w:r>
            <w:r w:rsidRPr="002F56C7">
              <w:rPr>
                <w:rFonts w:ascii="Times New Roman" w:hAnsi="Times New Roman"/>
                <w:sz w:val="18"/>
                <w:szCs w:val="18"/>
              </w:rPr>
              <w:t>9</w:t>
            </w:r>
            <w:r>
              <w:rPr>
                <w:rFonts w:ascii="Times New Roman" w:hAnsi="Times New Roman"/>
                <w:sz w:val="18"/>
                <w:szCs w:val="18"/>
              </w:rPr>
              <w:t xml:space="preserve"> ontvangen zekerheden</w:t>
            </w:r>
          </w:p>
          <w:p w14:paraId="6C2482AC" w14:textId="77777777" w:rsidR="00994B55" w:rsidRDefault="00994B55" w:rsidP="00A2696D">
            <w:pPr>
              <w:suppressAutoHyphens/>
              <w:spacing w:before="40" w:after="40"/>
              <w:rPr>
                <w:rFonts w:ascii="Times New Roman" w:hAnsi="Times New Roman"/>
                <w:sz w:val="18"/>
                <w:szCs w:val="18"/>
              </w:rPr>
            </w:pPr>
          </w:p>
          <w:p w14:paraId="4FB5FB24"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[alleen indien de ontvangen zekerheden aan de operationele voorschriften voldoen]</w:t>
            </w:r>
          </w:p>
          <w:p w14:paraId="13707B42" w14:textId="77777777" w:rsidR="00994B55" w:rsidRDefault="00994B55" w:rsidP="00A2696D">
            <w:pPr>
              <w:suppressAutoHyphens/>
              <w:spacing w:before="40" w:after="40"/>
              <w:rPr>
                <w:rFonts w:ascii="Times New Roman" w:hAnsi="Times New Roman"/>
                <w:sz w:val="18"/>
                <w:szCs w:val="18"/>
              </w:rPr>
            </w:pPr>
          </w:p>
        </w:tc>
        <w:tc>
          <w:tcPr>
            <w:tcW w:w="1400" w:type="dxa"/>
            <w:shd w:val="clear" w:color="auto" w:fill="BFBFBF"/>
            <w:vAlign w:val="center"/>
          </w:tcPr>
          <w:p w14:paraId="5D354B05" w14:textId="5C6FDCEF"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rPr>
              <w:t xml:space="preserve">Kolom </w:t>
            </w:r>
            <w:r w:rsidRPr="002F56C7">
              <w:rPr>
                <w:rFonts w:ascii="Times New Roman" w:hAnsi="Times New Roman"/>
                <w:sz w:val="18"/>
              </w:rPr>
              <w:t>130</w:t>
            </w:r>
          </w:p>
        </w:tc>
      </w:tr>
      <w:tr w:rsidR="00994B55" w14:paraId="58B89739" w14:textId="77777777" w:rsidTr="00CB45E9">
        <w:trPr>
          <w:trHeight w:val="131"/>
          <w:jc w:val="center"/>
        </w:trPr>
        <w:tc>
          <w:tcPr>
            <w:tcW w:w="529" w:type="dxa"/>
            <w:vMerge/>
            <w:shd w:val="clear" w:color="auto" w:fill="auto"/>
            <w:vAlign w:val="center"/>
          </w:tcPr>
          <w:p w14:paraId="120D583D" w14:textId="77777777" w:rsidR="00994B55" w:rsidRDefault="00994B55" w:rsidP="00A2696D">
            <w:pPr>
              <w:suppressAutoHyphens/>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994B55" w:rsidRDefault="00994B55" w:rsidP="00A2696D">
            <w:pPr>
              <w:suppressAutoHyphens/>
              <w:spacing w:before="40" w:after="40"/>
              <w:rPr>
                <w:rFonts w:ascii="Times New Roman" w:hAnsi="Times New Roman"/>
                <w:sz w:val="18"/>
                <w:szCs w:val="18"/>
              </w:rPr>
            </w:pPr>
          </w:p>
        </w:tc>
        <w:tc>
          <w:tcPr>
            <w:tcW w:w="1850" w:type="dxa"/>
            <w:shd w:val="clear" w:color="auto" w:fill="auto"/>
            <w:vAlign w:val="center"/>
          </w:tcPr>
          <w:p w14:paraId="5EA42F8F" w14:textId="77777777" w:rsidR="00994B55" w:rsidRDefault="007453EC" w:rsidP="00A2696D">
            <w:pPr>
              <w:suppressAutoHyphens/>
              <w:jc w:val="center"/>
              <w:rPr>
                <w:rFonts w:ascii="Times New Roman" w:hAnsi="Times New Roman"/>
                <w:sz w:val="18"/>
                <w:szCs w:val="18"/>
              </w:rPr>
            </w:pPr>
            <w:r>
              <w:rPr>
                <w:rFonts w:ascii="Times New Roman" w:hAnsi="Times New Roman"/>
                <w:sz w:val="18"/>
                <w:szCs w:val="18"/>
              </w:rPr>
              <w:t xml:space="preserve">Vraag nr. </w:t>
            </w:r>
            <w:r w:rsidRPr="002F56C7">
              <w:rPr>
                <w:rFonts w:ascii="Times New Roman" w:hAnsi="Times New Roman"/>
                <w:sz w:val="18"/>
                <w:szCs w:val="18"/>
              </w:rPr>
              <w:t>19</w:t>
            </w:r>
            <w:r>
              <w:rPr>
                <w:rFonts w:ascii="Times New Roman" w:hAnsi="Times New Roman"/>
                <w:sz w:val="18"/>
                <w:szCs w:val="18"/>
              </w:rPr>
              <w:t>.</w:t>
            </w:r>
            <w:r w:rsidRPr="002F56C7">
              <w:rPr>
                <w:rFonts w:ascii="Times New Roman" w:hAnsi="Times New Roman"/>
                <w:sz w:val="18"/>
                <w:szCs w:val="18"/>
              </w:rPr>
              <w:t>5</w:t>
            </w:r>
          </w:p>
        </w:tc>
        <w:tc>
          <w:tcPr>
            <w:tcW w:w="1850" w:type="dxa"/>
            <w:shd w:val="clear" w:color="auto" w:fill="auto"/>
            <w:vAlign w:val="center"/>
          </w:tcPr>
          <w:p w14:paraId="5BC15CE3" w14:textId="77777777" w:rsidR="00994B55" w:rsidRDefault="007453EC" w:rsidP="00A2696D">
            <w:pPr>
              <w:suppressAutoHyphens/>
              <w:spacing w:before="40" w:after="40"/>
              <w:rPr>
                <w:rFonts w:ascii="Times New Roman" w:hAnsi="Times New Roman"/>
                <w:sz w:val="18"/>
                <w:szCs w:val="18"/>
              </w:rPr>
            </w:pPr>
            <w:r>
              <w:rPr>
                <w:rFonts w:ascii="Times New Roman" w:hAnsi="Times New Roman"/>
                <w:sz w:val="18"/>
                <w:szCs w:val="18"/>
              </w:rPr>
              <w:t>Instroom</w:t>
            </w:r>
          </w:p>
        </w:tc>
        <w:tc>
          <w:tcPr>
            <w:tcW w:w="1400" w:type="dxa"/>
            <w:shd w:val="clear" w:color="auto" w:fill="BFBFBF"/>
            <w:vAlign w:val="center"/>
          </w:tcPr>
          <w:p w14:paraId="24154570" w14:textId="4A7B98E9" w:rsidR="00994B55" w:rsidRDefault="00994B55" w:rsidP="00A2696D">
            <w:pPr>
              <w:suppressAutoHyphens/>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994B55" w:rsidRDefault="007453EC" w:rsidP="00A2696D">
            <w:pPr>
              <w:suppressAutoHyphens/>
              <w:spacing w:before="40" w:after="40"/>
              <w:jc w:val="center"/>
              <w:rPr>
                <w:rFonts w:ascii="Times New Roman" w:hAnsi="Times New Roman"/>
                <w:sz w:val="18"/>
                <w:szCs w:val="18"/>
              </w:rPr>
            </w:pPr>
            <w:r>
              <w:rPr>
                <w:rFonts w:ascii="Times New Roman" w:hAnsi="Times New Roman"/>
                <w:sz w:val="18"/>
              </w:rPr>
              <w:t xml:space="preserve">Kolom </w:t>
            </w:r>
            <w:r w:rsidRPr="002F56C7">
              <w:rPr>
                <w:rFonts w:ascii="Times New Roman" w:hAnsi="Times New Roman"/>
                <w:sz w:val="18"/>
              </w:rPr>
              <w:t>160</w:t>
            </w:r>
          </w:p>
        </w:tc>
      </w:tr>
    </w:tbl>
    <w:p w14:paraId="3884AB65" w14:textId="2BAB6E15" w:rsidR="00994B55" w:rsidRDefault="007453EC" w:rsidP="00A2696D">
      <w:pPr>
        <w:keepNext/>
        <w:suppressAutoHyphens/>
        <w:spacing w:before="240" w:after="240"/>
        <w:ind w:left="357" w:hanging="357"/>
        <w:outlineLvl w:val="1"/>
        <w:rPr>
          <w:rFonts w:ascii="Times New Roman" w:hAnsi="Times New Roman"/>
          <w:sz w:val="18"/>
          <w:szCs w:val="18"/>
        </w:rPr>
      </w:pPr>
      <w:r>
        <w:br w:type="page"/>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5</w:t>
      </w:r>
      <w:r>
        <w:rPr>
          <w:rFonts w:ascii="Times New Roman" w:hAnsi="Times New Roman"/>
          <w:sz w:val="18"/>
          <w:szCs w:val="18"/>
        </w:rPr>
        <w:t>.</w:t>
      </w:r>
      <w:r>
        <w:rPr>
          <w:rFonts w:ascii="Times New Roman" w:hAnsi="Times New Roman"/>
          <w:sz w:val="18"/>
          <w:szCs w:val="18"/>
        </w:rPr>
        <w:tab/>
        <w:t>Subtemplate “Instromen”</w:t>
      </w:r>
    </w:p>
    <w:p w14:paraId="54B00A4C" w14:textId="6AAAF10B" w:rsidR="00994B55" w:rsidRDefault="0062009E" w:rsidP="00A2696D">
      <w:pPr>
        <w:keepNext/>
        <w:suppressAutoHyphens/>
        <w:spacing w:before="240" w:after="240"/>
        <w:ind w:left="357" w:hanging="357"/>
        <w:outlineLvl w:val="1"/>
        <w:rPr>
          <w:rFonts w:ascii="Times New Roman" w:hAnsi="Times New Roman"/>
          <w:sz w:val="18"/>
          <w:szCs w:val="18"/>
        </w:rPr>
      </w:pP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5</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Pr>
          <w:rFonts w:ascii="Times New Roman" w:hAnsi="Times New Roman"/>
          <w:sz w:val="18"/>
          <w:szCs w:val="18"/>
        </w:rPr>
        <w:tab/>
        <w:t xml:space="preserve">Instructies voor specifieke </w:t>
      </w:r>
      <w:r>
        <w:rPr>
          <w:rFonts w:ascii="Times New Roman" w:hAnsi="Times New Roman"/>
          <w:b/>
          <w:sz w:val="18"/>
          <w:szCs w:val="18"/>
        </w:rPr>
        <w:t>kolommen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994B55" w14:paraId="2DA7F69F" w14:textId="77777777" w:rsidTr="00D63CF5">
        <w:trPr>
          <w:gridAfter w:val="1"/>
          <w:wAfter w:w="226" w:type="dxa"/>
        </w:trPr>
        <w:tc>
          <w:tcPr>
            <w:tcW w:w="957" w:type="dxa"/>
            <w:shd w:val="clear" w:color="auto" w:fill="D9D9D9"/>
          </w:tcPr>
          <w:p w14:paraId="0087DFD4" w14:textId="77777777" w:rsidR="00994B55" w:rsidRDefault="007453EC" w:rsidP="00A2696D">
            <w:pPr>
              <w:suppressAutoHyphens/>
              <w:spacing w:before="240" w:after="240"/>
              <w:rPr>
                <w:rFonts w:ascii="Times New Roman" w:hAnsi="Times New Roman"/>
                <w:sz w:val="18"/>
              </w:rPr>
            </w:pPr>
            <w:r>
              <w:rPr>
                <w:rFonts w:ascii="Times New Roman" w:hAnsi="Times New Roman"/>
                <w:sz w:val="18"/>
              </w:rPr>
              <w:t>Kolom</w:t>
            </w:r>
          </w:p>
        </w:tc>
        <w:tc>
          <w:tcPr>
            <w:tcW w:w="7339" w:type="dxa"/>
            <w:gridSpan w:val="2"/>
            <w:shd w:val="clear" w:color="auto" w:fill="D9D9D9"/>
          </w:tcPr>
          <w:p w14:paraId="77A26FCD" w14:textId="77777777" w:rsidR="00994B55" w:rsidRDefault="007453EC" w:rsidP="00A2696D">
            <w:pPr>
              <w:suppressAutoHyphens/>
              <w:spacing w:before="240" w:after="240"/>
              <w:rPr>
                <w:rFonts w:ascii="Times New Roman" w:hAnsi="Times New Roman"/>
                <w:sz w:val="18"/>
              </w:rPr>
            </w:pPr>
            <w:r>
              <w:rPr>
                <w:rFonts w:ascii="Times New Roman" w:hAnsi="Times New Roman"/>
                <w:sz w:val="18"/>
              </w:rPr>
              <w:t>Verwijzingen naar wetgeving en instructies</w:t>
            </w:r>
          </w:p>
        </w:tc>
      </w:tr>
      <w:tr w:rsidR="00994B55" w14:paraId="0B571055" w14:textId="77777777" w:rsidTr="00D63CF5">
        <w:trPr>
          <w:gridAfter w:val="1"/>
          <w:wAfter w:w="226" w:type="dxa"/>
        </w:trPr>
        <w:tc>
          <w:tcPr>
            <w:tcW w:w="957" w:type="dxa"/>
            <w:shd w:val="clear" w:color="auto" w:fill="auto"/>
            <w:vAlign w:val="center"/>
          </w:tcPr>
          <w:p w14:paraId="1FAD0D67" w14:textId="77777777" w:rsidR="00994B55" w:rsidRDefault="007453EC" w:rsidP="00A2696D">
            <w:pPr>
              <w:suppressAutoHyphens/>
              <w:rPr>
                <w:rFonts w:ascii="Times New Roman" w:hAnsi="Times New Roman"/>
                <w:sz w:val="18"/>
                <w:szCs w:val="18"/>
              </w:rPr>
            </w:pPr>
            <w:r w:rsidRPr="002F56C7">
              <w:rPr>
                <w:rFonts w:ascii="Times New Roman" w:hAnsi="Times New Roman"/>
                <w:sz w:val="18"/>
                <w:szCs w:val="18"/>
              </w:rPr>
              <w:t>010</w:t>
            </w:r>
          </w:p>
        </w:tc>
        <w:tc>
          <w:tcPr>
            <w:tcW w:w="7339" w:type="dxa"/>
            <w:gridSpan w:val="2"/>
            <w:shd w:val="clear" w:color="auto" w:fill="auto"/>
          </w:tcPr>
          <w:p w14:paraId="4CE7E183" w14:textId="77777777" w:rsidR="00994B55" w:rsidRDefault="007453EC" w:rsidP="00A2696D">
            <w:pPr>
              <w:suppressAutoHyphens/>
              <w:spacing w:before="240" w:after="240"/>
              <w:rPr>
                <w:rFonts w:ascii="Times New Roman" w:hAnsi="Times New Roman"/>
                <w:b/>
                <w:bCs/>
                <w:sz w:val="18"/>
                <w:szCs w:val="18"/>
              </w:rPr>
            </w:pPr>
            <w:r>
              <w:rPr>
                <w:rFonts w:ascii="Times New Roman" w:hAnsi="Times New Roman"/>
                <w:b/>
                <w:bCs/>
                <w:sz w:val="18"/>
                <w:szCs w:val="18"/>
              </w:rPr>
              <w:t xml:space="preserve">Bedrag — Met begrenzing tot </w:t>
            </w:r>
            <w:r w:rsidRPr="002F56C7">
              <w:rPr>
                <w:rFonts w:ascii="Times New Roman" w:hAnsi="Times New Roman"/>
                <w:b/>
                <w:bCs/>
                <w:sz w:val="18"/>
                <w:szCs w:val="18"/>
              </w:rPr>
              <w:t>75</w:t>
            </w:r>
            <w:r>
              <w:rPr>
                <w:rFonts w:ascii="Times New Roman" w:hAnsi="Times New Roman"/>
                <w:b/>
                <w:bCs/>
                <w:sz w:val="18"/>
                <w:szCs w:val="18"/>
              </w:rPr>
              <w:t> % van de instromen</w:t>
            </w:r>
          </w:p>
          <w:p w14:paraId="76C34829" w14:textId="3AEE35E5"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De artikelen </w:t>
            </w:r>
            <w:r w:rsidRPr="002F56C7">
              <w:rPr>
                <w:rFonts w:ascii="Times New Roman" w:hAnsi="Times New Roman"/>
                <w:bCs/>
                <w:sz w:val="18"/>
                <w:szCs w:val="18"/>
              </w:rPr>
              <w:t>32</w:t>
            </w:r>
            <w:r>
              <w:rPr>
                <w:rFonts w:ascii="Times New Roman" w:hAnsi="Times New Roman"/>
                <w:bCs/>
                <w:sz w:val="18"/>
                <w:szCs w:val="18"/>
              </w:rPr>
              <w:t xml:space="preserve">, </w:t>
            </w:r>
            <w:r w:rsidRPr="002F56C7">
              <w:rPr>
                <w:rFonts w:ascii="Times New Roman" w:hAnsi="Times New Roman"/>
                <w:bCs/>
                <w:sz w:val="18"/>
                <w:szCs w:val="18"/>
              </w:rPr>
              <w:t>33</w:t>
            </w:r>
            <w:r>
              <w:rPr>
                <w:rFonts w:ascii="Times New Roman" w:hAnsi="Times New Roman"/>
                <w:bCs/>
                <w:sz w:val="18"/>
                <w:szCs w:val="18"/>
              </w:rPr>
              <w:t xml:space="preserve"> en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D9819C3" w14:textId="2A9B4AFB" w:rsidR="00994B55" w:rsidRDefault="006F1DF5" w:rsidP="00A2696D">
            <w:pPr>
              <w:suppressAutoHyphens/>
              <w:spacing w:before="240" w:after="240"/>
              <w:rPr>
                <w:rFonts w:ascii="Times New Roman" w:hAnsi="Times New Roman"/>
                <w:bCs/>
                <w:sz w:val="18"/>
                <w:szCs w:val="18"/>
              </w:rPr>
            </w:pPr>
            <w:r>
              <w:rPr>
                <w:rFonts w:ascii="Times New Roman" w:hAnsi="Times New Roman"/>
                <w:bCs/>
                <w:sz w:val="18"/>
                <w:szCs w:val="18"/>
              </w:rPr>
              <w:t>Voor de rijen {</w:t>
            </w:r>
            <w:r w:rsidRPr="002F56C7">
              <w:rPr>
                <w:rFonts w:ascii="Times New Roman" w:hAnsi="Times New Roman"/>
                <w:bCs/>
                <w:sz w:val="18"/>
                <w:szCs w:val="18"/>
              </w:rPr>
              <w:t>040</w:t>
            </w:r>
            <w:r>
              <w:rPr>
                <w:rFonts w:ascii="Times New Roman" w:hAnsi="Times New Roman"/>
                <w:bCs/>
                <w:sz w:val="18"/>
                <w:szCs w:val="18"/>
              </w:rPr>
              <w:t>}, {</w:t>
            </w:r>
            <w:r w:rsidRPr="002F56C7">
              <w:rPr>
                <w:rFonts w:ascii="Times New Roman" w:hAnsi="Times New Roman"/>
                <w:bCs/>
                <w:sz w:val="18"/>
                <w:szCs w:val="18"/>
              </w:rPr>
              <w:t>060</w:t>
            </w:r>
            <w:r>
              <w:rPr>
                <w:rFonts w:ascii="Times New Roman" w:hAnsi="Times New Roman"/>
                <w:bCs/>
                <w:sz w:val="18"/>
                <w:szCs w:val="18"/>
              </w:rPr>
              <w:t>}-{</w:t>
            </w:r>
            <w:r w:rsidRPr="002F56C7">
              <w:rPr>
                <w:rFonts w:ascii="Times New Roman" w:hAnsi="Times New Roman"/>
                <w:bCs/>
                <w:sz w:val="18"/>
                <w:szCs w:val="18"/>
              </w:rPr>
              <w:t>090</w:t>
            </w:r>
            <w:r>
              <w:rPr>
                <w:rFonts w:ascii="Times New Roman" w:hAnsi="Times New Roman"/>
                <w:bCs/>
                <w:sz w:val="18"/>
                <w:szCs w:val="18"/>
              </w:rPr>
              <w:t>}, {</w:t>
            </w:r>
            <w:r w:rsidRPr="002F56C7">
              <w:rPr>
                <w:rFonts w:ascii="Times New Roman" w:hAnsi="Times New Roman"/>
                <w:bCs/>
                <w:sz w:val="18"/>
                <w:szCs w:val="18"/>
              </w:rPr>
              <w:t>120</w:t>
            </w:r>
            <w:r>
              <w:rPr>
                <w:rFonts w:ascii="Times New Roman" w:hAnsi="Times New Roman"/>
                <w:bCs/>
                <w:sz w:val="18"/>
                <w:szCs w:val="18"/>
              </w:rPr>
              <w:t>}-{</w:t>
            </w:r>
            <w:r w:rsidRPr="002F56C7">
              <w:rPr>
                <w:rFonts w:ascii="Times New Roman" w:hAnsi="Times New Roman"/>
                <w:bCs/>
                <w:sz w:val="18"/>
                <w:szCs w:val="18"/>
              </w:rPr>
              <w:t>130</w:t>
            </w:r>
            <w:r>
              <w:rPr>
                <w:rFonts w:ascii="Times New Roman" w:hAnsi="Times New Roman"/>
                <w:bCs/>
                <w:sz w:val="18"/>
                <w:szCs w:val="18"/>
              </w:rPr>
              <w:t>}, {</w:t>
            </w:r>
            <w:r w:rsidRPr="002F56C7">
              <w:rPr>
                <w:rFonts w:ascii="Times New Roman" w:hAnsi="Times New Roman"/>
                <w:bCs/>
                <w:sz w:val="18"/>
                <w:szCs w:val="18"/>
              </w:rPr>
              <w:t>150</w:t>
            </w:r>
            <w:r>
              <w:rPr>
                <w:rFonts w:ascii="Times New Roman" w:hAnsi="Times New Roman"/>
                <w:bCs/>
                <w:sz w:val="18"/>
                <w:szCs w:val="18"/>
              </w:rPr>
              <w:t>}-{</w:t>
            </w:r>
            <w:r w:rsidRPr="002F56C7">
              <w:rPr>
                <w:rFonts w:ascii="Times New Roman" w:hAnsi="Times New Roman"/>
                <w:bCs/>
                <w:sz w:val="18"/>
                <w:szCs w:val="18"/>
              </w:rPr>
              <w:t>260</w:t>
            </w:r>
            <w:r>
              <w:rPr>
                <w:rFonts w:ascii="Times New Roman" w:hAnsi="Times New Roman"/>
                <w:bCs/>
                <w:sz w:val="18"/>
                <w:szCs w:val="18"/>
              </w:rPr>
              <w:t>}, {</w:t>
            </w:r>
            <w:r w:rsidRPr="002F56C7">
              <w:rPr>
                <w:rFonts w:ascii="Times New Roman" w:hAnsi="Times New Roman"/>
                <w:bCs/>
                <w:sz w:val="18"/>
                <w:szCs w:val="18"/>
              </w:rPr>
              <w:t>269</w:t>
            </w:r>
            <w:r>
              <w:rPr>
                <w:rFonts w:ascii="Times New Roman" w:hAnsi="Times New Roman"/>
                <w:bCs/>
                <w:sz w:val="18"/>
                <w:szCs w:val="18"/>
              </w:rPr>
              <w:t>}-{</w:t>
            </w:r>
            <w:r w:rsidRPr="002F56C7">
              <w:rPr>
                <w:rFonts w:ascii="Times New Roman" w:hAnsi="Times New Roman"/>
                <w:bCs/>
                <w:sz w:val="18"/>
                <w:szCs w:val="18"/>
              </w:rPr>
              <w:t>297</w:t>
            </w:r>
            <w:r>
              <w:rPr>
                <w:rFonts w:ascii="Times New Roman" w:hAnsi="Times New Roman"/>
                <w:bCs/>
                <w:sz w:val="18"/>
                <w:szCs w:val="18"/>
              </w:rPr>
              <w:t>}, {</w:t>
            </w:r>
            <w:r w:rsidRPr="002F56C7">
              <w:rPr>
                <w:rFonts w:ascii="Times New Roman" w:hAnsi="Times New Roman"/>
                <w:bCs/>
                <w:sz w:val="18"/>
                <w:szCs w:val="18"/>
              </w:rPr>
              <w:t>301</w:t>
            </w:r>
            <w:r>
              <w:rPr>
                <w:rFonts w:ascii="Times New Roman" w:hAnsi="Times New Roman"/>
                <w:bCs/>
                <w:sz w:val="18"/>
                <w:szCs w:val="18"/>
              </w:rPr>
              <w:t>}-{</w:t>
            </w:r>
            <w:r w:rsidRPr="002F56C7">
              <w:rPr>
                <w:rFonts w:ascii="Times New Roman" w:hAnsi="Times New Roman"/>
                <w:bCs/>
                <w:sz w:val="18"/>
                <w:szCs w:val="18"/>
              </w:rPr>
              <w:t>303</w:t>
            </w:r>
            <w:r>
              <w:rPr>
                <w:rFonts w:ascii="Times New Roman" w:hAnsi="Times New Roman"/>
                <w:bCs/>
                <w:sz w:val="18"/>
                <w:szCs w:val="18"/>
              </w:rPr>
              <w:t>}, {</w:t>
            </w:r>
            <w:r w:rsidRPr="002F56C7">
              <w:rPr>
                <w:rFonts w:ascii="Times New Roman" w:hAnsi="Times New Roman"/>
                <w:bCs/>
                <w:sz w:val="18"/>
                <w:szCs w:val="18"/>
              </w:rPr>
              <w:t>309</w:t>
            </w:r>
            <w:r>
              <w:rPr>
                <w:rFonts w:ascii="Times New Roman" w:hAnsi="Times New Roman"/>
                <w:bCs/>
                <w:sz w:val="18"/>
                <w:szCs w:val="18"/>
              </w:rPr>
              <w:t>-</w:t>
            </w:r>
            <w:r w:rsidRPr="002F56C7">
              <w:rPr>
                <w:rFonts w:ascii="Times New Roman" w:hAnsi="Times New Roman"/>
                <w:bCs/>
                <w:sz w:val="18"/>
                <w:szCs w:val="18"/>
              </w:rPr>
              <w:t>337</w:t>
            </w:r>
            <w:r>
              <w:rPr>
                <w:rFonts w:ascii="Times New Roman" w:hAnsi="Times New Roman"/>
                <w:bCs/>
                <w:sz w:val="18"/>
                <w:szCs w:val="18"/>
              </w:rPr>
              <w:t>}, {</w:t>
            </w:r>
            <w:r w:rsidRPr="002F56C7">
              <w:rPr>
                <w:rFonts w:ascii="Times New Roman" w:hAnsi="Times New Roman"/>
                <w:bCs/>
                <w:sz w:val="18"/>
                <w:szCs w:val="18"/>
              </w:rPr>
              <w:t>341</w:t>
            </w:r>
            <w:r>
              <w:rPr>
                <w:rFonts w:ascii="Times New Roman" w:hAnsi="Times New Roman"/>
                <w:bCs/>
                <w:sz w:val="18"/>
                <w:szCs w:val="18"/>
              </w:rPr>
              <w:t>}-{</w:t>
            </w:r>
            <w:r w:rsidRPr="002F56C7">
              <w:rPr>
                <w:rFonts w:ascii="Times New Roman" w:hAnsi="Times New Roman"/>
                <w:bCs/>
                <w:sz w:val="18"/>
                <w:szCs w:val="18"/>
              </w:rPr>
              <w:t>345</w:t>
            </w:r>
            <w:r>
              <w:rPr>
                <w:rFonts w:ascii="Times New Roman" w:hAnsi="Times New Roman"/>
                <w:bCs/>
                <w:sz w:val="18"/>
                <w:szCs w:val="18"/>
              </w:rPr>
              <w:t>}, {</w:t>
            </w:r>
            <w:r w:rsidRPr="002F56C7">
              <w:rPr>
                <w:rFonts w:ascii="Times New Roman" w:hAnsi="Times New Roman"/>
                <w:bCs/>
                <w:sz w:val="18"/>
                <w:szCs w:val="18"/>
              </w:rPr>
              <w:t>450</w:t>
            </w:r>
            <w:r>
              <w:rPr>
                <w:rFonts w:ascii="Times New Roman" w:hAnsi="Times New Roman"/>
                <w:bCs/>
                <w:sz w:val="18"/>
                <w:szCs w:val="18"/>
              </w:rPr>
              <w:t>} en {</w:t>
            </w:r>
            <w:r w:rsidRPr="002F56C7">
              <w:rPr>
                <w:rFonts w:ascii="Times New Roman" w:hAnsi="Times New Roman"/>
                <w:bCs/>
                <w:sz w:val="18"/>
                <w:szCs w:val="18"/>
              </w:rPr>
              <w:t>470</w:t>
            </w:r>
            <w:r>
              <w:rPr>
                <w:rFonts w:ascii="Times New Roman" w:hAnsi="Times New Roman"/>
                <w:bCs/>
                <w:sz w:val="18"/>
                <w:szCs w:val="18"/>
              </w:rPr>
              <w:t>}-{</w:t>
            </w:r>
            <w:r w:rsidRPr="002F56C7">
              <w:rPr>
                <w:rFonts w:ascii="Times New Roman" w:hAnsi="Times New Roman"/>
                <w:bCs/>
                <w:sz w:val="18"/>
                <w:szCs w:val="18"/>
              </w:rPr>
              <w:t>510</w:t>
            </w:r>
            <w:r>
              <w:rPr>
                <w:rFonts w:ascii="Times New Roman" w:hAnsi="Times New Roman"/>
                <w:bCs/>
                <w:sz w:val="18"/>
                <w:szCs w:val="18"/>
              </w:rPr>
              <w:t xml:space="preserve">} rapporteren kredietinstellingen in kolom </w:t>
            </w:r>
            <w:r w:rsidRPr="002F56C7">
              <w:rPr>
                <w:rFonts w:ascii="Times New Roman" w:hAnsi="Times New Roman"/>
                <w:bCs/>
                <w:sz w:val="18"/>
                <w:szCs w:val="18"/>
              </w:rPr>
              <w:t>010</w:t>
            </w:r>
            <w:r>
              <w:rPr>
                <w:rFonts w:ascii="Times New Roman" w:hAnsi="Times New Roman"/>
                <w:bCs/>
                <w:sz w:val="18"/>
                <w:szCs w:val="18"/>
              </w:rPr>
              <w:t xml:space="preserve"> het totaal aan activa/verschuldigde gelden/maximumbedragen die kunnen worden opgenomen, waarop de begrenzing tot </w:t>
            </w:r>
            <w:r w:rsidRPr="002F56C7">
              <w:rPr>
                <w:rFonts w:ascii="Times New Roman" w:hAnsi="Times New Roman"/>
                <w:bCs/>
                <w:sz w:val="18"/>
                <w:szCs w:val="18"/>
              </w:rPr>
              <w:t>75</w:t>
            </w:r>
            <w:r>
              <w:rPr>
                <w:rFonts w:ascii="Times New Roman" w:hAnsi="Times New Roman"/>
                <w:bCs/>
                <w:sz w:val="18"/>
                <w:szCs w:val="18"/>
              </w:rPr>
              <w:t> % van de instromen als bedoeld in artikel </w:t>
            </w:r>
            <w:r w:rsidRPr="002F56C7">
              <w:rPr>
                <w:rFonts w:ascii="Times New Roman" w:hAnsi="Times New Roman"/>
                <w:bCs/>
                <w:sz w:val="18"/>
                <w:szCs w:val="18"/>
              </w:rPr>
              <w:t>33</w:t>
            </w:r>
            <w:r>
              <w:rPr>
                <w:rFonts w:ascii="Times New Roman" w:hAnsi="Times New Roman"/>
                <w:bCs/>
                <w:sz w:val="18"/>
                <w:szCs w:val="18"/>
              </w:rPr>
              <w:t>, lid </w:t>
            </w:r>
            <w:r w:rsidRPr="002F56C7">
              <w:rPr>
                <w:rFonts w:ascii="Times New Roman" w:hAnsi="Times New Roman"/>
                <w:bCs/>
                <w:sz w:val="18"/>
                <w:szCs w:val="18"/>
              </w:rPr>
              <w:t>1</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wordt toegepast.</w:t>
            </w:r>
          </w:p>
          <w:p w14:paraId="6B99EE47" w14:textId="49E3E99E"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Indien een bevoegde autoriteit overeenkomstig artikel </w:t>
            </w:r>
            <w:r w:rsidRPr="002F56C7">
              <w:rPr>
                <w:rFonts w:ascii="Times New Roman" w:hAnsi="Times New Roman"/>
                <w:bCs/>
                <w:sz w:val="18"/>
                <w:szCs w:val="18"/>
              </w:rPr>
              <w:t>33</w:t>
            </w:r>
            <w:r>
              <w:rPr>
                <w:rFonts w:ascii="Times New Roman" w:hAnsi="Times New Roman"/>
                <w:bCs/>
                <w:sz w:val="18"/>
                <w:szCs w:val="18"/>
              </w:rPr>
              <w:t>, lid </w:t>
            </w:r>
            <w:r w:rsidRPr="002F56C7">
              <w:rPr>
                <w:rFonts w:ascii="Times New Roman" w:hAnsi="Times New Roman"/>
                <w:bCs/>
                <w:sz w:val="18"/>
                <w:szCs w:val="18"/>
              </w:rPr>
              <w:t>2</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een gedeeltelijke vrijstelling van de begrenzing van de instromen heeft goedgekeurd, wordt het van de begrenzing vrijgestelde bedrag gerapporteerd in kolom </w:t>
            </w:r>
            <w:r w:rsidRPr="002F56C7">
              <w:rPr>
                <w:rFonts w:ascii="Times New Roman" w:hAnsi="Times New Roman"/>
                <w:bCs/>
                <w:sz w:val="18"/>
                <w:szCs w:val="18"/>
              </w:rPr>
              <w:t>020</w:t>
            </w:r>
            <w:r>
              <w:rPr>
                <w:rFonts w:ascii="Times New Roman" w:hAnsi="Times New Roman"/>
                <w:bCs/>
                <w:sz w:val="18"/>
                <w:szCs w:val="18"/>
              </w:rPr>
              <w:t xml:space="preserve"> of </w:t>
            </w:r>
            <w:r w:rsidRPr="002F56C7">
              <w:rPr>
                <w:rFonts w:ascii="Times New Roman" w:hAnsi="Times New Roman"/>
                <w:bCs/>
                <w:sz w:val="18"/>
                <w:szCs w:val="18"/>
              </w:rPr>
              <w:t>030</w:t>
            </w:r>
            <w:r>
              <w:rPr>
                <w:rFonts w:ascii="Times New Roman" w:hAnsi="Times New Roman"/>
                <w:bCs/>
                <w:sz w:val="18"/>
                <w:szCs w:val="18"/>
              </w:rPr>
              <w:t xml:space="preserve"> en het niet van de begrenzing vrijgestelde bedrag in kolom </w:t>
            </w:r>
            <w:r w:rsidRPr="002F56C7">
              <w:rPr>
                <w:rFonts w:ascii="Times New Roman" w:hAnsi="Times New Roman"/>
                <w:bCs/>
                <w:sz w:val="18"/>
                <w:szCs w:val="18"/>
              </w:rPr>
              <w:t>010</w:t>
            </w:r>
            <w:r>
              <w:rPr>
                <w:rFonts w:ascii="Times New Roman" w:hAnsi="Times New Roman"/>
                <w:bCs/>
                <w:sz w:val="18"/>
                <w:szCs w:val="18"/>
              </w:rPr>
              <w:t>.</w:t>
            </w:r>
          </w:p>
        </w:tc>
      </w:tr>
      <w:tr w:rsidR="00994B55" w14:paraId="4D467409" w14:textId="77777777" w:rsidTr="00D63CF5">
        <w:trPr>
          <w:gridAfter w:val="1"/>
          <w:wAfter w:w="226" w:type="dxa"/>
        </w:trPr>
        <w:tc>
          <w:tcPr>
            <w:tcW w:w="957" w:type="dxa"/>
            <w:shd w:val="clear" w:color="auto" w:fill="auto"/>
            <w:vAlign w:val="center"/>
          </w:tcPr>
          <w:p w14:paraId="261A4E25" w14:textId="77777777" w:rsidR="00994B55" w:rsidRDefault="007453EC" w:rsidP="00A2696D">
            <w:pPr>
              <w:suppressAutoHyphens/>
              <w:rPr>
                <w:rFonts w:ascii="Times New Roman" w:hAnsi="Times New Roman"/>
                <w:sz w:val="18"/>
                <w:szCs w:val="18"/>
              </w:rPr>
            </w:pPr>
            <w:r w:rsidRPr="002F56C7">
              <w:rPr>
                <w:rFonts w:ascii="Times New Roman" w:hAnsi="Times New Roman"/>
                <w:sz w:val="18"/>
                <w:szCs w:val="18"/>
              </w:rPr>
              <w:t>020</w:t>
            </w:r>
          </w:p>
        </w:tc>
        <w:tc>
          <w:tcPr>
            <w:tcW w:w="7339" w:type="dxa"/>
            <w:gridSpan w:val="2"/>
            <w:shd w:val="clear" w:color="auto" w:fill="auto"/>
          </w:tcPr>
          <w:p w14:paraId="5A349CEF" w14:textId="77777777" w:rsidR="00994B55" w:rsidRDefault="007453EC" w:rsidP="00A2696D">
            <w:pPr>
              <w:suppressAutoHyphens/>
              <w:spacing w:before="240" w:after="240"/>
              <w:rPr>
                <w:rFonts w:ascii="Times New Roman" w:hAnsi="Times New Roman"/>
                <w:b/>
                <w:bCs/>
                <w:sz w:val="18"/>
                <w:szCs w:val="18"/>
              </w:rPr>
            </w:pPr>
            <w:r>
              <w:rPr>
                <w:rFonts w:ascii="Times New Roman" w:hAnsi="Times New Roman"/>
                <w:b/>
                <w:bCs/>
                <w:sz w:val="18"/>
                <w:szCs w:val="18"/>
              </w:rPr>
              <w:t xml:space="preserve">Bedrag — Met begrenzing tot </w:t>
            </w:r>
            <w:r w:rsidRPr="002F56C7">
              <w:rPr>
                <w:rFonts w:ascii="Times New Roman" w:hAnsi="Times New Roman"/>
                <w:b/>
                <w:bCs/>
                <w:sz w:val="18"/>
                <w:szCs w:val="18"/>
              </w:rPr>
              <w:t>90</w:t>
            </w:r>
            <w:r>
              <w:rPr>
                <w:rFonts w:ascii="Times New Roman" w:hAnsi="Times New Roman"/>
                <w:b/>
                <w:bCs/>
                <w:sz w:val="18"/>
                <w:szCs w:val="18"/>
              </w:rPr>
              <w:t> % van de instromen</w:t>
            </w:r>
          </w:p>
          <w:p w14:paraId="2F755F35" w14:textId="478637DA"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De artikelen </w:t>
            </w:r>
            <w:r w:rsidRPr="002F56C7">
              <w:rPr>
                <w:rFonts w:ascii="Times New Roman" w:hAnsi="Times New Roman"/>
                <w:bCs/>
                <w:sz w:val="18"/>
                <w:szCs w:val="18"/>
              </w:rPr>
              <w:t>32</w:t>
            </w:r>
            <w:r>
              <w:rPr>
                <w:rFonts w:ascii="Times New Roman" w:hAnsi="Times New Roman"/>
                <w:bCs/>
                <w:sz w:val="18"/>
                <w:szCs w:val="18"/>
              </w:rPr>
              <w:t xml:space="preserve">, </w:t>
            </w:r>
            <w:r w:rsidRPr="002F56C7">
              <w:rPr>
                <w:rFonts w:ascii="Times New Roman" w:hAnsi="Times New Roman"/>
                <w:bCs/>
                <w:sz w:val="18"/>
                <w:szCs w:val="18"/>
              </w:rPr>
              <w:t>33</w:t>
            </w:r>
            <w:r>
              <w:rPr>
                <w:rFonts w:ascii="Times New Roman" w:hAnsi="Times New Roman"/>
                <w:bCs/>
                <w:sz w:val="18"/>
                <w:szCs w:val="18"/>
              </w:rPr>
              <w:t xml:space="preserve"> en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7ACF83D6" w14:textId="03FB6ED3" w:rsidR="00994B55" w:rsidRDefault="006F1DF5" w:rsidP="00A2696D">
            <w:pPr>
              <w:suppressAutoHyphens/>
              <w:spacing w:before="240" w:after="240"/>
              <w:rPr>
                <w:rFonts w:ascii="Times New Roman" w:hAnsi="Times New Roman"/>
                <w:bCs/>
                <w:sz w:val="18"/>
                <w:szCs w:val="18"/>
              </w:rPr>
            </w:pPr>
            <w:r>
              <w:rPr>
                <w:rFonts w:ascii="Times New Roman" w:hAnsi="Times New Roman"/>
                <w:bCs/>
                <w:sz w:val="18"/>
                <w:szCs w:val="18"/>
              </w:rPr>
              <w:t>Voor de rijen {</w:t>
            </w:r>
            <w:r w:rsidRPr="002F56C7">
              <w:rPr>
                <w:rFonts w:ascii="Times New Roman" w:hAnsi="Times New Roman"/>
                <w:bCs/>
                <w:sz w:val="18"/>
                <w:szCs w:val="18"/>
              </w:rPr>
              <w:t>040</w:t>
            </w:r>
            <w:r>
              <w:rPr>
                <w:rFonts w:ascii="Times New Roman" w:hAnsi="Times New Roman"/>
                <w:bCs/>
                <w:sz w:val="18"/>
                <w:szCs w:val="18"/>
              </w:rPr>
              <w:t>}, {</w:t>
            </w:r>
            <w:r w:rsidRPr="002F56C7">
              <w:rPr>
                <w:rFonts w:ascii="Times New Roman" w:hAnsi="Times New Roman"/>
                <w:bCs/>
                <w:sz w:val="18"/>
                <w:szCs w:val="18"/>
              </w:rPr>
              <w:t>060</w:t>
            </w:r>
            <w:r>
              <w:rPr>
                <w:rFonts w:ascii="Times New Roman" w:hAnsi="Times New Roman"/>
                <w:bCs/>
                <w:sz w:val="18"/>
                <w:szCs w:val="18"/>
              </w:rPr>
              <w:t>}-{</w:t>
            </w:r>
            <w:r w:rsidRPr="002F56C7">
              <w:rPr>
                <w:rFonts w:ascii="Times New Roman" w:hAnsi="Times New Roman"/>
                <w:bCs/>
                <w:sz w:val="18"/>
                <w:szCs w:val="18"/>
              </w:rPr>
              <w:t>090</w:t>
            </w:r>
            <w:r>
              <w:rPr>
                <w:rFonts w:ascii="Times New Roman" w:hAnsi="Times New Roman"/>
                <w:bCs/>
                <w:sz w:val="18"/>
                <w:szCs w:val="18"/>
              </w:rPr>
              <w:t>}, {</w:t>
            </w:r>
            <w:r w:rsidRPr="002F56C7">
              <w:rPr>
                <w:rFonts w:ascii="Times New Roman" w:hAnsi="Times New Roman"/>
                <w:bCs/>
                <w:sz w:val="18"/>
                <w:szCs w:val="18"/>
              </w:rPr>
              <w:t>120</w:t>
            </w:r>
            <w:r>
              <w:rPr>
                <w:rFonts w:ascii="Times New Roman" w:hAnsi="Times New Roman"/>
                <w:bCs/>
                <w:sz w:val="18"/>
                <w:szCs w:val="18"/>
              </w:rPr>
              <w:t>}-{</w:t>
            </w:r>
            <w:r w:rsidRPr="002F56C7">
              <w:rPr>
                <w:rFonts w:ascii="Times New Roman" w:hAnsi="Times New Roman"/>
                <w:bCs/>
                <w:sz w:val="18"/>
                <w:szCs w:val="18"/>
              </w:rPr>
              <w:t>130</w:t>
            </w:r>
            <w:r>
              <w:rPr>
                <w:rFonts w:ascii="Times New Roman" w:hAnsi="Times New Roman"/>
                <w:bCs/>
                <w:sz w:val="18"/>
                <w:szCs w:val="18"/>
              </w:rPr>
              <w:t>}, {</w:t>
            </w:r>
            <w:r w:rsidRPr="002F56C7">
              <w:rPr>
                <w:rFonts w:ascii="Times New Roman" w:hAnsi="Times New Roman"/>
                <w:bCs/>
                <w:sz w:val="18"/>
                <w:szCs w:val="18"/>
              </w:rPr>
              <w:t>150</w:t>
            </w:r>
            <w:r>
              <w:rPr>
                <w:rFonts w:ascii="Times New Roman" w:hAnsi="Times New Roman"/>
                <w:bCs/>
                <w:sz w:val="18"/>
                <w:szCs w:val="18"/>
              </w:rPr>
              <w:t>}-{</w:t>
            </w:r>
            <w:r w:rsidRPr="002F56C7">
              <w:rPr>
                <w:rFonts w:ascii="Times New Roman" w:hAnsi="Times New Roman"/>
                <w:bCs/>
                <w:sz w:val="18"/>
                <w:szCs w:val="18"/>
              </w:rPr>
              <w:t>260</w:t>
            </w:r>
            <w:r>
              <w:rPr>
                <w:rFonts w:ascii="Times New Roman" w:hAnsi="Times New Roman"/>
                <w:bCs/>
                <w:sz w:val="18"/>
                <w:szCs w:val="18"/>
              </w:rPr>
              <w:t>}, {</w:t>
            </w:r>
            <w:r w:rsidRPr="002F56C7">
              <w:rPr>
                <w:rFonts w:ascii="Times New Roman" w:hAnsi="Times New Roman"/>
                <w:bCs/>
                <w:sz w:val="18"/>
                <w:szCs w:val="18"/>
              </w:rPr>
              <w:t>269</w:t>
            </w:r>
            <w:r>
              <w:rPr>
                <w:rFonts w:ascii="Times New Roman" w:hAnsi="Times New Roman"/>
                <w:bCs/>
                <w:sz w:val="18"/>
                <w:szCs w:val="18"/>
              </w:rPr>
              <w:t>}-{</w:t>
            </w:r>
            <w:r w:rsidRPr="002F56C7">
              <w:rPr>
                <w:rFonts w:ascii="Times New Roman" w:hAnsi="Times New Roman"/>
                <w:bCs/>
                <w:sz w:val="18"/>
                <w:szCs w:val="18"/>
              </w:rPr>
              <w:t>297</w:t>
            </w:r>
            <w:r>
              <w:rPr>
                <w:rFonts w:ascii="Times New Roman" w:hAnsi="Times New Roman"/>
                <w:bCs/>
                <w:sz w:val="18"/>
                <w:szCs w:val="18"/>
              </w:rPr>
              <w:t>}, {</w:t>
            </w:r>
            <w:r w:rsidRPr="002F56C7">
              <w:rPr>
                <w:rFonts w:ascii="Times New Roman" w:hAnsi="Times New Roman"/>
                <w:bCs/>
                <w:sz w:val="18"/>
                <w:szCs w:val="18"/>
              </w:rPr>
              <w:t>301</w:t>
            </w:r>
            <w:r>
              <w:rPr>
                <w:rFonts w:ascii="Times New Roman" w:hAnsi="Times New Roman"/>
                <w:bCs/>
                <w:sz w:val="18"/>
                <w:szCs w:val="18"/>
              </w:rPr>
              <w:t>}-{</w:t>
            </w:r>
            <w:r w:rsidRPr="002F56C7">
              <w:rPr>
                <w:rFonts w:ascii="Times New Roman" w:hAnsi="Times New Roman"/>
                <w:bCs/>
                <w:sz w:val="18"/>
                <w:szCs w:val="18"/>
              </w:rPr>
              <w:t>303</w:t>
            </w:r>
            <w:r>
              <w:rPr>
                <w:rFonts w:ascii="Times New Roman" w:hAnsi="Times New Roman"/>
                <w:bCs/>
                <w:sz w:val="18"/>
                <w:szCs w:val="18"/>
              </w:rPr>
              <w:t>}, {</w:t>
            </w:r>
            <w:r w:rsidRPr="002F56C7">
              <w:rPr>
                <w:rFonts w:ascii="Times New Roman" w:hAnsi="Times New Roman"/>
                <w:bCs/>
                <w:sz w:val="18"/>
                <w:szCs w:val="18"/>
              </w:rPr>
              <w:t>309</w:t>
            </w:r>
            <w:r>
              <w:rPr>
                <w:rFonts w:ascii="Times New Roman" w:hAnsi="Times New Roman"/>
                <w:bCs/>
                <w:sz w:val="18"/>
                <w:szCs w:val="18"/>
              </w:rPr>
              <w:t>-</w:t>
            </w:r>
            <w:r w:rsidRPr="002F56C7">
              <w:rPr>
                <w:rFonts w:ascii="Times New Roman" w:hAnsi="Times New Roman"/>
                <w:bCs/>
                <w:sz w:val="18"/>
                <w:szCs w:val="18"/>
              </w:rPr>
              <w:t>337</w:t>
            </w:r>
            <w:r>
              <w:rPr>
                <w:rFonts w:ascii="Times New Roman" w:hAnsi="Times New Roman"/>
                <w:bCs/>
                <w:sz w:val="18"/>
                <w:szCs w:val="18"/>
              </w:rPr>
              <w:t>}, {</w:t>
            </w:r>
            <w:r w:rsidRPr="002F56C7">
              <w:rPr>
                <w:rFonts w:ascii="Times New Roman" w:hAnsi="Times New Roman"/>
                <w:bCs/>
                <w:sz w:val="18"/>
                <w:szCs w:val="18"/>
              </w:rPr>
              <w:t>341</w:t>
            </w:r>
            <w:r>
              <w:rPr>
                <w:rFonts w:ascii="Times New Roman" w:hAnsi="Times New Roman"/>
                <w:bCs/>
                <w:sz w:val="18"/>
                <w:szCs w:val="18"/>
              </w:rPr>
              <w:t>}-{</w:t>
            </w:r>
            <w:r w:rsidRPr="002F56C7">
              <w:rPr>
                <w:rFonts w:ascii="Times New Roman" w:hAnsi="Times New Roman"/>
                <w:bCs/>
                <w:sz w:val="18"/>
                <w:szCs w:val="18"/>
              </w:rPr>
              <w:t>345</w:t>
            </w:r>
            <w:r>
              <w:rPr>
                <w:rFonts w:ascii="Times New Roman" w:hAnsi="Times New Roman"/>
                <w:bCs/>
                <w:sz w:val="18"/>
                <w:szCs w:val="18"/>
              </w:rPr>
              <w:t>}, {</w:t>
            </w:r>
            <w:r w:rsidRPr="002F56C7">
              <w:rPr>
                <w:rFonts w:ascii="Times New Roman" w:hAnsi="Times New Roman"/>
                <w:bCs/>
                <w:sz w:val="18"/>
                <w:szCs w:val="18"/>
              </w:rPr>
              <w:t>450</w:t>
            </w:r>
            <w:r>
              <w:rPr>
                <w:rFonts w:ascii="Times New Roman" w:hAnsi="Times New Roman"/>
                <w:bCs/>
                <w:sz w:val="18"/>
                <w:szCs w:val="18"/>
              </w:rPr>
              <w:t>} en {</w:t>
            </w:r>
            <w:r w:rsidRPr="002F56C7">
              <w:rPr>
                <w:rFonts w:ascii="Times New Roman" w:hAnsi="Times New Roman"/>
                <w:bCs/>
                <w:sz w:val="18"/>
                <w:szCs w:val="18"/>
              </w:rPr>
              <w:t>470</w:t>
            </w:r>
            <w:r>
              <w:rPr>
                <w:rFonts w:ascii="Times New Roman" w:hAnsi="Times New Roman"/>
                <w:bCs/>
                <w:sz w:val="18"/>
                <w:szCs w:val="18"/>
              </w:rPr>
              <w:t>}-{</w:t>
            </w:r>
            <w:r w:rsidRPr="002F56C7">
              <w:rPr>
                <w:rFonts w:ascii="Times New Roman" w:hAnsi="Times New Roman"/>
                <w:bCs/>
                <w:sz w:val="18"/>
                <w:szCs w:val="18"/>
              </w:rPr>
              <w:t>510</w:t>
            </w:r>
            <w:r>
              <w:rPr>
                <w:rFonts w:ascii="Times New Roman" w:hAnsi="Times New Roman"/>
                <w:bCs/>
                <w:sz w:val="18"/>
                <w:szCs w:val="18"/>
              </w:rPr>
              <w:t xml:space="preserve">} rapporteren kredietinstellingen in kolom </w:t>
            </w:r>
            <w:r w:rsidRPr="002F56C7">
              <w:rPr>
                <w:rFonts w:ascii="Times New Roman" w:hAnsi="Times New Roman"/>
                <w:bCs/>
                <w:sz w:val="18"/>
                <w:szCs w:val="18"/>
              </w:rPr>
              <w:t>020</w:t>
            </w:r>
            <w:r>
              <w:rPr>
                <w:rFonts w:ascii="Times New Roman" w:hAnsi="Times New Roman"/>
                <w:bCs/>
                <w:sz w:val="18"/>
                <w:szCs w:val="18"/>
              </w:rPr>
              <w:t xml:space="preserve"> het totaal aan activa/verschuldigde gelden/maximumbedragen die kunnen worden opgenomen, waarop de begrenzing tot </w:t>
            </w:r>
            <w:r w:rsidRPr="002F56C7">
              <w:rPr>
                <w:rFonts w:ascii="Times New Roman" w:hAnsi="Times New Roman"/>
                <w:bCs/>
                <w:sz w:val="18"/>
                <w:szCs w:val="18"/>
              </w:rPr>
              <w:t>90</w:t>
            </w:r>
            <w:r>
              <w:rPr>
                <w:rFonts w:ascii="Times New Roman" w:hAnsi="Times New Roman"/>
                <w:bCs/>
                <w:sz w:val="18"/>
                <w:szCs w:val="18"/>
              </w:rPr>
              <w:t> % van de instromen als bedoeld in artikel </w:t>
            </w:r>
            <w:r w:rsidRPr="002F56C7">
              <w:rPr>
                <w:rFonts w:ascii="Times New Roman" w:hAnsi="Times New Roman"/>
                <w:bCs/>
                <w:sz w:val="18"/>
                <w:szCs w:val="18"/>
              </w:rPr>
              <w:t>33</w:t>
            </w:r>
            <w:r>
              <w:rPr>
                <w:rFonts w:ascii="Times New Roman" w:hAnsi="Times New Roman"/>
                <w:bCs/>
                <w:sz w:val="18"/>
                <w:szCs w:val="18"/>
              </w:rPr>
              <w:t xml:space="preserve">, leden </w:t>
            </w:r>
            <w:r w:rsidRPr="002F56C7">
              <w:rPr>
                <w:rFonts w:ascii="Times New Roman" w:hAnsi="Times New Roman"/>
                <w:bCs/>
                <w:sz w:val="18"/>
                <w:szCs w:val="18"/>
              </w:rPr>
              <w:t>4</w:t>
            </w:r>
            <w:r>
              <w:rPr>
                <w:rFonts w:ascii="Times New Roman" w:hAnsi="Times New Roman"/>
                <w:bCs/>
                <w:sz w:val="18"/>
                <w:szCs w:val="18"/>
              </w:rPr>
              <w:t xml:space="preserve"> en </w:t>
            </w:r>
            <w:r w:rsidRPr="002F56C7">
              <w:rPr>
                <w:rFonts w:ascii="Times New Roman" w:hAnsi="Times New Roman"/>
                <w:bCs/>
                <w:sz w:val="18"/>
                <w:szCs w:val="18"/>
              </w:rPr>
              <w:t>5</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wordt toegepast.</w:t>
            </w:r>
          </w:p>
          <w:p w14:paraId="502241E3" w14:textId="622D74B1"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Indien een bevoegde autoriteit overeenkomstig artikel </w:t>
            </w:r>
            <w:r w:rsidRPr="002F56C7">
              <w:rPr>
                <w:rFonts w:ascii="Times New Roman" w:hAnsi="Times New Roman"/>
                <w:bCs/>
                <w:sz w:val="18"/>
                <w:szCs w:val="18"/>
              </w:rPr>
              <w:t>33</w:t>
            </w:r>
            <w:r>
              <w:rPr>
                <w:rFonts w:ascii="Times New Roman" w:hAnsi="Times New Roman"/>
                <w:bCs/>
                <w:sz w:val="18"/>
                <w:szCs w:val="18"/>
              </w:rPr>
              <w:t>, lid </w:t>
            </w:r>
            <w:r w:rsidRPr="002F56C7">
              <w:rPr>
                <w:rFonts w:ascii="Times New Roman" w:hAnsi="Times New Roman"/>
                <w:bCs/>
                <w:sz w:val="18"/>
                <w:szCs w:val="18"/>
              </w:rPr>
              <w:t>2</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een gedeeltelijke vrijstelling van de begrenzing van de instromen heeft goedgekeurd, wordt het van de begrenzing vrijgestelde bedrag gerapporteerd in kolom </w:t>
            </w:r>
            <w:r w:rsidRPr="002F56C7">
              <w:rPr>
                <w:rFonts w:ascii="Times New Roman" w:hAnsi="Times New Roman"/>
                <w:bCs/>
                <w:sz w:val="18"/>
                <w:szCs w:val="18"/>
              </w:rPr>
              <w:t>020</w:t>
            </w:r>
            <w:r>
              <w:rPr>
                <w:rFonts w:ascii="Times New Roman" w:hAnsi="Times New Roman"/>
                <w:bCs/>
                <w:sz w:val="18"/>
                <w:szCs w:val="18"/>
              </w:rPr>
              <w:t xml:space="preserve"> of </w:t>
            </w:r>
            <w:r w:rsidRPr="002F56C7">
              <w:rPr>
                <w:rFonts w:ascii="Times New Roman" w:hAnsi="Times New Roman"/>
                <w:bCs/>
                <w:sz w:val="18"/>
                <w:szCs w:val="18"/>
              </w:rPr>
              <w:t>030</w:t>
            </w:r>
            <w:r>
              <w:rPr>
                <w:rFonts w:ascii="Times New Roman" w:hAnsi="Times New Roman"/>
                <w:bCs/>
                <w:sz w:val="18"/>
                <w:szCs w:val="18"/>
              </w:rPr>
              <w:t xml:space="preserve"> en het niet van de begrenzing vrijgestelde bedrag in kolom </w:t>
            </w:r>
            <w:r w:rsidRPr="002F56C7">
              <w:rPr>
                <w:rFonts w:ascii="Times New Roman" w:hAnsi="Times New Roman"/>
                <w:bCs/>
                <w:sz w:val="18"/>
                <w:szCs w:val="18"/>
              </w:rPr>
              <w:t>010</w:t>
            </w:r>
            <w:r>
              <w:rPr>
                <w:rFonts w:ascii="Times New Roman" w:hAnsi="Times New Roman"/>
                <w:bCs/>
                <w:sz w:val="18"/>
                <w:szCs w:val="18"/>
              </w:rPr>
              <w:t>.</w:t>
            </w:r>
          </w:p>
        </w:tc>
      </w:tr>
      <w:tr w:rsidR="00994B55" w14:paraId="109363B3" w14:textId="77777777" w:rsidTr="00D63CF5">
        <w:trPr>
          <w:gridAfter w:val="1"/>
          <w:wAfter w:w="226" w:type="dxa"/>
        </w:trPr>
        <w:tc>
          <w:tcPr>
            <w:tcW w:w="957" w:type="dxa"/>
            <w:shd w:val="clear" w:color="auto" w:fill="auto"/>
            <w:vAlign w:val="center"/>
          </w:tcPr>
          <w:p w14:paraId="22DE5D8E" w14:textId="77777777" w:rsidR="00994B55" w:rsidRDefault="007453EC" w:rsidP="00A2696D">
            <w:pPr>
              <w:suppressAutoHyphens/>
              <w:rPr>
                <w:rFonts w:ascii="Times New Roman" w:hAnsi="Times New Roman"/>
                <w:sz w:val="18"/>
                <w:szCs w:val="18"/>
              </w:rPr>
            </w:pPr>
            <w:r w:rsidRPr="002F56C7">
              <w:rPr>
                <w:rFonts w:ascii="Times New Roman" w:hAnsi="Times New Roman"/>
                <w:sz w:val="18"/>
                <w:szCs w:val="18"/>
              </w:rPr>
              <w:t>030</w:t>
            </w:r>
          </w:p>
        </w:tc>
        <w:tc>
          <w:tcPr>
            <w:tcW w:w="7339" w:type="dxa"/>
            <w:gridSpan w:val="2"/>
            <w:shd w:val="clear" w:color="auto" w:fill="auto"/>
          </w:tcPr>
          <w:p w14:paraId="47B7D3B9" w14:textId="77777777" w:rsidR="00994B55" w:rsidRDefault="007453EC" w:rsidP="00A2696D">
            <w:pPr>
              <w:suppressAutoHyphens/>
              <w:spacing w:before="240" w:after="240"/>
              <w:rPr>
                <w:rFonts w:ascii="Times New Roman" w:hAnsi="Times New Roman"/>
                <w:b/>
                <w:bCs/>
                <w:sz w:val="18"/>
                <w:szCs w:val="18"/>
              </w:rPr>
            </w:pPr>
            <w:r>
              <w:rPr>
                <w:rFonts w:ascii="Times New Roman" w:hAnsi="Times New Roman"/>
                <w:b/>
                <w:bCs/>
                <w:sz w:val="18"/>
                <w:szCs w:val="18"/>
              </w:rPr>
              <w:t>Bedrag — Vrijgesteld van de begrenzing van de instromen</w:t>
            </w:r>
          </w:p>
          <w:p w14:paraId="72423074" w14:textId="04E28245"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De artikelen </w:t>
            </w:r>
            <w:r w:rsidRPr="002F56C7">
              <w:rPr>
                <w:rFonts w:ascii="Times New Roman" w:hAnsi="Times New Roman"/>
                <w:bCs/>
                <w:sz w:val="18"/>
                <w:szCs w:val="18"/>
              </w:rPr>
              <w:t>32</w:t>
            </w:r>
            <w:r>
              <w:rPr>
                <w:rFonts w:ascii="Times New Roman" w:hAnsi="Times New Roman"/>
                <w:bCs/>
                <w:sz w:val="18"/>
                <w:szCs w:val="18"/>
              </w:rPr>
              <w:t xml:space="preserve">, </w:t>
            </w:r>
            <w:r w:rsidRPr="002F56C7">
              <w:rPr>
                <w:rFonts w:ascii="Times New Roman" w:hAnsi="Times New Roman"/>
                <w:bCs/>
                <w:sz w:val="18"/>
                <w:szCs w:val="18"/>
              </w:rPr>
              <w:t>33</w:t>
            </w:r>
            <w:r>
              <w:rPr>
                <w:rFonts w:ascii="Times New Roman" w:hAnsi="Times New Roman"/>
                <w:bCs/>
                <w:sz w:val="18"/>
                <w:szCs w:val="18"/>
              </w:rPr>
              <w:t xml:space="preserve"> en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07E9028" w14:textId="6D3889DF" w:rsidR="00994B55" w:rsidRDefault="006F1DF5" w:rsidP="00A2696D">
            <w:pPr>
              <w:suppressAutoHyphens/>
              <w:spacing w:before="240" w:after="240"/>
              <w:rPr>
                <w:rFonts w:ascii="Times New Roman" w:hAnsi="Times New Roman"/>
                <w:bCs/>
                <w:sz w:val="18"/>
                <w:szCs w:val="18"/>
              </w:rPr>
            </w:pPr>
            <w:r>
              <w:rPr>
                <w:rFonts w:ascii="Times New Roman" w:hAnsi="Times New Roman"/>
                <w:bCs/>
                <w:sz w:val="18"/>
                <w:szCs w:val="18"/>
              </w:rPr>
              <w:t>Voor de rijen {</w:t>
            </w:r>
            <w:r w:rsidRPr="002F56C7">
              <w:rPr>
                <w:rFonts w:ascii="Times New Roman" w:hAnsi="Times New Roman"/>
                <w:bCs/>
                <w:sz w:val="18"/>
                <w:szCs w:val="18"/>
              </w:rPr>
              <w:t>040</w:t>
            </w:r>
            <w:r>
              <w:rPr>
                <w:rFonts w:ascii="Times New Roman" w:hAnsi="Times New Roman"/>
                <w:bCs/>
                <w:sz w:val="18"/>
                <w:szCs w:val="18"/>
              </w:rPr>
              <w:t>}, {</w:t>
            </w:r>
            <w:r w:rsidRPr="002F56C7">
              <w:rPr>
                <w:rFonts w:ascii="Times New Roman" w:hAnsi="Times New Roman"/>
                <w:bCs/>
                <w:sz w:val="18"/>
                <w:szCs w:val="18"/>
              </w:rPr>
              <w:t>060</w:t>
            </w:r>
            <w:r>
              <w:rPr>
                <w:rFonts w:ascii="Times New Roman" w:hAnsi="Times New Roman"/>
                <w:bCs/>
                <w:sz w:val="18"/>
                <w:szCs w:val="18"/>
              </w:rPr>
              <w:t>}-{</w:t>
            </w:r>
            <w:r w:rsidRPr="002F56C7">
              <w:rPr>
                <w:rFonts w:ascii="Times New Roman" w:hAnsi="Times New Roman"/>
                <w:bCs/>
                <w:sz w:val="18"/>
                <w:szCs w:val="18"/>
              </w:rPr>
              <w:t>090</w:t>
            </w:r>
            <w:r>
              <w:rPr>
                <w:rFonts w:ascii="Times New Roman" w:hAnsi="Times New Roman"/>
                <w:bCs/>
                <w:sz w:val="18"/>
                <w:szCs w:val="18"/>
              </w:rPr>
              <w:t>}, {</w:t>
            </w:r>
            <w:r w:rsidRPr="002F56C7">
              <w:rPr>
                <w:rFonts w:ascii="Times New Roman" w:hAnsi="Times New Roman"/>
                <w:bCs/>
                <w:sz w:val="18"/>
                <w:szCs w:val="18"/>
              </w:rPr>
              <w:t>120</w:t>
            </w:r>
            <w:r>
              <w:rPr>
                <w:rFonts w:ascii="Times New Roman" w:hAnsi="Times New Roman"/>
                <w:bCs/>
                <w:sz w:val="18"/>
                <w:szCs w:val="18"/>
              </w:rPr>
              <w:t>}-{</w:t>
            </w:r>
            <w:r w:rsidRPr="002F56C7">
              <w:rPr>
                <w:rFonts w:ascii="Times New Roman" w:hAnsi="Times New Roman"/>
                <w:bCs/>
                <w:sz w:val="18"/>
                <w:szCs w:val="18"/>
              </w:rPr>
              <w:t>130</w:t>
            </w:r>
            <w:r>
              <w:rPr>
                <w:rFonts w:ascii="Times New Roman" w:hAnsi="Times New Roman"/>
                <w:bCs/>
                <w:sz w:val="18"/>
                <w:szCs w:val="18"/>
              </w:rPr>
              <w:t>}, {</w:t>
            </w:r>
            <w:r w:rsidRPr="002F56C7">
              <w:rPr>
                <w:rFonts w:ascii="Times New Roman" w:hAnsi="Times New Roman"/>
                <w:bCs/>
                <w:sz w:val="18"/>
                <w:szCs w:val="18"/>
              </w:rPr>
              <w:t>150</w:t>
            </w:r>
            <w:r>
              <w:rPr>
                <w:rFonts w:ascii="Times New Roman" w:hAnsi="Times New Roman"/>
                <w:bCs/>
                <w:sz w:val="18"/>
                <w:szCs w:val="18"/>
              </w:rPr>
              <w:t>}-{</w:t>
            </w:r>
            <w:r w:rsidRPr="002F56C7">
              <w:rPr>
                <w:rFonts w:ascii="Times New Roman" w:hAnsi="Times New Roman"/>
                <w:bCs/>
                <w:sz w:val="18"/>
                <w:szCs w:val="18"/>
              </w:rPr>
              <w:t>260</w:t>
            </w:r>
            <w:r>
              <w:rPr>
                <w:rFonts w:ascii="Times New Roman" w:hAnsi="Times New Roman"/>
                <w:bCs/>
                <w:sz w:val="18"/>
                <w:szCs w:val="18"/>
              </w:rPr>
              <w:t>}, {</w:t>
            </w:r>
            <w:r w:rsidRPr="002F56C7">
              <w:rPr>
                <w:rFonts w:ascii="Times New Roman" w:hAnsi="Times New Roman"/>
                <w:bCs/>
                <w:sz w:val="18"/>
                <w:szCs w:val="18"/>
              </w:rPr>
              <w:t>269</w:t>
            </w:r>
            <w:r>
              <w:rPr>
                <w:rFonts w:ascii="Times New Roman" w:hAnsi="Times New Roman"/>
                <w:bCs/>
                <w:sz w:val="18"/>
                <w:szCs w:val="18"/>
              </w:rPr>
              <w:t>}-{</w:t>
            </w:r>
            <w:r w:rsidRPr="002F56C7">
              <w:rPr>
                <w:rFonts w:ascii="Times New Roman" w:hAnsi="Times New Roman"/>
                <w:bCs/>
                <w:sz w:val="18"/>
                <w:szCs w:val="18"/>
              </w:rPr>
              <w:t>297</w:t>
            </w:r>
            <w:r>
              <w:rPr>
                <w:rFonts w:ascii="Times New Roman" w:hAnsi="Times New Roman"/>
                <w:bCs/>
                <w:sz w:val="18"/>
                <w:szCs w:val="18"/>
              </w:rPr>
              <w:t>}, {</w:t>
            </w:r>
            <w:r w:rsidRPr="002F56C7">
              <w:rPr>
                <w:rFonts w:ascii="Times New Roman" w:hAnsi="Times New Roman"/>
                <w:bCs/>
                <w:sz w:val="18"/>
                <w:szCs w:val="18"/>
              </w:rPr>
              <w:t>301</w:t>
            </w:r>
            <w:r>
              <w:rPr>
                <w:rFonts w:ascii="Times New Roman" w:hAnsi="Times New Roman"/>
                <w:bCs/>
                <w:sz w:val="18"/>
                <w:szCs w:val="18"/>
              </w:rPr>
              <w:t>}-{</w:t>
            </w:r>
            <w:r w:rsidRPr="002F56C7">
              <w:rPr>
                <w:rFonts w:ascii="Times New Roman" w:hAnsi="Times New Roman"/>
                <w:bCs/>
                <w:sz w:val="18"/>
                <w:szCs w:val="18"/>
              </w:rPr>
              <w:t>303</w:t>
            </w:r>
            <w:r>
              <w:rPr>
                <w:rFonts w:ascii="Times New Roman" w:hAnsi="Times New Roman"/>
                <w:bCs/>
                <w:sz w:val="18"/>
                <w:szCs w:val="18"/>
              </w:rPr>
              <w:t>}, {</w:t>
            </w:r>
            <w:r w:rsidRPr="002F56C7">
              <w:rPr>
                <w:rFonts w:ascii="Times New Roman" w:hAnsi="Times New Roman"/>
                <w:bCs/>
                <w:sz w:val="18"/>
                <w:szCs w:val="18"/>
              </w:rPr>
              <w:t>309</w:t>
            </w:r>
            <w:r>
              <w:rPr>
                <w:rFonts w:ascii="Times New Roman" w:hAnsi="Times New Roman"/>
                <w:bCs/>
                <w:sz w:val="18"/>
                <w:szCs w:val="18"/>
              </w:rPr>
              <w:t>-</w:t>
            </w:r>
            <w:r w:rsidRPr="002F56C7">
              <w:rPr>
                <w:rFonts w:ascii="Times New Roman" w:hAnsi="Times New Roman"/>
                <w:bCs/>
                <w:sz w:val="18"/>
                <w:szCs w:val="18"/>
              </w:rPr>
              <w:t>337</w:t>
            </w:r>
            <w:r>
              <w:rPr>
                <w:rFonts w:ascii="Times New Roman" w:hAnsi="Times New Roman"/>
                <w:bCs/>
                <w:sz w:val="18"/>
                <w:szCs w:val="18"/>
              </w:rPr>
              <w:t>}, {</w:t>
            </w:r>
            <w:r w:rsidRPr="002F56C7">
              <w:rPr>
                <w:rFonts w:ascii="Times New Roman" w:hAnsi="Times New Roman"/>
                <w:bCs/>
                <w:sz w:val="18"/>
                <w:szCs w:val="18"/>
              </w:rPr>
              <w:t>341</w:t>
            </w:r>
            <w:r>
              <w:rPr>
                <w:rFonts w:ascii="Times New Roman" w:hAnsi="Times New Roman"/>
                <w:bCs/>
                <w:sz w:val="18"/>
                <w:szCs w:val="18"/>
              </w:rPr>
              <w:t>}-{</w:t>
            </w:r>
            <w:r w:rsidRPr="002F56C7">
              <w:rPr>
                <w:rFonts w:ascii="Times New Roman" w:hAnsi="Times New Roman"/>
                <w:bCs/>
                <w:sz w:val="18"/>
                <w:szCs w:val="18"/>
              </w:rPr>
              <w:t>345</w:t>
            </w:r>
            <w:r>
              <w:rPr>
                <w:rFonts w:ascii="Times New Roman" w:hAnsi="Times New Roman"/>
                <w:bCs/>
                <w:sz w:val="18"/>
                <w:szCs w:val="18"/>
              </w:rPr>
              <w:t>}, {</w:t>
            </w:r>
            <w:r w:rsidRPr="002F56C7">
              <w:rPr>
                <w:rFonts w:ascii="Times New Roman" w:hAnsi="Times New Roman"/>
                <w:bCs/>
                <w:sz w:val="18"/>
                <w:szCs w:val="18"/>
              </w:rPr>
              <w:t>450</w:t>
            </w:r>
            <w:r>
              <w:rPr>
                <w:rFonts w:ascii="Times New Roman" w:hAnsi="Times New Roman"/>
                <w:bCs/>
                <w:sz w:val="18"/>
                <w:szCs w:val="18"/>
              </w:rPr>
              <w:t>} en {</w:t>
            </w:r>
            <w:r w:rsidRPr="002F56C7">
              <w:rPr>
                <w:rFonts w:ascii="Times New Roman" w:hAnsi="Times New Roman"/>
                <w:bCs/>
                <w:sz w:val="18"/>
                <w:szCs w:val="18"/>
              </w:rPr>
              <w:t>470</w:t>
            </w:r>
            <w:r>
              <w:rPr>
                <w:rFonts w:ascii="Times New Roman" w:hAnsi="Times New Roman"/>
                <w:bCs/>
                <w:sz w:val="18"/>
                <w:szCs w:val="18"/>
              </w:rPr>
              <w:t>}-{</w:t>
            </w:r>
            <w:r w:rsidRPr="002F56C7">
              <w:rPr>
                <w:rFonts w:ascii="Times New Roman" w:hAnsi="Times New Roman"/>
                <w:bCs/>
                <w:sz w:val="18"/>
                <w:szCs w:val="18"/>
              </w:rPr>
              <w:t>510</w:t>
            </w:r>
            <w:r>
              <w:rPr>
                <w:rFonts w:ascii="Times New Roman" w:hAnsi="Times New Roman"/>
                <w:bCs/>
                <w:sz w:val="18"/>
                <w:szCs w:val="18"/>
              </w:rPr>
              <w:t xml:space="preserve">} rapporteren kredietinstellingen in kolom </w:t>
            </w:r>
            <w:r w:rsidRPr="002F56C7">
              <w:rPr>
                <w:rFonts w:ascii="Times New Roman" w:hAnsi="Times New Roman"/>
                <w:bCs/>
                <w:sz w:val="18"/>
                <w:szCs w:val="18"/>
              </w:rPr>
              <w:t>030</w:t>
            </w:r>
            <w:r>
              <w:rPr>
                <w:rFonts w:ascii="Times New Roman" w:hAnsi="Times New Roman"/>
                <w:bCs/>
                <w:sz w:val="18"/>
                <w:szCs w:val="18"/>
              </w:rPr>
              <w:t xml:space="preserve"> het totaal aan activa/verschuldigde gelden/maximumbedragen die kunnen worden opgenomen, waarvoor een volledige vrijstelling van de in artikel </w:t>
            </w:r>
            <w:r w:rsidRPr="002F56C7">
              <w:rPr>
                <w:rFonts w:ascii="Times New Roman" w:hAnsi="Times New Roman"/>
                <w:bCs/>
                <w:sz w:val="18"/>
                <w:szCs w:val="18"/>
              </w:rPr>
              <w:t>33</w:t>
            </w:r>
            <w:r>
              <w:rPr>
                <w:rFonts w:ascii="Times New Roman" w:hAnsi="Times New Roman"/>
                <w:bCs/>
                <w:sz w:val="18"/>
                <w:szCs w:val="18"/>
              </w:rPr>
              <w:t xml:space="preserve">, leden </w:t>
            </w:r>
            <w:r w:rsidRPr="002F56C7">
              <w:rPr>
                <w:rFonts w:ascii="Times New Roman" w:hAnsi="Times New Roman"/>
                <w:bCs/>
                <w:sz w:val="18"/>
                <w:szCs w:val="18"/>
              </w:rPr>
              <w:t>2</w:t>
            </w:r>
            <w:r>
              <w:rPr>
                <w:rFonts w:ascii="Times New Roman" w:hAnsi="Times New Roman"/>
                <w:bCs/>
                <w:sz w:val="18"/>
                <w:szCs w:val="18"/>
              </w:rPr>
              <w:t xml:space="preserve">, </w:t>
            </w:r>
            <w:r w:rsidRPr="002F56C7">
              <w:rPr>
                <w:rFonts w:ascii="Times New Roman" w:hAnsi="Times New Roman"/>
                <w:bCs/>
                <w:sz w:val="18"/>
                <w:szCs w:val="18"/>
              </w:rPr>
              <w:t>3</w:t>
            </w:r>
            <w:r>
              <w:rPr>
                <w:rFonts w:ascii="Times New Roman" w:hAnsi="Times New Roman"/>
                <w:bCs/>
                <w:sz w:val="18"/>
                <w:szCs w:val="18"/>
              </w:rPr>
              <w:t xml:space="preserve"> en </w:t>
            </w:r>
            <w:r w:rsidRPr="002F56C7">
              <w:rPr>
                <w:rFonts w:ascii="Times New Roman" w:hAnsi="Times New Roman"/>
                <w:bCs/>
                <w:sz w:val="18"/>
                <w:szCs w:val="18"/>
              </w:rPr>
              <w:t>5</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bepaalde begrenzing van de instromen geldt.</w:t>
            </w:r>
          </w:p>
          <w:p w14:paraId="586E0A71" w14:textId="1137AF55"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Indien een bevoegde autoriteit overeenkomstig artikel </w:t>
            </w:r>
            <w:r w:rsidRPr="002F56C7">
              <w:rPr>
                <w:rFonts w:ascii="Times New Roman" w:hAnsi="Times New Roman"/>
                <w:bCs/>
                <w:sz w:val="18"/>
                <w:szCs w:val="18"/>
              </w:rPr>
              <w:t>33</w:t>
            </w:r>
            <w:r>
              <w:rPr>
                <w:rFonts w:ascii="Times New Roman" w:hAnsi="Times New Roman"/>
                <w:bCs/>
                <w:sz w:val="18"/>
                <w:szCs w:val="18"/>
              </w:rPr>
              <w:t>, lid </w:t>
            </w:r>
            <w:r w:rsidRPr="002F56C7">
              <w:rPr>
                <w:rFonts w:ascii="Times New Roman" w:hAnsi="Times New Roman"/>
                <w:bCs/>
                <w:sz w:val="18"/>
                <w:szCs w:val="18"/>
              </w:rPr>
              <w:t>2</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een gedeeltelijke vrijstelling van de begrenzing van de instromen heeft goedgekeurd, wordt het van de begrenzing vrijgestelde bedrag gerapporteerd in kolom </w:t>
            </w:r>
            <w:r w:rsidRPr="002F56C7">
              <w:rPr>
                <w:rFonts w:ascii="Times New Roman" w:hAnsi="Times New Roman"/>
                <w:bCs/>
                <w:sz w:val="18"/>
                <w:szCs w:val="18"/>
              </w:rPr>
              <w:t>020</w:t>
            </w:r>
            <w:r>
              <w:rPr>
                <w:rFonts w:ascii="Times New Roman" w:hAnsi="Times New Roman"/>
                <w:bCs/>
                <w:sz w:val="18"/>
                <w:szCs w:val="18"/>
              </w:rPr>
              <w:t xml:space="preserve"> of </w:t>
            </w:r>
            <w:r w:rsidRPr="002F56C7">
              <w:rPr>
                <w:rFonts w:ascii="Times New Roman" w:hAnsi="Times New Roman"/>
                <w:bCs/>
                <w:sz w:val="18"/>
                <w:szCs w:val="18"/>
              </w:rPr>
              <w:t>030</w:t>
            </w:r>
            <w:r>
              <w:rPr>
                <w:rFonts w:ascii="Times New Roman" w:hAnsi="Times New Roman"/>
                <w:bCs/>
                <w:sz w:val="18"/>
                <w:szCs w:val="18"/>
              </w:rPr>
              <w:t xml:space="preserve"> en het niet van de begrenzing vrijgestelde bedrag in kolom </w:t>
            </w:r>
            <w:r w:rsidRPr="002F56C7">
              <w:rPr>
                <w:rFonts w:ascii="Times New Roman" w:hAnsi="Times New Roman"/>
                <w:bCs/>
                <w:sz w:val="18"/>
                <w:szCs w:val="18"/>
              </w:rPr>
              <w:t>010</w:t>
            </w:r>
            <w:r>
              <w:rPr>
                <w:rFonts w:ascii="Times New Roman" w:hAnsi="Times New Roman"/>
                <w:bCs/>
                <w:sz w:val="18"/>
                <w:szCs w:val="18"/>
              </w:rPr>
              <w:t>.</w:t>
            </w:r>
          </w:p>
        </w:tc>
      </w:tr>
      <w:tr w:rsidR="00994B55" w14:paraId="40F797D6" w14:textId="77777777" w:rsidTr="00D63CF5">
        <w:trPr>
          <w:gridAfter w:val="1"/>
          <w:wAfter w:w="226" w:type="dxa"/>
        </w:trPr>
        <w:tc>
          <w:tcPr>
            <w:tcW w:w="957" w:type="dxa"/>
            <w:shd w:val="clear" w:color="auto" w:fill="auto"/>
            <w:vAlign w:val="center"/>
          </w:tcPr>
          <w:p w14:paraId="01648AEB" w14:textId="77777777" w:rsidR="00994B55" w:rsidRDefault="007453EC" w:rsidP="00A2696D">
            <w:pPr>
              <w:suppressAutoHyphens/>
              <w:rPr>
                <w:rFonts w:ascii="Times New Roman" w:hAnsi="Times New Roman"/>
                <w:sz w:val="18"/>
                <w:szCs w:val="18"/>
              </w:rPr>
            </w:pPr>
            <w:r w:rsidRPr="002F56C7">
              <w:rPr>
                <w:rFonts w:ascii="Times New Roman" w:hAnsi="Times New Roman"/>
                <w:sz w:val="18"/>
                <w:szCs w:val="18"/>
              </w:rPr>
              <w:t>040</w:t>
            </w:r>
          </w:p>
        </w:tc>
        <w:tc>
          <w:tcPr>
            <w:tcW w:w="7339" w:type="dxa"/>
            <w:gridSpan w:val="2"/>
            <w:shd w:val="clear" w:color="auto" w:fill="auto"/>
          </w:tcPr>
          <w:p w14:paraId="09321864" w14:textId="77777777" w:rsidR="00994B55" w:rsidRDefault="007453EC" w:rsidP="00A2696D">
            <w:pPr>
              <w:suppressAutoHyphens/>
              <w:spacing w:before="240" w:after="240"/>
              <w:rPr>
                <w:rFonts w:ascii="Times New Roman" w:hAnsi="Times New Roman"/>
                <w:b/>
                <w:bCs/>
                <w:sz w:val="18"/>
                <w:szCs w:val="18"/>
              </w:rPr>
            </w:pPr>
            <w:r>
              <w:rPr>
                <w:rFonts w:ascii="Times New Roman" w:hAnsi="Times New Roman"/>
                <w:b/>
                <w:bCs/>
                <w:sz w:val="18"/>
                <w:szCs w:val="18"/>
              </w:rPr>
              <w:t xml:space="preserve">Marktwaarde van ontvangen zekerheden — Met begrenzing tot </w:t>
            </w:r>
            <w:r w:rsidRPr="002F56C7">
              <w:rPr>
                <w:rFonts w:ascii="Times New Roman" w:hAnsi="Times New Roman"/>
                <w:b/>
                <w:bCs/>
                <w:sz w:val="18"/>
                <w:szCs w:val="18"/>
              </w:rPr>
              <w:t>75</w:t>
            </w:r>
            <w:r>
              <w:rPr>
                <w:rFonts w:ascii="Times New Roman" w:hAnsi="Times New Roman"/>
                <w:b/>
                <w:bCs/>
                <w:sz w:val="18"/>
                <w:szCs w:val="18"/>
              </w:rPr>
              <w:t> % van de instromen</w:t>
            </w:r>
          </w:p>
          <w:p w14:paraId="61DE5E96" w14:textId="204DFDE3"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De artikelen </w:t>
            </w:r>
            <w:r w:rsidRPr="002F56C7">
              <w:rPr>
                <w:rFonts w:ascii="Times New Roman" w:hAnsi="Times New Roman"/>
                <w:bCs/>
                <w:sz w:val="18"/>
                <w:szCs w:val="18"/>
              </w:rPr>
              <w:t>32</w:t>
            </w:r>
            <w:r>
              <w:rPr>
                <w:rFonts w:ascii="Times New Roman" w:hAnsi="Times New Roman"/>
                <w:bCs/>
                <w:sz w:val="18"/>
                <w:szCs w:val="18"/>
              </w:rPr>
              <w:t xml:space="preserve">, </w:t>
            </w:r>
            <w:r w:rsidRPr="002F56C7">
              <w:rPr>
                <w:rFonts w:ascii="Times New Roman" w:hAnsi="Times New Roman"/>
                <w:bCs/>
                <w:sz w:val="18"/>
                <w:szCs w:val="18"/>
              </w:rPr>
              <w:t>33</w:t>
            </w:r>
            <w:r>
              <w:rPr>
                <w:rFonts w:ascii="Times New Roman" w:hAnsi="Times New Roman"/>
                <w:bCs/>
                <w:sz w:val="18"/>
                <w:szCs w:val="18"/>
              </w:rPr>
              <w:t xml:space="preserve"> en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2ADF96EB" w14:textId="6B11B52B" w:rsidR="00994B55" w:rsidRDefault="006F1DF5" w:rsidP="00A2696D">
            <w:pPr>
              <w:suppressAutoHyphens/>
              <w:spacing w:before="240" w:after="240"/>
              <w:rPr>
                <w:rFonts w:ascii="Times New Roman" w:hAnsi="Times New Roman"/>
                <w:bCs/>
                <w:sz w:val="18"/>
                <w:szCs w:val="18"/>
              </w:rPr>
            </w:pPr>
            <w:r>
              <w:rPr>
                <w:rFonts w:ascii="Times New Roman" w:hAnsi="Times New Roman"/>
                <w:bCs/>
                <w:sz w:val="18"/>
                <w:szCs w:val="18"/>
              </w:rPr>
              <w:t>Voor de rijen {</w:t>
            </w:r>
            <w:r w:rsidRPr="002F56C7">
              <w:rPr>
                <w:rFonts w:ascii="Times New Roman" w:hAnsi="Times New Roman"/>
                <w:bCs/>
                <w:sz w:val="18"/>
                <w:szCs w:val="18"/>
              </w:rPr>
              <w:t>269</w:t>
            </w:r>
            <w:r>
              <w:rPr>
                <w:rFonts w:ascii="Times New Roman" w:hAnsi="Times New Roman"/>
                <w:bCs/>
                <w:sz w:val="18"/>
                <w:szCs w:val="18"/>
              </w:rPr>
              <w:t>}-{</w:t>
            </w:r>
            <w:r w:rsidRPr="002F56C7">
              <w:rPr>
                <w:rFonts w:ascii="Times New Roman" w:hAnsi="Times New Roman"/>
                <w:bCs/>
                <w:sz w:val="18"/>
                <w:szCs w:val="18"/>
              </w:rPr>
              <w:t>295</w:t>
            </w:r>
            <w:r>
              <w:rPr>
                <w:rFonts w:ascii="Times New Roman" w:hAnsi="Times New Roman"/>
                <w:bCs/>
                <w:sz w:val="18"/>
                <w:szCs w:val="18"/>
              </w:rPr>
              <w:t>}, {</w:t>
            </w:r>
            <w:r w:rsidRPr="002F56C7">
              <w:rPr>
                <w:rFonts w:ascii="Times New Roman" w:hAnsi="Times New Roman"/>
                <w:bCs/>
                <w:sz w:val="18"/>
                <w:szCs w:val="18"/>
              </w:rPr>
              <w:t>309</w:t>
            </w:r>
            <w:r>
              <w:rPr>
                <w:rFonts w:ascii="Times New Roman" w:hAnsi="Times New Roman"/>
                <w:bCs/>
                <w:sz w:val="18"/>
                <w:szCs w:val="18"/>
              </w:rPr>
              <w:t>-</w:t>
            </w:r>
            <w:r w:rsidRPr="002F56C7">
              <w:rPr>
                <w:rFonts w:ascii="Times New Roman" w:hAnsi="Times New Roman"/>
                <w:bCs/>
                <w:sz w:val="18"/>
                <w:szCs w:val="18"/>
              </w:rPr>
              <w:t>335</w:t>
            </w:r>
            <w:r>
              <w:rPr>
                <w:rFonts w:ascii="Times New Roman" w:hAnsi="Times New Roman"/>
                <w:bCs/>
                <w:sz w:val="18"/>
                <w:szCs w:val="18"/>
              </w:rPr>
              <w:t>} en voor rij {</w:t>
            </w:r>
            <w:r w:rsidRPr="002F56C7">
              <w:rPr>
                <w:rFonts w:ascii="Times New Roman" w:hAnsi="Times New Roman"/>
                <w:bCs/>
                <w:sz w:val="18"/>
                <w:szCs w:val="18"/>
              </w:rPr>
              <w:t>490</w:t>
            </w:r>
            <w:r>
              <w:rPr>
                <w:rFonts w:ascii="Times New Roman" w:hAnsi="Times New Roman"/>
                <w:bCs/>
                <w:sz w:val="18"/>
                <w:szCs w:val="18"/>
              </w:rPr>
              <w:t>} rapporteren kredietinstellingen in kolom </w:t>
            </w:r>
            <w:r w:rsidRPr="002F56C7">
              <w:rPr>
                <w:rFonts w:ascii="Times New Roman" w:hAnsi="Times New Roman"/>
                <w:bCs/>
                <w:sz w:val="18"/>
                <w:szCs w:val="18"/>
              </w:rPr>
              <w:t>040</w:t>
            </w:r>
            <w:r>
              <w:rPr>
                <w:rFonts w:ascii="Times New Roman" w:hAnsi="Times New Roman"/>
                <w:bCs/>
                <w:sz w:val="18"/>
                <w:szCs w:val="18"/>
              </w:rPr>
              <w:t xml:space="preserve"> de marktwaarde van de ontvangen zekerheden uit hoofde van gedekte leningstransacties en kapitaalmarktgerelateerde transacties die zijn onderworpen aan de begrenzing tot </w:t>
            </w:r>
            <w:r w:rsidRPr="002F56C7">
              <w:rPr>
                <w:rFonts w:ascii="Times New Roman" w:hAnsi="Times New Roman"/>
                <w:bCs/>
                <w:sz w:val="18"/>
                <w:szCs w:val="18"/>
              </w:rPr>
              <w:t>75</w:t>
            </w:r>
            <w:r>
              <w:rPr>
                <w:rFonts w:ascii="Times New Roman" w:hAnsi="Times New Roman"/>
                <w:bCs/>
                <w:sz w:val="18"/>
                <w:szCs w:val="18"/>
              </w:rPr>
              <w:t> % van de instromen als bedoeld in artikel </w:t>
            </w:r>
            <w:r w:rsidRPr="002F56C7">
              <w:rPr>
                <w:rFonts w:ascii="Times New Roman" w:hAnsi="Times New Roman"/>
                <w:bCs/>
                <w:sz w:val="18"/>
                <w:szCs w:val="18"/>
              </w:rPr>
              <w:t>33</w:t>
            </w:r>
            <w:r>
              <w:rPr>
                <w:rFonts w:ascii="Times New Roman" w:hAnsi="Times New Roman"/>
                <w:bCs/>
                <w:sz w:val="18"/>
                <w:szCs w:val="18"/>
              </w:rPr>
              <w:t>, lid </w:t>
            </w:r>
            <w:r w:rsidRPr="002F56C7">
              <w:rPr>
                <w:rFonts w:ascii="Times New Roman" w:hAnsi="Times New Roman"/>
                <w:bCs/>
                <w:sz w:val="18"/>
                <w:szCs w:val="18"/>
              </w:rPr>
              <w:t>1</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w:t>
            </w:r>
          </w:p>
          <w:p w14:paraId="5EAD7F40" w14:textId="21602C4F"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Indien een bevoegde autoriteit overeenkomstig artikel </w:t>
            </w:r>
            <w:r w:rsidRPr="002F56C7">
              <w:rPr>
                <w:rFonts w:ascii="Times New Roman" w:hAnsi="Times New Roman"/>
                <w:bCs/>
                <w:sz w:val="18"/>
                <w:szCs w:val="18"/>
              </w:rPr>
              <w:t>33</w:t>
            </w:r>
            <w:r>
              <w:rPr>
                <w:rFonts w:ascii="Times New Roman" w:hAnsi="Times New Roman"/>
                <w:bCs/>
                <w:sz w:val="18"/>
                <w:szCs w:val="18"/>
              </w:rPr>
              <w:t>, lid </w:t>
            </w:r>
            <w:r w:rsidRPr="002F56C7">
              <w:rPr>
                <w:rFonts w:ascii="Times New Roman" w:hAnsi="Times New Roman"/>
                <w:bCs/>
                <w:sz w:val="18"/>
                <w:szCs w:val="18"/>
              </w:rPr>
              <w:t>2</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een gedeeltelijke vrijstelling van de begrenzing van de instromen heeft goedgekeurd, wordt in kolom </w:t>
            </w:r>
            <w:r w:rsidRPr="002F56C7">
              <w:rPr>
                <w:rFonts w:ascii="Times New Roman" w:hAnsi="Times New Roman"/>
                <w:bCs/>
                <w:sz w:val="18"/>
                <w:szCs w:val="18"/>
              </w:rPr>
              <w:t>050</w:t>
            </w:r>
            <w:r>
              <w:rPr>
                <w:rFonts w:ascii="Times New Roman" w:hAnsi="Times New Roman"/>
                <w:bCs/>
                <w:sz w:val="18"/>
                <w:szCs w:val="18"/>
              </w:rPr>
              <w:t xml:space="preserve"> of </w:t>
            </w:r>
            <w:r w:rsidRPr="002F56C7">
              <w:rPr>
                <w:rFonts w:ascii="Times New Roman" w:hAnsi="Times New Roman"/>
                <w:bCs/>
                <w:sz w:val="18"/>
                <w:szCs w:val="18"/>
              </w:rPr>
              <w:t>060</w:t>
            </w:r>
            <w:r>
              <w:rPr>
                <w:rFonts w:ascii="Times New Roman" w:hAnsi="Times New Roman"/>
                <w:bCs/>
                <w:sz w:val="18"/>
                <w:szCs w:val="18"/>
              </w:rPr>
              <w:t xml:space="preserve"> de marktwaarde gerapporteerd van de ontvangen zekerheden uit hoofde van gedekte leningstransacties en kapitaalmarktgerelateerde transacties die zijn vrijgesteld, en in kolom </w:t>
            </w:r>
            <w:r w:rsidRPr="002F56C7">
              <w:rPr>
                <w:rFonts w:ascii="Times New Roman" w:hAnsi="Times New Roman"/>
                <w:bCs/>
                <w:sz w:val="18"/>
                <w:szCs w:val="18"/>
              </w:rPr>
              <w:t>040</w:t>
            </w:r>
            <w:r>
              <w:rPr>
                <w:rFonts w:ascii="Times New Roman" w:hAnsi="Times New Roman"/>
                <w:bCs/>
                <w:sz w:val="18"/>
                <w:szCs w:val="18"/>
              </w:rPr>
              <w:t xml:space="preserve"> de marktwaarde van de ontvangen zekerheden uit hoofde van gedekte leningstransacties en kapitaalmarktgerelateerde transacties die niet van de begrenzing zijn vrijgesteld.</w:t>
            </w:r>
          </w:p>
        </w:tc>
      </w:tr>
      <w:tr w:rsidR="00994B55" w14:paraId="7DA0066A" w14:textId="77777777" w:rsidTr="00D63CF5">
        <w:trPr>
          <w:gridAfter w:val="1"/>
          <w:wAfter w:w="226" w:type="dxa"/>
        </w:trPr>
        <w:tc>
          <w:tcPr>
            <w:tcW w:w="957" w:type="dxa"/>
            <w:shd w:val="clear" w:color="auto" w:fill="auto"/>
            <w:vAlign w:val="center"/>
          </w:tcPr>
          <w:p w14:paraId="7588C18F" w14:textId="77777777" w:rsidR="00994B55" w:rsidRDefault="007453EC" w:rsidP="00A2696D">
            <w:pPr>
              <w:suppressAutoHyphens/>
              <w:rPr>
                <w:rFonts w:ascii="Times New Roman" w:hAnsi="Times New Roman"/>
                <w:sz w:val="18"/>
                <w:szCs w:val="18"/>
              </w:rPr>
            </w:pPr>
            <w:r w:rsidRPr="002F56C7">
              <w:rPr>
                <w:rFonts w:ascii="Times New Roman" w:hAnsi="Times New Roman"/>
                <w:sz w:val="18"/>
                <w:szCs w:val="18"/>
              </w:rPr>
              <w:t>050</w:t>
            </w:r>
          </w:p>
        </w:tc>
        <w:tc>
          <w:tcPr>
            <w:tcW w:w="7339" w:type="dxa"/>
            <w:gridSpan w:val="2"/>
            <w:shd w:val="clear" w:color="auto" w:fill="auto"/>
          </w:tcPr>
          <w:p w14:paraId="1A767C78" w14:textId="77777777" w:rsidR="00994B55" w:rsidRDefault="007453EC" w:rsidP="00A2696D">
            <w:pPr>
              <w:suppressAutoHyphens/>
              <w:spacing w:before="240" w:after="240"/>
              <w:rPr>
                <w:rFonts w:ascii="Times New Roman" w:hAnsi="Times New Roman"/>
                <w:b/>
                <w:bCs/>
                <w:sz w:val="18"/>
                <w:szCs w:val="18"/>
              </w:rPr>
            </w:pPr>
            <w:r>
              <w:rPr>
                <w:rFonts w:ascii="Times New Roman" w:hAnsi="Times New Roman"/>
                <w:b/>
                <w:bCs/>
                <w:sz w:val="18"/>
                <w:szCs w:val="18"/>
              </w:rPr>
              <w:t xml:space="preserve">Marktwaarde van ontvangen zekerheden — Met begrenzing tot </w:t>
            </w:r>
            <w:r w:rsidRPr="002F56C7">
              <w:rPr>
                <w:rFonts w:ascii="Times New Roman" w:hAnsi="Times New Roman"/>
                <w:b/>
                <w:bCs/>
                <w:sz w:val="18"/>
                <w:szCs w:val="18"/>
              </w:rPr>
              <w:t>90</w:t>
            </w:r>
            <w:r>
              <w:rPr>
                <w:rFonts w:ascii="Times New Roman" w:hAnsi="Times New Roman"/>
                <w:b/>
                <w:bCs/>
                <w:sz w:val="18"/>
                <w:szCs w:val="18"/>
              </w:rPr>
              <w:t> % van de instromen</w:t>
            </w:r>
          </w:p>
          <w:p w14:paraId="4E91C243" w14:textId="01908594"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De artikelen </w:t>
            </w:r>
            <w:r w:rsidRPr="002F56C7">
              <w:rPr>
                <w:rFonts w:ascii="Times New Roman" w:hAnsi="Times New Roman"/>
                <w:bCs/>
                <w:sz w:val="18"/>
                <w:szCs w:val="18"/>
              </w:rPr>
              <w:t>32</w:t>
            </w:r>
            <w:r>
              <w:rPr>
                <w:rFonts w:ascii="Times New Roman" w:hAnsi="Times New Roman"/>
                <w:bCs/>
                <w:sz w:val="18"/>
                <w:szCs w:val="18"/>
              </w:rPr>
              <w:t xml:space="preserve">, </w:t>
            </w:r>
            <w:r w:rsidRPr="002F56C7">
              <w:rPr>
                <w:rFonts w:ascii="Times New Roman" w:hAnsi="Times New Roman"/>
                <w:bCs/>
                <w:sz w:val="18"/>
                <w:szCs w:val="18"/>
              </w:rPr>
              <w:t>33</w:t>
            </w:r>
            <w:r>
              <w:rPr>
                <w:rFonts w:ascii="Times New Roman" w:hAnsi="Times New Roman"/>
                <w:bCs/>
                <w:sz w:val="18"/>
                <w:szCs w:val="18"/>
              </w:rPr>
              <w:t xml:space="preserve"> en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6CD388F1" w14:textId="20613F0E" w:rsidR="00994B55" w:rsidRDefault="006F1DF5" w:rsidP="00A2696D">
            <w:pPr>
              <w:suppressAutoHyphens/>
              <w:spacing w:before="240" w:after="240"/>
              <w:rPr>
                <w:rFonts w:ascii="Times New Roman" w:hAnsi="Times New Roman"/>
                <w:bCs/>
                <w:sz w:val="18"/>
                <w:szCs w:val="18"/>
              </w:rPr>
            </w:pPr>
            <w:r>
              <w:rPr>
                <w:rFonts w:ascii="Times New Roman" w:hAnsi="Times New Roman"/>
                <w:bCs/>
                <w:sz w:val="18"/>
                <w:szCs w:val="18"/>
              </w:rPr>
              <w:t>Voor de rijen {</w:t>
            </w:r>
            <w:r w:rsidRPr="002F56C7">
              <w:rPr>
                <w:rFonts w:ascii="Times New Roman" w:hAnsi="Times New Roman"/>
                <w:bCs/>
                <w:sz w:val="18"/>
                <w:szCs w:val="18"/>
              </w:rPr>
              <w:t>269</w:t>
            </w:r>
            <w:r>
              <w:rPr>
                <w:rFonts w:ascii="Times New Roman" w:hAnsi="Times New Roman"/>
                <w:bCs/>
                <w:sz w:val="18"/>
                <w:szCs w:val="18"/>
              </w:rPr>
              <w:t>}-{</w:t>
            </w:r>
            <w:r w:rsidRPr="002F56C7">
              <w:rPr>
                <w:rFonts w:ascii="Times New Roman" w:hAnsi="Times New Roman"/>
                <w:bCs/>
                <w:sz w:val="18"/>
                <w:szCs w:val="18"/>
              </w:rPr>
              <w:t>295</w:t>
            </w:r>
            <w:r>
              <w:rPr>
                <w:rFonts w:ascii="Times New Roman" w:hAnsi="Times New Roman"/>
                <w:bCs/>
                <w:sz w:val="18"/>
                <w:szCs w:val="18"/>
              </w:rPr>
              <w:t>}, {</w:t>
            </w:r>
            <w:r w:rsidRPr="002F56C7">
              <w:rPr>
                <w:rFonts w:ascii="Times New Roman" w:hAnsi="Times New Roman"/>
                <w:bCs/>
                <w:sz w:val="18"/>
                <w:szCs w:val="18"/>
              </w:rPr>
              <w:t>309</w:t>
            </w:r>
            <w:r>
              <w:rPr>
                <w:rFonts w:ascii="Times New Roman" w:hAnsi="Times New Roman"/>
                <w:bCs/>
                <w:sz w:val="18"/>
                <w:szCs w:val="18"/>
              </w:rPr>
              <w:t>-</w:t>
            </w:r>
            <w:r w:rsidRPr="002F56C7">
              <w:rPr>
                <w:rFonts w:ascii="Times New Roman" w:hAnsi="Times New Roman"/>
                <w:bCs/>
                <w:sz w:val="18"/>
                <w:szCs w:val="18"/>
              </w:rPr>
              <w:t>335</w:t>
            </w:r>
            <w:r>
              <w:rPr>
                <w:rFonts w:ascii="Times New Roman" w:hAnsi="Times New Roman"/>
                <w:bCs/>
                <w:sz w:val="18"/>
                <w:szCs w:val="18"/>
              </w:rPr>
              <w:t>} en voor rij {</w:t>
            </w:r>
            <w:r w:rsidRPr="002F56C7">
              <w:rPr>
                <w:rFonts w:ascii="Times New Roman" w:hAnsi="Times New Roman"/>
                <w:bCs/>
                <w:sz w:val="18"/>
                <w:szCs w:val="18"/>
              </w:rPr>
              <w:t>490</w:t>
            </w:r>
            <w:r>
              <w:rPr>
                <w:rFonts w:ascii="Times New Roman" w:hAnsi="Times New Roman"/>
                <w:bCs/>
                <w:sz w:val="18"/>
                <w:szCs w:val="18"/>
              </w:rPr>
              <w:t>} rapporteren kredietinstellingen in kolom </w:t>
            </w:r>
            <w:r w:rsidRPr="002F56C7">
              <w:rPr>
                <w:rFonts w:ascii="Times New Roman" w:hAnsi="Times New Roman"/>
                <w:bCs/>
                <w:sz w:val="18"/>
                <w:szCs w:val="18"/>
              </w:rPr>
              <w:t>050</w:t>
            </w:r>
            <w:r>
              <w:rPr>
                <w:rFonts w:ascii="Times New Roman" w:hAnsi="Times New Roman"/>
                <w:bCs/>
                <w:sz w:val="18"/>
                <w:szCs w:val="18"/>
              </w:rPr>
              <w:t xml:space="preserve"> de marktwaarde van de ontvangen zekerheden uit hoofde van gedekte leningstransacties en kapitaalmarktgerelateerde transacties die zijn onderworpen aan de begrenzing tot </w:t>
            </w:r>
            <w:r w:rsidRPr="002F56C7">
              <w:rPr>
                <w:rFonts w:ascii="Times New Roman" w:hAnsi="Times New Roman"/>
                <w:bCs/>
                <w:sz w:val="18"/>
                <w:szCs w:val="18"/>
              </w:rPr>
              <w:t>90</w:t>
            </w:r>
            <w:r>
              <w:rPr>
                <w:rFonts w:ascii="Times New Roman" w:hAnsi="Times New Roman"/>
                <w:bCs/>
                <w:sz w:val="18"/>
                <w:szCs w:val="18"/>
              </w:rPr>
              <w:t> % van de instromen als bedoeld in artikel </w:t>
            </w:r>
            <w:r w:rsidRPr="002F56C7">
              <w:rPr>
                <w:rFonts w:ascii="Times New Roman" w:hAnsi="Times New Roman"/>
                <w:bCs/>
                <w:sz w:val="18"/>
                <w:szCs w:val="18"/>
              </w:rPr>
              <w:t>33</w:t>
            </w:r>
            <w:r>
              <w:rPr>
                <w:rFonts w:ascii="Times New Roman" w:hAnsi="Times New Roman"/>
                <w:bCs/>
                <w:sz w:val="18"/>
                <w:szCs w:val="18"/>
              </w:rPr>
              <w:t xml:space="preserve">, leden </w:t>
            </w:r>
            <w:r w:rsidRPr="002F56C7">
              <w:rPr>
                <w:rFonts w:ascii="Times New Roman" w:hAnsi="Times New Roman"/>
                <w:bCs/>
                <w:sz w:val="18"/>
                <w:szCs w:val="18"/>
              </w:rPr>
              <w:t>4</w:t>
            </w:r>
            <w:r>
              <w:rPr>
                <w:rFonts w:ascii="Times New Roman" w:hAnsi="Times New Roman"/>
                <w:bCs/>
                <w:sz w:val="18"/>
                <w:szCs w:val="18"/>
              </w:rPr>
              <w:t xml:space="preserve"> en </w:t>
            </w:r>
            <w:r w:rsidRPr="002F56C7">
              <w:rPr>
                <w:rFonts w:ascii="Times New Roman" w:hAnsi="Times New Roman"/>
                <w:bCs/>
                <w:sz w:val="18"/>
                <w:szCs w:val="18"/>
              </w:rPr>
              <w:t>5</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w:t>
            </w:r>
          </w:p>
          <w:p w14:paraId="64326D82" w14:textId="4DBCD015"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Indien een bevoegde autoriteit overeenkomstig artikel </w:t>
            </w:r>
            <w:r w:rsidRPr="002F56C7">
              <w:rPr>
                <w:rFonts w:ascii="Times New Roman" w:hAnsi="Times New Roman"/>
                <w:bCs/>
                <w:sz w:val="18"/>
                <w:szCs w:val="18"/>
              </w:rPr>
              <w:t>33</w:t>
            </w:r>
            <w:r>
              <w:rPr>
                <w:rFonts w:ascii="Times New Roman" w:hAnsi="Times New Roman"/>
                <w:bCs/>
                <w:sz w:val="18"/>
                <w:szCs w:val="18"/>
              </w:rPr>
              <w:t>, lid </w:t>
            </w:r>
            <w:r w:rsidRPr="002F56C7">
              <w:rPr>
                <w:rFonts w:ascii="Times New Roman" w:hAnsi="Times New Roman"/>
                <w:bCs/>
                <w:sz w:val="18"/>
                <w:szCs w:val="18"/>
              </w:rPr>
              <w:t>2</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een gedeeltelijke vrijstelling van de begrenzing van de instromen heeft goedgekeurd, wordt in kolom </w:t>
            </w:r>
            <w:r w:rsidRPr="002F56C7">
              <w:rPr>
                <w:rFonts w:ascii="Times New Roman" w:hAnsi="Times New Roman"/>
                <w:bCs/>
                <w:sz w:val="18"/>
                <w:szCs w:val="18"/>
              </w:rPr>
              <w:t>050</w:t>
            </w:r>
            <w:r>
              <w:rPr>
                <w:rFonts w:ascii="Times New Roman" w:hAnsi="Times New Roman"/>
                <w:bCs/>
                <w:sz w:val="18"/>
                <w:szCs w:val="18"/>
              </w:rPr>
              <w:t xml:space="preserve"> of </w:t>
            </w:r>
            <w:r w:rsidRPr="002F56C7">
              <w:rPr>
                <w:rFonts w:ascii="Times New Roman" w:hAnsi="Times New Roman"/>
                <w:bCs/>
                <w:sz w:val="18"/>
                <w:szCs w:val="18"/>
              </w:rPr>
              <w:t>060</w:t>
            </w:r>
            <w:r>
              <w:rPr>
                <w:rFonts w:ascii="Times New Roman" w:hAnsi="Times New Roman"/>
                <w:bCs/>
                <w:sz w:val="18"/>
                <w:szCs w:val="18"/>
              </w:rPr>
              <w:t xml:space="preserve"> de marktwaarde gerapporteerd van de ontvangen zekerheden uit hoofde van gedekte leningstransacties en kapitaalmarktgerelateerde transacties die zijn vrijgesteld, en in kolom </w:t>
            </w:r>
            <w:r w:rsidRPr="002F56C7">
              <w:rPr>
                <w:rFonts w:ascii="Times New Roman" w:hAnsi="Times New Roman"/>
                <w:bCs/>
                <w:sz w:val="18"/>
                <w:szCs w:val="18"/>
              </w:rPr>
              <w:t>040</w:t>
            </w:r>
            <w:r>
              <w:rPr>
                <w:rFonts w:ascii="Times New Roman" w:hAnsi="Times New Roman"/>
                <w:bCs/>
                <w:sz w:val="18"/>
                <w:szCs w:val="18"/>
              </w:rPr>
              <w:t xml:space="preserve"> de marktwaarde van de ontvangen zekerheden uit hoofde van gedekte leningstransacties en kapitaalmarktgerelateerde transacties die niet van de begrenzing zijn vrijgesteld.</w:t>
            </w:r>
          </w:p>
        </w:tc>
      </w:tr>
      <w:tr w:rsidR="00994B55" w14:paraId="56427B70" w14:textId="77777777" w:rsidTr="00D63CF5">
        <w:trPr>
          <w:gridAfter w:val="1"/>
          <w:wAfter w:w="226" w:type="dxa"/>
        </w:trPr>
        <w:tc>
          <w:tcPr>
            <w:tcW w:w="957" w:type="dxa"/>
            <w:shd w:val="clear" w:color="auto" w:fill="auto"/>
            <w:vAlign w:val="center"/>
          </w:tcPr>
          <w:p w14:paraId="7F2309D0" w14:textId="77777777" w:rsidR="00994B55" w:rsidRDefault="007453EC" w:rsidP="00A2696D">
            <w:pPr>
              <w:suppressAutoHyphens/>
              <w:rPr>
                <w:rFonts w:ascii="Times New Roman" w:hAnsi="Times New Roman"/>
                <w:sz w:val="18"/>
                <w:szCs w:val="18"/>
              </w:rPr>
            </w:pPr>
            <w:r w:rsidRPr="002F56C7">
              <w:rPr>
                <w:rFonts w:ascii="Times New Roman" w:hAnsi="Times New Roman"/>
                <w:sz w:val="18"/>
                <w:szCs w:val="18"/>
              </w:rPr>
              <w:t>060</w:t>
            </w:r>
          </w:p>
        </w:tc>
        <w:tc>
          <w:tcPr>
            <w:tcW w:w="7339" w:type="dxa"/>
            <w:gridSpan w:val="2"/>
            <w:shd w:val="clear" w:color="auto" w:fill="auto"/>
          </w:tcPr>
          <w:p w14:paraId="7E3C73C2" w14:textId="77777777" w:rsidR="00994B55" w:rsidRDefault="007453EC" w:rsidP="00A2696D">
            <w:pPr>
              <w:suppressAutoHyphens/>
              <w:spacing w:before="240" w:after="240"/>
              <w:rPr>
                <w:rFonts w:ascii="Times New Roman" w:hAnsi="Times New Roman"/>
                <w:b/>
                <w:bCs/>
                <w:sz w:val="18"/>
                <w:szCs w:val="18"/>
              </w:rPr>
            </w:pPr>
            <w:r>
              <w:rPr>
                <w:rFonts w:ascii="Times New Roman" w:hAnsi="Times New Roman"/>
                <w:b/>
                <w:bCs/>
                <w:sz w:val="18"/>
                <w:szCs w:val="18"/>
              </w:rPr>
              <w:t>Marktwaarde van ontvangen zekerheden — Vrijgesteld van de begrenzing van de instromen</w:t>
            </w:r>
          </w:p>
          <w:p w14:paraId="7031DBC6" w14:textId="6E2075AB"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De artikelen </w:t>
            </w:r>
            <w:r w:rsidRPr="002F56C7">
              <w:rPr>
                <w:rFonts w:ascii="Times New Roman" w:hAnsi="Times New Roman"/>
                <w:bCs/>
                <w:sz w:val="18"/>
                <w:szCs w:val="18"/>
              </w:rPr>
              <w:t>32</w:t>
            </w:r>
            <w:r>
              <w:rPr>
                <w:rFonts w:ascii="Times New Roman" w:hAnsi="Times New Roman"/>
                <w:bCs/>
                <w:sz w:val="18"/>
                <w:szCs w:val="18"/>
              </w:rPr>
              <w:t xml:space="preserve">, </w:t>
            </w:r>
            <w:r w:rsidRPr="002F56C7">
              <w:rPr>
                <w:rFonts w:ascii="Times New Roman" w:hAnsi="Times New Roman"/>
                <w:bCs/>
                <w:sz w:val="18"/>
                <w:szCs w:val="18"/>
              </w:rPr>
              <w:t>33</w:t>
            </w:r>
            <w:r>
              <w:rPr>
                <w:rFonts w:ascii="Times New Roman" w:hAnsi="Times New Roman"/>
                <w:bCs/>
                <w:sz w:val="18"/>
                <w:szCs w:val="18"/>
              </w:rPr>
              <w:t xml:space="preserve"> en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923FFF4" w14:textId="6E4F0F90" w:rsidR="00994B55" w:rsidRDefault="006F1DF5" w:rsidP="00A2696D">
            <w:pPr>
              <w:suppressAutoHyphens/>
              <w:spacing w:before="240" w:after="240"/>
              <w:rPr>
                <w:rFonts w:ascii="Times New Roman" w:hAnsi="Times New Roman"/>
                <w:bCs/>
                <w:sz w:val="18"/>
                <w:szCs w:val="18"/>
              </w:rPr>
            </w:pPr>
            <w:r>
              <w:rPr>
                <w:rFonts w:ascii="Times New Roman" w:hAnsi="Times New Roman"/>
                <w:bCs/>
                <w:sz w:val="18"/>
                <w:szCs w:val="18"/>
              </w:rPr>
              <w:t>Voor de rijen {</w:t>
            </w:r>
            <w:r w:rsidRPr="002F56C7">
              <w:rPr>
                <w:rFonts w:ascii="Times New Roman" w:hAnsi="Times New Roman"/>
                <w:bCs/>
                <w:sz w:val="18"/>
                <w:szCs w:val="18"/>
              </w:rPr>
              <w:t>269</w:t>
            </w:r>
            <w:r>
              <w:rPr>
                <w:rFonts w:ascii="Times New Roman" w:hAnsi="Times New Roman"/>
                <w:bCs/>
                <w:sz w:val="18"/>
                <w:szCs w:val="18"/>
              </w:rPr>
              <w:t>}-{</w:t>
            </w:r>
            <w:r w:rsidRPr="002F56C7">
              <w:rPr>
                <w:rFonts w:ascii="Times New Roman" w:hAnsi="Times New Roman"/>
                <w:bCs/>
                <w:sz w:val="18"/>
                <w:szCs w:val="18"/>
              </w:rPr>
              <w:t>295</w:t>
            </w:r>
            <w:r>
              <w:rPr>
                <w:rFonts w:ascii="Times New Roman" w:hAnsi="Times New Roman"/>
                <w:bCs/>
                <w:sz w:val="18"/>
                <w:szCs w:val="18"/>
              </w:rPr>
              <w:t>}, {</w:t>
            </w:r>
            <w:r w:rsidRPr="002F56C7">
              <w:rPr>
                <w:rFonts w:ascii="Times New Roman" w:hAnsi="Times New Roman"/>
                <w:bCs/>
                <w:sz w:val="18"/>
                <w:szCs w:val="18"/>
              </w:rPr>
              <w:t>309</w:t>
            </w:r>
            <w:r>
              <w:rPr>
                <w:rFonts w:ascii="Times New Roman" w:hAnsi="Times New Roman"/>
                <w:bCs/>
                <w:sz w:val="18"/>
                <w:szCs w:val="18"/>
              </w:rPr>
              <w:t>-</w:t>
            </w:r>
            <w:r w:rsidRPr="002F56C7">
              <w:rPr>
                <w:rFonts w:ascii="Times New Roman" w:hAnsi="Times New Roman"/>
                <w:bCs/>
                <w:sz w:val="18"/>
                <w:szCs w:val="18"/>
              </w:rPr>
              <w:t>335</w:t>
            </w:r>
            <w:r>
              <w:rPr>
                <w:rFonts w:ascii="Times New Roman" w:hAnsi="Times New Roman"/>
                <w:bCs/>
                <w:sz w:val="18"/>
                <w:szCs w:val="18"/>
              </w:rPr>
              <w:t>} en voor rij {</w:t>
            </w:r>
            <w:r w:rsidRPr="002F56C7">
              <w:rPr>
                <w:rFonts w:ascii="Times New Roman" w:hAnsi="Times New Roman"/>
                <w:bCs/>
                <w:sz w:val="18"/>
                <w:szCs w:val="18"/>
              </w:rPr>
              <w:t>490</w:t>
            </w:r>
            <w:r>
              <w:rPr>
                <w:rFonts w:ascii="Times New Roman" w:hAnsi="Times New Roman"/>
                <w:bCs/>
                <w:sz w:val="18"/>
                <w:szCs w:val="18"/>
              </w:rPr>
              <w:t>} rapporteren kredietinstellingen in kolom </w:t>
            </w:r>
            <w:r w:rsidRPr="002F56C7">
              <w:rPr>
                <w:rFonts w:ascii="Times New Roman" w:hAnsi="Times New Roman"/>
                <w:bCs/>
                <w:sz w:val="18"/>
                <w:szCs w:val="18"/>
              </w:rPr>
              <w:t>060</w:t>
            </w:r>
            <w:r>
              <w:rPr>
                <w:rFonts w:ascii="Times New Roman" w:hAnsi="Times New Roman"/>
                <w:bCs/>
                <w:sz w:val="18"/>
                <w:szCs w:val="18"/>
              </w:rPr>
              <w:t xml:space="preserve"> de marktwaarde van de ontvangen zekerheden uit hoofde van gedekte leningstransacties en kapitaalmarktgerelateerde transacties die overeenkomstig artikel </w:t>
            </w:r>
            <w:r w:rsidRPr="002F56C7">
              <w:rPr>
                <w:rFonts w:ascii="Times New Roman" w:hAnsi="Times New Roman"/>
                <w:bCs/>
                <w:sz w:val="18"/>
                <w:szCs w:val="18"/>
              </w:rPr>
              <w:t>33</w:t>
            </w:r>
            <w:r>
              <w:rPr>
                <w:rFonts w:ascii="Times New Roman" w:hAnsi="Times New Roman"/>
                <w:bCs/>
                <w:sz w:val="18"/>
                <w:szCs w:val="18"/>
              </w:rPr>
              <w:t xml:space="preserve">, leden </w:t>
            </w:r>
            <w:r w:rsidRPr="002F56C7">
              <w:rPr>
                <w:rFonts w:ascii="Times New Roman" w:hAnsi="Times New Roman"/>
                <w:bCs/>
                <w:sz w:val="18"/>
                <w:szCs w:val="18"/>
              </w:rPr>
              <w:t>2</w:t>
            </w:r>
            <w:r>
              <w:rPr>
                <w:rFonts w:ascii="Times New Roman" w:hAnsi="Times New Roman"/>
                <w:bCs/>
                <w:sz w:val="18"/>
                <w:szCs w:val="18"/>
              </w:rPr>
              <w:t xml:space="preserve">, </w:t>
            </w:r>
            <w:r w:rsidRPr="002F56C7">
              <w:rPr>
                <w:rFonts w:ascii="Times New Roman" w:hAnsi="Times New Roman"/>
                <w:bCs/>
                <w:sz w:val="18"/>
                <w:szCs w:val="18"/>
              </w:rPr>
              <w:t>3</w:t>
            </w:r>
            <w:r>
              <w:rPr>
                <w:rFonts w:ascii="Times New Roman" w:hAnsi="Times New Roman"/>
                <w:bCs/>
                <w:sz w:val="18"/>
                <w:szCs w:val="18"/>
              </w:rPr>
              <w:t xml:space="preserve"> en </w:t>
            </w:r>
            <w:r w:rsidRPr="002F56C7">
              <w:rPr>
                <w:rFonts w:ascii="Times New Roman" w:hAnsi="Times New Roman"/>
                <w:bCs/>
                <w:sz w:val="18"/>
                <w:szCs w:val="18"/>
              </w:rPr>
              <w:t>5</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volledig van de begrenzing van de instromen zijn vrijgesteld.</w:t>
            </w:r>
          </w:p>
          <w:p w14:paraId="19366161" w14:textId="6A14FD79"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Indien een bevoegde autoriteit overeenkomstig artikel </w:t>
            </w:r>
            <w:r w:rsidRPr="002F56C7">
              <w:rPr>
                <w:rFonts w:ascii="Times New Roman" w:hAnsi="Times New Roman"/>
                <w:bCs/>
                <w:sz w:val="18"/>
                <w:szCs w:val="18"/>
              </w:rPr>
              <w:t>33</w:t>
            </w:r>
            <w:r>
              <w:rPr>
                <w:rFonts w:ascii="Times New Roman" w:hAnsi="Times New Roman"/>
                <w:bCs/>
                <w:sz w:val="18"/>
                <w:szCs w:val="18"/>
              </w:rPr>
              <w:t>, lid </w:t>
            </w:r>
            <w:r w:rsidRPr="002F56C7">
              <w:rPr>
                <w:rFonts w:ascii="Times New Roman" w:hAnsi="Times New Roman"/>
                <w:bCs/>
                <w:sz w:val="18"/>
                <w:szCs w:val="18"/>
              </w:rPr>
              <w:t>2</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een gedeeltelijke vrijstelling van de begrenzing van de instromen heeft goedgekeurd, wordt in kolom </w:t>
            </w:r>
            <w:r w:rsidRPr="002F56C7">
              <w:rPr>
                <w:rFonts w:ascii="Times New Roman" w:hAnsi="Times New Roman"/>
                <w:bCs/>
                <w:sz w:val="18"/>
                <w:szCs w:val="18"/>
              </w:rPr>
              <w:t>050</w:t>
            </w:r>
            <w:r>
              <w:rPr>
                <w:rFonts w:ascii="Times New Roman" w:hAnsi="Times New Roman"/>
                <w:bCs/>
                <w:sz w:val="18"/>
                <w:szCs w:val="18"/>
              </w:rPr>
              <w:t xml:space="preserve"> of </w:t>
            </w:r>
            <w:r w:rsidRPr="002F56C7">
              <w:rPr>
                <w:rFonts w:ascii="Times New Roman" w:hAnsi="Times New Roman"/>
                <w:bCs/>
                <w:sz w:val="18"/>
                <w:szCs w:val="18"/>
              </w:rPr>
              <w:t>060</w:t>
            </w:r>
            <w:r>
              <w:rPr>
                <w:rFonts w:ascii="Times New Roman" w:hAnsi="Times New Roman"/>
                <w:bCs/>
                <w:sz w:val="18"/>
                <w:szCs w:val="18"/>
              </w:rPr>
              <w:t xml:space="preserve"> de marktwaarde gerapporteerd van de ontvangen zekerheden uit hoofde van gedekte leningstransacties en kapitaalmarktgerelateerde transacties die zijn vrijgesteld, en in kolom </w:t>
            </w:r>
            <w:r w:rsidRPr="002F56C7">
              <w:rPr>
                <w:rFonts w:ascii="Times New Roman" w:hAnsi="Times New Roman"/>
                <w:bCs/>
                <w:sz w:val="18"/>
                <w:szCs w:val="18"/>
              </w:rPr>
              <w:t>040</w:t>
            </w:r>
            <w:r>
              <w:rPr>
                <w:rFonts w:ascii="Times New Roman" w:hAnsi="Times New Roman"/>
                <w:bCs/>
                <w:sz w:val="18"/>
                <w:szCs w:val="18"/>
              </w:rPr>
              <w:t xml:space="preserve"> de marktwaarde van de ontvangen zekerheden uit hoofde van gedekte leningstransacties en kapitaalmarktgerelateerde transacties die niet van de begrenzing zijn vrijgesteld.</w:t>
            </w:r>
          </w:p>
        </w:tc>
      </w:tr>
      <w:tr w:rsidR="00994B55" w14:paraId="3CDDEA24" w14:textId="77777777" w:rsidTr="00D63CF5">
        <w:trPr>
          <w:gridAfter w:val="1"/>
          <w:wAfter w:w="226" w:type="dxa"/>
        </w:trPr>
        <w:tc>
          <w:tcPr>
            <w:tcW w:w="957" w:type="dxa"/>
            <w:shd w:val="clear" w:color="auto" w:fill="auto"/>
            <w:vAlign w:val="center"/>
          </w:tcPr>
          <w:p w14:paraId="4F86502D" w14:textId="77777777" w:rsidR="00994B55" w:rsidRDefault="007453EC" w:rsidP="00A2696D">
            <w:pPr>
              <w:suppressAutoHyphens/>
              <w:rPr>
                <w:rFonts w:ascii="Times New Roman" w:hAnsi="Times New Roman"/>
                <w:sz w:val="18"/>
                <w:szCs w:val="18"/>
              </w:rPr>
            </w:pPr>
            <w:r w:rsidRPr="002F56C7">
              <w:rPr>
                <w:rFonts w:ascii="Times New Roman" w:hAnsi="Times New Roman"/>
                <w:sz w:val="18"/>
                <w:szCs w:val="18"/>
              </w:rPr>
              <w:t>070</w:t>
            </w:r>
          </w:p>
        </w:tc>
        <w:tc>
          <w:tcPr>
            <w:tcW w:w="7339" w:type="dxa"/>
            <w:gridSpan w:val="2"/>
            <w:shd w:val="clear" w:color="auto" w:fill="auto"/>
          </w:tcPr>
          <w:p w14:paraId="6EBEBC0A" w14:textId="77777777" w:rsidR="00994B55" w:rsidRDefault="007453EC" w:rsidP="00A2696D">
            <w:pPr>
              <w:suppressAutoHyphens/>
              <w:spacing w:before="240" w:after="240"/>
              <w:rPr>
                <w:rFonts w:ascii="Times New Roman" w:hAnsi="Times New Roman"/>
                <w:b/>
                <w:bCs/>
                <w:sz w:val="18"/>
                <w:szCs w:val="18"/>
              </w:rPr>
            </w:pPr>
            <w:r>
              <w:rPr>
                <w:rFonts w:ascii="Times New Roman" w:hAnsi="Times New Roman"/>
                <w:b/>
                <w:bCs/>
                <w:sz w:val="18"/>
                <w:szCs w:val="18"/>
              </w:rPr>
              <w:t>Standaardrisicogewicht</w:t>
            </w:r>
          </w:p>
          <w:p w14:paraId="2640C8D7" w14:textId="1D875A0A"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De artikelen </w:t>
            </w:r>
            <w:r w:rsidRPr="002F56C7">
              <w:rPr>
                <w:rFonts w:ascii="Times New Roman" w:hAnsi="Times New Roman"/>
                <w:bCs/>
                <w:sz w:val="18"/>
                <w:szCs w:val="18"/>
              </w:rPr>
              <w:t>32</w:t>
            </w:r>
            <w:r>
              <w:rPr>
                <w:rFonts w:ascii="Times New Roman" w:hAnsi="Times New Roman"/>
                <w:bCs/>
                <w:sz w:val="18"/>
                <w:szCs w:val="18"/>
              </w:rPr>
              <w:t xml:space="preserve">, </w:t>
            </w:r>
            <w:r w:rsidRPr="002F56C7">
              <w:rPr>
                <w:rFonts w:ascii="Times New Roman" w:hAnsi="Times New Roman"/>
                <w:bCs/>
                <w:sz w:val="18"/>
                <w:szCs w:val="18"/>
              </w:rPr>
              <w:t>33</w:t>
            </w:r>
            <w:r>
              <w:rPr>
                <w:rFonts w:ascii="Times New Roman" w:hAnsi="Times New Roman"/>
                <w:bCs/>
                <w:sz w:val="18"/>
                <w:szCs w:val="18"/>
              </w:rPr>
              <w:t xml:space="preserve"> en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1E65A7AA" w14:textId="4F212238"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De standaardrisicogewichten in kolom </w:t>
            </w:r>
            <w:r w:rsidRPr="002F56C7">
              <w:rPr>
                <w:rFonts w:ascii="Times New Roman" w:hAnsi="Times New Roman"/>
                <w:bCs/>
                <w:sz w:val="18"/>
                <w:szCs w:val="18"/>
              </w:rPr>
              <w:t>070</w:t>
            </w:r>
            <w:r>
              <w:rPr>
                <w:rFonts w:ascii="Times New Roman" w:hAnsi="Times New Roman"/>
                <w:bCs/>
                <w:sz w:val="18"/>
                <w:szCs w:val="18"/>
              </w:rPr>
              <w:t xml:space="preserve"> komen overeen met de in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gespecificeerde standaardwaarden en worden hier enkel ter informatie vermeld.</w:t>
            </w:r>
          </w:p>
        </w:tc>
      </w:tr>
      <w:tr w:rsidR="00994B55" w14:paraId="780CB2E1" w14:textId="77777777" w:rsidTr="00D63CF5">
        <w:trPr>
          <w:gridAfter w:val="1"/>
          <w:wAfter w:w="226" w:type="dxa"/>
        </w:trPr>
        <w:tc>
          <w:tcPr>
            <w:tcW w:w="957" w:type="dxa"/>
            <w:shd w:val="clear" w:color="auto" w:fill="auto"/>
            <w:vAlign w:val="center"/>
          </w:tcPr>
          <w:p w14:paraId="286C4890" w14:textId="77777777" w:rsidR="00994B55" w:rsidRDefault="007453EC" w:rsidP="00A2696D">
            <w:pPr>
              <w:suppressAutoHyphens/>
              <w:rPr>
                <w:rFonts w:ascii="Times New Roman" w:hAnsi="Times New Roman"/>
                <w:sz w:val="18"/>
                <w:szCs w:val="18"/>
              </w:rPr>
            </w:pPr>
            <w:r w:rsidRPr="002F56C7">
              <w:rPr>
                <w:rFonts w:ascii="Times New Roman" w:hAnsi="Times New Roman"/>
                <w:sz w:val="18"/>
                <w:szCs w:val="18"/>
              </w:rPr>
              <w:t>080</w:t>
            </w:r>
          </w:p>
        </w:tc>
        <w:tc>
          <w:tcPr>
            <w:tcW w:w="7339" w:type="dxa"/>
            <w:gridSpan w:val="2"/>
            <w:shd w:val="clear" w:color="auto" w:fill="auto"/>
          </w:tcPr>
          <w:p w14:paraId="5D287BDA" w14:textId="77777777" w:rsidR="00994B55" w:rsidRDefault="007453EC" w:rsidP="00A2696D">
            <w:pPr>
              <w:suppressAutoHyphens/>
              <w:spacing w:before="240" w:after="240"/>
              <w:rPr>
                <w:rFonts w:ascii="Times New Roman" w:hAnsi="Times New Roman"/>
                <w:b/>
                <w:bCs/>
                <w:sz w:val="18"/>
                <w:szCs w:val="18"/>
              </w:rPr>
            </w:pPr>
            <w:r>
              <w:rPr>
                <w:rFonts w:ascii="Times New Roman" w:hAnsi="Times New Roman"/>
                <w:b/>
                <w:bCs/>
                <w:sz w:val="18"/>
                <w:szCs w:val="18"/>
              </w:rPr>
              <w:t xml:space="preserve">Toepasselijk risicogewicht — Met begrenzing tot </w:t>
            </w:r>
            <w:r w:rsidRPr="002F56C7">
              <w:rPr>
                <w:rFonts w:ascii="Times New Roman" w:hAnsi="Times New Roman"/>
                <w:b/>
                <w:bCs/>
                <w:sz w:val="18"/>
                <w:szCs w:val="18"/>
              </w:rPr>
              <w:t>75</w:t>
            </w:r>
            <w:r>
              <w:rPr>
                <w:rFonts w:ascii="Times New Roman" w:hAnsi="Times New Roman"/>
                <w:b/>
                <w:bCs/>
                <w:sz w:val="18"/>
                <w:szCs w:val="18"/>
              </w:rPr>
              <w:t> % van de instromen</w:t>
            </w:r>
          </w:p>
          <w:p w14:paraId="7524353B" w14:textId="452AAC1D"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De artikelen </w:t>
            </w:r>
            <w:r w:rsidRPr="002F56C7">
              <w:rPr>
                <w:rFonts w:ascii="Times New Roman" w:hAnsi="Times New Roman"/>
                <w:bCs/>
                <w:sz w:val="18"/>
                <w:szCs w:val="18"/>
              </w:rPr>
              <w:t>32</w:t>
            </w:r>
            <w:r>
              <w:rPr>
                <w:rFonts w:ascii="Times New Roman" w:hAnsi="Times New Roman"/>
                <w:bCs/>
                <w:sz w:val="18"/>
                <w:szCs w:val="18"/>
              </w:rPr>
              <w:t xml:space="preserve">, </w:t>
            </w:r>
            <w:r w:rsidRPr="002F56C7">
              <w:rPr>
                <w:rFonts w:ascii="Times New Roman" w:hAnsi="Times New Roman"/>
                <w:bCs/>
                <w:sz w:val="18"/>
                <w:szCs w:val="18"/>
              </w:rPr>
              <w:t>33</w:t>
            </w:r>
            <w:r>
              <w:rPr>
                <w:rFonts w:ascii="Times New Roman" w:hAnsi="Times New Roman"/>
                <w:bCs/>
                <w:sz w:val="18"/>
                <w:szCs w:val="18"/>
              </w:rPr>
              <w:t xml:space="preserve"> en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91B0CE0" w14:textId="06EF4275" w:rsidR="00994B55" w:rsidRDefault="007453EC" w:rsidP="00A2696D">
            <w:pPr>
              <w:suppressAutoHyphens/>
              <w:spacing w:before="240" w:after="240"/>
              <w:rPr>
                <w:rFonts w:ascii="Times New Roman" w:hAnsi="Times New Roman"/>
                <w:bCs/>
                <w:sz w:val="18"/>
                <w:szCs w:val="18"/>
              </w:rPr>
            </w:pPr>
            <w:r>
              <w:rPr>
                <w:rFonts w:ascii="Times New Roman" w:hAnsi="Times New Roman"/>
                <w:sz w:val="18"/>
                <w:szCs w:val="18"/>
              </w:rPr>
              <w:t>De toepasselijke risicogewichten zijn gespecificeerd in de artikelen </w:t>
            </w:r>
            <w:r w:rsidRPr="002F56C7">
              <w:rPr>
                <w:rFonts w:ascii="Times New Roman" w:hAnsi="Times New Roman"/>
                <w:sz w:val="18"/>
                <w:szCs w:val="18"/>
              </w:rPr>
              <w:t>32</w:t>
            </w:r>
            <w:r>
              <w:rPr>
                <w:rFonts w:ascii="Times New Roman" w:hAnsi="Times New Roman"/>
                <w:sz w:val="18"/>
                <w:szCs w:val="18"/>
              </w:rPr>
              <w:t xml:space="preserve"> tot en met </w:t>
            </w:r>
            <w:r w:rsidRPr="002F56C7">
              <w:rPr>
                <w:rFonts w:ascii="Times New Roman" w:hAnsi="Times New Roman"/>
                <w:sz w:val="18"/>
                <w:szCs w:val="18"/>
              </w:rPr>
              <w:t>34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De toepasselijke risicogewichten kunnen resulteren in gewogen gemiddelden en worden gerapporteerd als getal met decimalen (bijvoorbeeld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voor een toepasselijk risicogewicht van </w:t>
            </w:r>
            <w:r w:rsidRPr="002F56C7">
              <w:rPr>
                <w:rFonts w:ascii="Times New Roman" w:hAnsi="Times New Roman"/>
                <w:sz w:val="18"/>
                <w:szCs w:val="18"/>
              </w:rPr>
              <w:t>100</w:t>
            </w:r>
            <w:r>
              <w:rPr>
                <w:rFonts w:ascii="Times New Roman" w:hAnsi="Times New Roman"/>
                <w:sz w:val="18"/>
                <w:szCs w:val="18"/>
              </w:rPr>
              <w:t xml:space="preserve"> %, of </w:t>
            </w:r>
            <w:r w:rsidRPr="002F56C7">
              <w:rPr>
                <w:rFonts w:ascii="Times New Roman" w:hAnsi="Times New Roman"/>
                <w:sz w:val="18"/>
                <w:szCs w:val="18"/>
              </w:rPr>
              <w:t>0</w:t>
            </w:r>
            <w:r>
              <w:rPr>
                <w:rFonts w:ascii="Times New Roman" w:hAnsi="Times New Roman"/>
                <w:sz w:val="18"/>
                <w:szCs w:val="18"/>
              </w:rPr>
              <w:t>,</w:t>
            </w:r>
            <w:r w:rsidRPr="002F56C7">
              <w:rPr>
                <w:rFonts w:ascii="Times New Roman" w:hAnsi="Times New Roman"/>
                <w:sz w:val="18"/>
                <w:szCs w:val="18"/>
              </w:rPr>
              <w:t>50</w:t>
            </w:r>
            <w:r>
              <w:rPr>
                <w:rFonts w:ascii="Times New Roman" w:hAnsi="Times New Roman"/>
                <w:sz w:val="18"/>
                <w:szCs w:val="18"/>
              </w:rPr>
              <w:t xml:space="preserve"> voor een toepasselijk risicogewicht van </w:t>
            </w:r>
            <w:r w:rsidRPr="002F56C7">
              <w:rPr>
                <w:rFonts w:ascii="Times New Roman" w:hAnsi="Times New Roman"/>
                <w:sz w:val="18"/>
                <w:szCs w:val="18"/>
              </w:rPr>
              <w:t>50</w:t>
            </w:r>
            <w:r>
              <w:rPr>
                <w:rFonts w:ascii="Times New Roman" w:hAnsi="Times New Roman"/>
                <w:sz w:val="18"/>
                <w:szCs w:val="18"/>
              </w:rPr>
              <w:t xml:space="preserve"> %). De toepasselijke risicogewichten kunnen onder meer ondernemingsspecifieke en nationale discreties weerspiegelen.</w:t>
            </w:r>
          </w:p>
          <w:p w14:paraId="6CBF0AC2" w14:textId="46C0E1A1" w:rsidR="00994B55" w:rsidRDefault="002A1DC6" w:rsidP="00A2696D">
            <w:pPr>
              <w:suppressAutoHyphens/>
              <w:spacing w:before="240" w:after="240"/>
              <w:rPr>
                <w:rFonts w:ascii="Times New Roman" w:hAnsi="Times New Roman"/>
                <w:bCs/>
                <w:sz w:val="18"/>
                <w:szCs w:val="18"/>
              </w:rPr>
            </w:pPr>
            <w:r>
              <w:rPr>
                <w:rFonts w:ascii="Times New Roman" w:hAnsi="Times New Roman"/>
                <w:bCs/>
                <w:sz w:val="18"/>
                <w:szCs w:val="18"/>
              </w:rPr>
              <w:t>Voor de rijen {</w:t>
            </w:r>
            <w:r w:rsidRPr="002F56C7">
              <w:rPr>
                <w:rFonts w:ascii="Times New Roman" w:hAnsi="Times New Roman"/>
                <w:bCs/>
                <w:sz w:val="18"/>
                <w:szCs w:val="18"/>
              </w:rPr>
              <w:t>040</w:t>
            </w:r>
            <w:r>
              <w:rPr>
                <w:rFonts w:ascii="Times New Roman" w:hAnsi="Times New Roman"/>
                <w:bCs/>
                <w:sz w:val="18"/>
                <w:szCs w:val="18"/>
              </w:rPr>
              <w:t>}, {</w:t>
            </w:r>
            <w:r w:rsidRPr="002F56C7">
              <w:rPr>
                <w:rFonts w:ascii="Times New Roman" w:hAnsi="Times New Roman"/>
                <w:bCs/>
                <w:sz w:val="18"/>
                <w:szCs w:val="18"/>
              </w:rPr>
              <w:t>060</w:t>
            </w:r>
            <w:r>
              <w:rPr>
                <w:rFonts w:ascii="Times New Roman" w:hAnsi="Times New Roman"/>
                <w:bCs/>
                <w:sz w:val="18"/>
                <w:szCs w:val="18"/>
              </w:rPr>
              <w:t>}-{</w:t>
            </w:r>
            <w:r w:rsidRPr="002F56C7">
              <w:rPr>
                <w:rFonts w:ascii="Times New Roman" w:hAnsi="Times New Roman"/>
                <w:bCs/>
                <w:sz w:val="18"/>
                <w:szCs w:val="18"/>
              </w:rPr>
              <w:t>090</w:t>
            </w:r>
            <w:r>
              <w:rPr>
                <w:rFonts w:ascii="Times New Roman" w:hAnsi="Times New Roman"/>
                <w:bCs/>
                <w:sz w:val="18"/>
                <w:szCs w:val="18"/>
              </w:rPr>
              <w:t>}, {</w:t>
            </w:r>
            <w:r w:rsidRPr="002F56C7">
              <w:rPr>
                <w:rFonts w:ascii="Times New Roman" w:hAnsi="Times New Roman"/>
                <w:bCs/>
                <w:sz w:val="18"/>
                <w:szCs w:val="18"/>
              </w:rPr>
              <w:t>120</w:t>
            </w:r>
            <w:r>
              <w:rPr>
                <w:rFonts w:ascii="Times New Roman" w:hAnsi="Times New Roman"/>
                <w:bCs/>
                <w:sz w:val="18"/>
                <w:szCs w:val="18"/>
              </w:rPr>
              <w:t>}-{</w:t>
            </w:r>
            <w:r w:rsidRPr="002F56C7">
              <w:rPr>
                <w:rFonts w:ascii="Times New Roman" w:hAnsi="Times New Roman"/>
                <w:bCs/>
                <w:sz w:val="18"/>
                <w:szCs w:val="18"/>
              </w:rPr>
              <w:t>130</w:t>
            </w:r>
            <w:r>
              <w:rPr>
                <w:rFonts w:ascii="Times New Roman" w:hAnsi="Times New Roman"/>
                <w:bCs/>
                <w:sz w:val="18"/>
                <w:szCs w:val="18"/>
              </w:rPr>
              <w:t>}, {</w:t>
            </w:r>
            <w:r w:rsidRPr="002F56C7">
              <w:rPr>
                <w:rFonts w:ascii="Times New Roman" w:hAnsi="Times New Roman"/>
                <w:bCs/>
                <w:sz w:val="18"/>
                <w:szCs w:val="18"/>
              </w:rPr>
              <w:t>150</w:t>
            </w:r>
            <w:r>
              <w:rPr>
                <w:rFonts w:ascii="Times New Roman" w:hAnsi="Times New Roman"/>
                <w:bCs/>
                <w:sz w:val="18"/>
                <w:szCs w:val="18"/>
              </w:rPr>
              <w:t>}-{</w:t>
            </w:r>
            <w:r w:rsidRPr="002F56C7">
              <w:rPr>
                <w:rFonts w:ascii="Times New Roman" w:hAnsi="Times New Roman"/>
                <w:bCs/>
                <w:sz w:val="18"/>
                <w:szCs w:val="18"/>
              </w:rPr>
              <w:t>260</w:t>
            </w:r>
            <w:r>
              <w:rPr>
                <w:rFonts w:ascii="Times New Roman" w:hAnsi="Times New Roman"/>
                <w:bCs/>
                <w:sz w:val="18"/>
                <w:szCs w:val="18"/>
              </w:rPr>
              <w:t>}, {</w:t>
            </w:r>
            <w:r w:rsidRPr="002F56C7">
              <w:rPr>
                <w:rFonts w:ascii="Times New Roman" w:hAnsi="Times New Roman"/>
                <w:bCs/>
                <w:sz w:val="18"/>
                <w:szCs w:val="18"/>
              </w:rPr>
              <w:t>269</w:t>
            </w:r>
            <w:r>
              <w:rPr>
                <w:rFonts w:ascii="Times New Roman" w:hAnsi="Times New Roman"/>
                <w:bCs/>
                <w:sz w:val="18"/>
                <w:szCs w:val="18"/>
              </w:rPr>
              <w:t>}, {</w:t>
            </w:r>
            <w:r w:rsidRPr="002F56C7">
              <w:rPr>
                <w:rFonts w:ascii="Times New Roman" w:hAnsi="Times New Roman"/>
                <w:bCs/>
                <w:sz w:val="18"/>
                <w:szCs w:val="18"/>
              </w:rPr>
              <w:t>273</w:t>
            </w:r>
            <w:r>
              <w:rPr>
                <w:rFonts w:ascii="Times New Roman" w:hAnsi="Times New Roman"/>
                <w:bCs/>
                <w:sz w:val="18"/>
                <w:szCs w:val="18"/>
              </w:rPr>
              <w:t>}, {</w:t>
            </w:r>
            <w:r w:rsidRPr="002F56C7">
              <w:rPr>
                <w:rFonts w:ascii="Times New Roman" w:hAnsi="Times New Roman"/>
                <w:bCs/>
                <w:sz w:val="18"/>
                <w:szCs w:val="18"/>
              </w:rPr>
              <w:t>277</w:t>
            </w:r>
            <w:r>
              <w:rPr>
                <w:rFonts w:ascii="Times New Roman" w:hAnsi="Times New Roman"/>
                <w:bCs/>
                <w:sz w:val="18"/>
                <w:szCs w:val="18"/>
              </w:rPr>
              <w:t>}, {</w:t>
            </w:r>
            <w:r w:rsidRPr="002F56C7">
              <w:rPr>
                <w:rFonts w:ascii="Times New Roman" w:hAnsi="Times New Roman"/>
                <w:bCs/>
                <w:sz w:val="18"/>
                <w:szCs w:val="18"/>
              </w:rPr>
              <w:t>281</w:t>
            </w:r>
            <w:r>
              <w:rPr>
                <w:rFonts w:ascii="Times New Roman" w:hAnsi="Times New Roman"/>
                <w:bCs/>
                <w:sz w:val="18"/>
                <w:szCs w:val="18"/>
              </w:rPr>
              <w:t>}, {</w:t>
            </w:r>
            <w:r w:rsidRPr="002F56C7">
              <w:rPr>
                <w:rFonts w:ascii="Times New Roman" w:hAnsi="Times New Roman"/>
                <w:bCs/>
                <w:sz w:val="18"/>
                <w:szCs w:val="18"/>
              </w:rPr>
              <w:t>285</w:t>
            </w:r>
            <w:r>
              <w:rPr>
                <w:rFonts w:ascii="Times New Roman" w:hAnsi="Times New Roman"/>
                <w:bCs/>
                <w:sz w:val="18"/>
                <w:szCs w:val="18"/>
              </w:rPr>
              <w:t>}, {</w:t>
            </w:r>
            <w:r w:rsidRPr="002F56C7">
              <w:rPr>
                <w:rFonts w:ascii="Times New Roman" w:hAnsi="Times New Roman"/>
                <w:bCs/>
                <w:sz w:val="18"/>
                <w:szCs w:val="18"/>
              </w:rPr>
              <w:t>289</w:t>
            </w:r>
            <w:r>
              <w:rPr>
                <w:rFonts w:ascii="Times New Roman" w:hAnsi="Times New Roman"/>
                <w:bCs/>
                <w:sz w:val="18"/>
                <w:szCs w:val="18"/>
              </w:rPr>
              <w:t>}, {</w:t>
            </w:r>
            <w:r w:rsidRPr="002F56C7">
              <w:rPr>
                <w:rFonts w:ascii="Times New Roman" w:hAnsi="Times New Roman"/>
                <w:bCs/>
                <w:sz w:val="18"/>
                <w:szCs w:val="18"/>
              </w:rPr>
              <w:t>293</w:t>
            </w:r>
            <w:r>
              <w:rPr>
                <w:rFonts w:ascii="Times New Roman" w:hAnsi="Times New Roman"/>
                <w:bCs/>
                <w:sz w:val="18"/>
                <w:szCs w:val="18"/>
              </w:rPr>
              <w:t>}, {</w:t>
            </w:r>
            <w:r w:rsidRPr="002F56C7">
              <w:rPr>
                <w:rFonts w:ascii="Times New Roman" w:hAnsi="Times New Roman"/>
                <w:bCs/>
                <w:sz w:val="18"/>
                <w:szCs w:val="18"/>
              </w:rPr>
              <w:t>301</w:t>
            </w:r>
            <w:r>
              <w:rPr>
                <w:rFonts w:ascii="Times New Roman" w:hAnsi="Times New Roman"/>
                <w:bCs/>
                <w:sz w:val="18"/>
                <w:szCs w:val="18"/>
              </w:rPr>
              <w:t>}-{</w:t>
            </w:r>
            <w:r w:rsidRPr="002F56C7">
              <w:rPr>
                <w:rFonts w:ascii="Times New Roman" w:hAnsi="Times New Roman"/>
                <w:bCs/>
                <w:sz w:val="18"/>
                <w:szCs w:val="18"/>
              </w:rPr>
              <w:t>303</w:t>
            </w:r>
            <w:r>
              <w:rPr>
                <w:rFonts w:ascii="Times New Roman" w:hAnsi="Times New Roman"/>
                <w:bCs/>
                <w:sz w:val="18"/>
                <w:szCs w:val="18"/>
              </w:rPr>
              <w:t>}, {</w:t>
            </w:r>
            <w:r w:rsidRPr="002F56C7">
              <w:rPr>
                <w:rFonts w:ascii="Times New Roman" w:hAnsi="Times New Roman"/>
                <w:bCs/>
                <w:sz w:val="18"/>
                <w:szCs w:val="18"/>
              </w:rPr>
              <w:t>309</w:t>
            </w:r>
            <w:r>
              <w:rPr>
                <w:rFonts w:ascii="Times New Roman" w:hAnsi="Times New Roman"/>
                <w:bCs/>
                <w:sz w:val="18"/>
                <w:szCs w:val="18"/>
              </w:rPr>
              <w:t>}, {</w:t>
            </w:r>
            <w:r w:rsidRPr="002F56C7">
              <w:rPr>
                <w:rFonts w:ascii="Times New Roman" w:hAnsi="Times New Roman"/>
                <w:bCs/>
                <w:sz w:val="18"/>
                <w:szCs w:val="18"/>
              </w:rPr>
              <w:t>313</w:t>
            </w:r>
            <w:r>
              <w:rPr>
                <w:rFonts w:ascii="Times New Roman" w:hAnsi="Times New Roman"/>
                <w:bCs/>
                <w:sz w:val="18"/>
                <w:szCs w:val="18"/>
              </w:rPr>
              <w:t>}, {</w:t>
            </w:r>
            <w:r w:rsidRPr="002F56C7">
              <w:rPr>
                <w:rFonts w:ascii="Times New Roman" w:hAnsi="Times New Roman"/>
                <w:bCs/>
                <w:sz w:val="18"/>
                <w:szCs w:val="18"/>
              </w:rPr>
              <w:t>317</w:t>
            </w:r>
            <w:r>
              <w:rPr>
                <w:rFonts w:ascii="Times New Roman" w:hAnsi="Times New Roman"/>
                <w:bCs/>
                <w:sz w:val="18"/>
                <w:szCs w:val="18"/>
              </w:rPr>
              <w:t>}, {</w:t>
            </w:r>
            <w:r w:rsidRPr="002F56C7">
              <w:rPr>
                <w:rFonts w:ascii="Times New Roman" w:hAnsi="Times New Roman"/>
                <w:bCs/>
                <w:sz w:val="18"/>
                <w:szCs w:val="18"/>
              </w:rPr>
              <w:t>321</w:t>
            </w:r>
            <w:r>
              <w:rPr>
                <w:rFonts w:ascii="Times New Roman" w:hAnsi="Times New Roman"/>
                <w:bCs/>
                <w:sz w:val="18"/>
                <w:szCs w:val="18"/>
              </w:rPr>
              <w:t>}, {</w:t>
            </w:r>
            <w:r w:rsidRPr="002F56C7">
              <w:rPr>
                <w:rFonts w:ascii="Times New Roman" w:hAnsi="Times New Roman"/>
                <w:bCs/>
                <w:sz w:val="18"/>
                <w:szCs w:val="18"/>
              </w:rPr>
              <w:t>325</w:t>
            </w:r>
            <w:r>
              <w:rPr>
                <w:rFonts w:ascii="Times New Roman" w:hAnsi="Times New Roman"/>
                <w:bCs/>
                <w:sz w:val="18"/>
                <w:szCs w:val="18"/>
              </w:rPr>
              <w:t>}, {</w:t>
            </w:r>
            <w:r w:rsidRPr="002F56C7">
              <w:rPr>
                <w:rFonts w:ascii="Times New Roman" w:hAnsi="Times New Roman"/>
                <w:bCs/>
                <w:sz w:val="18"/>
                <w:szCs w:val="18"/>
              </w:rPr>
              <w:t>329</w:t>
            </w:r>
            <w:r>
              <w:rPr>
                <w:rFonts w:ascii="Times New Roman" w:hAnsi="Times New Roman"/>
                <w:bCs/>
                <w:sz w:val="18"/>
                <w:szCs w:val="18"/>
              </w:rPr>
              <w:t>}, {</w:t>
            </w:r>
            <w:r w:rsidRPr="002F56C7">
              <w:rPr>
                <w:rFonts w:ascii="Times New Roman" w:hAnsi="Times New Roman"/>
                <w:bCs/>
                <w:sz w:val="18"/>
                <w:szCs w:val="18"/>
              </w:rPr>
              <w:t>333</w:t>
            </w:r>
            <w:r>
              <w:rPr>
                <w:rFonts w:ascii="Times New Roman" w:hAnsi="Times New Roman"/>
                <w:bCs/>
                <w:sz w:val="18"/>
                <w:szCs w:val="18"/>
              </w:rPr>
              <w:t>}, {</w:t>
            </w:r>
            <w:r w:rsidRPr="002F56C7">
              <w:rPr>
                <w:rFonts w:ascii="Times New Roman" w:hAnsi="Times New Roman"/>
                <w:bCs/>
                <w:sz w:val="18"/>
                <w:szCs w:val="18"/>
              </w:rPr>
              <w:t>341</w:t>
            </w:r>
            <w:r>
              <w:rPr>
                <w:rFonts w:ascii="Times New Roman" w:hAnsi="Times New Roman"/>
                <w:bCs/>
                <w:sz w:val="18"/>
                <w:szCs w:val="18"/>
              </w:rPr>
              <w:t>}-{</w:t>
            </w:r>
            <w:r w:rsidRPr="002F56C7">
              <w:rPr>
                <w:rFonts w:ascii="Times New Roman" w:hAnsi="Times New Roman"/>
                <w:bCs/>
                <w:sz w:val="18"/>
                <w:szCs w:val="18"/>
              </w:rPr>
              <w:t>345</w:t>
            </w:r>
            <w:r>
              <w:rPr>
                <w:rFonts w:ascii="Times New Roman" w:hAnsi="Times New Roman"/>
                <w:bCs/>
                <w:sz w:val="18"/>
                <w:szCs w:val="18"/>
              </w:rPr>
              <w:t>}, {</w:t>
            </w:r>
            <w:r w:rsidRPr="002F56C7">
              <w:rPr>
                <w:rFonts w:ascii="Times New Roman" w:hAnsi="Times New Roman"/>
                <w:bCs/>
                <w:sz w:val="18"/>
                <w:szCs w:val="18"/>
              </w:rPr>
              <w:t>450</w:t>
            </w:r>
            <w:r>
              <w:rPr>
                <w:rFonts w:ascii="Times New Roman" w:hAnsi="Times New Roman"/>
                <w:bCs/>
                <w:sz w:val="18"/>
                <w:szCs w:val="18"/>
              </w:rPr>
              <w:t>} en {</w:t>
            </w:r>
            <w:r w:rsidRPr="002F56C7">
              <w:rPr>
                <w:rFonts w:ascii="Times New Roman" w:hAnsi="Times New Roman"/>
                <w:bCs/>
                <w:sz w:val="18"/>
                <w:szCs w:val="18"/>
              </w:rPr>
              <w:t>470</w:t>
            </w:r>
            <w:r>
              <w:rPr>
                <w:rFonts w:ascii="Times New Roman" w:hAnsi="Times New Roman"/>
                <w:bCs/>
                <w:sz w:val="18"/>
                <w:szCs w:val="18"/>
              </w:rPr>
              <w:t>}-{</w:t>
            </w:r>
            <w:r w:rsidRPr="002F56C7">
              <w:rPr>
                <w:rFonts w:ascii="Times New Roman" w:hAnsi="Times New Roman"/>
                <w:bCs/>
                <w:sz w:val="18"/>
                <w:szCs w:val="18"/>
              </w:rPr>
              <w:t>510</w:t>
            </w:r>
            <w:r>
              <w:rPr>
                <w:rFonts w:ascii="Times New Roman" w:hAnsi="Times New Roman"/>
                <w:bCs/>
                <w:sz w:val="18"/>
                <w:szCs w:val="18"/>
              </w:rPr>
              <w:t xml:space="preserve">} rapporteren kredietinstellingen in kolom </w:t>
            </w:r>
            <w:r w:rsidRPr="002F56C7">
              <w:rPr>
                <w:rFonts w:ascii="Times New Roman" w:hAnsi="Times New Roman"/>
                <w:bCs/>
                <w:sz w:val="18"/>
                <w:szCs w:val="18"/>
              </w:rPr>
              <w:t>080</w:t>
            </w:r>
            <w:r>
              <w:rPr>
                <w:rFonts w:ascii="Times New Roman" w:hAnsi="Times New Roman"/>
                <w:bCs/>
                <w:sz w:val="18"/>
                <w:szCs w:val="18"/>
              </w:rPr>
              <w:t xml:space="preserve"> het gemiddelde risicogewicht dat wordt toegepast op activa/verschuldigde gelden/maximumbedragen die kunnen worden opgenomen, waarop de begrenzing tot </w:t>
            </w:r>
            <w:r w:rsidRPr="002F56C7">
              <w:rPr>
                <w:rFonts w:ascii="Times New Roman" w:hAnsi="Times New Roman"/>
                <w:bCs/>
                <w:sz w:val="18"/>
                <w:szCs w:val="18"/>
              </w:rPr>
              <w:t>75</w:t>
            </w:r>
            <w:r>
              <w:rPr>
                <w:rFonts w:ascii="Times New Roman" w:hAnsi="Times New Roman"/>
                <w:bCs/>
                <w:sz w:val="18"/>
                <w:szCs w:val="18"/>
              </w:rPr>
              <w:t> % van de instromen als bedoeld in artikel </w:t>
            </w:r>
            <w:r w:rsidRPr="002F56C7">
              <w:rPr>
                <w:rFonts w:ascii="Times New Roman" w:hAnsi="Times New Roman"/>
                <w:bCs/>
                <w:sz w:val="18"/>
                <w:szCs w:val="18"/>
              </w:rPr>
              <w:t>33</w:t>
            </w:r>
            <w:r>
              <w:rPr>
                <w:rFonts w:ascii="Times New Roman" w:hAnsi="Times New Roman"/>
                <w:bCs/>
                <w:sz w:val="18"/>
                <w:szCs w:val="18"/>
              </w:rPr>
              <w:t>, lid </w:t>
            </w:r>
            <w:r w:rsidRPr="002F56C7">
              <w:rPr>
                <w:rFonts w:ascii="Times New Roman" w:hAnsi="Times New Roman"/>
                <w:bCs/>
                <w:sz w:val="18"/>
                <w:szCs w:val="18"/>
              </w:rPr>
              <w:t>1</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wordt toegepast.</w:t>
            </w:r>
          </w:p>
        </w:tc>
      </w:tr>
      <w:tr w:rsidR="00994B55" w14:paraId="0DBF7E97" w14:textId="77777777" w:rsidTr="00D63CF5">
        <w:trPr>
          <w:gridAfter w:val="1"/>
          <w:wAfter w:w="226" w:type="dxa"/>
        </w:trPr>
        <w:tc>
          <w:tcPr>
            <w:tcW w:w="957" w:type="dxa"/>
            <w:shd w:val="clear" w:color="auto" w:fill="auto"/>
            <w:vAlign w:val="center"/>
          </w:tcPr>
          <w:p w14:paraId="1A374C10" w14:textId="77777777" w:rsidR="00994B55" w:rsidRDefault="007453EC" w:rsidP="00A2696D">
            <w:pPr>
              <w:suppressAutoHyphens/>
              <w:rPr>
                <w:rFonts w:ascii="Times New Roman" w:hAnsi="Times New Roman"/>
                <w:sz w:val="18"/>
                <w:szCs w:val="18"/>
              </w:rPr>
            </w:pPr>
            <w:r w:rsidRPr="002F56C7">
              <w:rPr>
                <w:rFonts w:ascii="Times New Roman" w:hAnsi="Times New Roman"/>
                <w:sz w:val="18"/>
                <w:szCs w:val="18"/>
              </w:rPr>
              <w:t>090</w:t>
            </w:r>
          </w:p>
        </w:tc>
        <w:tc>
          <w:tcPr>
            <w:tcW w:w="7339" w:type="dxa"/>
            <w:gridSpan w:val="2"/>
            <w:shd w:val="clear" w:color="auto" w:fill="auto"/>
          </w:tcPr>
          <w:p w14:paraId="566DD20F" w14:textId="77777777" w:rsidR="00994B55" w:rsidRDefault="007453EC" w:rsidP="00A2696D">
            <w:pPr>
              <w:suppressAutoHyphens/>
              <w:spacing w:before="240" w:after="240"/>
              <w:rPr>
                <w:rFonts w:ascii="Times New Roman" w:hAnsi="Times New Roman"/>
                <w:b/>
                <w:bCs/>
                <w:sz w:val="18"/>
                <w:szCs w:val="18"/>
              </w:rPr>
            </w:pPr>
            <w:r>
              <w:rPr>
                <w:rFonts w:ascii="Times New Roman" w:hAnsi="Times New Roman"/>
                <w:b/>
                <w:bCs/>
                <w:sz w:val="18"/>
                <w:szCs w:val="18"/>
              </w:rPr>
              <w:t xml:space="preserve">Toepasselijk risicogewicht — Met begrenzing tot </w:t>
            </w:r>
            <w:r w:rsidRPr="002F56C7">
              <w:rPr>
                <w:rFonts w:ascii="Times New Roman" w:hAnsi="Times New Roman"/>
                <w:b/>
                <w:bCs/>
                <w:sz w:val="18"/>
                <w:szCs w:val="18"/>
              </w:rPr>
              <w:t>90</w:t>
            </w:r>
            <w:r>
              <w:rPr>
                <w:rFonts w:ascii="Times New Roman" w:hAnsi="Times New Roman"/>
                <w:b/>
                <w:bCs/>
                <w:sz w:val="18"/>
                <w:szCs w:val="18"/>
              </w:rPr>
              <w:t> % van de instromen</w:t>
            </w:r>
          </w:p>
          <w:p w14:paraId="4E2077E5" w14:textId="709CBDEB"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De artikelen </w:t>
            </w:r>
            <w:r w:rsidRPr="002F56C7">
              <w:rPr>
                <w:rFonts w:ascii="Times New Roman" w:hAnsi="Times New Roman"/>
                <w:bCs/>
                <w:sz w:val="18"/>
                <w:szCs w:val="18"/>
              </w:rPr>
              <w:t>32</w:t>
            </w:r>
            <w:r>
              <w:rPr>
                <w:rFonts w:ascii="Times New Roman" w:hAnsi="Times New Roman"/>
                <w:bCs/>
                <w:sz w:val="18"/>
                <w:szCs w:val="18"/>
              </w:rPr>
              <w:t xml:space="preserve">, </w:t>
            </w:r>
            <w:r w:rsidRPr="002F56C7">
              <w:rPr>
                <w:rFonts w:ascii="Times New Roman" w:hAnsi="Times New Roman"/>
                <w:bCs/>
                <w:sz w:val="18"/>
                <w:szCs w:val="18"/>
              </w:rPr>
              <w:t>33</w:t>
            </w:r>
            <w:r>
              <w:rPr>
                <w:rFonts w:ascii="Times New Roman" w:hAnsi="Times New Roman"/>
                <w:bCs/>
                <w:sz w:val="18"/>
                <w:szCs w:val="18"/>
              </w:rPr>
              <w:t xml:space="preserve"> en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4EA45BFD" w14:textId="482ED7CE" w:rsidR="00994B55" w:rsidRDefault="007453EC" w:rsidP="00A2696D">
            <w:pPr>
              <w:suppressAutoHyphens/>
              <w:spacing w:before="240" w:after="240"/>
              <w:rPr>
                <w:rFonts w:ascii="Times New Roman" w:hAnsi="Times New Roman"/>
                <w:bCs/>
                <w:sz w:val="18"/>
                <w:szCs w:val="18"/>
              </w:rPr>
            </w:pPr>
            <w:r>
              <w:rPr>
                <w:rFonts w:ascii="Times New Roman" w:hAnsi="Times New Roman"/>
                <w:sz w:val="18"/>
                <w:szCs w:val="18"/>
              </w:rPr>
              <w:t>De toepasselijke risicogewichten zijn gespecificeerd in de artikelen </w:t>
            </w:r>
            <w:r w:rsidRPr="002F56C7">
              <w:rPr>
                <w:rFonts w:ascii="Times New Roman" w:hAnsi="Times New Roman"/>
                <w:sz w:val="18"/>
                <w:szCs w:val="18"/>
              </w:rPr>
              <w:t>32</w:t>
            </w:r>
            <w:r>
              <w:rPr>
                <w:rFonts w:ascii="Times New Roman" w:hAnsi="Times New Roman"/>
                <w:sz w:val="18"/>
                <w:szCs w:val="18"/>
              </w:rPr>
              <w:t xml:space="preserve"> tot en met </w:t>
            </w:r>
            <w:r w:rsidRPr="002F56C7">
              <w:rPr>
                <w:rFonts w:ascii="Times New Roman" w:hAnsi="Times New Roman"/>
                <w:sz w:val="18"/>
                <w:szCs w:val="18"/>
              </w:rPr>
              <w:t>34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De toepasselijke risicogewichten kunnen resulteren in gewogen gemiddelden en worden gerapporteerd als getal met decimalen (bijvoorbeeld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voor een toepasselijk risicogewicht van </w:t>
            </w:r>
            <w:r w:rsidRPr="002F56C7">
              <w:rPr>
                <w:rFonts w:ascii="Times New Roman" w:hAnsi="Times New Roman"/>
                <w:sz w:val="18"/>
                <w:szCs w:val="18"/>
              </w:rPr>
              <w:t>100</w:t>
            </w:r>
            <w:r>
              <w:rPr>
                <w:rFonts w:ascii="Times New Roman" w:hAnsi="Times New Roman"/>
                <w:sz w:val="18"/>
                <w:szCs w:val="18"/>
              </w:rPr>
              <w:t xml:space="preserve"> %, of </w:t>
            </w:r>
            <w:r w:rsidRPr="002F56C7">
              <w:rPr>
                <w:rFonts w:ascii="Times New Roman" w:hAnsi="Times New Roman"/>
                <w:sz w:val="18"/>
                <w:szCs w:val="18"/>
              </w:rPr>
              <w:t>0</w:t>
            </w:r>
            <w:r>
              <w:rPr>
                <w:rFonts w:ascii="Times New Roman" w:hAnsi="Times New Roman"/>
                <w:sz w:val="18"/>
                <w:szCs w:val="18"/>
              </w:rPr>
              <w:t>,</w:t>
            </w:r>
            <w:r w:rsidRPr="002F56C7">
              <w:rPr>
                <w:rFonts w:ascii="Times New Roman" w:hAnsi="Times New Roman"/>
                <w:sz w:val="18"/>
                <w:szCs w:val="18"/>
              </w:rPr>
              <w:t>50</w:t>
            </w:r>
            <w:r>
              <w:rPr>
                <w:rFonts w:ascii="Times New Roman" w:hAnsi="Times New Roman"/>
                <w:sz w:val="18"/>
                <w:szCs w:val="18"/>
              </w:rPr>
              <w:t xml:space="preserve"> voor een toepasselijk risicogewicht van </w:t>
            </w:r>
            <w:r w:rsidRPr="002F56C7">
              <w:rPr>
                <w:rFonts w:ascii="Times New Roman" w:hAnsi="Times New Roman"/>
                <w:sz w:val="18"/>
                <w:szCs w:val="18"/>
              </w:rPr>
              <w:t>50</w:t>
            </w:r>
            <w:r>
              <w:rPr>
                <w:rFonts w:ascii="Times New Roman" w:hAnsi="Times New Roman"/>
                <w:sz w:val="18"/>
                <w:szCs w:val="18"/>
              </w:rPr>
              <w:t xml:space="preserve"> %). De toepasselijke risicogewichten kunnen onder meer ondernemingsspecifieke en nationale discreties weerspiegelen.</w:t>
            </w:r>
          </w:p>
          <w:p w14:paraId="035923CF" w14:textId="4819E835" w:rsidR="00994B55" w:rsidRDefault="002A1DC6" w:rsidP="00A2696D">
            <w:pPr>
              <w:suppressAutoHyphens/>
              <w:spacing w:before="240" w:after="240"/>
              <w:rPr>
                <w:rFonts w:ascii="Times New Roman" w:hAnsi="Times New Roman"/>
                <w:b/>
                <w:bCs/>
                <w:sz w:val="18"/>
                <w:szCs w:val="18"/>
              </w:rPr>
            </w:pPr>
            <w:r>
              <w:rPr>
                <w:rFonts w:ascii="Times New Roman" w:hAnsi="Times New Roman"/>
                <w:bCs/>
                <w:sz w:val="18"/>
                <w:szCs w:val="18"/>
              </w:rPr>
              <w:t>Voor de rijen {</w:t>
            </w:r>
            <w:r w:rsidRPr="002F56C7">
              <w:rPr>
                <w:rFonts w:ascii="Times New Roman" w:hAnsi="Times New Roman"/>
                <w:bCs/>
                <w:sz w:val="18"/>
                <w:szCs w:val="18"/>
              </w:rPr>
              <w:t>040</w:t>
            </w:r>
            <w:r>
              <w:rPr>
                <w:rFonts w:ascii="Times New Roman" w:hAnsi="Times New Roman"/>
                <w:bCs/>
                <w:sz w:val="18"/>
                <w:szCs w:val="18"/>
              </w:rPr>
              <w:t>}, {</w:t>
            </w:r>
            <w:r w:rsidRPr="002F56C7">
              <w:rPr>
                <w:rFonts w:ascii="Times New Roman" w:hAnsi="Times New Roman"/>
                <w:bCs/>
                <w:sz w:val="18"/>
                <w:szCs w:val="18"/>
              </w:rPr>
              <w:t>060</w:t>
            </w:r>
            <w:r>
              <w:rPr>
                <w:rFonts w:ascii="Times New Roman" w:hAnsi="Times New Roman"/>
                <w:bCs/>
                <w:sz w:val="18"/>
                <w:szCs w:val="18"/>
              </w:rPr>
              <w:t>}-{</w:t>
            </w:r>
            <w:r w:rsidRPr="002F56C7">
              <w:rPr>
                <w:rFonts w:ascii="Times New Roman" w:hAnsi="Times New Roman"/>
                <w:bCs/>
                <w:sz w:val="18"/>
                <w:szCs w:val="18"/>
              </w:rPr>
              <w:t>090</w:t>
            </w:r>
            <w:r>
              <w:rPr>
                <w:rFonts w:ascii="Times New Roman" w:hAnsi="Times New Roman"/>
                <w:bCs/>
                <w:sz w:val="18"/>
                <w:szCs w:val="18"/>
              </w:rPr>
              <w:t>}, {</w:t>
            </w:r>
            <w:r w:rsidRPr="002F56C7">
              <w:rPr>
                <w:rFonts w:ascii="Times New Roman" w:hAnsi="Times New Roman"/>
                <w:bCs/>
                <w:sz w:val="18"/>
                <w:szCs w:val="18"/>
              </w:rPr>
              <w:t>120</w:t>
            </w:r>
            <w:r>
              <w:rPr>
                <w:rFonts w:ascii="Times New Roman" w:hAnsi="Times New Roman"/>
                <w:bCs/>
                <w:sz w:val="18"/>
                <w:szCs w:val="18"/>
              </w:rPr>
              <w:t>}-{</w:t>
            </w:r>
            <w:r w:rsidRPr="002F56C7">
              <w:rPr>
                <w:rFonts w:ascii="Times New Roman" w:hAnsi="Times New Roman"/>
                <w:bCs/>
                <w:sz w:val="18"/>
                <w:szCs w:val="18"/>
              </w:rPr>
              <w:t>130</w:t>
            </w:r>
            <w:r>
              <w:rPr>
                <w:rFonts w:ascii="Times New Roman" w:hAnsi="Times New Roman"/>
                <w:bCs/>
                <w:sz w:val="18"/>
                <w:szCs w:val="18"/>
              </w:rPr>
              <w:t>}, {</w:t>
            </w:r>
            <w:r w:rsidRPr="002F56C7">
              <w:rPr>
                <w:rFonts w:ascii="Times New Roman" w:hAnsi="Times New Roman"/>
                <w:bCs/>
                <w:sz w:val="18"/>
                <w:szCs w:val="18"/>
              </w:rPr>
              <w:t>150</w:t>
            </w:r>
            <w:r>
              <w:rPr>
                <w:rFonts w:ascii="Times New Roman" w:hAnsi="Times New Roman"/>
                <w:bCs/>
                <w:sz w:val="18"/>
                <w:szCs w:val="18"/>
              </w:rPr>
              <w:t>}-{</w:t>
            </w:r>
            <w:r w:rsidRPr="002F56C7">
              <w:rPr>
                <w:rFonts w:ascii="Times New Roman" w:hAnsi="Times New Roman"/>
                <w:bCs/>
                <w:sz w:val="18"/>
                <w:szCs w:val="18"/>
              </w:rPr>
              <w:t>260</w:t>
            </w:r>
            <w:r>
              <w:rPr>
                <w:rFonts w:ascii="Times New Roman" w:hAnsi="Times New Roman"/>
                <w:bCs/>
                <w:sz w:val="18"/>
                <w:szCs w:val="18"/>
              </w:rPr>
              <w:t>}, {</w:t>
            </w:r>
            <w:r w:rsidRPr="002F56C7">
              <w:rPr>
                <w:rFonts w:ascii="Times New Roman" w:hAnsi="Times New Roman"/>
                <w:bCs/>
                <w:sz w:val="18"/>
                <w:szCs w:val="18"/>
              </w:rPr>
              <w:t>269</w:t>
            </w:r>
            <w:r>
              <w:rPr>
                <w:rFonts w:ascii="Times New Roman" w:hAnsi="Times New Roman"/>
                <w:bCs/>
                <w:sz w:val="18"/>
                <w:szCs w:val="18"/>
              </w:rPr>
              <w:t>}, {</w:t>
            </w:r>
            <w:r w:rsidRPr="002F56C7">
              <w:rPr>
                <w:rFonts w:ascii="Times New Roman" w:hAnsi="Times New Roman"/>
                <w:bCs/>
                <w:sz w:val="18"/>
                <w:szCs w:val="18"/>
              </w:rPr>
              <w:t>273</w:t>
            </w:r>
            <w:r>
              <w:rPr>
                <w:rFonts w:ascii="Times New Roman" w:hAnsi="Times New Roman"/>
                <w:bCs/>
                <w:sz w:val="18"/>
                <w:szCs w:val="18"/>
              </w:rPr>
              <w:t>}, {</w:t>
            </w:r>
            <w:r w:rsidRPr="002F56C7">
              <w:rPr>
                <w:rFonts w:ascii="Times New Roman" w:hAnsi="Times New Roman"/>
                <w:bCs/>
                <w:sz w:val="18"/>
                <w:szCs w:val="18"/>
              </w:rPr>
              <w:t>277</w:t>
            </w:r>
            <w:r>
              <w:rPr>
                <w:rFonts w:ascii="Times New Roman" w:hAnsi="Times New Roman"/>
                <w:bCs/>
                <w:sz w:val="18"/>
                <w:szCs w:val="18"/>
              </w:rPr>
              <w:t>}, {</w:t>
            </w:r>
            <w:r w:rsidRPr="002F56C7">
              <w:rPr>
                <w:rFonts w:ascii="Times New Roman" w:hAnsi="Times New Roman"/>
                <w:bCs/>
                <w:sz w:val="18"/>
                <w:szCs w:val="18"/>
              </w:rPr>
              <w:t>281</w:t>
            </w:r>
            <w:r>
              <w:rPr>
                <w:rFonts w:ascii="Times New Roman" w:hAnsi="Times New Roman"/>
                <w:bCs/>
                <w:sz w:val="18"/>
                <w:szCs w:val="18"/>
              </w:rPr>
              <w:t>}, {</w:t>
            </w:r>
            <w:r w:rsidRPr="002F56C7">
              <w:rPr>
                <w:rFonts w:ascii="Times New Roman" w:hAnsi="Times New Roman"/>
                <w:bCs/>
                <w:sz w:val="18"/>
                <w:szCs w:val="18"/>
              </w:rPr>
              <w:t>285</w:t>
            </w:r>
            <w:r>
              <w:rPr>
                <w:rFonts w:ascii="Times New Roman" w:hAnsi="Times New Roman"/>
                <w:bCs/>
                <w:sz w:val="18"/>
                <w:szCs w:val="18"/>
              </w:rPr>
              <w:t>}, {</w:t>
            </w:r>
            <w:r w:rsidRPr="002F56C7">
              <w:rPr>
                <w:rFonts w:ascii="Times New Roman" w:hAnsi="Times New Roman"/>
                <w:bCs/>
                <w:sz w:val="18"/>
                <w:szCs w:val="18"/>
              </w:rPr>
              <w:t>289</w:t>
            </w:r>
            <w:r>
              <w:rPr>
                <w:rFonts w:ascii="Times New Roman" w:hAnsi="Times New Roman"/>
                <w:bCs/>
                <w:sz w:val="18"/>
                <w:szCs w:val="18"/>
              </w:rPr>
              <w:t>}, {</w:t>
            </w:r>
            <w:r w:rsidRPr="002F56C7">
              <w:rPr>
                <w:rFonts w:ascii="Times New Roman" w:hAnsi="Times New Roman"/>
                <w:bCs/>
                <w:sz w:val="18"/>
                <w:szCs w:val="18"/>
              </w:rPr>
              <w:t>293</w:t>
            </w:r>
            <w:r>
              <w:rPr>
                <w:rFonts w:ascii="Times New Roman" w:hAnsi="Times New Roman"/>
                <w:bCs/>
                <w:sz w:val="18"/>
                <w:szCs w:val="18"/>
              </w:rPr>
              <w:t>}, {</w:t>
            </w:r>
            <w:r w:rsidRPr="002F56C7">
              <w:rPr>
                <w:rFonts w:ascii="Times New Roman" w:hAnsi="Times New Roman"/>
                <w:bCs/>
                <w:sz w:val="18"/>
                <w:szCs w:val="18"/>
              </w:rPr>
              <w:t>301</w:t>
            </w:r>
            <w:r>
              <w:rPr>
                <w:rFonts w:ascii="Times New Roman" w:hAnsi="Times New Roman"/>
                <w:bCs/>
                <w:sz w:val="18"/>
                <w:szCs w:val="18"/>
              </w:rPr>
              <w:t>}-{</w:t>
            </w:r>
            <w:r w:rsidRPr="002F56C7">
              <w:rPr>
                <w:rFonts w:ascii="Times New Roman" w:hAnsi="Times New Roman"/>
                <w:bCs/>
                <w:sz w:val="18"/>
                <w:szCs w:val="18"/>
              </w:rPr>
              <w:t>303</w:t>
            </w:r>
            <w:r>
              <w:rPr>
                <w:rFonts w:ascii="Times New Roman" w:hAnsi="Times New Roman"/>
                <w:bCs/>
                <w:sz w:val="18"/>
                <w:szCs w:val="18"/>
              </w:rPr>
              <w:t>}, {</w:t>
            </w:r>
            <w:r w:rsidRPr="002F56C7">
              <w:rPr>
                <w:rFonts w:ascii="Times New Roman" w:hAnsi="Times New Roman"/>
                <w:bCs/>
                <w:sz w:val="18"/>
                <w:szCs w:val="18"/>
              </w:rPr>
              <w:t>309</w:t>
            </w:r>
            <w:r>
              <w:rPr>
                <w:rFonts w:ascii="Times New Roman" w:hAnsi="Times New Roman"/>
                <w:bCs/>
                <w:sz w:val="18"/>
                <w:szCs w:val="18"/>
              </w:rPr>
              <w:t>}, {</w:t>
            </w:r>
            <w:r w:rsidRPr="002F56C7">
              <w:rPr>
                <w:rFonts w:ascii="Times New Roman" w:hAnsi="Times New Roman"/>
                <w:bCs/>
                <w:sz w:val="18"/>
                <w:szCs w:val="18"/>
              </w:rPr>
              <w:t>313</w:t>
            </w:r>
            <w:r>
              <w:rPr>
                <w:rFonts w:ascii="Times New Roman" w:hAnsi="Times New Roman"/>
                <w:bCs/>
                <w:sz w:val="18"/>
                <w:szCs w:val="18"/>
              </w:rPr>
              <w:t>}, {</w:t>
            </w:r>
            <w:r w:rsidRPr="002F56C7">
              <w:rPr>
                <w:rFonts w:ascii="Times New Roman" w:hAnsi="Times New Roman"/>
                <w:bCs/>
                <w:sz w:val="18"/>
                <w:szCs w:val="18"/>
              </w:rPr>
              <w:t>317</w:t>
            </w:r>
            <w:r>
              <w:rPr>
                <w:rFonts w:ascii="Times New Roman" w:hAnsi="Times New Roman"/>
                <w:bCs/>
                <w:sz w:val="18"/>
                <w:szCs w:val="18"/>
              </w:rPr>
              <w:t>}, {</w:t>
            </w:r>
            <w:r w:rsidRPr="002F56C7">
              <w:rPr>
                <w:rFonts w:ascii="Times New Roman" w:hAnsi="Times New Roman"/>
                <w:bCs/>
                <w:sz w:val="18"/>
                <w:szCs w:val="18"/>
              </w:rPr>
              <w:t>321</w:t>
            </w:r>
            <w:r>
              <w:rPr>
                <w:rFonts w:ascii="Times New Roman" w:hAnsi="Times New Roman"/>
                <w:bCs/>
                <w:sz w:val="18"/>
                <w:szCs w:val="18"/>
              </w:rPr>
              <w:t>}, {</w:t>
            </w:r>
            <w:r w:rsidRPr="002F56C7">
              <w:rPr>
                <w:rFonts w:ascii="Times New Roman" w:hAnsi="Times New Roman"/>
                <w:bCs/>
                <w:sz w:val="18"/>
                <w:szCs w:val="18"/>
              </w:rPr>
              <w:t>325</w:t>
            </w:r>
            <w:r>
              <w:rPr>
                <w:rFonts w:ascii="Times New Roman" w:hAnsi="Times New Roman"/>
                <w:bCs/>
                <w:sz w:val="18"/>
                <w:szCs w:val="18"/>
              </w:rPr>
              <w:t>}, {</w:t>
            </w:r>
            <w:r w:rsidRPr="002F56C7">
              <w:rPr>
                <w:rFonts w:ascii="Times New Roman" w:hAnsi="Times New Roman"/>
                <w:bCs/>
                <w:sz w:val="18"/>
                <w:szCs w:val="18"/>
              </w:rPr>
              <w:t>329</w:t>
            </w:r>
            <w:r>
              <w:rPr>
                <w:rFonts w:ascii="Times New Roman" w:hAnsi="Times New Roman"/>
                <w:bCs/>
                <w:sz w:val="18"/>
                <w:szCs w:val="18"/>
              </w:rPr>
              <w:t>}, {</w:t>
            </w:r>
            <w:r w:rsidRPr="002F56C7">
              <w:rPr>
                <w:rFonts w:ascii="Times New Roman" w:hAnsi="Times New Roman"/>
                <w:bCs/>
                <w:sz w:val="18"/>
                <w:szCs w:val="18"/>
              </w:rPr>
              <w:t>333</w:t>
            </w:r>
            <w:r>
              <w:rPr>
                <w:rFonts w:ascii="Times New Roman" w:hAnsi="Times New Roman"/>
                <w:bCs/>
                <w:sz w:val="18"/>
                <w:szCs w:val="18"/>
              </w:rPr>
              <w:t>}, {</w:t>
            </w:r>
            <w:r w:rsidRPr="002F56C7">
              <w:rPr>
                <w:rFonts w:ascii="Times New Roman" w:hAnsi="Times New Roman"/>
                <w:bCs/>
                <w:sz w:val="18"/>
                <w:szCs w:val="18"/>
              </w:rPr>
              <w:t>341</w:t>
            </w:r>
            <w:r>
              <w:rPr>
                <w:rFonts w:ascii="Times New Roman" w:hAnsi="Times New Roman"/>
                <w:bCs/>
                <w:sz w:val="18"/>
                <w:szCs w:val="18"/>
              </w:rPr>
              <w:t>}-{</w:t>
            </w:r>
            <w:r w:rsidRPr="002F56C7">
              <w:rPr>
                <w:rFonts w:ascii="Times New Roman" w:hAnsi="Times New Roman"/>
                <w:bCs/>
                <w:sz w:val="18"/>
                <w:szCs w:val="18"/>
              </w:rPr>
              <w:t>345</w:t>
            </w:r>
            <w:r>
              <w:rPr>
                <w:rFonts w:ascii="Times New Roman" w:hAnsi="Times New Roman"/>
                <w:bCs/>
                <w:sz w:val="18"/>
                <w:szCs w:val="18"/>
              </w:rPr>
              <w:t>}, {</w:t>
            </w:r>
            <w:r w:rsidRPr="002F56C7">
              <w:rPr>
                <w:rFonts w:ascii="Times New Roman" w:hAnsi="Times New Roman"/>
                <w:bCs/>
                <w:sz w:val="18"/>
                <w:szCs w:val="18"/>
              </w:rPr>
              <w:t>450</w:t>
            </w:r>
            <w:r>
              <w:rPr>
                <w:rFonts w:ascii="Times New Roman" w:hAnsi="Times New Roman"/>
                <w:bCs/>
                <w:sz w:val="18"/>
                <w:szCs w:val="18"/>
              </w:rPr>
              <w:t>} en {</w:t>
            </w:r>
            <w:r w:rsidRPr="002F56C7">
              <w:rPr>
                <w:rFonts w:ascii="Times New Roman" w:hAnsi="Times New Roman"/>
                <w:bCs/>
                <w:sz w:val="18"/>
                <w:szCs w:val="18"/>
              </w:rPr>
              <w:t>470</w:t>
            </w:r>
            <w:r>
              <w:rPr>
                <w:rFonts w:ascii="Times New Roman" w:hAnsi="Times New Roman"/>
                <w:bCs/>
                <w:sz w:val="18"/>
                <w:szCs w:val="18"/>
              </w:rPr>
              <w:t>}-{</w:t>
            </w:r>
            <w:r w:rsidRPr="002F56C7">
              <w:rPr>
                <w:rFonts w:ascii="Times New Roman" w:hAnsi="Times New Roman"/>
                <w:bCs/>
                <w:sz w:val="18"/>
                <w:szCs w:val="18"/>
              </w:rPr>
              <w:t>510</w:t>
            </w:r>
            <w:r>
              <w:rPr>
                <w:rFonts w:ascii="Times New Roman" w:hAnsi="Times New Roman"/>
                <w:bCs/>
                <w:sz w:val="18"/>
                <w:szCs w:val="18"/>
              </w:rPr>
              <w:t xml:space="preserve">} rapporteren kredietinstellingen in kolom </w:t>
            </w:r>
            <w:r w:rsidRPr="002F56C7">
              <w:rPr>
                <w:rFonts w:ascii="Times New Roman" w:hAnsi="Times New Roman"/>
                <w:bCs/>
                <w:sz w:val="18"/>
                <w:szCs w:val="18"/>
              </w:rPr>
              <w:t>090</w:t>
            </w:r>
            <w:r>
              <w:rPr>
                <w:rFonts w:ascii="Times New Roman" w:hAnsi="Times New Roman"/>
                <w:bCs/>
                <w:sz w:val="18"/>
                <w:szCs w:val="18"/>
              </w:rPr>
              <w:t xml:space="preserve"> het gemiddelde risicogewicht dat wordt toegepast op aan activa/verschuldigde gelden/maximumbedragen die kunnen worden opgenomen, waarop de begrenzing tot </w:t>
            </w:r>
            <w:r w:rsidRPr="002F56C7">
              <w:rPr>
                <w:rFonts w:ascii="Times New Roman" w:hAnsi="Times New Roman"/>
                <w:bCs/>
                <w:sz w:val="18"/>
                <w:szCs w:val="18"/>
              </w:rPr>
              <w:t>90</w:t>
            </w:r>
            <w:r>
              <w:rPr>
                <w:rFonts w:ascii="Times New Roman" w:hAnsi="Times New Roman"/>
                <w:bCs/>
                <w:sz w:val="18"/>
                <w:szCs w:val="18"/>
              </w:rPr>
              <w:t> % van de instromen als bedoeld in artikel </w:t>
            </w:r>
            <w:r w:rsidRPr="002F56C7">
              <w:rPr>
                <w:rFonts w:ascii="Times New Roman" w:hAnsi="Times New Roman"/>
                <w:bCs/>
                <w:sz w:val="18"/>
                <w:szCs w:val="18"/>
              </w:rPr>
              <w:t>33</w:t>
            </w:r>
            <w:r>
              <w:rPr>
                <w:rFonts w:ascii="Times New Roman" w:hAnsi="Times New Roman"/>
                <w:bCs/>
                <w:sz w:val="18"/>
                <w:szCs w:val="18"/>
              </w:rPr>
              <w:t xml:space="preserve">, leden </w:t>
            </w:r>
            <w:r w:rsidRPr="002F56C7">
              <w:rPr>
                <w:rFonts w:ascii="Times New Roman" w:hAnsi="Times New Roman"/>
                <w:bCs/>
                <w:sz w:val="18"/>
                <w:szCs w:val="18"/>
              </w:rPr>
              <w:t>4</w:t>
            </w:r>
            <w:r>
              <w:rPr>
                <w:rFonts w:ascii="Times New Roman" w:hAnsi="Times New Roman"/>
                <w:bCs/>
                <w:sz w:val="18"/>
                <w:szCs w:val="18"/>
              </w:rPr>
              <w:t xml:space="preserve"> en </w:t>
            </w:r>
            <w:r w:rsidRPr="002F56C7">
              <w:rPr>
                <w:rFonts w:ascii="Times New Roman" w:hAnsi="Times New Roman"/>
                <w:bCs/>
                <w:sz w:val="18"/>
                <w:szCs w:val="18"/>
              </w:rPr>
              <w:t>5</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wordt toegepast. </w:t>
            </w:r>
          </w:p>
        </w:tc>
      </w:tr>
      <w:tr w:rsidR="00994B55" w14:paraId="72CA254B" w14:textId="77777777" w:rsidTr="00D63CF5">
        <w:trPr>
          <w:gridAfter w:val="1"/>
          <w:wAfter w:w="226" w:type="dxa"/>
        </w:trPr>
        <w:tc>
          <w:tcPr>
            <w:tcW w:w="957" w:type="dxa"/>
            <w:shd w:val="clear" w:color="auto" w:fill="auto"/>
            <w:vAlign w:val="center"/>
          </w:tcPr>
          <w:p w14:paraId="066817CA" w14:textId="77777777" w:rsidR="00994B55" w:rsidRDefault="007453EC" w:rsidP="00A2696D">
            <w:pPr>
              <w:suppressAutoHyphens/>
              <w:rPr>
                <w:rFonts w:ascii="Times New Roman" w:hAnsi="Times New Roman"/>
                <w:sz w:val="18"/>
                <w:szCs w:val="18"/>
              </w:rPr>
            </w:pPr>
            <w:r w:rsidRPr="002F56C7">
              <w:rPr>
                <w:rFonts w:ascii="Times New Roman" w:hAnsi="Times New Roman"/>
                <w:sz w:val="18"/>
                <w:szCs w:val="18"/>
              </w:rPr>
              <w:t>100</w:t>
            </w:r>
          </w:p>
        </w:tc>
        <w:tc>
          <w:tcPr>
            <w:tcW w:w="7339" w:type="dxa"/>
            <w:gridSpan w:val="2"/>
            <w:shd w:val="clear" w:color="auto" w:fill="auto"/>
          </w:tcPr>
          <w:p w14:paraId="626544F2" w14:textId="77777777" w:rsidR="00994B55" w:rsidRDefault="007453EC" w:rsidP="00A2696D">
            <w:pPr>
              <w:suppressAutoHyphens/>
              <w:spacing w:before="240" w:after="240"/>
              <w:rPr>
                <w:rFonts w:ascii="Times New Roman" w:hAnsi="Times New Roman"/>
                <w:b/>
                <w:bCs/>
                <w:sz w:val="18"/>
                <w:szCs w:val="18"/>
              </w:rPr>
            </w:pPr>
            <w:r>
              <w:rPr>
                <w:rFonts w:ascii="Times New Roman" w:hAnsi="Times New Roman"/>
                <w:b/>
                <w:bCs/>
                <w:sz w:val="18"/>
                <w:szCs w:val="18"/>
              </w:rPr>
              <w:t>Toepasselijk risicogewicht — Vrijgesteld van de begrenzing van de instromen</w:t>
            </w:r>
          </w:p>
          <w:p w14:paraId="6212EA54" w14:textId="59D2CEBF"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De artikelen </w:t>
            </w:r>
            <w:r w:rsidRPr="002F56C7">
              <w:rPr>
                <w:rFonts w:ascii="Times New Roman" w:hAnsi="Times New Roman"/>
                <w:bCs/>
                <w:sz w:val="18"/>
                <w:szCs w:val="18"/>
              </w:rPr>
              <w:t>32</w:t>
            </w:r>
            <w:r>
              <w:rPr>
                <w:rFonts w:ascii="Times New Roman" w:hAnsi="Times New Roman"/>
                <w:bCs/>
                <w:sz w:val="18"/>
                <w:szCs w:val="18"/>
              </w:rPr>
              <w:t xml:space="preserve">, </w:t>
            </w:r>
            <w:r w:rsidRPr="002F56C7">
              <w:rPr>
                <w:rFonts w:ascii="Times New Roman" w:hAnsi="Times New Roman"/>
                <w:bCs/>
                <w:sz w:val="18"/>
                <w:szCs w:val="18"/>
              </w:rPr>
              <w:t>33</w:t>
            </w:r>
            <w:r>
              <w:rPr>
                <w:rFonts w:ascii="Times New Roman" w:hAnsi="Times New Roman"/>
                <w:bCs/>
                <w:sz w:val="18"/>
                <w:szCs w:val="18"/>
              </w:rPr>
              <w:t xml:space="preserve"> en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AB4805F" w14:textId="07525D8A" w:rsidR="00994B55" w:rsidRDefault="007453EC" w:rsidP="00A2696D">
            <w:pPr>
              <w:suppressAutoHyphens/>
              <w:spacing w:before="240" w:after="240"/>
              <w:rPr>
                <w:rFonts w:ascii="Times New Roman" w:hAnsi="Times New Roman"/>
                <w:bCs/>
                <w:sz w:val="18"/>
                <w:szCs w:val="18"/>
              </w:rPr>
            </w:pPr>
            <w:r>
              <w:rPr>
                <w:rFonts w:ascii="Times New Roman" w:hAnsi="Times New Roman"/>
                <w:sz w:val="18"/>
                <w:szCs w:val="18"/>
              </w:rPr>
              <w:t>De toepasselijke risicogewichten zijn gespecificeerd in de artikelen </w:t>
            </w:r>
            <w:r w:rsidRPr="002F56C7">
              <w:rPr>
                <w:rFonts w:ascii="Times New Roman" w:hAnsi="Times New Roman"/>
                <w:sz w:val="18"/>
                <w:szCs w:val="18"/>
              </w:rPr>
              <w:t>32</w:t>
            </w:r>
            <w:r>
              <w:rPr>
                <w:rFonts w:ascii="Times New Roman" w:hAnsi="Times New Roman"/>
                <w:sz w:val="18"/>
                <w:szCs w:val="18"/>
              </w:rPr>
              <w:t xml:space="preserve"> tot en met </w:t>
            </w:r>
            <w:r w:rsidRPr="002F56C7">
              <w:rPr>
                <w:rFonts w:ascii="Times New Roman" w:hAnsi="Times New Roman"/>
                <w:sz w:val="18"/>
                <w:szCs w:val="18"/>
              </w:rPr>
              <w:t>34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De toepasselijke risicogewichten kunnen resulteren in gewogen gemiddelden en worden gerapporteerd als getal met decimalen (bijvoorbeeld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voor een toepasselijk risicogewicht van </w:t>
            </w:r>
            <w:r w:rsidRPr="002F56C7">
              <w:rPr>
                <w:rFonts w:ascii="Times New Roman" w:hAnsi="Times New Roman"/>
                <w:sz w:val="18"/>
                <w:szCs w:val="18"/>
              </w:rPr>
              <w:t>100</w:t>
            </w:r>
            <w:r>
              <w:rPr>
                <w:rFonts w:ascii="Times New Roman" w:hAnsi="Times New Roman"/>
                <w:sz w:val="18"/>
                <w:szCs w:val="18"/>
              </w:rPr>
              <w:t xml:space="preserve"> %, of </w:t>
            </w:r>
            <w:r w:rsidRPr="002F56C7">
              <w:rPr>
                <w:rFonts w:ascii="Times New Roman" w:hAnsi="Times New Roman"/>
                <w:sz w:val="18"/>
                <w:szCs w:val="18"/>
              </w:rPr>
              <w:t>0</w:t>
            </w:r>
            <w:r>
              <w:rPr>
                <w:rFonts w:ascii="Times New Roman" w:hAnsi="Times New Roman"/>
                <w:sz w:val="18"/>
                <w:szCs w:val="18"/>
              </w:rPr>
              <w:t>,</w:t>
            </w:r>
            <w:r w:rsidRPr="002F56C7">
              <w:rPr>
                <w:rFonts w:ascii="Times New Roman" w:hAnsi="Times New Roman"/>
                <w:sz w:val="18"/>
                <w:szCs w:val="18"/>
              </w:rPr>
              <w:t>50</w:t>
            </w:r>
            <w:r>
              <w:rPr>
                <w:rFonts w:ascii="Times New Roman" w:hAnsi="Times New Roman"/>
                <w:sz w:val="18"/>
                <w:szCs w:val="18"/>
              </w:rPr>
              <w:t xml:space="preserve"> voor een toepasselijk risicogewicht van </w:t>
            </w:r>
            <w:r w:rsidRPr="002F56C7">
              <w:rPr>
                <w:rFonts w:ascii="Times New Roman" w:hAnsi="Times New Roman"/>
                <w:sz w:val="18"/>
                <w:szCs w:val="18"/>
              </w:rPr>
              <w:t>50</w:t>
            </w:r>
            <w:r>
              <w:rPr>
                <w:rFonts w:ascii="Times New Roman" w:hAnsi="Times New Roman"/>
                <w:sz w:val="18"/>
                <w:szCs w:val="18"/>
              </w:rPr>
              <w:t xml:space="preserve"> %). De toepasselijke risicogewichten kunnen onder meer ondernemingsspecifieke en nationale discreties weerspiegelen.</w:t>
            </w:r>
          </w:p>
          <w:p w14:paraId="1C43DEE1" w14:textId="7DDB3D0A" w:rsidR="00994B55" w:rsidRDefault="002A1DC6" w:rsidP="00A2696D">
            <w:pPr>
              <w:suppressAutoHyphens/>
              <w:spacing w:before="240" w:after="240"/>
              <w:rPr>
                <w:rFonts w:ascii="Times New Roman" w:hAnsi="Times New Roman"/>
                <w:b/>
                <w:bCs/>
                <w:sz w:val="18"/>
                <w:szCs w:val="18"/>
              </w:rPr>
            </w:pPr>
            <w:r>
              <w:rPr>
                <w:rFonts w:ascii="Times New Roman" w:hAnsi="Times New Roman"/>
                <w:bCs/>
                <w:sz w:val="18"/>
                <w:szCs w:val="18"/>
              </w:rPr>
              <w:t>Voor de rijen {</w:t>
            </w:r>
            <w:r w:rsidRPr="002F56C7">
              <w:rPr>
                <w:rFonts w:ascii="Times New Roman" w:hAnsi="Times New Roman"/>
                <w:bCs/>
                <w:sz w:val="18"/>
                <w:szCs w:val="18"/>
              </w:rPr>
              <w:t>040</w:t>
            </w:r>
            <w:r>
              <w:rPr>
                <w:rFonts w:ascii="Times New Roman" w:hAnsi="Times New Roman"/>
                <w:bCs/>
                <w:sz w:val="18"/>
                <w:szCs w:val="18"/>
              </w:rPr>
              <w:t>}, {</w:t>
            </w:r>
            <w:r w:rsidRPr="002F56C7">
              <w:rPr>
                <w:rFonts w:ascii="Times New Roman" w:hAnsi="Times New Roman"/>
                <w:bCs/>
                <w:sz w:val="18"/>
                <w:szCs w:val="18"/>
              </w:rPr>
              <w:t>060</w:t>
            </w:r>
            <w:r>
              <w:rPr>
                <w:rFonts w:ascii="Times New Roman" w:hAnsi="Times New Roman"/>
                <w:bCs/>
                <w:sz w:val="18"/>
                <w:szCs w:val="18"/>
              </w:rPr>
              <w:t>}-{</w:t>
            </w:r>
            <w:r w:rsidRPr="002F56C7">
              <w:rPr>
                <w:rFonts w:ascii="Times New Roman" w:hAnsi="Times New Roman"/>
                <w:bCs/>
                <w:sz w:val="18"/>
                <w:szCs w:val="18"/>
              </w:rPr>
              <w:t>090</w:t>
            </w:r>
            <w:r>
              <w:rPr>
                <w:rFonts w:ascii="Times New Roman" w:hAnsi="Times New Roman"/>
                <w:bCs/>
                <w:sz w:val="18"/>
                <w:szCs w:val="18"/>
              </w:rPr>
              <w:t>}, {</w:t>
            </w:r>
            <w:r w:rsidRPr="002F56C7">
              <w:rPr>
                <w:rFonts w:ascii="Times New Roman" w:hAnsi="Times New Roman"/>
                <w:bCs/>
                <w:sz w:val="18"/>
                <w:szCs w:val="18"/>
              </w:rPr>
              <w:t>120</w:t>
            </w:r>
            <w:r>
              <w:rPr>
                <w:rFonts w:ascii="Times New Roman" w:hAnsi="Times New Roman"/>
                <w:bCs/>
                <w:sz w:val="18"/>
                <w:szCs w:val="18"/>
              </w:rPr>
              <w:t>}-{</w:t>
            </w:r>
            <w:r w:rsidRPr="002F56C7">
              <w:rPr>
                <w:rFonts w:ascii="Times New Roman" w:hAnsi="Times New Roman"/>
                <w:bCs/>
                <w:sz w:val="18"/>
                <w:szCs w:val="18"/>
              </w:rPr>
              <w:t>130</w:t>
            </w:r>
            <w:r>
              <w:rPr>
                <w:rFonts w:ascii="Times New Roman" w:hAnsi="Times New Roman"/>
                <w:bCs/>
                <w:sz w:val="18"/>
                <w:szCs w:val="18"/>
              </w:rPr>
              <w:t>}, {</w:t>
            </w:r>
            <w:r w:rsidRPr="002F56C7">
              <w:rPr>
                <w:rFonts w:ascii="Times New Roman" w:hAnsi="Times New Roman"/>
                <w:bCs/>
                <w:sz w:val="18"/>
                <w:szCs w:val="18"/>
              </w:rPr>
              <w:t>150</w:t>
            </w:r>
            <w:r>
              <w:rPr>
                <w:rFonts w:ascii="Times New Roman" w:hAnsi="Times New Roman"/>
                <w:bCs/>
                <w:sz w:val="18"/>
                <w:szCs w:val="18"/>
              </w:rPr>
              <w:t>}-{</w:t>
            </w:r>
            <w:r w:rsidRPr="002F56C7">
              <w:rPr>
                <w:rFonts w:ascii="Times New Roman" w:hAnsi="Times New Roman"/>
                <w:bCs/>
                <w:sz w:val="18"/>
                <w:szCs w:val="18"/>
              </w:rPr>
              <w:t>260</w:t>
            </w:r>
            <w:r>
              <w:rPr>
                <w:rFonts w:ascii="Times New Roman" w:hAnsi="Times New Roman"/>
                <w:bCs/>
                <w:sz w:val="18"/>
                <w:szCs w:val="18"/>
              </w:rPr>
              <w:t>}, {</w:t>
            </w:r>
            <w:r w:rsidRPr="002F56C7">
              <w:rPr>
                <w:rFonts w:ascii="Times New Roman" w:hAnsi="Times New Roman"/>
                <w:bCs/>
                <w:sz w:val="18"/>
                <w:szCs w:val="18"/>
              </w:rPr>
              <w:t>269</w:t>
            </w:r>
            <w:r>
              <w:rPr>
                <w:rFonts w:ascii="Times New Roman" w:hAnsi="Times New Roman"/>
                <w:bCs/>
                <w:sz w:val="18"/>
                <w:szCs w:val="18"/>
              </w:rPr>
              <w:t>}, {</w:t>
            </w:r>
            <w:r w:rsidRPr="002F56C7">
              <w:rPr>
                <w:rFonts w:ascii="Times New Roman" w:hAnsi="Times New Roman"/>
                <w:bCs/>
                <w:sz w:val="18"/>
                <w:szCs w:val="18"/>
              </w:rPr>
              <w:t>273</w:t>
            </w:r>
            <w:r>
              <w:rPr>
                <w:rFonts w:ascii="Times New Roman" w:hAnsi="Times New Roman"/>
                <w:bCs/>
                <w:sz w:val="18"/>
                <w:szCs w:val="18"/>
              </w:rPr>
              <w:t>}, {</w:t>
            </w:r>
            <w:r w:rsidRPr="002F56C7">
              <w:rPr>
                <w:rFonts w:ascii="Times New Roman" w:hAnsi="Times New Roman"/>
                <w:bCs/>
                <w:sz w:val="18"/>
                <w:szCs w:val="18"/>
              </w:rPr>
              <w:t>277</w:t>
            </w:r>
            <w:r>
              <w:rPr>
                <w:rFonts w:ascii="Times New Roman" w:hAnsi="Times New Roman"/>
                <w:bCs/>
                <w:sz w:val="18"/>
                <w:szCs w:val="18"/>
              </w:rPr>
              <w:t>}, {</w:t>
            </w:r>
            <w:r w:rsidRPr="002F56C7">
              <w:rPr>
                <w:rFonts w:ascii="Times New Roman" w:hAnsi="Times New Roman"/>
                <w:bCs/>
                <w:sz w:val="18"/>
                <w:szCs w:val="18"/>
              </w:rPr>
              <w:t>281</w:t>
            </w:r>
            <w:r>
              <w:rPr>
                <w:rFonts w:ascii="Times New Roman" w:hAnsi="Times New Roman"/>
                <w:bCs/>
                <w:sz w:val="18"/>
                <w:szCs w:val="18"/>
              </w:rPr>
              <w:t>}, {</w:t>
            </w:r>
            <w:r w:rsidRPr="002F56C7">
              <w:rPr>
                <w:rFonts w:ascii="Times New Roman" w:hAnsi="Times New Roman"/>
                <w:bCs/>
                <w:sz w:val="18"/>
                <w:szCs w:val="18"/>
              </w:rPr>
              <w:t>285</w:t>
            </w:r>
            <w:r>
              <w:rPr>
                <w:rFonts w:ascii="Times New Roman" w:hAnsi="Times New Roman"/>
                <w:bCs/>
                <w:sz w:val="18"/>
                <w:szCs w:val="18"/>
              </w:rPr>
              <w:t>}, {</w:t>
            </w:r>
            <w:r w:rsidRPr="002F56C7">
              <w:rPr>
                <w:rFonts w:ascii="Times New Roman" w:hAnsi="Times New Roman"/>
                <w:bCs/>
                <w:sz w:val="18"/>
                <w:szCs w:val="18"/>
              </w:rPr>
              <w:t>289</w:t>
            </w:r>
            <w:r>
              <w:rPr>
                <w:rFonts w:ascii="Times New Roman" w:hAnsi="Times New Roman"/>
                <w:bCs/>
                <w:sz w:val="18"/>
                <w:szCs w:val="18"/>
              </w:rPr>
              <w:t>}, {</w:t>
            </w:r>
            <w:r w:rsidRPr="002F56C7">
              <w:rPr>
                <w:rFonts w:ascii="Times New Roman" w:hAnsi="Times New Roman"/>
                <w:bCs/>
                <w:sz w:val="18"/>
                <w:szCs w:val="18"/>
              </w:rPr>
              <w:t>293</w:t>
            </w:r>
            <w:r>
              <w:rPr>
                <w:rFonts w:ascii="Times New Roman" w:hAnsi="Times New Roman"/>
                <w:bCs/>
                <w:sz w:val="18"/>
                <w:szCs w:val="18"/>
              </w:rPr>
              <w:t>}, {</w:t>
            </w:r>
            <w:r w:rsidRPr="002F56C7">
              <w:rPr>
                <w:rFonts w:ascii="Times New Roman" w:hAnsi="Times New Roman"/>
                <w:bCs/>
                <w:sz w:val="18"/>
                <w:szCs w:val="18"/>
              </w:rPr>
              <w:t>301</w:t>
            </w:r>
            <w:r>
              <w:rPr>
                <w:rFonts w:ascii="Times New Roman" w:hAnsi="Times New Roman"/>
                <w:bCs/>
                <w:sz w:val="18"/>
                <w:szCs w:val="18"/>
              </w:rPr>
              <w:t>}-{</w:t>
            </w:r>
            <w:r w:rsidRPr="002F56C7">
              <w:rPr>
                <w:rFonts w:ascii="Times New Roman" w:hAnsi="Times New Roman"/>
                <w:bCs/>
                <w:sz w:val="18"/>
                <w:szCs w:val="18"/>
              </w:rPr>
              <w:t>303</w:t>
            </w:r>
            <w:r>
              <w:rPr>
                <w:rFonts w:ascii="Times New Roman" w:hAnsi="Times New Roman"/>
                <w:bCs/>
                <w:sz w:val="18"/>
                <w:szCs w:val="18"/>
              </w:rPr>
              <w:t>}, {</w:t>
            </w:r>
            <w:r w:rsidRPr="002F56C7">
              <w:rPr>
                <w:rFonts w:ascii="Times New Roman" w:hAnsi="Times New Roman"/>
                <w:bCs/>
                <w:sz w:val="18"/>
                <w:szCs w:val="18"/>
              </w:rPr>
              <w:t>309</w:t>
            </w:r>
            <w:r>
              <w:rPr>
                <w:rFonts w:ascii="Times New Roman" w:hAnsi="Times New Roman"/>
                <w:bCs/>
                <w:sz w:val="18"/>
                <w:szCs w:val="18"/>
              </w:rPr>
              <w:t>}, {</w:t>
            </w:r>
            <w:r w:rsidRPr="002F56C7">
              <w:rPr>
                <w:rFonts w:ascii="Times New Roman" w:hAnsi="Times New Roman"/>
                <w:bCs/>
                <w:sz w:val="18"/>
                <w:szCs w:val="18"/>
              </w:rPr>
              <w:t>313</w:t>
            </w:r>
            <w:r>
              <w:rPr>
                <w:rFonts w:ascii="Times New Roman" w:hAnsi="Times New Roman"/>
                <w:bCs/>
                <w:sz w:val="18"/>
                <w:szCs w:val="18"/>
              </w:rPr>
              <w:t>}, {</w:t>
            </w:r>
            <w:r w:rsidRPr="002F56C7">
              <w:rPr>
                <w:rFonts w:ascii="Times New Roman" w:hAnsi="Times New Roman"/>
                <w:bCs/>
                <w:sz w:val="18"/>
                <w:szCs w:val="18"/>
              </w:rPr>
              <w:t>317</w:t>
            </w:r>
            <w:r>
              <w:rPr>
                <w:rFonts w:ascii="Times New Roman" w:hAnsi="Times New Roman"/>
                <w:bCs/>
                <w:sz w:val="18"/>
                <w:szCs w:val="18"/>
              </w:rPr>
              <w:t>}, {</w:t>
            </w:r>
            <w:r w:rsidRPr="002F56C7">
              <w:rPr>
                <w:rFonts w:ascii="Times New Roman" w:hAnsi="Times New Roman"/>
                <w:bCs/>
                <w:sz w:val="18"/>
                <w:szCs w:val="18"/>
              </w:rPr>
              <w:t>321</w:t>
            </w:r>
            <w:r>
              <w:rPr>
                <w:rFonts w:ascii="Times New Roman" w:hAnsi="Times New Roman"/>
                <w:bCs/>
                <w:sz w:val="18"/>
                <w:szCs w:val="18"/>
              </w:rPr>
              <w:t>}, {</w:t>
            </w:r>
            <w:r w:rsidRPr="002F56C7">
              <w:rPr>
                <w:rFonts w:ascii="Times New Roman" w:hAnsi="Times New Roman"/>
                <w:bCs/>
                <w:sz w:val="18"/>
                <w:szCs w:val="18"/>
              </w:rPr>
              <w:t>325</w:t>
            </w:r>
            <w:r>
              <w:rPr>
                <w:rFonts w:ascii="Times New Roman" w:hAnsi="Times New Roman"/>
                <w:bCs/>
                <w:sz w:val="18"/>
                <w:szCs w:val="18"/>
              </w:rPr>
              <w:t>}, {</w:t>
            </w:r>
            <w:r w:rsidRPr="002F56C7">
              <w:rPr>
                <w:rFonts w:ascii="Times New Roman" w:hAnsi="Times New Roman"/>
                <w:bCs/>
                <w:sz w:val="18"/>
                <w:szCs w:val="18"/>
              </w:rPr>
              <w:t>329</w:t>
            </w:r>
            <w:r>
              <w:rPr>
                <w:rFonts w:ascii="Times New Roman" w:hAnsi="Times New Roman"/>
                <w:bCs/>
                <w:sz w:val="18"/>
                <w:szCs w:val="18"/>
              </w:rPr>
              <w:t>}, {</w:t>
            </w:r>
            <w:r w:rsidRPr="002F56C7">
              <w:rPr>
                <w:rFonts w:ascii="Times New Roman" w:hAnsi="Times New Roman"/>
                <w:bCs/>
                <w:sz w:val="18"/>
                <w:szCs w:val="18"/>
              </w:rPr>
              <w:t>333</w:t>
            </w:r>
            <w:r>
              <w:rPr>
                <w:rFonts w:ascii="Times New Roman" w:hAnsi="Times New Roman"/>
                <w:bCs/>
                <w:sz w:val="18"/>
                <w:szCs w:val="18"/>
              </w:rPr>
              <w:t>}, {</w:t>
            </w:r>
            <w:r w:rsidRPr="002F56C7">
              <w:rPr>
                <w:rFonts w:ascii="Times New Roman" w:hAnsi="Times New Roman"/>
                <w:bCs/>
                <w:sz w:val="18"/>
                <w:szCs w:val="18"/>
              </w:rPr>
              <w:t>341</w:t>
            </w:r>
            <w:r>
              <w:rPr>
                <w:rFonts w:ascii="Times New Roman" w:hAnsi="Times New Roman"/>
                <w:bCs/>
                <w:sz w:val="18"/>
                <w:szCs w:val="18"/>
              </w:rPr>
              <w:t>}-{</w:t>
            </w:r>
            <w:r w:rsidRPr="002F56C7">
              <w:rPr>
                <w:rFonts w:ascii="Times New Roman" w:hAnsi="Times New Roman"/>
                <w:bCs/>
                <w:sz w:val="18"/>
                <w:szCs w:val="18"/>
              </w:rPr>
              <w:t>345</w:t>
            </w:r>
            <w:r>
              <w:rPr>
                <w:rFonts w:ascii="Times New Roman" w:hAnsi="Times New Roman"/>
                <w:bCs/>
                <w:sz w:val="18"/>
                <w:szCs w:val="18"/>
              </w:rPr>
              <w:t>}, {</w:t>
            </w:r>
            <w:r w:rsidRPr="002F56C7">
              <w:rPr>
                <w:rFonts w:ascii="Times New Roman" w:hAnsi="Times New Roman"/>
                <w:bCs/>
                <w:sz w:val="18"/>
                <w:szCs w:val="18"/>
              </w:rPr>
              <w:t>450</w:t>
            </w:r>
            <w:r>
              <w:rPr>
                <w:rFonts w:ascii="Times New Roman" w:hAnsi="Times New Roman"/>
                <w:bCs/>
                <w:sz w:val="18"/>
                <w:szCs w:val="18"/>
              </w:rPr>
              <w:t>} en {</w:t>
            </w:r>
            <w:r w:rsidRPr="002F56C7">
              <w:rPr>
                <w:rFonts w:ascii="Times New Roman" w:hAnsi="Times New Roman"/>
                <w:bCs/>
                <w:sz w:val="18"/>
                <w:szCs w:val="18"/>
              </w:rPr>
              <w:t>470</w:t>
            </w:r>
            <w:r>
              <w:rPr>
                <w:rFonts w:ascii="Times New Roman" w:hAnsi="Times New Roman"/>
                <w:bCs/>
                <w:sz w:val="18"/>
                <w:szCs w:val="18"/>
              </w:rPr>
              <w:t>}-{</w:t>
            </w:r>
            <w:r w:rsidRPr="002F56C7">
              <w:rPr>
                <w:rFonts w:ascii="Times New Roman" w:hAnsi="Times New Roman"/>
                <w:bCs/>
                <w:sz w:val="18"/>
                <w:szCs w:val="18"/>
              </w:rPr>
              <w:t>510</w:t>
            </w:r>
            <w:r>
              <w:rPr>
                <w:rFonts w:ascii="Times New Roman" w:hAnsi="Times New Roman"/>
                <w:bCs/>
                <w:sz w:val="18"/>
                <w:szCs w:val="18"/>
              </w:rPr>
              <w:t xml:space="preserve">} rapporteren kredietinstellingen in kolom </w:t>
            </w:r>
            <w:r w:rsidRPr="002F56C7">
              <w:rPr>
                <w:rFonts w:ascii="Times New Roman" w:hAnsi="Times New Roman"/>
                <w:bCs/>
                <w:sz w:val="18"/>
                <w:szCs w:val="18"/>
              </w:rPr>
              <w:t>100</w:t>
            </w:r>
            <w:r>
              <w:rPr>
                <w:rFonts w:ascii="Times New Roman" w:hAnsi="Times New Roman"/>
                <w:bCs/>
                <w:sz w:val="18"/>
                <w:szCs w:val="18"/>
              </w:rPr>
              <w:t xml:space="preserve"> het gemiddelde risicogewicht dat wordt toegepast op activa/verschuldigde gelden/maximumbedragen die kunnen worden opgenomen, waarvoor een vrijstelling van de in artikel </w:t>
            </w:r>
            <w:r w:rsidRPr="002F56C7">
              <w:rPr>
                <w:rFonts w:ascii="Times New Roman" w:hAnsi="Times New Roman"/>
                <w:bCs/>
                <w:sz w:val="18"/>
                <w:szCs w:val="18"/>
              </w:rPr>
              <w:t>33</w:t>
            </w:r>
            <w:r>
              <w:rPr>
                <w:rFonts w:ascii="Times New Roman" w:hAnsi="Times New Roman"/>
                <w:bCs/>
                <w:sz w:val="18"/>
                <w:szCs w:val="18"/>
              </w:rPr>
              <w:t xml:space="preserve">, leden </w:t>
            </w:r>
            <w:r w:rsidRPr="002F56C7">
              <w:rPr>
                <w:rFonts w:ascii="Times New Roman" w:hAnsi="Times New Roman"/>
                <w:bCs/>
                <w:sz w:val="18"/>
                <w:szCs w:val="18"/>
              </w:rPr>
              <w:t>2</w:t>
            </w:r>
            <w:r>
              <w:rPr>
                <w:rFonts w:ascii="Times New Roman" w:hAnsi="Times New Roman"/>
                <w:bCs/>
                <w:sz w:val="18"/>
                <w:szCs w:val="18"/>
              </w:rPr>
              <w:t xml:space="preserve">, </w:t>
            </w:r>
            <w:r w:rsidRPr="002F56C7">
              <w:rPr>
                <w:rFonts w:ascii="Times New Roman" w:hAnsi="Times New Roman"/>
                <w:bCs/>
                <w:sz w:val="18"/>
                <w:szCs w:val="18"/>
              </w:rPr>
              <w:t>3</w:t>
            </w:r>
            <w:r>
              <w:rPr>
                <w:rFonts w:ascii="Times New Roman" w:hAnsi="Times New Roman"/>
                <w:bCs/>
                <w:sz w:val="18"/>
                <w:szCs w:val="18"/>
              </w:rPr>
              <w:t xml:space="preserve"> en </w:t>
            </w:r>
            <w:r w:rsidRPr="002F56C7">
              <w:rPr>
                <w:rFonts w:ascii="Times New Roman" w:hAnsi="Times New Roman"/>
                <w:bCs/>
                <w:sz w:val="18"/>
                <w:szCs w:val="18"/>
              </w:rPr>
              <w:t>5</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bepaalde begrenzingen van de instromen geldt.</w:t>
            </w:r>
          </w:p>
        </w:tc>
      </w:tr>
      <w:tr w:rsidR="00994B55" w14:paraId="6DFA198E" w14:textId="77777777" w:rsidTr="00D63CF5">
        <w:trPr>
          <w:gridAfter w:val="1"/>
          <w:wAfter w:w="226" w:type="dxa"/>
        </w:trPr>
        <w:tc>
          <w:tcPr>
            <w:tcW w:w="957" w:type="dxa"/>
            <w:shd w:val="clear" w:color="auto" w:fill="auto"/>
            <w:vAlign w:val="center"/>
          </w:tcPr>
          <w:p w14:paraId="500599FE" w14:textId="77777777" w:rsidR="00994B55" w:rsidRDefault="007453EC" w:rsidP="00A2696D">
            <w:pPr>
              <w:suppressAutoHyphens/>
              <w:rPr>
                <w:rFonts w:ascii="Times New Roman" w:hAnsi="Times New Roman"/>
                <w:sz w:val="18"/>
                <w:szCs w:val="18"/>
              </w:rPr>
            </w:pPr>
            <w:r w:rsidRPr="002F56C7">
              <w:rPr>
                <w:rFonts w:ascii="Times New Roman" w:hAnsi="Times New Roman"/>
                <w:sz w:val="18"/>
                <w:szCs w:val="18"/>
              </w:rPr>
              <w:t>110</w:t>
            </w:r>
          </w:p>
        </w:tc>
        <w:tc>
          <w:tcPr>
            <w:tcW w:w="7339" w:type="dxa"/>
            <w:gridSpan w:val="2"/>
            <w:shd w:val="clear" w:color="auto" w:fill="auto"/>
          </w:tcPr>
          <w:p w14:paraId="01F186E9" w14:textId="5EC19487" w:rsidR="00994B55" w:rsidRDefault="007453EC" w:rsidP="00A2696D">
            <w:pPr>
              <w:suppressAutoHyphens/>
              <w:spacing w:before="240" w:after="240"/>
              <w:rPr>
                <w:rFonts w:ascii="Times New Roman" w:hAnsi="Times New Roman"/>
                <w:b/>
                <w:bCs/>
                <w:sz w:val="18"/>
                <w:szCs w:val="18"/>
              </w:rPr>
            </w:pPr>
            <w:r>
              <w:rPr>
                <w:rFonts w:ascii="Times New Roman" w:hAnsi="Times New Roman"/>
                <w:b/>
                <w:bCs/>
                <w:sz w:val="18"/>
                <w:szCs w:val="18"/>
              </w:rPr>
              <w:t>Waarde overeenkomstig artikel </w:t>
            </w:r>
            <w:r w:rsidRPr="002F56C7">
              <w:rPr>
                <w:rFonts w:ascii="Times New Roman" w:hAnsi="Times New Roman"/>
                <w:b/>
                <w:bCs/>
                <w:sz w:val="18"/>
                <w:szCs w:val="18"/>
              </w:rPr>
              <w:t>9</w:t>
            </w:r>
            <w:r>
              <w:rPr>
                <w:rFonts w:ascii="Times New Roman" w:hAnsi="Times New Roman"/>
                <w:b/>
                <w:bCs/>
                <w:sz w:val="18"/>
                <w:szCs w:val="18"/>
              </w:rPr>
              <w:t xml:space="preserve"> van ontvangen zekerheden — Met begrenzing tot </w:t>
            </w:r>
            <w:r w:rsidRPr="002F56C7">
              <w:rPr>
                <w:rFonts w:ascii="Times New Roman" w:hAnsi="Times New Roman"/>
                <w:b/>
                <w:bCs/>
                <w:sz w:val="18"/>
                <w:szCs w:val="18"/>
              </w:rPr>
              <w:t>75</w:t>
            </w:r>
            <w:r>
              <w:rPr>
                <w:rFonts w:ascii="Times New Roman" w:hAnsi="Times New Roman"/>
                <w:b/>
                <w:bCs/>
                <w:sz w:val="18"/>
                <w:szCs w:val="18"/>
              </w:rPr>
              <w:t> % van de instromen</w:t>
            </w:r>
          </w:p>
          <w:p w14:paraId="29D13FC2" w14:textId="436BEE76"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De artikelen </w:t>
            </w:r>
            <w:r w:rsidRPr="002F56C7">
              <w:rPr>
                <w:rFonts w:ascii="Times New Roman" w:hAnsi="Times New Roman"/>
                <w:bCs/>
                <w:sz w:val="18"/>
                <w:szCs w:val="18"/>
              </w:rPr>
              <w:t>32</w:t>
            </w:r>
            <w:r>
              <w:rPr>
                <w:rFonts w:ascii="Times New Roman" w:hAnsi="Times New Roman"/>
                <w:bCs/>
                <w:sz w:val="18"/>
                <w:szCs w:val="18"/>
              </w:rPr>
              <w:t xml:space="preserve">, </w:t>
            </w:r>
            <w:r w:rsidRPr="002F56C7">
              <w:rPr>
                <w:rFonts w:ascii="Times New Roman" w:hAnsi="Times New Roman"/>
                <w:bCs/>
                <w:sz w:val="18"/>
                <w:szCs w:val="18"/>
              </w:rPr>
              <w:t>33</w:t>
            </w:r>
            <w:r>
              <w:rPr>
                <w:rFonts w:ascii="Times New Roman" w:hAnsi="Times New Roman"/>
                <w:bCs/>
                <w:sz w:val="18"/>
                <w:szCs w:val="18"/>
              </w:rPr>
              <w:t xml:space="preserve"> en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A1DFECB" w14:textId="2E75D0D5" w:rsidR="00994B55" w:rsidRDefault="002A1DC6" w:rsidP="00A2696D">
            <w:pPr>
              <w:suppressAutoHyphens/>
              <w:spacing w:before="240" w:after="240"/>
              <w:rPr>
                <w:rFonts w:ascii="Times New Roman" w:hAnsi="Times New Roman"/>
                <w:bCs/>
                <w:sz w:val="18"/>
                <w:szCs w:val="18"/>
              </w:rPr>
            </w:pPr>
            <w:r>
              <w:rPr>
                <w:rFonts w:ascii="Times New Roman" w:hAnsi="Times New Roman"/>
                <w:bCs/>
                <w:sz w:val="18"/>
                <w:szCs w:val="18"/>
              </w:rPr>
              <w:t>Voor de rijen {</w:t>
            </w:r>
            <w:r w:rsidRPr="002F56C7">
              <w:rPr>
                <w:rFonts w:ascii="Times New Roman" w:hAnsi="Times New Roman"/>
                <w:bCs/>
                <w:sz w:val="18"/>
                <w:szCs w:val="18"/>
              </w:rPr>
              <w:t>271</w:t>
            </w:r>
            <w:r>
              <w:rPr>
                <w:rFonts w:ascii="Times New Roman" w:hAnsi="Times New Roman"/>
                <w:bCs/>
                <w:sz w:val="18"/>
                <w:szCs w:val="18"/>
              </w:rPr>
              <w:t>}, {</w:t>
            </w:r>
            <w:r w:rsidRPr="002F56C7">
              <w:rPr>
                <w:rFonts w:ascii="Times New Roman" w:hAnsi="Times New Roman"/>
                <w:bCs/>
                <w:sz w:val="18"/>
                <w:szCs w:val="18"/>
              </w:rPr>
              <w:t>275</w:t>
            </w:r>
            <w:r>
              <w:rPr>
                <w:rFonts w:ascii="Times New Roman" w:hAnsi="Times New Roman"/>
                <w:bCs/>
                <w:sz w:val="18"/>
                <w:szCs w:val="18"/>
              </w:rPr>
              <w:t>}, {</w:t>
            </w:r>
            <w:r w:rsidRPr="002F56C7">
              <w:rPr>
                <w:rFonts w:ascii="Times New Roman" w:hAnsi="Times New Roman"/>
                <w:bCs/>
                <w:sz w:val="18"/>
                <w:szCs w:val="18"/>
              </w:rPr>
              <w:t>279</w:t>
            </w:r>
            <w:r>
              <w:rPr>
                <w:rFonts w:ascii="Times New Roman" w:hAnsi="Times New Roman"/>
                <w:bCs/>
                <w:sz w:val="18"/>
                <w:szCs w:val="18"/>
              </w:rPr>
              <w:t>}, {</w:t>
            </w:r>
            <w:r w:rsidRPr="002F56C7">
              <w:rPr>
                <w:rFonts w:ascii="Times New Roman" w:hAnsi="Times New Roman"/>
                <w:bCs/>
                <w:sz w:val="18"/>
                <w:szCs w:val="18"/>
              </w:rPr>
              <w:t>283</w:t>
            </w:r>
            <w:r>
              <w:rPr>
                <w:rFonts w:ascii="Times New Roman" w:hAnsi="Times New Roman"/>
                <w:bCs/>
                <w:sz w:val="18"/>
                <w:szCs w:val="18"/>
              </w:rPr>
              <w:t>}, {</w:t>
            </w:r>
            <w:r w:rsidRPr="002F56C7">
              <w:rPr>
                <w:rFonts w:ascii="Times New Roman" w:hAnsi="Times New Roman"/>
                <w:bCs/>
                <w:sz w:val="18"/>
                <w:szCs w:val="18"/>
              </w:rPr>
              <w:t>287</w:t>
            </w:r>
            <w:r>
              <w:rPr>
                <w:rFonts w:ascii="Times New Roman" w:hAnsi="Times New Roman"/>
                <w:bCs/>
                <w:sz w:val="18"/>
                <w:szCs w:val="18"/>
              </w:rPr>
              <w:t>}, {</w:t>
            </w:r>
            <w:r w:rsidRPr="002F56C7">
              <w:rPr>
                <w:rFonts w:ascii="Times New Roman" w:hAnsi="Times New Roman"/>
                <w:bCs/>
                <w:sz w:val="18"/>
                <w:szCs w:val="18"/>
              </w:rPr>
              <w:t>291</w:t>
            </w:r>
            <w:r>
              <w:rPr>
                <w:rFonts w:ascii="Times New Roman" w:hAnsi="Times New Roman"/>
                <w:bCs/>
                <w:sz w:val="18"/>
                <w:szCs w:val="18"/>
              </w:rPr>
              <w:t>}, {</w:t>
            </w:r>
            <w:r w:rsidRPr="002F56C7">
              <w:rPr>
                <w:rFonts w:ascii="Times New Roman" w:hAnsi="Times New Roman"/>
                <w:bCs/>
                <w:sz w:val="18"/>
                <w:szCs w:val="18"/>
              </w:rPr>
              <w:t>295</w:t>
            </w:r>
            <w:r>
              <w:rPr>
                <w:rFonts w:ascii="Times New Roman" w:hAnsi="Times New Roman"/>
                <w:bCs/>
                <w:sz w:val="18"/>
                <w:szCs w:val="18"/>
              </w:rPr>
              <w:t>}, {</w:t>
            </w:r>
            <w:r w:rsidRPr="002F56C7">
              <w:rPr>
                <w:rFonts w:ascii="Times New Roman" w:hAnsi="Times New Roman"/>
                <w:bCs/>
                <w:sz w:val="18"/>
                <w:szCs w:val="18"/>
              </w:rPr>
              <w:t>311</w:t>
            </w:r>
            <w:r>
              <w:rPr>
                <w:rFonts w:ascii="Times New Roman" w:hAnsi="Times New Roman"/>
                <w:bCs/>
                <w:sz w:val="18"/>
                <w:szCs w:val="18"/>
              </w:rPr>
              <w:t>}, {</w:t>
            </w:r>
            <w:r w:rsidRPr="002F56C7">
              <w:rPr>
                <w:rFonts w:ascii="Times New Roman" w:hAnsi="Times New Roman"/>
                <w:bCs/>
                <w:sz w:val="18"/>
                <w:szCs w:val="18"/>
              </w:rPr>
              <w:t>315</w:t>
            </w:r>
            <w:r>
              <w:rPr>
                <w:rFonts w:ascii="Times New Roman" w:hAnsi="Times New Roman"/>
                <w:bCs/>
                <w:sz w:val="18"/>
                <w:szCs w:val="18"/>
              </w:rPr>
              <w:t>}, {</w:t>
            </w:r>
            <w:r w:rsidRPr="002F56C7">
              <w:rPr>
                <w:rFonts w:ascii="Times New Roman" w:hAnsi="Times New Roman"/>
                <w:bCs/>
                <w:sz w:val="18"/>
                <w:szCs w:val="18"/>
              </w:rPr>
              <w:t>319</w:t>
            </w:r>
            <w:r>
              <w:rPr>
                <w:rFonts w:ascii="Times New Roman" w:hAnsi="Times New Roman"/>
                <w:bCs/>
                <w:sz w:val="18"/>
                <w:szCs w:val="18"/>
              </w:rPr>
              <w:t>}, {</w:t>
            </w:r>
            <w:r w:rsidRPr="002F56C7">
              <w:rPr>
                <w:rFonts w:ascii="Times New Roman" w:hAnsi="Times New Roman"/>
                <w:bCs/>
                <w:sz w:val="18"/>
                <w:szCs w:val="18"/>
              </w:rPr>
              <w:t>323</w:t>
            </w:r>
            <w:r>
              <w:rPr>
                <w:rFonts w:ascii="Times New Roman" w:hAnsi="Times New Roman"/>
                <w:bCs/>
                <w:sz w:val="18"/>
                <w:szCs w:val="18"/>
              </w:rPr>
              <w:t>}, {</w:t>
            </w:r>
            <w:r w:rsidRPr="002F56C7">
              <w:rPr>
                <w:rFonts w:ascii="Times New Roman" w:hAnsi="Times New Roman"/>
                <w:bCs/>
                <w:sz w:val="18"/>
                <w:szCs w:val="18"/>
              </w:rPr>
              <w:t>327</w:t>
            </w:r>
            <w:r>
              <w:rPr>
                <w:rFonts w:ascii="Times New Roman" w:hAnsi="Times New Roman"/>
                <w:bCs/>
                <w:sz w:val="18"/>
                <w:szCs w:val="18"/>
              </w:rPr>
              <w:t>}, {</w:t>
            </w:r>
            <w:r w:rsidRPr="002F56C7">
              <w:rPr>
                <w:rFonts w:ascii="Times New Roman" w:hAnsi="Times New Roman"/>
                <w:bCs/>
                <w:sz w:val="18"/>
                <w:szCs w:val="18"/>
              </w:rPr>
              <w:t>331</w:t>
            </w:r>
            <w:r>
              <w:rPr>
                <w:rFonts w:ascii="Times New Roman" w:hAnsi="Times New Roman"/>
                <w:bCs/>
                <w:sz w:val="18"/>
                <w:szCs w:val="18"/>
              </w:rPr>
              <w:t>} en {</w:t>
            </w:r>
            <w:r w:rsidRPr="002F56C7">
              <w:rPr>
                <w:rFonts w:ascii="Times New Roman" w:hAnsi="Times New Roman"/>
                <w:bCs/>
                <w:sz w:val="18"/>
                <w:szCs w:val="18"/>
              </w:rPr>
              <w:t>335</w:t>
            </w:r>
            <w:r>
              <w:rPr>
                <w:rFonts w:ascii="Times New Roman" w:hAnsi="Times New Roman"/>
                <w:bCs/>
                <w:sz w:val="18"/>
                <w:szCs w:val="18"/>
              </w:rPr>
              <w:t>} rapporteren kredietinstellingen in kolom </w:t>
            </w:r>
            <w:r w:rsidRPr="002F56C7">
              <w:rPr>
                <w:rFonts w:ascii="Times New Roman" w:hAnsi="Times New Roman"/>
                <w:bCs/>
                <w:sz w:val="18"/>
                <w:szCs w:val="18"/>
              </w:rPr>
              <w:t>110</w:t>
            </w:r>
            <w:r>
              <w:rPr>
                <w:rFonts w:ascii="Times New Roman" w:hAnsi="Times New Roman"/>
                <w:bCs/>
                <w:sz w:val="18"/>
                <w:szCs w:val="18"/>
              </w:rPr>
              <w:t xml:space="preserve"> de waarde overeenkomstig artikel </w:t>
            </w:r>
            <w:r w:rsidRPr="002F56C7">
              <w:rPr>
                <w:rFonts w:ascii="Times New Roman" w:hAnsi="Times New Roman"/>
                <w:bCs/>
                <w:sz w:val="18"/>
                <w:szCs w:val="18"/>
              </w:rPr>
              <w:t>9</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van de ontvangen zekerheden uit hoofde van gedekte leningstransacties en kapitaalmarktgerelateerde transacties die zijn onderworpen aan de begrenzing tot </w:t>
            </w:r>
            <w:r w:rsidRPr="002F56C7">
              <w:rPr>
                <w:rFonts w:ascii="Times New Roman" w:hAnsi="Times New Roman"/>
                <w:bCs/>
                <w:sz w:val="18"/>
                <w:szCs w:val="18"/>
              </w:rPr>
              <w:t>75</w:t>
            </w:r>
            <w:r>
              <w:rPr>
                <w:rFonts w:ascii="Times New Roman" w:hAnsi="Times New Roman"/>
                <w:bCs/>
                <w:sz w:val="18"/>
                <w:szCs w:val="18"/>
              </w:rPr>
              <w:t> % van de instromen als bedoeld in artikel </w:t>
            </w:r>
            <w:r w:rsidRPr="002F56C7">
              <w:rPr>
                <w:rFonts w:ascii="Times New Roman" w:hAnsi="Times New Roman"/>
                <w:bCs/>
                <w:sz w:val="18"/>
                <w:szCs w:val="18"/>
              </w:rPr>
              <w:t>33</w:t>
            </w:r>
            <w:r>
              <w:rPr>
                <w:rFonts w:ascii="Times New Roman" w:hAnsi="Times New Roman"/>
                <w:bCs/>
                <w:sz w:val="18"/>
                <w:szCs w:val="18"/>
              </w:rPr>
              <w:t>, lid </w:t>
            </w:r>
            <w:r w:rsidRPr="002F56C7">
              <w:rPr>
                <w:rFonts w:ascii="Times New Roman" w:hAnsi="Times New Roman"/>
                <w:bCs/>
                <w:sz w:val="18"/>
                <w:szCs w:val="18"/>
              </w:rPr>
              <w:t>1</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w:t>
            </w:r>
          </w:p>
          <w:p w14:paraId="3F8BB70C" w14:textId="2C9FA9B1"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Indien een bevoegde autoriteit overeenkomstig artikel </w:t>
            </w:r>
            <w:r w:rsidRPr="002F56C7">
              <w:rPr>
                <w:rFonts w:ascii="Times New Roman" w:hAnsi="Times New Roman"/>
                <w:bCs/>
                <w:sz w:val="18"/>
                <w:szCs w:val="18"/>
              </w:rPr>
              <w:t>33</w:t>
            </w:r>
            <w:r>
              <w:rPr>
                <w:rFonts w:ascii="Times New Roman" w:hAnsi="Times New Roman"/>
                <w:bCs/>
                <w:sz w:val="18"/>
                <w:szCs w:val="18"/>
              </w:rPr>
              <w:t>, lid </w:t>
            </w:r>
            <w:r w:rsidRPr="002F56C7">
              <w:rPr>
                <w:rFonts w:ascii="Times New Roman" w:hAnsi="Times New Roman"/>
                <w:bCs/>
                <w:sz w:val="18"/>
                <w:szCs w:val="18"/>
              </w:rPr>
              <w:t>2</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een gedeeltelijke vrijstelling van de begrenzing van de instromen heeft goedgekeurd, rapporteren kredietinstellingen in kolom </w:t>
            </w:r>
            <w:r w:rsidRPr="002F56C7">
              <w:rPr>
                <w:rFonts w:ascii="Times New Roman" w:hAnsi="Times New Roman"/>
                <w:bCs/>
                <w:sz w:val="18"/>
                <w:szCs w:val="18"/>
              </w:rPr>
              <w:t>120</w:t>
            </w:r>
            <w:r>
              <w:rPr>
                <w:rFonts w:ascii="Times New Roman" w:hAnsi="Times New Roman"/>
                <w:bCs/>
                <w:sz w:val="18"/>
                <w:szCs w:val="18"/>
              </w:rPr>
              <w:t xml:space="preserve"> of </w:t>
            </w:r>
            <w:r w:rsidRPr="002F56C7">
              <w:rPr>
                <w:rFonts w:ascii="Times New Roman" w:hAnsi="Times New Roman"/>
                <w:bCs/>
                <w:sz w:val="18"/>
                <w:szCs w:val="18"/>
              </w:rPr>
              <w:t>130</w:t>
            </w:r>
            <w:r>
              <w:rPr>
                <w:rFonts w:ascii="Times New Roman" w:hAnsi="Times New Roman"/>
                <w:bCs/>
                <w:sz w:val="18"/>
                <w:szCs w:val="18"/>
              </w:rPr>
              <w:t xml:space="preserve"> de waarde overeenkomstig artikel </w:t>
            </w:r>
            <w:r w:rsidRPr="002F56C7">
              <w:rPr>
                <w:rFonts w:ascii="Times New Roman" w:hAnsi="Times New Roman"/>
                <w:bCs/>
                <w:sz w:val="18"/>
                <w:szCs w:val="18"/>
              </w:rPr>
              <w:t>9</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van de ontvangen zekerheden uit hoofde van gedekte leningstransacties en kapitaalmarktgerelateerde transacties die van de begrenzing zijn vrijgesteld, en in kolom </w:t>
            </w:r>
            <w:r w:rsidRPr="002F56C7">
              <w:rPr>
                <w:rFonts w:ascii="Times New Roman" w:hAnsi="Times New Roman"/>
                <w:bCs/>
                <w:sz w:val="18"/>
                <w:szCs w:val="18"/>
              </w:rPr>
              <w:t>110</w:t>
            </w:r>
            <w:r>
              <w:rPr>
                <w:rFonts w:ascii="Times New Roman" w:hAnsi="Times New Roman"/>
                <w:bCs/>
                <w:sz w:val="18"/>
                <w:szCs w:val="18"/>
              </w:rPr>
              <w:t xml:space="preserve"> de waarde overeenkomstig artikel </w:t>
            </w:r>
            <w:r w:rsidRPr="002F56C7">
              <w:rPr>
                <w:rFonts w:ascii="Times New Roman" w:hAnsi="Times New Roman"/>
                <w:bCs/>
                <w:sz w:val="18"/>
                <w:szCs w:val="18"/>
              </w:rPr>
              <w:t>9</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van de ontvangen zekerheden uit hoofde van gedekte leningstransacties en kapitaalmarktgerelateerde transacties die niet van de begrenzing zijn vrijgesteld.</w:t>
            </w:r>
          </w:p>
        </w:tc>
      </w:tr>
      <w:tr w:rsidR="00994B55" w14:paraId="4E3D6FD5" w14:textId="77777777" w:rsidTr="00D63CF5">
        <w:trPr>
          <w:gridAfter w:val="1"/>
          <w:wAfter w:w="226" w:type="dxa"/>
        </w:trPr>
        <w:tc>
          <w:tcPr>
            <w:tcW w:w="957" w:type="dxa"/>
            <w:shd w:val="clear" w:color="auto" w:fill="auto"/>
            <w:vAlign w:val="center"/>
          </w:tcPr>
          <w:p w14:paraId="2EB35765" w14:textId="77777777" w:rsidR="00994B55" w:rsidRDefault="007453EC" w:rsidP="00A2696D">
            <w:pPr>
              <w:suppressAutoHyphens/>
              <w:rPr>
                <w:rFonts w:ascii="Times New Roman" w:hAnsi="Times New Roman"/>
                <w:sz w:val="18"/>
                <w:szCs w:val="18"/>
              </w:rPr>
            </w:pPr>
            <w:r w:rsidRPr="002F56C7">
              <w:rPr>
                <w:rFonts w:ascii="Times New Roman" w:hAnsi="Times New Roman"/>
                <w:sz w:val="18"/>
                <w:szCs w:val="18"/>
              </w:rPr>
              <w:t>120</w:t>
            </w:r>
          </w:p>
        </w:tc>
        <w:tc>
          <w:tcPr>
            <w:tcW w:w="7339" w:type="dxa"/>
            <w:gridSpan w:val="2"/>
            <w:shd w:val="clear" w:color="auto" w:fill="auto"/>
          </w:tcPr>
          <w:p w14:paraId="312C8C71" w14:textId="043DB08A" w:rsidR="00994B55" w:rsidRDefault="007453EC" w:rsidP="00A2696D">
            <w:pPr>
              <w:suppressAutoHyphens/>
              <w:spacing w:before="240" w:after="240"/>
              <w:rPr>
                <w:rFonts w:ascii="Times New Roman" w:hAnsi="Times New Roman"/>
                <w:b/>
                <w:bCs/>
                <w:sz w:val="18"/>
                <w:szCs w:val="18"/>
              </w:rPr>
            </w:pPr>
            <w:r>
              <w:rPr>
                <w:rFonts w:ascii="Times New Roman" w:hAnsi="Times New Roman"/>
                <w:b/>
                <w:bCs/>
                <w:sz w:val="18"/>
                <w:szCs w:val="18"/>
              </w:rPr>
              <w:t>Waarde overeenkomstig artikel </w:t>
            </w:r>
            <w:r w:rsidRPr="002F56C7">
              <w:rPr>
                <w:rFonts w:ascii="Times New Roman" w:hAnsi="Times New Roman"/>
                <w:b/>
                <w:bCs/>
                <w:sz w:val="18"/>
                <w:szCs w:val="18"/>
              </w:rPr>
              <w:t>9</w:t>
            </w:r>
            <w:r>
              <w:rPr>
                <w:rFonts w:ascii="Times New Roman" w:hAnsi="Times New Roman"/>
                <w:b/>
                <w:bCs/>
                <w:sz w:val="18"/>
                <w:szCs w:val="18"/>
              </w:rPr>
              <w:t xml:space="preserve"> van ontvangen zekerheden — Met begrenzing tot </w:t>
            </w:r>
            <w:r w:rsidRPr="002F56C7">
              <w:rPr>
                <w:rFonts w:ascii="Times New Roman" w:hAnsi="Times New Roman"/>
                <w:b/>
                <w:bCs/>
                <w:sz w:val="18"/>
                <w:szCs w:val="18"/>
              </w:rPr>
              <w:t>90</w:t>
            </w:r>
            <w:r>
              <w:rPr>
                <w:rFonts w:ascii="Times New Roman" w:hAnsi="Times New Roman"/>
                <w:b/>
                <w:bCs/>
                <w:sz w:val="18"/>
                <w:szCs w:val="18"/>
              </w:rPr>
              <w:t> % van de instromen</w:t>
            </w:r>
          </w:p>
          <w:p w14:paraId="1514A139" w14:textId="4DAA4B50"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De artikelen </w:t>
            </w:r>
            <w:r w:rsidRPr="002F56C7">
              <w:rPr>
                <w:rFonts w:ascii="Times New Roman" w:hAnsi="Times New Roman"/>
                <w:bCs/>
                <w:sz w:val="18"/>
                <w:szCs w:val="18"/>
              </w:rPr>
              <w:t>32</w:t>
            </w:r>
            <w:r>
              <w:rPr>
                <w:rFonts w:ascii="Times New Roman" w:hAnsi="Times New Roman"/>
                <w:bCs/>
                <w:sz w:val="18"/>
                <w:szCs w:val="18"/>
              </w:rPr>
              <w:t xml:space="preserve">, </w:t>
            </w:r>
            <w:r w:rsidRPr="002F56C7">
              <w:rPr>
                <w:rFonts w:ascii="Times New Roman" w:hAnsi="Times New Roman"/>
                <w:bCs/>
                <w:sz w:val="18"/>
                <w:szCs w:val="18"/>
              </w:rPr>
              <w:t>33</w:t>
            </w:r>
            <w:r>
              <w:rPr>
                <w:rFonts w:ascii="Times New Roman" w:hAnsi="Times New Roman"/>
                <w:bCs/>
                <w:sz w:val="18"/>
                <w:szCs w:val="18"/>
              </w:rPr>
              <w:t xml:space="preserve"> en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11F56268" w14:textId="4F180D8B" w:rsidR="00994B55" w:rsidRDefault="002A1DC6" w:rsidP="00A2696D">
            <w:pPr>
              <w:suppressAutoHyphens/>
              <w:spacing w:before="240" w:after="240"/>
              <w:rPr>
                <w:rFonts w:ascii="Times New Roman" w:hAnsi="Times New Roman"/>
                <w:bCs/>
                <w:sz w:val="18"/>
                <w:szCs w:val="18"/>
              </w:rPr>
            </w:pPr>
            <w:r>
              <w:rPr>
                <w:rFonts w:ascii="Times New Roman" w:hAnsi="Times New Roman"/>
                <w:bCs/>
                <w:sz w:val="18"/>
                <w:szCs w:val="18"/>
              </w:rPr>
              <w:t>Voor de rijen {</w:t>
            </w:r>
            <w:r w:rsidRPr="002F56C7">
              <w:rPr>
                <w:rFonts w:ascii="Times New Roman" w:hAnsi="Times New Roman"/>
                <w:bCs/>
                <w:sz w:val="18"/>
                <w:szCs w:val="18"/>
              </w:rPr>
              <w:t>271</w:t>
            </w:r>
            <w:r>
              <w:rPr>
                <w:rFonts w:ascii="Times New Roman" w:hAnsi="Times New Roman"/>
                <w:bCs/>
                <w:sz w:val="18"/>
                <w:szCs w:val="18"/>
              </w:rPr>
              <w:t>}, {</w:t>
            </w:r>
            <w:r w:rsidRPr="002F56C7">
              <w:rPr>
                <w:rFonts w:ascii="Times New Roman" w:hAnsi="Times New Roman"/>
                <w:bCs/>
                <w:sz w:val="18"/>
                <w:szCs w:val="18"/>
              </w:rPr>
              <w:t>275</w:t>
            </w:r>
            <w:r>
              <w:rPr>
                <w:rFonts w:ascii="Times New Roman" w:hAnsi="Times New Roman"/>
                <w:bCs/>
                <w:sz w:val="18"/>
                <w:szCs w:val="18"/>
              </w:rPr>
              <w:t>}, {</w:t>
            </w:r>
            <w:r w:rsidRPr="002F56C7">
              <w:rPr>
                <w:rFonts w:ascii="Times New Roman" w:hAnsi="Times New Roman"/>
                <w:bCs/>
                <w:sz w:val="18"/>
                <w:szCs w:val="18"/>
              </w:rPr>
              <w:t>279</w:t>
            </w:r>
            <w:r>
              <w:rPr>
                <w:rFonts w:ascii="Times New Roman" w:hAnsi="Times New Roman"/>
                <w:bCs/>
                <w:sz w:val="18"/>
                <w:szCs w:val="18"/>
              </w:rPr>
              <w:t>}, {</w:t>
            </w:r>
            <w:r w:rsidRPr="002F56C7">
              <w:rPr>
                <w:rFonts w:ascii="Times New Roman" w:hAnsi="Times New Roman"/>
                <w:bCs/>
                <w:sz w:val="18"/>
                <w:szCs w:val="18"/>
              </w:rPr>
              <w:t>283</w:t>
            </w:r>
            <w:r>
              <w:rPr>
                <w:rFonts w:ascii="Times New Roman" w:hAnsi="Times New Roman"/>
                <w:bCs/>
                <w:sz w:val="18"/>
                <w:szCs w:val="18"/>
              </w:rPr>
              <w:t>}, {</w:t>
            </w:r>
            <w:r w:rsidRPr="002F56C7">
              <w:rPr>
                <w:rFonts w:ascii="Times New Roman" w:hAnsi="Times New Roman"/>
                <w:bCs/>
                <w:sz w:val="18"/>
                <w:szCs w:val="18"/>
              </w:rPr>
              <w:t>287</w:t>
            </w:r>
            <w:r>
              <w:rPr>
                <w:rFonts w:ascii="Times New Roman" w:hAnsi="Times New Roman"/>
                <w:bCs/>
                <w:sz w:val="18"/>
                <w:szCs w:val="18"/>
              </w:rPr>
              <w:t>}, {</w:t>
            </w:r>
            <w:r w:rsidRPr="002F56C7">
              <w:rPr>
                <w:rFonts w:ascii="Times New Roman" w:hAnsi="Times New Roman"/>
                <w:bCs/>
                <w:sz w:val="18"/>
                <w:szCs w:val="18"/>
              </w:rPr>
              <w:t>291</w:t>
            </w:r>
            <w:r>
              <w:rPr>
                <w:rFonts w:ascii="Times New Roman" w:hAnsi="Times New Roman"/>
                <w:bCs/>
                <w:sz w:val="18"/>
                <w:szCs w:val="18"/>
              </w:rPr>
              <w:t>}, {</w:t>
            </w:r>
            <w:r w:rsidRPr="002F56C7">
              <w:rPr>
                <w:rFonts w:ascii="Times New Roman" w:hAnsi="Times New Roman"/>
                <w:bCs/>
                <w:sz w:val="18"/>
                <w:szCs w:val="18"/>
              </w:rPr>
              <w:t>295</w:t>
            </w:r>
            <w:r>
              <w:rPr>
                <w:rFonts w:ascii="Times New Roman" w:hAnsi="Times New Roman"/>
                <w:bCs/>
                <w:sz w:val="18"/>
                <w:szCs w:val="18"/>
              </w:rPr>
              <w:t>}, {</w:t>
            </w:r>
            <w:r w:rsidRPr="002F56C7">
              <w:rPr>
                <w:rFonts w:ascii="Times New Roman" w:hAnsi="Times New Roman"/>
                <w:bCs/>
                <w:sz w:val="18"/>
                <w:szCs w:val="18"/>
              </w:rPr>
              <w:t>311</w:t>
            </w:r>
            <w:r>
              <w:rPr>
                <w:rFonts w:ascii="Times New Roman" w:hAnsi="Times New Roman"/>
                <w:bCs/>
                <w:sz w:val="18"/>
                <w:szCs w:val="18"/>
              </w:rPr>
              <w:t>}, {</w:t>
            </w:r>
            <w:r w:rsidRPr="002F56C7">
              <w:rPr>
                <w:rFonts w:ascii="Times New Roman" w:hAnsi="Times New Roman"/>
                <w:bCs/>
                <w:sz w:val="18"/>
                <w:szCs w:val="18"/>
              </w:rPr>
              <w:t>315</w:t>
            </w:r>
            <w:r>
              <w:rPr>
                <w:rFonts w:ascii="Times New Roman" w:hAnsi="Times New Roman"/>
                <w:bCs/>
                <w:sz w:val="18"/>
                <w:szCs w:val="18"/>
              </w:rPr>
              <w:t>}, {</w:t>
            </w:r>
            <w:r w:rsidRPr="002F56C7">
              <w:rPr>
                <w:rFonts w:ascii="Times New Roman" w:hAnsi="Times New Roman"/>
                <w:bCs/>
                <w:sz w:val="18"/>
                <w:szCs w:val="18"/>
              </w:rPr>
              <w:t>319</w:t>
            </w:r>
            <w:r>
              <w:rPr>
                <w:rFonts w:ascii="Times New Roman" w:hAnsi="Times New Roman"/>
                <w:bCs/>
                <w:sz w:val="18"/>
                <w:szCs w:val="18"/>
              </w:rPr>
              <w:t>}, {</w:t>
            </w:r>
            <w:r w:rsidRPr="002F56C7">
              <w:rPr>
                <w:rFonts w:ascii="Times New Roman" w:hAnsi="Times New Roman"/>
                <w:bCs/>
                <w:sz w:val="18"/>
                <w:szCs w:val="18"/>
              </w:rPr>
              <w:t>323</w:t>
            </w:r>
            <w:r>
              <w:rPr>
                <w:rFonts w:ascii="Times New Roman" w:hAnsi="Times New Roman"/>
                <w:bCs/>
                <w:sz w:val="18"/>
                <w:szCs w:val="18"/>
              </w:rPr>
              <w:t>}, {</w:t>
            </w:r>
            <w:r w:rsidRPr="002F56C7">
              <w:rPr>
                <w:rFonts w:ascii="Times New Roman" w:hAnsi="Times New Roman"/>
                <w:bCs/>
                <w:sz w:val="18"/>
                <w:szCs w:val="18"/>
              </w:rPr>
              <w:t>327</w:t>
            </w:r>
            <w:r>
              <w:rPr>
                <w:rFonts w:ascii="Times New Roman" w:hAnsi="Times New Roman"/>
                <w:bCs/>
                <w:sz w:val="18"/>
                <w:szCs w:val="18"/>
              </w:rPr>
              <w:t>}, {</w:t>
            </w:r>
            <w:r w:rsidRPr="002F56C7">
              <w:rPr>
                <w:rFonts w:ascii="Times New Roman" w:hAnsi="Times New Roman"/>
                <w:bCs/>
                <w:sz w:val="18"/>
                <w:szCs w:val="18"/>
              </w:rPr>
              <w:t>331</w:t>
            </w:r>
            <w:r>
              <w:rPr>
                <w:rFonts w:ascii="Times New Roman" w:hAnsi="Times New Roman"/>
                <w:bCs/>
                <w:sz w:val="18"/>
                <w:szCs w:val="18"/>
              </w:rPr>
              <w:t>} en {</w:t>
            </w:r>
            <w:r w:rsidRPr="002F56C7">
              <w:rPr>
                <w:rFonts w:ascii="Times New Roman" w:hAnsi="Times New Roman"/>
                <w:bCs/>
                <w:sz w:val="18"/>
                <w:szCs w:val="18"/>
              </w:rPr>
              <w:t>335</w:t>
            </w:r>
            <w:r>
              <w:rPr>
                <w:rFonts w:ascii="Times New Roman" w:hAnsi="Times New Roman"/>
                <w:bCs/>
                <w:sz w:val="18"/>
                <w:szCs w:val="18"/>
              </w:rPr>
              <w:t>} rapporteren kredietinstellingen in kolom </w:t>
            </w:r>
            <w:r w:rsidRPr="002F56C7">
              <w:rPr>
                <w:rFonts w:ascii="Times New Roman" w:hAnsi="Times New Roman"/>
                <w:bCs/>
                <w:sz w:val="18"/>
                <w:szCs w:val="18"/>
              </w:rPr>
              <w:t>120</w:t>
            </w:r>
            <w:r>
              <w:rPr>
                <w:rFonts w:ascii="Times New Roman" w:hAnsi="Times New Roman"/>
                <w:bCs/>
                <w:sz w:val="18"/>
                <w:szCs w:val="18"/>
              </w:rPr>
              <w:t xml:space="preserve"> de waarde overeenkomstig artikel </w:t>
            </w:r>
            <w:r w:rsidRPr="002F56C7">
              <w:rPr>
                <w:rFonts w:ascii="Times New Roman" w:hAnsi="Times New Roman"/>
                <w:bCs/>
                <w:sz w:val="18"/>
                <w:szCs w:val="18"/>
              </w:rPr>
              <w:t>9</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van de ontvangen zekerheden uit hoofde van gedekte leningstransacties en kapitaalmarktgerelateerde transacties die zijn onderworpen aan de begrenzing tot </w:t>
            </w:r>
            <w:r w:rsidRPr="002F56C7">
              <w:rPr>
                <w:rFonts w:ascii="Times New Roman" w:hAnsi="Times New Roman"/>
                <w:bCs/>
                <w:sz w:val="18"/>
                <w:szCs w:val="18"/>
              </w:rPr>
              <w:t>90</w:t>
            </w:r>
            <w:r>
              <w:rPr>
                <w:rFonts w:ascii="Times New Roman" w:hAnsi="Times New Roman"/>
                <w:bCs/>
                <w:sz w:val="18"/>
                <w:szCs w:val="18"/>
              </w:rPr>
              <w:t> % van de instromen als bedoeld in artikel </w:t>
            </w:r>
            <w:r w:rsidRPr="002F56C7">
              <w:rPr>
                <w:rFonts w:ascii="Times New Roman" w:hAnsi="Times New Roman"/>
                <w:bCs/>
                <w:sz w:val="18"/>
                <w:szCs w:val="18"/>
              </w:rPr>
              <w:t>33</w:t>
            </w:r>
            <w:r>
              <w:rPr>
                <w:rFonts w:ascii="Times New Roman" w:hAnsi="Times New Roman"/>
                <w:bCs/>
                <w:sz w:val="18"/>
                <w:szCs w:val="18"/>
              </w:rPr>
              <w:t xml:space="preserve">, leden </w:t>
            </w:r>
            <w:r w:rsidRPr="002F56C7">
              <w:rPr>
                <w:rFonts w:ascii="Times New Roman" w:hAnsi="Times New Roman"/>
                <w:bCs/>
                <w:sz w:val="18"/>
                <w:szCs w:val="18"/>
              </w:rPr>
              <w:t>4</w:t>
            </w:r>
            <w:r>
              <w:rPr>
                <w:rFonts w:ascii="Times New Roman" w:hAnsi="Times New Roman"/>
                <w:bCs/>
                <w:sz w:val="18"/>
                <w:szCs w:val="18"/>
              </w:rPr>
              <w:t xml:space="preserve"> en </w:t>
            </w:r>
            <w:r w:rsidRPr="002F56C7">
              <w:rPr>
                <w:rFonts w:ascii="Times New Roman" w:hAnsi="Times New Roman"/>
                <w:bCs/>
                <w:sz w:val="18"/>
                <w:szCs w:val="18"/>
              </w:rPr>
              <w:t>5</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w:t>
            </w:r>
          </w:p>
          <w:p w14:paraId="56B73A1E" w14:textId="2A721E4A"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Indien een bevoegde autoriteit overeenkomstig artikel </w:t>
            </w:r>
            <w:r w:rsidRPr="002F56C7">
              <w:rPr>
                <w:rFonts w:ascii="Times New Roman" w:hAnsi="Times New Roman"/>
                <w:bCs/>
                <w:sz w:val="18"/>
                <w:szCs w:val="18"/>
              </w:rPr>
              <w:t>33</w:t>
            </w:r>
            <w:r>
              <w:rPr>
                <w:rFonts w:ascii="Times New Roman" w:hAnsi="Times New Roman"/>
                <w:bCs/>
                <w:sz w:val="18"/>
                <w:szCs w:val="18"/>
              </w:rPr>
              <w:t>, lid </w:t>
            </w:r>
            <w:r w:rsidRPr="002F56C7">
              <w:rPr>
                <w:rFonts w:ascii="Times New Roman" w:hAnsi="Times New Roman"/>
                <w:bCs/>
                <w:sz w:val="18"/>
                <w:szCs w:val="18"/>
              </w:rPr>
              <w:t>2</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een gedeeltelijke vrijstelling van de begrenzing van de instromen heeft goedgekeurd, rapporteren kredietinstellingen in kolom </w:t>
            </w:r>
            <w:r w:rsidRPr="002F56C7">
              <w:rPr>
                <w:rFonts w:ascii="Times New Roman" w:hAnsi="Times New Roman"/>
                <w:bCs/>
                <w:sz w:val="18"/>
                <w:szCs w:val="18"/>
              </w:rPr>
              <w:t>120</w:t>
            </w:r>
            <w:r>
              <w:rPr>
                <w:rFonts w:ascii="Times New Roman" w:hAnsi="Times New Roman"/>
                <w:bCs/>
                <w:sz w:val="18"/>
                <w:szCs w:val="18"/>
              </w:rPr>
              <w:t xml:space="preserve"> of </w:t>
            </w:r>
            <w:r w:rsidRPr="002F56C7">
              <w:rPr>
                <w:rFonts w:ascii="Times New Roman" w:hAnsi="Times New Roman"/>
                <w:bCs/>
                <w:sz w:val="18"/>
                <w:szCs w:val="18"/>
              </w:rPr>
              <w:t>130</w:t>
            </w:r>
            <w:r>
              <w:rPr>
                <w:rFonts w:ascii="Times New Roman" w:hAnsi="Times New Roman"/>
                <w:bCs/>
                <w:sz w:val="18"/>
                <w:szCs w:val="18"/>
              </w:rPr>
              <w:t xml:space="preserve"> de waarde overeenkomstig artikel </w:t>
            </w:r>
            <w:r w:rsidRPr="002F56C7">
              <w:rPr>
                <w:rFonts w:ascii="Times New Roman" w:hAnsi="Times New Roman"/>
                <w:bCs/>
                <w:sz w:val="18"/>
                <w:szCs w:val="18"/>
              </w:rPr>
              <w:t>9</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van de ontvangen zekerheden uit hoofde van gedekte leningstransacties en kapitaalmarktgerelateerde transacties die van de begrenzing zijn vrijgesteld, en in kolom </w:t>
            </w:r>
            <w:r w:rsidRPr="002F56C7">
              <w:rPr>
                <w:rFonts w:ascii="Times New Roman" w:hAnsi="Times New Roman"/>
                <w:bCs/>
                <w:sz w:val="18"/>
                <w:szCs w:val="18"/>
              </w:rPr>
              <w:t>110</w:t>
            </w:r>
            <w:r>
              <w:rPr>
                <w:rFonts w:ascii="Times New Roman" w:hAnsi="Times New Roman"/>
                <w:bCs/>
                <w:sz w:val="18"/>
                <w:szCs w:val="18"/>
              </w:rPr>
              <w:t xml:space="preserve"> de waarde overeenkomstig artikel </w:t>
            </w:r>
            <w:r w:rsidRPr="002F56C7">
              <w:rPr>
                <w:rFonts w:ascii="Times New Roman" w:hAnsi="Times New Roman"/>
                <w:bCs/>
                <w:sz w:val="18"/>
                <w:szCs w:val="18"/>
              </w:rPr>
              <w:t>9</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van de ontvangen zekerheden uit hoofde van gedekte leningstransacties en kapitaalmarktgerelateerde transacties die niet van de begrenzing zijn vrijgesteld.</w:t>
            </w:r>
          </w:p>
        </w:tc>
      </w:tr>
      <w:tr w:rsidR="00994B55" w14:paraId="4C9430AE" w14:textId="77777777" w:rsidTr="00D63CF5">
        <w:trPr>
          <w:gridAfter w:val="1"/>
          <w:wAfter w:w="226" w:type="dxa"/>
        </w:trPr>
        <w:tc>
          <w:tcPr>
            <w:tcW w:w="957" w:type="dxa"/>
            <w:shd w:val="clear" w:color="auto" w:fill="auto"/>
            <w:vAlign w:val="center"/>
          </w:tcPr>
          <w:p w14:paraId="25F81D8A" w14:textId="77777777" w:rsidR="00994B55" w:rsidRDefault="007453EC" w:rsidP="00A2696D">
            <w:pPr>
              <w:suppressAutoHyphens/>
              <w:rPr>
                <w:rFonts w:ascii="Times New Roman" w:hAnsi="Times New Roman"/>
                <w:sz w:val="18"/>
                <w:szCs w:val="18"/>
              </w:rPr>
            </w:pPr>
            <w:r w:rsidRPr="002F56C7">
              <w:rPr>
                <w:rFonts w:ascii="Times New Roman" w:hAnsi="Times New Roman"/>
                <w:sz w:val="18"/>
                <w:szCs w:val="18"/>
              </w:rPr>
              <w:t>130</w:t>
            </w:r>
          </w:p>
        </w:tc>
        <w:tc>
          <w:tcPr>
            <w:tcW w:w="7339" w:type="dxa"/>
            <w:gridSpan w:val="2"/>
            <w:shd w:val="clear" w:color="auto" w:fill="auto"/>
          </w:tcPr>
          <w:p w14:paraId="3A9204D6" w14:textId="7700B381" w:rsidR="00994B55" w:rsidRDefault="007453EC" w:rsidP="00A2696D">
            <w:pPr>
              <w:suppressAutoHyphens/>
              <w:spacing w:before="240" w:after="240"/>
              <w:rPr>
                <w:rFonts w:ascii="Times New Roman" w:hAnsi="Times New Roman"/>
                <w:b/>
                <w:bCs/>
                <w:sz w:val="18"/>
                <w:szCs w:val="18"/>
              </w:rPr>
            </w:pPr>
            <w:r>
              <w:rPr>
                <w:rFonts w:ascii="Times New Roman" w:hAnsi="Times New Roman"/>
                <w:b/>
                <w:bCs/>
                <w:sz w:val="18"/>
                <w:szCs w:val="18"/>
              </w:rPr>
              <w:t>Waarde overeenkomstig artikel </w:t>
            </w:r>
            <w:r w:rsidRPr="002F56C7">
              <w:rPr>
                <w:rFonts w:ascii="Times New Roman" w:hAnsi="Times New Roman"/>
                <w:b/>
                <w:bCs/>
                <w:sz w:val="18"/>
                <w:szCs w:val="18"/>
              </w:rPr>
              <w:t>9</w:t>
            </w:r>
            <w:r>
              <w:rPr>
                <w:rFonts w:ascii="Times New Roman" w:hAnsi="Times New Roman"/>
                <w:b/>
                <w:bCs/>
                <w:sz w:val="18"/>
                <w:szCs w:val="18"/>
              </w:rPr>
              <w:t xml:space="preserve"> van ontvangen zekerheden- Vrijgesteld van de begrenzing van de instromen</w:t>
            </w:r>
          </w:p>
          <w:p w14:paraId="0ED04715" w14:textId="70F345A9"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De artikelen </w:t>
            </w:r>
            <w:r w:rsidRPr="002F56C7">
              <w:rPr>
                <w:rFonts w:ascii="Times New Roman" w:hAnsi="Times New Roman"/>
                <w:bCs/>
                <w:sz w:val="18"/>
                <w:szCs w:val="18"/>
              </w:rPr>
              <w:t>32</w:t>
            </w:r>
            <w:r>
              <w:rPr>
                <w:rFonts w:ascii="Times New Roman" w:hAnsi="Times New Roman"/>
                <w:bCs/>
                <w:sz w:val="18"/>
                <w:szCs w:val="18"/>
              </w:rPr>
              <w:t xml:space="preserve">, </w:t>
            </w:r>
            <w:r w:rsidRPr="002F56C7">
              <w:rPr>
                <w:rFonts w:ascii="Times New Roman" w:hAnsi="Times New Roman"/>
                <w:bCs/>
                <w:sz w:val="18"/>
                <w:szCs w:val="18"/>
              </w:rPr>
              <w:t>33</w:t>
            </w:r>
            <w:r>
              <w:rPr>
                <w:rFonts w:ascii="Times New Roman" w:hAnsi="Times New Roman"/>
                <w:bCs/>
                <w:sz w:val="18"/>
                <w:szCs w:val="18"/>
              </w:rPr>
              <w:t xml:space="preserve"> en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685802D" w14:textId="6951B5FC" w:rsidR="00994B55" w:rsidRDefault="002A1DC6" w:rsidP="00A2696D">
            <w:pPr>
              <w:suppressAutoHyphens/>
              <w:spacing w:before="240" w:after="240"/>
              <w:rPr>
                <w:rFonts w:ascii="Times New Roman" w:hAnsi="Times New Roman"/>
                <w:bCs/>
                <w:sz w:val="18"/>
                <w:szCs w:val="18"/>
              </w:rPr>
            </w:pPr>
            <w:r>
              <w:rPr>
                <w:rFonts w:ascii="Times New Roman" w:hAnsi="Times New Roman"/>
                <w:bCs/>
                <w:sz w:val="18"/>
                <w:szCs w:val="18"/>
              </w:rPr>
              <w:t>Voor de rijen {</w:t>
            </w:r>
            <w:r w:rsidRPr="002F56C7">
              <w:rPr>
                <w:rFonts w:ascii="Times New Roman" w:hAnsi="Times New Roman"/>
                <w:bCs/>
                <w:sz w:val="18"/>
                <w:szCs w:val="18"/>
              </w:rPr>
              <w:t>271</w:t>
            </w:r>
            <w:r>
              <w:rPr>
                <w:rFonts w:ascii="Times New Roman" w:hAnsi="Times New Roman"/>
                <w:bCs/>
                <w:sz w:val="18"/>
                <w:szCs w:val="18"/>
              </w:rPr>
              <w:t>}, {</w:t>
            </w:r>
            <w:r w:rsidRPr="002F56C7">
              <w:rPr>
                <w:rFonts w:ascii="Times New Roman" w:hAnsi="Times New Roman"/>
                <w:bCs/>
                <w:sz w:val="18"/>
                <w:szCs w:val="18"/>
              </w:rPr>
              <w:t>275</w:t>
            </w:r>
            <w:r>
              <w:rPr>
                <w:rFonts w:ascii="Times New Roman" w:hAnsi="Times New Roman"/>
                <w:bCs/>
                <w:sz w:val="18"/>
                <w:szCs w:val="18"/>
              </w:rPr>
              <w:t>}, {</w:t>
            </w:r>
            <w:r w:rsidRPr="002F56C7">
              <w:rPr>
                <w:rFonts w:ascii="Times New Roman" w:hAnsi="Times New Roman"/>
                <w:bCs/>
                <w:sz w:val="18"/>
                <w:szCs w:val="18"/>
              </w:rPr>
              <w:t>279</w:t>
            </w:r>
            <w:r>
              <w:rPr>
                <w:rFonts w:ascii="Times New Roman" w:hAnsi="Times New Roman"/>
                <w:bCs/>
                <w:sz w:val="18"/>
                <w:szCs w:val="18"/>
              </w:rPr>
              <w:t>}, {</w:t>
            </w:r>
            <w:r w:rsidRPr="002F56C7">
              <w:rPr>
                <w:rFonts w:ascii="Times New Roman" w:hAnsi="Times New Roman"/>
                <w:bCs/>
                <w:sz w:val="18"/>
                <w:szCs w:val="18"/>
              </w:rPr>
              <w:t>283</w:t>
            </w:r>
            <w:r>
              <w:rPr>
                <w:rFonts w:ascii="Times New Roman" w:hAnsi="Times New Roman"/>
                <w:bCs/>
                <w:sz w:val="18"/>
                <w:szCs w:val="18"/>
              </w:rPr>
              <w:t>}, {</w:t>
            </w:r>
            <w:r w:rsidRPr="002F56C7">
              <w:rPr>
                <w:rFonts w:ascii="Times New Roman" w:hAnsi="Times New Roman"/>
                <w:bCs/>
                <w:sz w:val="18"/>
                <w:szCs w:val="18"/>
              </w:rPr>
              <w:t>287</w:t>
            </w:r>
            <w:r>
              <w:rPr>
                <w:rFonts w:ascii="Times New Roman" w:hAnsi="Times New Roman"/>
                <w:bCs/>
                <w:sz w:val="18"/>
                <w:szCs w:val="18"/>
              </w:rPr>
              <w:t>}, {</w:t>
            </w:r>
            <w:r w:rsidRPr="002F56C7">
              <w:rPr>
                <w:rFonts w:ascii="Times New Roman" w:hAnsi="Times New Roman"/>
                <w:bCs/>
                <w:sz w:val="18"/>
                <w:szCs w:val="18"/>
              </w:rPr>
              <w:t>291</w:t>
            </w:r>
            <w:r>
              <w:rPr>
                <w:rFonts w:ascii="Times New Roman" w:hAnsi="Times New Roman"/>
                <w:bCs/>
                <w:sz w:val="18"/>
                <w:szCs w:val="18"/>
              </w:rPr>
              <w:t>}, {</w:t>
            </w:r>
            <w:r w:rsidRPr="002F56C7">
              <w:rPr>
                <w:rFonts w:ascii="Times New Roman" w:hAnsi="Times New Roman"/>
                <w:bCs/>
                <w:sz w:val="18"/>
                <w:szCs w:val="18"/>
              </w:rPr>
              <w:t>295</w:t>
            </w:r>
            <w:r>
              <w:rPr>
                <w:rFonts w:ascii="Times New Roman" w:hAnsi="Times New Roman"/>
                <w:bCs/>
                <w:sz w:val="18"/>
                <w:szCs w:val="18"/>
              </w:rPr>
              <w:t>}, {</w:t>
            </w:r>
            <w:r w:rsidRPr="002F56C7">
              <w:rPr>
                <w:rFonts w:ascii="Times New Roman" w:hAnsi="Times New Roman"/>
                <w:bCs/>
                <w:sz w:val="18"/>
                <w:szCs w:val="18"/>
              </w:rPr>
              <w:t>311</w:t>
            </w:r>
            <w:r>
              <w:rPr>
                <w:rFonts w:ascii="Times New Roman" w:hAnsi="Times New Roman"/>
                <w:bCs/>
                <w:sz w:val="18"/>
                <w:szCs w:val="18"/>
              </w:rPr>
              <w:t>}, {</w:t>
            </w:r>
            <w:r w:rsidRPr="002F56C7">
              <w:rPr>
                <w:rFonts w:ascii="Times New Roman" w:hAnsi="Times New Roman"/>
                <w:bCs/>
                <w:sz w:val="18"/>
                <w:szCs w:val="18"/>
              </w:rPr>
              <w:t>315</w:t>
            </w:r>
            <w:r>
              <w:rPr>
                <w:rFonts w:ascii="Times New Roman" w:hAnsi="Times New Roman"/>
                <w:bCs/>
                <w:sz w:val="18"/>
                <w:szCs w:val="18"/>
              </w:rPr>
              <w:t>}, {</w:t>
            </w:r>
            <w:r w:rsidRPr="002F56C7">
              <w:rPr>
                <w:rFonts w:ascii="Times New Roman" w:hAnsi="Times New Roman"/>
                <w:bCs/>
                <w:sz w:val="18"/>
                <w:szCs w:val="18"/>
              </w:rPr>
              <w:t>319</w:t>
            </w:r>
            <w:r>
              <w:rPr>
                <w:rFonts w:ascii="Times New Roman" w:hAnsi="Times New Roman"/>
                <w:bCs/>
                <w:sz w:val="18"/>
                <w:szCs w:val="18"/>
              </w:rPr>
              <w:t>}, {</w:t>
            </w:r>
            <w:r w:rsidRPr="002F56C7">
              <w:rPr>
                <w:rFonts w:ascii="Times New Roman" w:hAnsi="Times New Roman"/>
                <w:bCs/>
                <w:sz w:val="18"/>
                <w:szCs w:val="18"/>
              </w:rPr>
              <w:t>323</w:t>
            </w:r>
            <w:r>
              <w:rPr>
                <w:rFonts w:ascii="Times New Roman" w:hAnsi="Times New Roman"/>
                <w:bCs/>
                <w:sz w:val="18"/>
                <w:szCs w:val="18"/>
              </w:rPr>
              <w:t>}, {</w:t>
            </w:r>
            <w:r w:rsidRPr="002F56C7">
              <w:rPr>
                <w:rFonts w:ascii="Times New Roman" w:hAnsi="Times New Roman"/>
                <w:bCs/>
                <w:sz w:val="18"/>
                <w:szCs w:val="18"/>
              </w:rPr>
              <w:t>327</w:t>
            </w:r>
            <w:r>
              <w:rPr>
                <w:rFonts w:ascii="Times New Roman" w:hAnsi="Times New Roman"/>
                <w:bCs/>
                <w:sz w:val="18"/>
                <w:szCs w:val="18"/>
              </w:rPr>
              <w:t>}, {</w:t>
            </w:r>
            <w:r w:rsidRPr="002F56C7">
              <w:rPr>
                <w:rFonts w:ascii="Times New Roman" w:hAnsi="Times New Roman"/>
                <w:bCs/>
                <w:sz w:val="18"/>
                <w:szCs w:val="18"/>
              </w:rPr>
              <w:t>331</w:t>
            </w:r>
            <w:r>
              <w:rPr>
                <w:rFonts w:ascii="Times New Roman" w:hAnsi="Times New Roman"/>
                <w:bCs/>
                <w:sz w:val="18"/>
                <w:szCs w:val="18"/>
              </w:rPr>
              <w:t>} en {</w:t>
            </w:r>
            <w:r w:rsidRPr="002F56C7">
              <w:rPr>
                <w:rFonts w:ascii="Times New Roman" w:hAnsi="Times New Roman"/>
                <w:bCs/>
                <w:sz w:val="18"/>
                <w:szCs w:val="18"/>
              </w:rPr>
              <w:t>335</w:t>
            </w:r>
            <w:r>
              <w:rPr>
                <w:rFonts w:ascii="Times New Roman" w:hAnsi="Times New Roman"/>
                <w:bCs/>
                <w:sz w:val="18"/>
                <w:szCs w:val="18"/>
              </w:rPr>
              <w:t>} rapporteren kredietinstellingen in kolom </w:t>
            </w:r>
            <w:r w:rsidRPr="002F56C7">
              <w:rPr>
                <w:rFonts w:ascii="Times New Roman" w:hAnsi="Times New Roman"/>
                <w:bCs/>
                <w:sz w:val="18"/>
                <w:szCs w:val="18"/>
              </w:rPr>
              <w:t>130</w:t>
            </w:r>
            <w:r>
              <w:rPr>
                <w:rFonts w:ascii="Times New Roman" w:hAnsi="Times New Roman"/>
                <w:bCs/>
                <w:sz w:val="18"/>
                <w:szCs w:val="18"/>
              </w:rPr>
              <w:t xml:space="preserve"> de waarde overeenkomstig artikel </w:t>
            </w:r>
            <w:r w:rsidRPr="002F56C7">
              <w:rPr>
                <w:rFonts w:ascii="Times New Roman" w:hAnsi="Times New Roman"/>
                <w:bCs/>
                <w:sz w:val="18"/>
                <w:szCs w:val="18"/>
              </w:rPr>
              <w:t>9</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van de ontvangen zekerheden uit hoofde van gedekte leningstransacties en kapitaalmarktgerelateerde transacties die volledig zijn vrijgesteld van de begrenzing van de instromen als bedoeld in artikel </w:t>
            </w:r>
            <w:r w:rsidRPr="002F56C7">
              <w:rPr>
                <w:rFonts w:ascii="Times New Roman" w:hAnsi="Times New Roman"/>
                <w:bCs/>
                <w:sz w:val="18"/>
                <w:szCs w:val="18"/>
              </w:rPr>
              <w:t>33</w:t>
            </w:r>
            <w:r>
              <w:rPr>
                <w:rFonts w:ascii="Times New Roman" w:hAnsi="Times New Roman"/>
                <w:bCs/>
                <w:sz w:val="18"/>
                <w:szCs w:val="18"/>
              </w:rPr>
              <w:t xml:space="preserve">, leden </w:t>
            </w:r>
            <w:r w:rsidRPr="002F56C7">
              <w:rPr>
                <w:rFonts w:ascii="Times New Roman" w:hAnsi="Times New Roman"/>
                <w:bCs/>
                <w:sz w:val="18"/>
                <w:szCs w:val="18"/>
              </w:rPr>
              <w:t>2</w:t>
            </w:r>
            <w:r>
              <w:rPr>
                <w:rFonts w:ascii="Times New Roman" w:hAnsi="Times New Roman"/>
                <w:bCs/>
                <w:sz w:val="18"/>
                <w:szCs w:val="18"/>
              </w:rPr>
              <w:t xml:space="preserve">, </w:t>
            </w:r>
            <w:r w:rsidRPr="002F56C7">
              <w:rPr>
                <w:rFonts w:ascii="Times New Roman" w:hAnsi="Times New Roman"/>
                <w:bCs/>
                <w:sz w:val="18"/>
                <w:szCs w:val="18"/>
              </w:rPr>
              <w:t>3</w:t>
            </w:r>
            <w:r>
              <w:rPr>
                <w:rFonts w:ascii="Times New Roman" w:hAnsi="Times New Roman"/>
                <w:bCs/>
                <w:sz w:val="18"/>
                <w:szCs w:val="18"/>
              </w:rPr>
              <w:t xml:space="preserve"> en </w:t>
            </w:r>
            <w:r w:rsidRPr="002F56C7">
              <w:rPr>
                <w:rFonts w:ascii="Times New Roman" w:hAnsi="Times New Roman"/>
                <w:bCs/>
                <w:sz w:val="18"/>
                <w:szCs w:val="18"/>
              </w:rPr>
              <w:t>5</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w:t>
            </w:r>
          </w:p>
          <w:p w14:paraId="78400F34" w14:textId="14A11EF7"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Indien een bevoegde autoriteit overeenkomstig artikel </w:t>
            </w:r>
            <w:r w:rsidRPr="002F56C7">
              <w:rPr>
                <w:rFonts w:ascii="Times New Roman" w:hAnsi="Times New Roman"/>
                <w:bCs/>
                <w:sz w:val="18"/>
                <w:szCs w:val="18"/>
              </w:rPr>
              <w:t>33</w:t>
            </w:r>
            <w:r>
              <w:rPr>
                <w:rFonts w:ascii="Times New Roman" w:hAnsi="Times New Roman"/>
                <w:bCs/>
                <w:sz w:val="18"/>
                <w:szCs w:val="18"/>
              </w:rPr>
              <w:t>, lid </w:t>
            </w:r>
            <w:r w:rsidRPr="002F56C7">
              <w:rPr>
                <w:rFonts w:ascii="Times New Roman" w:hAnsi="Times New Roman"/>
                <w:bCs/>
                <w:sz w:val="18"/>
                <w:szCs w:val="18"/>
              </w:rPr>
              <w:t>2</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een gedeeltelijke vrijstelling van de begrenzing van de instromen heeft goedgekeurd, rapporteren kredietinstellingen in kolom </w:t>
            </w:r>
            <w:r w:rsidRPr="002F56C7">
              <w:rPr>
                <w:rFonts w:ascii="Times New Roman" w:hAnsi="Times New Roman"/>
                <w:bCs/>
                <w:sz w:val="18"/>
                <w:szCs w:val="18"/>
              </w:rPr>
              <w:t>120</w:t>
            </w:r>
            <w:r>
              <w:rPr>
                <w:rFonts w:ascii="Times New Roman" w:hAnsi="Times New Roman"/>
                <w:bCs/>
                <w:sz w:val="18"/>
                <w:szCs w:val="18"/>
              </w:rPr>
              <w:t xml:space="preserve"> of </w:t>
            </w:r>
            <w:r w:rsidRPr="002F56C7">
              <w:rPr>
                <w:rFonts w:ascii="Times New Roman" w:hAnsi="Times New Roman"/>
                <w:bCs/>
                <w:sz w:val="18"/>
                <w:szCs w:val="18"/>
              </w:rPr>
              <w:t>130</w:t>
            </w:r>
            <w:r>
              <w:rPr>
                <w:rFonts w:ascii="Times New Roman" w:hAnsi="Times New Roman"/>
                <w:bCs/>
                <w:sz w:val="18"/>
                <w:szCs w:val="18"/>
              </w:rPr>
              <w:t xml:space="preserve"> de waarde overeenkomstig artikel </w:t>
            </w:r>
            <w:r w:rsidRPr="002F56C7">
              <w:rPr>
                <w:rFonts w:ascii="Times New Roman" w:hAnsi="Times New Roman"/>
                <w:bCs/>
                <w:sz w:val="18"/>
                <w:szCs w:val="18"/>
              </w:rPr>
              <w:t>9</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van de ontvangen zekerheden uit hoofde van gedekte leningstransacties en kapitaalmarktgerelateerde transacties die van de begrenzing zijn vrijgesteld, en in kolom </w:t>
            </w:r>
            <w:r w:rsidRPr="002F56C7">
              <w:rPr>
                <w:rFonts w:ascii="Times New Roman" w:hAnsi="Times New Roman"/>
                <w:bCs/>
                <w:sz w:val="18"/>
                <w:szCs w:val="18"/>
              </w:rPr>
              <w:t>110</w:t>
            </w:r>
            <w:r>
              <w:rPr>
                <w:rFonts w:ascii="Times New Roman" w:hAnsi="Times New Roman"/>
                <w:bCs/>
                <w:sz w:val="18"/>
                <w:szCs w:val="18"/>
              </w:rPr>
              <w:t xml:space="preserve"> de waarde overeenkomstig artikel </w:t>
            </w:r>
            <w:r w:rsidRPr="002F56C7">
              <w:rPr>
                <w:rFonts w:ascii="Times New Roman" w:hAnsi="Times New Roman"/>
                <w:bCs/>
                <w:sz w:val="18"/>
                <w:szCs w:val="18"/>
              </w:rPr>
              <w:t>9</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van de ontvangen zekerheden uit hoofde van gedekte leningstransacties en kapitaalmarktgerelateerde transacties die niet van de begrenzing zijn vrijgesteld.</w:t>
            </w:r>
          </w:p>
        </w:tc>
      </w:tr>
      <w:tr w:rsidR="00994B55" w14:paraId="66F4B4C7" w14:textId="77777777" w:rsidTr="00CB45E9">
        <w:tc>
          <w:tcPr>
            <w:tcW w:w="994" w:type="dxa"/>
            <w:gridSpan w:val="2"/>
            <w:shd w:val="clear" w:color="auto" w:fill="auto"/>
            <w:vAlign w:val="center"/>
          </w:tcPr>
          <w:p w14:paraId="18BCFB4B" w14:textId="77777777" w:rsidR="00994B55" w:rsidRDefault="007453EC" w:rsidP="00A2696D">
            <w:pPr>
              <w:suppressAutoHyphens/>
              <w:rPr>
                <w:rFonts w:ascii="Times New Roman" w:hAnsi="Times New Roman"/>
                <w:sz w:val="18"/>
                <w:szCs w:val="18"/>
              </w:rPr>
            </w:pPr>
            <w:r w:rsidRPr="002F56C7">
              <w:rPr>
                <w:rFonts w:ascii="Times New Roman" w:hAnsi="Times New Roman"/>
                <w:sz w:val="18"/>
                <w:szCs w:val="18"/>
              </w:rPr>
              <w:t>140</w:t>
            </w:r>
          </w:p>
        </w:tc>
        <w:tc>
          <w:tcPr>
            <w:tcW w:w="7528" w:type="dxa"/>
            <w:gridSpan w:val="2"/>
            <w:shd w:val="clear" w:color="auto" w:fill="auto"/>
          </w:tcPr>
          <w:p w14:paraId="25011DED" w14:textId="77777777" w:rsidR="00994B55" w:rsidRDefault="007453EC" w:rsidP="00A2696D">
            <w:pPr>
              <w:suppressAutoHyphens/>
              <w:spacing w:before="240" w:after="240"/>
              <w:rPr>
                <w:rFonts w:ascii="Times New Roman" w:hAnsi="Times New Roman"/>
                <w:b/>
                <w:bCs/>
                <w:sz w:val="18"/>
                <w:szCs w:val="18"/>
              </w:rPr>
            </w:pPr>
            <w:r>
              <w:rPr>
                <w:rFonts w:ascii="Times New Roman" w:hAnsi="Times New Roman"/>
                <w:b/>
                <w:bCs/>
                <w:sz w:val="18"/>
                <w:szCs w:val="18"/>
              </w:rPr>
              <w:t xml:space="preserve">Instroom — Met begrenzing tot </w:t>
            </w:r>
            <w:r w:rsidRPr="002F56C7">
              <w:rPr>
                <w:rFonts w:ascii="Times New Roman" w:hAnsi="Times New Roman"/>
                <w:b/>
                <w:bCs/>
                <w:sz w:val="18"/>
                <w:szCs w:val="18"/>
              </w:rPr>
              <w:t>75</w:t>
            </w:r>
            <w:r>
              <w:rPr>
                <w:rFonts w:ascii="Times New Roman" w:hAnsi="Times New Roman"/>
                <w:b/>
                <w:bCs/>
                <w:sz w:val="18"/>
                <w:szCs w:val="18"/>
              </w:rPr>
              <w:t> % van de instromen</w:t>
            </w:r>
          </w:p>
          <w:p w14:paraId="36E5D0FC" w14:textId="042DAE98"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De artikelen </w:t>
            </w:r>
            <w:r w:rsidRPr="002F56C7">
              <w:rPr>
                <w:rFonts w:ascii="Times New Roman" w:hAnsi="Times New Roman"/>
                <w:bCs/>
                <w:sz w:val="18"/>
                <w:szCs w:val="18"/>
              </w:rPr>
              <w:t>32</w:t>
            </w:r>
            <w:r>
              <w:rPr>
                <w:rFonts w:ascii="Times New Roman" w:hAnsi="Times New Roman"/>
                <w:bCs/>
                <w:sz w:val="18"/>
                <w:szCs w:val="18"/>
              </w:rPr>
              <w:t xml:space="preserve">, </w:t>
            </w:r>
            <w:r w:rsidRPr="002F56C7">
              <w:rPr>
                <w:rFonts w:ascii="Times New Roman" w:hAnsi="Times New Roman"/>
                <w:bCs/>
                <w:sz w:val="18"/>
                <w:szCs w:val="18"/>
              </w:rPr>
              <w:t>33</w:t>
            </w:r>
            <w:r>
              <w:rPr>
                <w:rFonts w:ascii="Times New Roman" w:hAnsi="Times New Roman"/>
                <w:bCs/>
                <w:sz w:val="18"/>
                <w:szCs w:val="18"/>
              </w:rPr>
              <w:t xml:space="preserve"> en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17B0DDC5" w14:textId="678FADEC" w:rsidR="00994B55" w:rsidRDefault="002B1DA1" w:rsidP="00A2696D">
            <w:pPr>
              <w:suppressAutoHyphens/>
              <w:spacing w:before="240" w:after="240"/>
              <w:rPr>
                <w:rFonts w:ascii="Times New Roman" w:hAnsi="Times New Roman"/>
                <w:bCs/>
                <w:sz w:val="18"/>
                <w:szCs w:val="18"/>
              </w:rPr>
            </w:pPr>
            <w:r>
              <w:rPr>
                <w:rFonts w:ascii="Times New Roman" w:hAnsi="Times New Roman"/>
                <w:bCs/>
                <w:sz w:val="18"/>
                <w:szCs w:val="18"/>
              </w:rPr>
              <w:t>Voor de rijen {</w:t>
            </w:r>
            <w:r w:rsidRPr="002F56C7">
              <w:rPr>
                <w:rFonts w:ascii="Times New Roman" w:hAnsi="Times New Roman"/>
                <w:bCs/>
                <w:sz w:val="18"/>
                <w:szCs w:val="18"/>
              </w:rPr>
              <w:t>040</w:t>
            </w:r>
            <w:r>
              <w:rPr>
                <w:rFonts w:ascii="Times New Roman" w:hAnsi="Times New Roman"/>
                <w:bCs/>
                <w:sz w:val="18"/>
                <w:szCs w:val="18"/>
              </w:rPr>
              <w:t>}, {</w:t>
            </w:r>
            <w:r w:rsidRPr="002F56C7">
              <w:rPr>
                <w:rFonts w:ascii="Times New Roman" w:hAnsi="Times New Roman"/>
                <w:bCs/>
                <w:sz w:val="18"/>
                <w:szCs w:val="18"/>
              </w:rPr>
              <w:t>060</w:t>
            </w:r>
            <w:r>
              <w:rPr>
                <w:rFonts w:ascii="Times New Roman" w:hAnsi="Times New Roman"/>
                <w:bCs/>
                <w:sz w:val="18"/>
                <w:szCs w:val="18"/>
              </w:rPr>
              <w:t>}-{</w:t>
            </w:r>
            <w:r w:rsidRPr="002F56C7">
              <w:rPr>
                <w:rFonts w:ascii="Times New Roman" w:hAnsi="Times New Roman"/>
                <w:bCs/>
                <w:sz w:val="18"/>
                <w:szCs w:val="18"/>
              </w:rPr>
              <w:t>090</w:t>
            </w:r>
            <w:r>
              <w:rPr>
                <w:rFonts w:ascii="Times New Roman" w:hAnsi="Times New Roman"/>
                <w:bCs/>
                <w:sz w:val="18"/>
                <w:szCs w:val="18"/>
              </w:rPr>
              <w:t>}, {</w:t>
            </w:r>
            <w:r w:rsidRPr="002F56C7">
              <w:rPr>
                <w:rFonts w:ascii="Times New Roman" w:hAnsi="Times New Roman"/>
                <w:bCs/>
                <w:sz w:val="18"/>
                <w:szCs w:val="18"/>
              </w:rPr>
              <w:t>120</w:t>
            </w:r>
            <w:r>
              <w:rPr>
                <w:rFonts w:ascii="Times New Roman" w:hAnsi="Times New Roman"/>
                <w:bCs/>
                <w:sz w:val="18"/>
                <w:szCs w:val="18"/>
              </w:rPr>
              <w:t>}-{</w:t>
            </w:r>
            <w:r w:rsidRPr="002F56C7">
              <w:rPr>
                <w:rFonts w:ascii="Times New Roman" w:hAnsi="Times New Roman"/>
                <w:bCs/>
                <w:sz w:val="18"/>
                <w:szCs w:val="18"/>
              </w:rPr>
              <w:t>130</w:t>
            </w:r>
            <w:r>
              <w:rPr>
                <w:rFonts w:ascii="Times New Roman" w:hAnsi="Times New Roman"/>
                <w:bCs/>
                <w:sz w:val="18"/>
                <w:szCs w:val="18"/>
              </w:rPr>
              <w:t>}, {</w:t>
            </w:r>
            <w:r w:rsidRPr="002F56C7">
              <w:rPr>
                <w:rFonts w:ascii="Times New Roman" w:hAnsi="Times New Roman"/>
                <w:bCs/>
                <w:sz w:val="18"/>
                <w:szCs w:val="18"/>
              </w:rPr>
              <w:t>150</w:t>
            </w:r>
            <w:r>
              <w:rPr>
                <w:rFonts w:ascii="Times New Roman" w:hAnsi="Times New Roman"/>
                <w:bCs/>
                <w:sz w:val="18"/>
                <w:szCs w:val="18"/>
              </w:rPr>
              <w:t>}-{</w:t>
            </w:r>
            <w:r w:rsidRPr="002F56C7">
              <w:rPr>
                <w:rFonts w:ascii="Times New Roman" w:hAnsi="Times New Roman"/>
                <w:bCs/>
                <w:sz w:val="18"/>
                <w:szCs w:val="18"/>
              </w:rPr>
              <w:t>260</w:t>
            </w:r>
            <w:r>
              <w:rPr>
                <w:rFonts w:ascii="Times New Roman" w:hAnsi="Times New Roman"/>
                <w:bCs/>
                <w:sz w:val="18"/>
                <w:szCs w:val="18"/>
              </w:rPr>
              <w:t>}, {</w:t>
            </w:r>
            <w:r w:rsidRPr="002F56C7">
              <w:rPr>
                <w:rFonts w:ascii="Times New Roman" w:hAnsi="Times New Roman"/>
                <w:bCs/>
                <w:sz w:val="18"/>
                <w:szCs w:val="18"/>
              </w:rPr>
              <w:t>269</w:t>
            </w:r>
            <w:r>
              <w:rPr>
                <w:rFonts w:ascii="Times New Roman" w:hAnsi="Times New Roman"/>
                <w:bCs/>
                <w:sz w:val="18"/>
                <w:szCs w:val="18"/>
              </w:rPr>
              <w:t>}, {</w:t>
            </w:r>
            <w:r w:rsidRPr="002F56C7">
              <w:rPr>
                <w:rFonts w:ascii="Times New Roman" w:hAnsi="Times New Roman"/>
                <w:bCs/>
                <w:sz w:val="18"/>
                <w:szCs w:val="18"/>
              </w:rPr>
              <w:t>273</w:t>
            </w:r>
            <w:r>
              <w:rPr>
                <w:rFonts w:ascii="Times New Roman" w:hAnsi="Times New Roman"/>
                <w:bCs/>
                <w:sz w:val="18"/>
                <w:szCs w:val="18"/>
              </w:rPr>
              <w:t>}, {</w:t>
            </w:r>
            <w:r w:rsidRPr="002F56C7">
              <w:rPr>
                <w:rFonts w:ascii="Times New Roman" w:hAnsi="Times New Roman"/>
                <w:bCs/>
                <w:sz w:val="18"/>
                <w:szCs w:val="18"/>
              </w:rPr>
              <w:t>277</w:t>
            </w:r>
            <w:r>
              <w:rPr>
                <w:rFonts w:ascii="Times New Roman" w:hAnsi="Times New Roman"/>
                <w:bCs/>
                <w:sz w:val="18"/>
                <w:szCs w:val="18"/>
              </w:rPr>
              <w:t>}, {</w:t>
            </w:r>
            <w:r w:rsidRPr="002F56C7">
              <w:rPr>
                <w:rFonts w:ascii="Times New Roman" w:hAnsi="Times New Roman"/>
                <w:bCs/>
                <w:sz w:val="18"/>
                <w:szCs w:val="18"/>
              </w:rPr>
              <w:t>281</w:t>
            </w:r>
            <w:r>
              <w:rPr>
                <w:rFonts w:ascii="Times New Roman" w:hAnsi="Times New Roman"/>
                <w:bCs/>
                <w:sz w:val="18"/>
                <w:szCs w:val="18"/>
              </w:rPr>
              <w:t>}, {</w:t>
            </w:r>
            <w:r w:rsidRPr="002F56C7">
              <w:rPr>
                <w:rFonts w:ascii="Times New Roman" w:hAnsi="Times New Roman"/>
                <w:bCs/>
                <w:sz w:val="18"/>
                <w:szCs w:val="18"/>
              </w:rPr>
              <w:t>285</w:t>
            </w:r>
            <w:r>
              <w:rPr>
                <w:rFonts w:ascii="Times New Roman" w:hAnsi="Times New Roman"/>
                <w:bCs/>
                <w:sz w:val="18"/>
                <w:szCs w:val="18"/>
              </w:rPr>
              <w:t>}, {</w:t>
            </w:r>
            <w:r w:rsidRPr="002F56C7">
              <w:rPr>
                <w:rFonts w:ascii="Times New Roman" w:hAnsi="Times New Roman"/>
                <w:bCs/>
                <w:sz w:val="18"/>
                <w:szCs w:val="18"/>
              </w:rPr>
              <w:t>289</w:t>
            </w:r>
            <w:r>
              <w:rPr>
                <w:rFonts w:ascii="Times New Roman" w:hAnsi="Times New Roman"/>
                <w:bCs/>
                <w:sz w:val="18"/>
                <w:szCs w:val="18"/>
              </w:rPr>
              <w:t>}, {</w:t>
            </w:r>
            <w:r w:rsidRPr="002F56C7">
              <w:rPr>
                <w:rFonts w:ascii="Times New Roman" w:hAnsi="Times New Roman"/>
                <w:bCs/>
                <w:sz w:val="18"/>
                <w:szCs w:val="18"/>
              </w:rPr>
              <w:t>293</w:t>
            </w:r>
            <w:r>
              <w:rPr>
                <w:rFonts w:ascii="Times New Roman" w:hAnsi="Times New Roman"/>
                <w:bCs/>
                <w:sz w:val="18"/>
                <w:szCs w:val="18"/>
              </w:rPr>
              <w:t>}, {</w:t>
            </w:r>
            <w:r w:rsidRPr="002F56C7">
              <w:rPr>
                <w:rFonts w:ascii="Times New Roman" w:hAnsi="Times New Roman"/>
                <w:bCs/>
                <w:sz w:val="18"/>
                <w:szCs w:val="18"/>
              </w:rPr>
              <w:t>301</w:t>
            </w:r>
            <w:r>
              <w:rPr>
                <w:rFonts w:ascii="Times New Roman" w:hAnsi="Times New Roman"/>
                <w:bCs/>
                <w:sz w:val="18"/>
                <w:szCs w:val="18"/>
              </w:rPr>
              <w:t>}-{</w:t>
            </w:r>
            <w:r w:rsidRPr="002F56C7">
              <w:rPr>
                <w:rFonts w:ascii="Times New Roman" w:hAnsi="Times New Roman"/>
                <w:bCs/>
                <w:sz w:val="18"/>
                <w:szCs w:val="18"/>
              </w:rPr>
              <w:t>303</w:t>
            </w:r>
            <w:r>
              <w:rPr>
                <w:rFonts w:ascii="Times New Roman" w:hAnsi="Times New Roman"/>
                <w:bCs/>
                <w:sz w:val="18"/>
                <w:szCs w:val="18"/>
              </w:rPr>
              <w:t>}, {</w:t>
            </w:r>
            <w:r w:rsidRPr="002F56C7">
              <w:rPr>
                <w:rFonts w:ascii="Times New Roman" w:hAnsi="Times New Roman"/>
                <w:bCs/>
                <w:sz w:val="18"/>
                <w:szCs w:val="18"/>
              </w:rPr>
              <w:t>309</w:t>
            </w:r>
            <w:r>
              <w:rPr>
                <w:rFonts w:ascii="Times New Roman" w:hAnsi="Times New Roman"/>
                <w:bCs/>
                <w:sz w:val="18"/>
                <w:szCs w:val="18"/>
              </w:rPr>
              <w:t>}, {</w:t>
            </w:r>
            <w:r w:rsidRPr="002F56C7">
              <w:rPr>
                <w:rFonts w:ascii="Times New Roman" w:hAnsi="Times New Roman"/>
                <w:bCs/>
                <w:sz w:val="18"/>
                <w:szCs w:val="18"/>
              </w:rPr>
              <w:t>313</w:t>
            </w:r>
            <w:r>
              <w:rPr>
                <w:rFonts w:ascii="Times New Roman" w:hAnsi="Times New Roman"/>
                <w:bCs/>
                <w:sz w:val="18"/>
                <w:szCs w:val="18"/>
              </w:rPr>
              <w:t>}, {</w:t>
            </w:r>
            <w:r w:rsidRPr="002F56C7">
              <w:rPr>
                <w:rFonts w:ascii="Times New Roman" w:hAnsi="Times New Roman"/>
                <w:bCs/>
                <w:sz w:val="18"/>
                <w:szCs w:val="18"/>
              </w:rPr>
              <w:t>317</w:t>
            </w:r>
            <w:r>
              <w:rPr>
                <w:rFonts w:ascii="Times New Roman" w:hAnsi="Times New Roman"/>
                <w:bCs/>
                <w:sz w:val="18"/>
                <w:szCs w:val="18"/>
              </w:rPr>
              <w:t>}, {</w:t>
            </w:r>
            <w:r w:rsidRPr="002F56C7">
              <w:rPr>
                <w:rFonts w:ascii="Times New Roman" w:hAnsi="Times New Roman"/>
                <w:bCs/>
                <w:sz w:val="18"/>
                <w:szCs w:val="18"/>
              </w:rPr>
              <w:t>321</w:t>
            </w:r>
            <w:r>
              <w:rPr>
                <w:rFonts w:ascii="Times New Roman" w:hAnsi="Times New Roman"/>
                <w:bCs/>
                <w:sz w:val="18"/>
                <w:szCs w:val="18"/>
              </w:rPr>
              <w:t>}, {</w:t>
            </w:r>
            <w:r w:rsidRPr="002F56C7">
              <w:rPr>
                <w:rFonts w:ascii="Times New Roman" w:hAnsi="Times New Roman"/>
                <w:bCs/>
                <w:sz w:val="18"/>
                <w:szCs w:val="18"/>
              </w:rPr>
              <w:t>325</w:t>
            </w:r>
            <w:r>
              <w:rPr>
                <w:rFonts w:ascii="Times New Roman" w:hAnsi="Times New Roman"/>
                <w:bCs/>
                <w:sz w:val="18"/>
                <w:szCs w:val="18"/>
              </w:rPr>
              <w:t>}, {</w:t>
            </w:r>
            <w:r w:rsidRPr="002F56C7">
              <w:rPr>
                <w:rFonts w:ascii="Times New Roman" w:hAnsi="Times New Roman"/>
                <w:bCs/>
                <w:sz w:val="18"/>
                <w:szCs w:val="18"/>
              </w:rPr>
              <w:t>329</w:t>
            </w:r>
            <w:r>
              <w:rPr>
                <w:rFonts w:ascii="Times New Roman" w:hAnsi="Times New Roman"/>
                <w:bCs/>
                <w:sz w:val="18"/>
                <w:szCs w:val="18"/>
              </w:rPr>
              <w:t>}, {</w:t>
            </w:r>
            <w:r w:rsidRPr="002F56C7">
              <w:rPr>
                <w:rFonts w:ascii="Times New Roman" w:hAnsi="Times New Roman"/>
                <w:bCs/>
                <w:sz w:val="18"/>
                <w:szCs w:val="18"/>
              </w:rPr>
              <w:t>333</w:t>
            </w:r>
            <w:r>
              <w:rPr>
                <w:rFonts w:ascii="Times New Roman" w:hAnsi="Times New Roman"/>
                <w:bCs/>
                <w:sz w:val="18"/>
                <w:szCs w:val="18"/>
              </w:rPr>
              <w:t>}, {</w:t>
            </w:r>
            <w:r w:rsidRPr="002F56C7">
              <w:rPr>
                <w:rFonts w:ascii="Times New Roman" w:hAnsi="Times New Roman"/>
                <w:bCs/>
                <w:sz w:val="18"/>
                <w:szCs w:val="18"/>
              </w:rPr>
              <w:t>341</w:t>
            </w:r>
            <w:r>
              <w:rPr>
                <w:rFonts w:ascii="Times New Roman" w:hAnsi="Times New Roman"/>
                <w:bCs/>
                <w:sz w:val="18"/>
                <w:szCs w:val="18"/>
              </w:rPr>
              <w:t>}-{</w:t>
            </w:r>
            <w:r w:rsidRPr="002F56C7">
              <w:rPr>
                <w:rFonts w:ascii="Times New Roman" w:hAnsi="Times New Roman"/>
                <w:bCs/>
                <w:sz w:val="18"/>
                <w:szCs w:val="18"/>
              </w:rPr>
              <w:t>345</w:t>
            </w:r>
            <w:r>
              <w:rPr>
                <w:rFonts w:ascii="Times New Roman" w:hAnsi="Times New Roman"/>
                <w:bCs/>
                <w:sz w:val="18"/>
                <w:szCs w:val="18"/>
              </w:rPr>
              <w:t>}, {</w:t>
            </w:r>
            <w:r w:rsidRPr="002F56C7">
              <w:rPr>
                <w:rFonts w:ascii="Times New Roman" w:hAnsi="Times New Roman"/>
                <w:bCs/>
                <w:sz w:val="18"/>
                <w:szCs w:val="18"/>
              </w:rPr>
              <w:t>450</w:t>
            </w:r>
            <w:r>
              <w:rPr>
                <w:rFonts w:ascii="Times New Roman" w:hAnsi="Times New Roman"/>
                <w:bCs/>
                <w:sz w:val="18"/>
                <w:szCs w:val="18"/>
              </w:rPr>
              <w:t>} en {</w:t>
            </w:r>
            <w:r w:rsidRPr="002F56C7">
              <w:rPr>
                <w:rFonts w:ascii="Times New Roman" w:hAnsi="Times New Roman"/>
                <w:bCs/>
                <w:sz w:val="18"/>
                <w:szCs w:val="18"/>
              </w:rPr>
              <w:t>470</w:t>
            </w:r>
            <w:r>
              <w:rPr>
                <w:rFonts w:ascii="Times New Roman" w:hAnsi="Times New Roman"/>
                <w:bCs/>
                <w:sz w:val="18"/>
                <w:szCs w:val="18"/>
              </w:rPr>
              <w:t>}-{</w:t>
            </w:r>
            <w:r w:rsidRPr="002F56C7">
              <w:rPr>
                <w:rFonts w:ascii="Times New Roman" w:hAnsi="Times New Roman"/>
                <w:bCs/>
                <w:sz w:val="18"/>
                <w:szCs w:val="18"/>
              </w:rPr>
              <w:t>510</w:t>
            </w:r>
            <w:r>
              <w:rPr>
                <w:rFonts w:ascii="Times New Roman" w:hAnsi="Times New Roman"/>
                <w:bCs/>
                <w:sz w:val="18"/>
                <w:szCs w:val="18"/>
              </w:rPr>
              <w:t xml:space="preserve">} rapporteren kredietinstellingen in kolom </w:t>
            </w:r>
            <w:r w:rsidRPr="002F56C7">
              <w:rPr>
                <w:rFonts w:ascii="Times New Roman" w:hAnsi="Times New Roman"/>
                <w:bCs/>
                <w:sz w:val="18"/>
                <w:szCs w:val="18"/>
              </w:rPr>
              <w:t>140</w:t>
            </w:r>
            <w:r>
              <w:rPr>
                <w:rFonts w:ascii="Times New Roman" w:hAnsi="Times New Roman"/>
                <w:bCs/>
                <w:sz w:val="18"/>
                <w:szCs w:val="18"/>
              </w:rPr>
              <w:t xml:space="preserve"> de totale instromen die zijn onderworpen aan de begrenzing tot </w:t>
            </w:r>
            <w:r w:rsidRPr="002F56C7">
              <w:rPr>
                <w:rFonts w:ascii="Times New Roman" w:hAnsi="Times New Roman"/>
                <w:bCs/>
                <w:sz w:val="18"/>
                <w:szCs w:val="18"/>
              </w:rPr>
              <w:t>75</w:t>
            </w:r>
            <w:r>
              <w:rPr>
                <w:rFonts w:ascii="Times New Roman" w:hAnsi="Times New Roman"/>
                <w:bCs/>
                <w:sz w:val="18"/>
                <w:szCs w:val="18"/>
              </w:rPr>
              <w:t> % van de instromen als bedoeld in artikel </w:t>
            </w:r>
            <w:r w:rsidRPr="002F56C7">
              <w:rPr>
                <w:rFonts w:ascii="Times New Roman" w:hAnsi="Times New Roman"/>
                <w:bCs/>
                <w:sz w:val="18"/>
                <w:szCs w:val="18"/>
              </w:rPr>
              <w:t>33</w:t>
            </w:r>
            <w:r>
              <w:rPr>
                <w:rFonts w:ascii="Times New Roman" w:hAnsi="Times New Roman"/>
                <w:bCs/>
                <w:sz w:val="18"/>
                <w:szCs w:val="18"/>
              </w:rPr>
              <w:t>, lid </w:t>
            </w:r>
            <w:r w:rsidRPr="002F56C7">
              <w:rPr>
                <w:rFonts w:ascii="Times New Roman" w:hAnsi="Times New Roman"/>
                <w:bCs/>
                <w:sz w:val="18"/>
                <w:szCs w:val="18"/>
              </w:rPr>
              <w:t>1</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deze totale instromen worden berekend door het in kolom </w:t>
            </w:r>
            <w:r w:rsidRPr="002F56C7">
              <w:rPr>
                <w:rFonts w:ascii="Times New Roman" w:hAnsi="Times New Roman"/>
                <w:bCs/>
                <w:sz w:val="18"/>
                <w:szCs w:val="18"/>
              </w:rPr>
              <w:t>010</w:t>
            </w:r>
            <w:r>
              <w:rPr>
                <w:rFonts w:ascii="Times New Roman" w:hAnsi="Times New Roman"/>
                <w:bCs/>
                <w:sz w:val="18"/>
                <w:szCs w:val="18"/>
              </w:rPr>
              <w:t xml:space="preserve"> vermelde totale bedrag/maximumbedrag dat kan worden opgenomen te vermenigvuldigen met het desbetreffende risicogewicht in kolom </w:t>
            </w:r>
            <w:r w:rsidRPr="002F56C7">
              <w:rPr>
                <w:rFonts w:ascii="Times New Roman" w:hAnsi="Times New Roman"/>
                <w:bCs/>
                <w:sz w:val="18"/>
                <w:szCs w:val="18"/>
              </w:rPr>
              <w:t>080</w:t>
            </w:r>
            <w:r>
              <w:rPr>
                <w:rFonts w:ascii="Times New Roman" w:hAnsi="Times New Roman"/>
                <w:bCs/>
                <w:sz w:val="18"/>
                <w:szCs w:val="18"/>
              </w:rPr>
              <w:t>.</w:t>
            </w:r>
          </w:p>
          <w:p w14:paraId="4BA3D379" w14:textId="0E101320" w:rsidR="00994B55" w:rsidRDefault="002B1DA1" w:rsidP="00A2696D">
            <w:pPr>
              <w:suppressAutoHyphens/>
              <w:spacing w:before="240" w:after="240"/>
              <w:rPr>
                <w:rFonts w:ascii="Times New Roman" w:hAnsi="Times New Roman"/>
                <w:bCs/>
                <w:sz w:val="18"/>
                <w:szCs w:val="18"/>
              </w:rPr>
            </w:pPr>
            <w:r>
              <w:rPr>
                <w:rFonts w:ascii="Times New Roman" w:hAnsi="Times New Roman"/>
                <w:bCs/>
                <w:sz w:val="18"/>
                <w:szCs w:val="18"/>
              </w:rPr>
              <w:t>Voor rij {</w:t>
            </w:r>
            <w:r w:rsidRPr="002F56C7">
              <w:rPr>
                <w:rFonts w:ascii="Times New Roman" w:hAnsi="Times New Roman"/>
                <w:bCs/>
                <w:sz w:val="18"/>
                <w:szCs w:val="18"/>
              </w:rPr>
              <w:t>170</w:t>
            </w:r>
            <w:r>
              <w:rPr>
                <w:rFonts w:ascii="Times New Roman" w:hAnsi="Times New Roman"/>
                <w:bCs/>
                <w:sz w:val="18"/>
                <w:szCs w:val="18"/>
              </w:rPr>
              <w:t xml:space="preserve">} rapporteren kredietinstellingen in kolom </w:t>
            </w:r>
            <w:r w:rsidRPr="002F56C7">
              <w:rPr>
                <w:rFonts w:ascii="Times New Roman" w:hAnsi="Times New Roman"/>
                <w:bCs/>
                <w:sz w:val="18"/>
                <w:szCs w:val="18"/>
              </w:rPr>
              <w:t>140</w:t>
            </w:r>
            <w:r>
              <w:rPr>
                <w:rFonts w:ascii="Times New Roman" w:hAnsi="Times New Roman"/>
                <w:bCs/>
                <w:sz w:val="18"/>
                <w:szCs w:val="18"/>
              </w:rPr>
              <w:t xml:space="preserve"> de totale instromen die zijn onderworpen aan de begrenzing tot </w:t>
            </w:r>
            <w:r w:rsidRPr="002F56C7">
              <w:rPr>
                <w:rFonts w:ascii="Times New Roman" w:hAnsi="Times New Roman"/>
                <w:bCs/>
                <w:sz w:val="18"/>
                <w:szCs w:val="18"/>
              </w:rPr>
              <w:t>75</w:t>
            </w:r>
            <w:r>
              <w:rPr>
                <w:rFonts w:ascii="Times New Roman" w:hAnsi="Times New Roman"/>
                <w:bCs/>
                <w:sz w:val="18"/>
                <w:szCs w:val="18"/>
              </w:rPr>
              <w:t> % van de instromen als bedoeld in artikel </w:t>
            </w:r>
            <w:r w:rsidRPr="002F56C7">
              <w:rPr>
                <w:rFonts w:ascii="Times New Roman" w:hAnsi="Times New Roman"/>
                <w:bCs/>
                <w:sz w:val="18"/>
                <w:szCs w:val="18"/>
              </w:rPr>
              <w:t>33</w:t>
            </w:r>
            <w:r>
              <w:rPr>
                <w:rFonts w:ascii="Times New Roman" w:hAnsi="Times New Roman"/>
                <w:bCs/>
                <w:sz w:val="18"/>
                <w:szCs w:val="18"/>
              </w:rPr>
              <w:t>, lid </w:t>
            </w:r>
            <w:r w:rsidRPr="002F56C7">
              <w:rPr>
                <w:rFonts w:ascii="Times New Roman" w:hAnsi="Times New Roman"/>
                <w:bCs/>
                <w:sz w:val="18"/>
                <w:szCs w:val="18"/>
              </w:rPr>
              <w:t>1</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doch uitsluitend indien de kredietinstelling deze verplichting heeft ontvangen ten einde een stimuleringslening aan de uiteindelijk begunstigde uit te keren, dan wel een soortgelijke verplichting van een multilaterale ontwikkelingsbank of een publiekrechtelijk lichaam heeft ontvangen.</w:t>
            </w:r>
          </w:p>
        </w:tc>
      </w:tr>
      <w:tr w:rsidR="00994B55" w14:paraId="18FF3F23" w14:textId="77777777" w:rsidTr="00CB45E9">
        <w:tc>
          <w:tcPr>
            <w:tcW w:w="994" w:type="dxa"/>
            <w:gridSpan w:val="2"/>
            <w:shd w:val="clear" w:color="auto" w:fill="auto"/>
            <w:vAlign w:val="center"/>
          </w:tcPr>
          <w:p w14:paraId="54C81EBE" w14:textId="77777777" w:rsidR="00994B55" w:rsidRDefault="007453EC" w:rsidP="00A2696D">
            <w:pPr>
              <w:suppressAutoHyphens/>
              <w:rPr>
                <w:rFonts w:ascii="Times New Roman" w:hAnsi="Times New Roman"/>
                <w:sz w:val="18"/>
                <w:szCs w:val="18"/>
              </w:rPr>
            </w:pPr>
            <w:r w:rsidRPr="002F56C7">
              <w:rPr>
                <w:rFonts w:ascii="Times New Roman" w:hAnsi="Times New Roman"/>
                <w:sz w:val="18"/>
                <w:szCs w:val="18"/>
              </w:rPr>
              <w:t>150</w:t>
            </w:r>
          </w:p>
        </w:tc>
        <w:tc>
          <w:tcPr>
            <w:tcW w:w="7528" w:type="dxa"/>
            <w:gridSpan w:val="2"/>
            <w:shd w:val="clear" w:color="auto" w:fill="auto"/>
          </w:tcPr>
          <w:p w14:paraId="1C5040CF" w14:textId="77777777" w:rsidR="00994B55" w:rsidRDefault="007453EC" w:rsidP="00A2696D">
            <w:pPr>
              <w:suppressAutoHyphens/>
              <w:spacing w:before="240" w:after="240"/>
              <w:rPr>
                <w:rFonts w:ascii="Times New Roman" w:hAnsi="Times New Roman"/>
                <w:b/>
                <w:bCs/>
                <w:sz w:val="18"/>
                <w:szCs w:val="18"/>
              </w:rPr>
            </w:pPr>
            <w:r>
              <w:rPr>
                <w:rFonts w:ascii="Times New Roman" w:hAnsi="Times New Roman"/>
                <w:b/>
                <w:bCs/>
                <w:sz w:val="18"/>
                <w:szCs w:val="18"/>
              </w:rPr>
              <w:t xml:space="preserve">Instroom — Met begrenzing tot </w:t>
            </w:r>
            <w:r w:rsidRPr="002F56C7">
              <w:rPr>
                <w:rFonts w:ascii="Times New Roman" w:hAnsi="Times New Roman"/>
                <w:b/>
                <w:bCs/>
                <w:sz w:val="18"/>
                <w:szCs w:val="18"/>
              </w:rPr>
              <w:t>90</w:t>
            </w:r>
            <w:r>
              <w:rPr>
                <w:rFonts w:ascii="Times New Roman" w:hAnsi="Times New Roman"/>
                <w:b/>
                <w:bCs/>
                <w:sz w:val="18"/>
                <w:szCs w:val="18"/>
              </w:rPr>
              <w:t> % van de instromen</w:t>
            </w:r>
          </w:p>
          <w:p w14:paraId="4DD2FA3F" w14:textId="19BA64AE"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De artikelen </w:t>
            </w:r>
            <w:r w:rsidRPr="002F56C7">
              <w:rPr>
                <w:rFonts w:ascii="Times New Roman" w:hAnsi="Times New Roman"/>
                <w:bCs/>
                <w:sz w:val="18"/>
                <w:szCs w:val="18"/>
              </w:rPr>
              <w:t>32</w:t>
            </w:r>
            <w:r>
              <w:rPr>
                <w:rFonts w:ascii="Times New Roman" w:hAnsi="Times New Roman"/>
                <w:bCs/>
                <w:sz w:val="18"/>
                <w:szCs w:val="18"/>
              </w:rPr>
              <w:t xml:space="preserve">, </w:t>
            </w:r>
            <w:r w:rsidRPr="002F56C7">
              <w:rPr>
                <w:rFonts w:ascii="Times New Roman" w:hAnsi="Times New Roman"/>
                <w:bCs/>
                <w:sz w:val="18"/>
                <w:szCs w:val="18"/>
              </w:rPr>
              <w:t>33</w:t>
            </w:r>
            <w:r>
              <w:rPr>
                <w:rFonts w:ascii="Times New Roman" w:hAnsi="Times New Roman"/>
                <w:bCs/>
                <w:sz w:val="18"/>
                <w:szCs w:val="18"/>
              </w:rPr>
              <w:t xml:space="preserve"> en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484EFAFB" w14:textId="17599642" w:rsidR="00994B55" w:rsidRDefault="002B1DA1" w:rsidP="00A2696D">
            <w:pPr>
              <w:suppressAutoHyphens/>
              <w:spacing w:before="240" w:after="240"/>
              <w:rPr>
                <w:rFonts w:ascii="Times New Roman" w:hAnsi="Times New Roman"/>
                <w:b/>
                <w:bCs/>
                <w:sz w:val="18"/>
                <w:szCs w:val="18"/>
              </w:rPr>
            </w:pPr>
            <w:r>
              <w:rPr>
                <w:rFonts w:ascii="Times New Roman" w:hAnsi="Times New Roman"/>
                <w:bCs/>
                <w:sz w:val="18"/>
                <w:szCs w:val="18"/>
              </w:rPr>
              <w:t>Voor de rijen {</w:t>
            </w:r>
            <w:r w:rsidRPr="002F56C7">
              <w:rPr>
                <w:rFonts w:ascii="Times New Roman" w:hAnsi="Times New Roman"/>
                <w:bCs/>
                <w:sz w:val="18"/>
                <w:szCs w:val="18"/>
              </w:rPr>
              <w:t>040</w:t>
            </w:r>
            <w:r>
              <w:rPr>
                <w:rFonts w:ascii="Times New Roman" w:hAnsi="Times New Roman"/>
                <w:bCs/>
                <w:sz w:val="18"/>
                <w:szCs w:val="18"/>
              </w:rPr>
              <w:t>}, {</w:t>
            </w:r>
            <w:r w:rsidRPr="002F56C7">
              <w:rPr>
                <w:rFonts w:ascii="Times New Roman" w:hAnsi="Times New Roman"/>
                <w:bCs/>
                <w:sz w:val="18"/>
                <w:szCs w:val="18"/>
              </w:rPr>
              <w:t>060</w:t>
            </w:r>
            <w:r>
              <w:rPr>
                <w:rFonts w:ascii="Times New Roman" w:hAnsi="Times New Roman"/>
                <w:bCs/>
                <w:sz w:val="18"/>
                <w:szCs w:val="18"/>
              </w:rPr>
              <w:t>}-{</w:t>
            </w:r>
            <w:r w:rsidRPr="002F56C7">
              <w:rPr>
                <w:rFonts w:ascii="Times New Roman" w:hAnsi="Times New Roman"/>
                <w:bCs/>
                <w:sz w:val="18"/>
                <w:szCs w:val="18"/>
              </w:rPr>
              <w:t>090</w:t>
            </w:r>
            <w:r>
              <w:rPr>
                <w:rFonts w:ascii="Times New Roman" w:hAnsi="Times New Roman"/>
                <w:bCs/>
                <w:sz w:val="18"/>
                <w:szCs w:val="18"/>
              </w:rPr>
              <w:t>}, {</w:t>
            </w:r>
            <w:r w:rsidRPr="002F56C7">
              <w:rPr>
                <w:rFonts w:ascii="Times New Roman" w:hAnsi="Times New Roman"/>
                <w:bCs/>
                <w:sz w:val="18"/>
                <w:szCs w:val="18"/>
              </w:rPr>
              <w:t>120</w:t>
            </w:r>
            <w:r>
              <w:rPr>
                <w:rFonts w:ascii="Times New Roman" w:hAnsi="Times New Roman"/>
                <w:bCs/>
                <w:sz w:val="18"/>
                <w:szCs w:val="18"/>
              </w:rPr>
              <w:t>}-{</w:t>
            </w:r>
            <w:r w:rsidRPr="002F56C7">
              <w:rPr>
                <w:rFonts w:ascii="Times New Roman" w:hAnsi="Times New Roman"/>
                <w:bCs/>
                <w:sz w:val="18"/>
                <w:szCs w:val="18"/>
              </w:rPr>
              <w:t>130</w:t>
            </w:r>
            <w:r>
              <w:rPr>
                <w:rFonts w:ascii="Times New Roman" w:hAnsi="Times New Roman"/>
                <w:bCs/>
                <w:sz w:val="18"/>
                <w:szCs w:val="18"/>
              </w:rPr>
              <w:t>}, {</w:t>
            </w:r>
            <w:r w:rsidRPr="002F56C7">
              <w:rPr>
                <w:rFonts w:ascii="Times New Roman" w:hAnsi="Times New Roman"/>
                <w:bCs/>
                <w:sz w:val="18"/>
                <w:szCs w:val="18"/>
              </w:rPr>
              <w:t>150</w:t>
            </w:r>
            <w:r>
              <w:rPr>
                <w:rFonts w:ascii="Times New Roman" w:hAnsi="Times New Roman"/>
                <w:bCs/>
                <w:sz w:val="18"/>
                <w:szCs w:val="18"/>
              </w:rPr>
              <w:t>}-{</w:t>
            </w:r>
            <w:r w:rsidRPr="002F56C7">
              <w:rPr>
                <w:rFonts w:ascii="Times New Roman" w:hAnsi="Times New Roman"/>
                <w:bCs/>
                <w:sz w:val="18"/>
                <w:szCs w:val="18"/>
              </w:rPr>
              <w:t>260</w:t>
            </w:r>
            <w:r>
              <w:rPr>
                <w:rFonts w:ascii="Times New Roman" w:hAnsi="Times New Roman"/>
                <w:bCs/>
                <w:sz w:val="18"/>
                <w:szCs w:val="18"/>
              </w:rPr>
              <w:t>}, {</w:t>
            </w:r>
            <w:r w:rsidRPr="002F56C7">
              <w:rPr>
                <w:rFonts w:ascii="Times New Roman" w:hAnsi="Times New Roman"/>
                <w:bCs/>
                <w:sz w:val="18"/>
                <w:szCs w:val="18"/>
              </w:rPr>
              <w:t>269</w:t>
            </w:r>
            <w:r>
              <w:rPr>
                <w:rFonts w:ascii="Times New Roman" w:hAnsi="Times New Roman"/>
                <w:bCs/>
                <w:sz w:val="18"/>
                <w:szCs w:val="18"/>
              </w:rPr>
              <w:t>}, {</w:t>
            </w:r>
            <w:r w:rsidRPr="002F56C7">
              <w:rPr>
                <w:rFonts w:ascii="Times New Roman" w:hAnsi="Times New Roman"/>
                <w:bCs/>
                <w:sz w:val="18"/>
                <w:szCs w:val="18"/>
              </w:rPr>
              <w:t>273</w:t>
            </w:r>
            <w:r>
              <w:rPr>
                <w:rFonts w:ascii="Times New Roman" w:hAnsi="Times New Roman"/>
                <w:bCs/>
                <w:sz w:val="18"/>
                <w:szCs w:val="18"/>
              </w:rPr>
              <w:t>}, {</w:t>
            </w:r>
            <w:r w:rsidRPr="002F56C7">
              <w:rPr>
                <w:rFonts w:ascii="Times New Roman" w:hAnsi="Times New Roman"/>
                <w:bCs/>
                <w:sz w:val="18"/>
                <w:szCs w:val="18"/>
              </w:rPr>
              <w:t>277</w:t>
            </w:r>
            <w:r>
              <w:rPr>
                <w:rFonts w:ascii="Times New Roman" w:hAnsi="Times New Roman"/>
                <w:bCs/>
                <w:sz w:val="18"/>
                <w:szCs w:val="18"/>
              </w:rPr>
              <w:t>}, {</w:t>
            </w:r>
            <w:r w:rsidRPr="002F56C7">
              <w:rPr>
                <w:rFonts w:ascii="Times New Roman" w:hAnsi="Times New Roman"/>
                <w:bCs/>
                <w:sz w:val="18"/>
                <w:szCs w:val="18"/>
              </w:rPr>
              <w:t>281</w:t>
            </w:r>
            <w:r>
              <w:rPr>
                <w:rFonts w:ascii="Times New Roman" w:hAnsi="Times New Roman"/>
                <w:bCs/>
                <w:sz w:val="18"/>
                <w:szCs w:val="18"/>
              </w:rPr>
              <w:t>}, {</w:t>
            </w:r>
            <w:r w:rsidRPr="002F56C7">
              <w:rPr>
                <w:rFonts w:ascii="Times New Roman" w:hAnsi="Times New Roman"/>
                <w:bCs/>
                <w:sz w:val="18"/>
                <w:szCs w:val="18"/>
              </w:rPr>
              <w:t>285</w:t>
            </w:r>
            <w:r>
              <w:rPr>
                <w:rFonts w:ascii="Times New Roman" w:hAnsi="Times New Roman"/>
                <w:bCs/>
                <w:sz w:val="18"/>
                <w:szCs w:val="18"/>
              </w:rPr>
              <w:t>}, {</w:t>
            </w:r>
            <w:r w:rsidRPr="002F56C7">
              <w:rPr>
                <w:rFonts w:ascii="Times New Roman" w:hAnsi="Times New Roman"/>
                <w:bCs/>
                <w:sz w:val="18"/>
                <w:szCs w:val="18"/>
              </w:rPr>
              <w:t>289</w:t>
            </w:r>
            <w:r>
              <w:rPr>
                <w:rFonts w:ascii="Times New Roman" w:hAnsi="Times New Roman"/>
                <w:bCs/>
                <w:sz w:val="18"/>
                <w:szCs w:val="18"/>
              </w:rPr>
              <w:t>}, {</w:t>
            </w:r>
            <w:r w:rsidRPr="002F56C7">
              <w:rPr>
                <w:rFonts w:ascii="Times New Roman" w:hAnsi="Times New Roman"/>
                <w:bCs/>
                <w:sz w:val="18"/>
                <w:szCs w:val="18"/>
              </w:rPr>
              <w:t>293</w:t>
            </w:r>
            <w:r>
              <w:rPr>
                <w:rFonts w:ascii="Times New Roman" w:hAnsi="Times New Roman"/>
                <w:bCs/>
                <w:sz w:val="18"/>
                <w:szCs w:val="18"/>
              </w:rPr>
              <w:t>}, {</w:t>
            </w:r>
            <w:r w:rsidRPr="002F56C7">
              <w:rPr>
                <w:rFonts w:ascii="Times New Roman" w:hAnsi="Times New Roman"/>
                <w:bCs/>
                <w:sz w:val="18"/>
                <w:szCs w:val="18"/>
              </w:rPr>
              <w:t>301</w:t>
            </w:r>
            <w:r>
              <w:rPr>
                <w:rFonts w:ascii="Times New Roman" w:hAnsi="Times New Roman"/>
                <w:bCs/>
                <w:sz w:val="18"/>
                <w:szCs w:val="18"/>
              </w:rPr>
              <w:t>}-{</w:t>
            </w:r>
            <w:r w:rsidRPr="002F56C7">
              <w:rPr>
                <w:rFonts w:ascii="Times New Roman" w:hAnsi="Times New Roman"/>
                <w:bCs/>
                <w:sz w:val="18"/>
                <w:szCs w:val="18"/>
              </w:rPr>
              <w:t>303</w:t>
            </w:r>
            <w:r>
              <w:rPr>
                <w:rFonts w:ascii="Times New Roman" w:hAnsi="Times New Roman"/>
                <w:bCs/>
                <w:sz w:val="18"/>
                <w:szCs w:val="18"/>
              </w:rPr>
              <w:t>}, {</w:t>
            </w:r>
            <w:r w:rsidRPr="002F56C7">
              <w:rPr>
                <w:rFonts w:ascii="Times New Roman" w:hAnsi="Times New Roman"/>
                <w:bCs/>
                <w:sz w:val="18"/>
                <w:szCs w:val="18"/>
              </w:rPr>
              <w:t>309</w:t>
            </w:r>
            <w:r>
              <w:rPr>
                <w:rFonts w:ascii="Times New Roman" w:hAnsi="Times New Roman"/>
                <w:bCs/>
                <w:sz w:val="18"/>
                <w:szCs w:val="18"/>
              </w:rPr>
              <w:t>}, {</w:t>
            </w:r>
            <w:r w:rsidRPr="002F56C7">
              <w:rPr>
                <w:rFonts w:ascii="Times New Roman" w:hAnsi="Times New Roman"/>
                <w:bCs/>
                <w:sz w:val="18"/>
                <w:szCs w:val="18"/>
              </w:rPr>
              <w:t>313</w:t>
            </w:r>
            <w:r>
              <w:rPr>
                <w:rFonts w:ascii="Times New Roman" w:hAnsi="Times New Roman"/>
                <w:bCs/>
                <w:sz w:val="18"/>
                <w:szCs w:val="18"/>
              </w:rPr>
              <w:t>}, {</w:t>
            </w:r>
            <w:r w:rsidRPr="002F56C7">
              <w:rPr>
                <w:rFonts w:ascii="Times New Roman" w:hAnsi="Times New Roman"/>
                <w:bCs/>
                <w:sz w:val="18"/>
                <w:szCs w:val="18"/>
              </w:rPr>
              <w:t>317</w:t>
            </w:r>
            <w:r>
              <w:rPr>
                <w:rFonts w:ascii="Times New Roman" w:hAnsi="Times New Roman"/>
                <w:bCs/>
                <w:sz w:val="18"/>
                <w:szCs w:val="18"/>
              </w:rPr>
              <w:t>}, {</w:t>
            </w:r>
            <w:r w:rsidRPr="002F56C7">
              <w:rPr>
                <w:rFonts w:ascii="Times New Roman" w:hAnsi="Times New Roman"/>
                <w:bCs/>
                <w:sz w:val="18"/>
                <w:szCs w:val="18"/>
              </w:rPr>
              <w:t>321</w:t>
            </w:r>
            <w:r>
              <w:rPr>
                <w:rFonts w:ascii="Times New Roman" w:hAnsi="Times New Roman"/>
                <w:bCs/>
                <w:sz w:val="18"/>
                <w:szCs w:val="18"/>
              </w:rPr>
              <w:t>}, {</w:t>
            </w:r>
            <w:r w:rsidRPr="002F56C7">
              <w:rPr>
                <w:rFonts w:ascii="Times New Roman" w:hAnsi="Times New Roman"/>
                <w:bCs/>
                <w:sz w:val="18"/>
                <w:szCs w:val="18"/>
              </w:rPr>
              <w:t>325</w:t>
            </w:r>
            <w:r>
              <w:rPr>
                <w:rFonts w:ascii="Times New Roman" w:hAnsi="Times New Roman"/>
                <w:bCs/>
                <w:sz w:val="18"/>
                <w:szCs w:val="18"/>
              </w:rPr>
              <w:t>}, {</w:t>
            </w:r>
            <w:r w:rsidRPr="002F56C7">
              <w:rPr>
                <w:rFonts w:ascii="Times New Roman" w:hAnsi="Times New Roman"/>
                <w:bCs/>
                <w:sz w:val="18"/>
                <w:szCs w:val="18"/>
              </w:rPr>
              <w:t>329</w:t>
            </w:r>
            <w:r>
              <w:rPr>
                <w:rFonts w:ascii="Times New Roman" w:hAnsi="Times New Roman"/>
                <w:bCs/>
                <w:sz w:val="18"/>
                <w:szCs w:val="18"/>
              </w:rPr>
              <w:t>}, {</w:t>
            </w:r>
            <w:r w:rsidRPr="002F56C7">
              <w:rPr>
                <w:rFonts w:ascii="Times New Roman" w:hAnsi="Times New Roman"/>
                <w:bCs/>
                <w:sz w:val="18"/>
                <w:szCs w:val="18"/>
              </w:rPr>
              <w:t>333</w:t>
            </w:r>
            <w:r>
              <w:rPr>
                <w:rFonts w:ascii="Times New Roman" w:hAnsi="Times New Roman"/>
                <w:bCs/>
                <w:sz w:val="18"/>
                <w:szCs w:val="18"/>
              </w:rPr>
              <w:t>}, {</w:t>
            </w:r>
            <w:r w:rsidRPr="002F56C7">
              <w:rPr>
                <w:rFonts w:ascii="Times New Roman" w:hAnsi="Times New Roman"/>
                <w:bCs/>
                <w:sz w:val="18"/>
                <w:szCs w:val="18"/>
              </w:rPr>
              <w:t>341</w:t>
            </w:r>
            <w:r>
              <w:rPr>
                <w:rFonts w:ascii="Times New Roman" w:hAnsi="Times New Roman"/>
                <w:bCs/>
                <w:sz w:val="18"/>
                <w:szCs w:val="18"/>
              </w:rPr>
              <w:t>}-{</w:t>
            </w:r>
            <w:r w:rsidRPr="002F56C7">
              <w:rPr>
                <w:rFonts w:ascii="Times New Roman" w:hAnsi="Times New Roman"/>
                <w:bCs/>
                <w:sz w:val="18"/>
                <w:szCs w:val="18"/>
              </w:rPr>
              <w:t>345</w:t>
            </w:r>
            <w:r>
              <w:rPr>
                <w:rFonts w:ascii="Times New Roman" w:hAnsi="Times New Roman"/>
                <w:bCs/>
                <w:sz w:val="18"/>
                <w:szCs w:val="18"/>
              </w:rPr>
              <w:t>}, {</w:t>
            </w:r>
            <w:r w:rsidRPr="002F56C7">
              <w:rPr>
                <w:rFonts w:ascii="Times New Roman" w:hAnsi="Times New Roman"/>
                <w:bCs/>
                <w:sz w:val="18"/>
                <w:szCs w:val="18"/>
              </w:rPr>
              <w:t>450</w:t>
            </w:r>
            <w:r>
              <w:rPr>
                <w:rFonts w:ascii="Times New Roman" w:hAnsi="Times New Roman"/>
                <w:bCs/>
                <w:sz w:val="18"/>
                <w:szCs w:val="18"/>
              </w:rPr>
              <w:t>} en {</w:t>
            </w:r>
            <w:r w:rsidRPr="002F56C7">
              <w:rPr>
                <w:rFonts w:ascii="Times New Roman" w:hAnsi="Times New Roman"/>
                <w:bCs/>
                <w:sz w:val="18"/>
                <w:szCs w:val="18"/>
              </w:rPr>
              <w:t>470</w:t>
            </w:r>
            <w:r>
              <w:rPr>
                <w:rFonts w:ascii="Times New Roman" w:hAnsi="Times New Roman"/>
                <w:bCs/>
                <w:sz w:val="18"/>
                <w:szCs w:val="18"/>
              </w:rPr>
              <w:t>}-{</w:t>
            </w:r>
            <w:r w:rsidRPr="002F56C7">
              <w:rPr>
                <w:rFonts w:ascii="Times New Roman" w:hAnsi="Times New Roman"/>
                <w:bCs/>
                <w:sz w:val="18"/>
                <w:szCs w:val="18"/>
              </w:rPr>
              <w:t>510</w:t>
            </w:r>
            <w:r>
              <w:rPr>
                <w:rFonts w:ascii="Times New Roman" w:hAnsi="Times New Roman"/>
                <w:bCs/>
                <w:sz w:val="18"/>
                <w:szCs w:val="18"/>
              </w:rPr>
              <w:t xml:space="preserve">} rapporteren kredietinstellingen in kolom </w:t>
            </w:r>
            <w:r w:rsidRPr="002F56C7">
              <w:rPr>
                <w:rFonts w:ascii="Times New Roman" w:hAnsi="Times New Roman"/>
                <w:bCs/>
                <w:sz w:val="18"/>
                <w:szCs w:val="18"/>
              </w:rPr>
              <w:t>150</w:t>
            </w:r>
            <w:r>
              <w:rPr>
                <w:rFonts w:ascii="Times New Roman" w:hAnsi="Times New Roman"/>
                <w:bCs/>
                <w:sz w:val="18"/>
                <w:szCs w:val="18"/>
              </w:rPr>
              <w:t xml:space="preserve"> de totale instromen die zijn onderworpen aan de begrenzing tot </w:t>
            </w:r>
            <w:r w:rsidRPr="002F56C7">
              <w:rPr>
                <w:rFonts w:ascii="Times New Roman" w:hAnsi="Times New Roman"/>
                <w:bCs/>
                <w:sz w:val="18"/>
                <w:szCs w:val="18"/>
              </w:rPr>
              <w:t>90</w:t>
            </w:r>
            <w:r>
              <w:rPr>
                <w:rFonts w:ascii="Times New Roman" w:hAnsi="Times New Roman"/>
                <w:bCs/>
                <w:sz w:val="18"/>
                <w:szCs w:val="18"/>
              </w:rPr>
              <w:t> % van de instromen als bedoeld in artikel </w:t>
            </w:r>
            <w:r w:rsidRPr="002F56C7">
              <w:rPr>
                <w:rFonts w:ascii="Times New Roman" w:hAnsi="Times New Roman"/>
                <w:bCs/>
                <w:sz w:val="18"/>
                <w:szCs w:val="18"/>
              </w:rPr>
              <w:t>33</w:t>
            </w:r>
            <w:r>
              <w:rPr>
                <w:rFonts w:ascii="Times New Roman" w:hAnsi="Times New Roman"/>
                <w:bCs/>
                <w:sz w:val="18"/>
                <w:szCs w:val="18"/>
              </w:rPr>
              <w:t xml:space="preserve">, leden </w:t>
            </w:r>
            <w:r w:rsidRPr="002F56C7">
              <w:rPr>
                <w:rFonts w:ascii="Times New Roman" w:hAnsi="Times New Roman"/>
                <w:bCs/>
                <w:sz w:val="18"/>
                <w:szCs w:val="18"/>
              </w:rPr>
              <w:t>4</w:t>
            </w:r>
            <w:r>
              <w:rPr>
                <w:rFonts w:ascii="Times New Roman" w:hAnsi="Times New Roman"/>
                <w:bCs/>
                <w:sz w:val="18"/>
                <w:szCs w:val="18"/>
              </w:rPr>
              <w:t xml:space="preserve"> en </w:t>
            </w:r>
            <w:r w:rsidRPr="002F56C7">
              <w:rPr>
                <w:rFonts w:ascii="Times New Roman" w:hAnsi="Times New Roman"/>
                <w:bCs/>
                <w:sz w:val="18"/>
                <w:szCs w:val="18"/>
              </w:rPr>
              <w:t>5</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deze totale instromen worden berekend door het in kolom </w:t>
            </w:r>
            <w:r w:rsidRPr="002F56C7">
              <w:rPr>
                <w:rFonts w:ascii="Times New Roman" w:hAnsi="Times New Roman"/>
                <w:bCs/>
                <w:sz w:val="18"/>
                <w:szCs w:val="18"/>
              </w:rPr>
              <w:t>020</w:t>
            </w:r>
            <w:r>
              <w:rPr>
                <w:rFonts w:ascii="Times New Roman" w:hAnsi="Times New Roman"/>
                <w:bCs/>
                <w:sz w:val="18"/>
                <w:szCs w:val="18"/>
              </w:rPr>
              <w:t xml:space="preserve"> vermelde totale bedrag/maximumbedrag dat kan worden opgenomen te vermenigvuldigen met het desbetreffende risicogewicht in kolom </w:t>
            </w:r>
            <w:r w:rsidRPr="002F56C7">
              <w:rPr>
                <w:rFonts w:ascii="Times New Roman" w:hAnsi="Times New Roman"/>
                <w:bCs/>
                <w:sz w:val="18"/>
                <w:szCs w:val="18"/>
              </w:rPr>
              <w:t>090</w:t>
            </w:r>
            <w:r>
              <w:rPr>
                <w:rFonts w:ascii="Times New Roman" w:hAnsi="Times New Roman"/>
                <w:bCs/>
                <w:sz w:val="18"/>
                <w:szCs w:val="18"/>
              </w:rPr>
              <w:t>. Voor rij {</w:t>
            </w:r>
            <w:r w:rsidRPr="002F56C7">
              <w:rPr>
                <w:rFonts w:ascii="Times New Roman" w:hAnsi="Times New Roman"/>
                <w:bCs/>
                <w:sz w:val="18"/>
                <w:szCs w:val="18"/>
              </w:rPr>
              <w:t>170</w:t>
            </w:r>
            <w:r>
              <w:rPr>
                <w:rFonts w:ascii="Times New Roman" w:hAnsi="Times New Roman"/>
                <w:bCs/>
                <w:sz w:val="18"/>
                <w:szCs w:val="18"/>
              </w:rPr>
              <w:t>} rapporteren kredietinstellingen in kolom </w:t>
            </w:r>
            <w:r w:rsidRPr="002F56C7">
              <w:rPr>
                <w:rFonts w:ascii="Times New Roman" w:hAnsi="Times New Roman"/>
                <w:bCs/>
                <w:sz w:val="18"/>
                <w:szCs w:val="18"/>
              </w:rPr>
              <w:t>150</w:t>
            </w:r>
            <w:r>
              <w:rPr>
                <w:rFonts w:ascii="Times New Roman" w:hAnsi="Times New Roman"/>
                <w:bCs/>
                <w:sz w:val="18"/>
                <w:szCs w:val="18"/>
              </w:rPr>
              <w:t xml:space="preserve"> de totale instromen die zijn onderworpen aan de begrenzing tot </w:t>
            </w:r>
            <w:r w:rsidRPr="002F56C7">
              <w:rPr>
                <w:rFonts w:ascii="Times New Roman" w:hAnsi="Times New Roman"/>
                <w:bCs/>
                <w:sz w:val="18"/>
                <w:szCs w:val="18"/>
              </w:rPr>
              <w:t>90</w:t>
            </w:r>
            <w:r>
              <w:rPr>
                <w:rFonts w:ascii="Times New Roman" w:hAnsi="Times New Roman"/>
                <w:bCs/>
                <w:sz w:val="18"/>
                <w:szCs w:val="18"/>
              </w:rPr>
              <w:t> % van de instromen als bedoeld in artikel </w:t>
            </w:r>
            <w:r w:rsidRPr="002F56C7">
              <w:rPr>
                <w:rFonts w:ascii="Times New Roman" w:hAnsi="Times New Roman"/>
                <w:bCs/>
                <w:sz w:val="18"/>
                <w:szCs w:val="18"/>
              </w:rPr>
              <w:t>33</w:t>
            </w:r>
            <w:r>
              <w:rPr>
                <w:rFonts w:ascii="Times New Roman" w:hAnsi="Times New Roman"/>
                <w:bCs/>
                <w:sz w:val="18"/>
                <w:szCs w:val="18"/>
              </w:rPr>
              <w:t>, leden </w:t>
            </w:r>
            <w:r w:rsidRPr="002F56C7">
              <w:rPr>
                <w:rFonts w:ascii="Times New Roman" w:hAnsi="Times New Roman"/>
                <w:bCs/>
                <w:sz w:val="18"/>
                <w:szCs w:val="18"/>
              </w:rPr>
              <w:t>4</w:t>
            </w:r>
            <w:r>
              <w:rPr>
                <w:rFonts w:ascii="Times New Roman" w:hAnsi="Times New Roman"/>
                <w:bCs/>
                <w:sz w:val="18"/>
                <w:szCs w:val="18"/>
              </w:rPr>
              <w:t xml:space="preserve"> en </w:t>
            </w:r>
            <w:r w:rsidRPr="002F56C7">
              <w:rPr>
                <w:rFonts w:ascii="Times New Roman" w:hAnsi="Times New Roman"/>
                <w:bCs/>
                <w:sz w:val="18"/>
                <w:szCs w:val="18"/>
              </w:rPr>
              <w:t>5</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doch uitsluitend indien de kredietinstelling deze verplichting heeft ontvangen teneinde een stimuleringslening aan de uiteindelijk begunstigde uit te keren, dan wel een soortgelijke verplichting van een multilaterale ontwikkelingsbank of een publiekrechtelijk lichaam heeft ontvangen.</w:t>
            </w:r>
          </w:p>
        </w:tc>
      </w:tr>
      <w:tr w:rsidR="00994B55" w14:paraId="06C8BA41" w14:textId="77777777" w:rsidTr="00CB45E9">
        <w:tc>
          <w:tcPr>
            <w:tcW w:w="994" w:type="dxa"/>
            <w:gridSpan w:val="2"/>
            <w:shd w:val="clear" w:color="auto" w:fill="auto"/>
            <w:vAlign w:val="center"/>
          </w:tcPr>
          <w:p w14:paraId="1325CDED" w14:textId="77777777" w:rsidR="00994B55" w:rsidRDefault="007453EC" w:rsidP="00A2696D">
            <w:pPr>
              <w:suppressAutoHyphens/>
              <w:rPr>
                <w:rFonts w:ascii="Times New Roman" w:hAnsi="Times New Roman"/>
                <w:sz w:val="18"/>
                <w:szCs w:val="18"/>
              </w:rPr>
            </w:pPr>
            <w:r w:rsidRPr="002F56C7">
              <w:rPr>
                <w:rFonts w:ascii="Times New Roman" w:hAnsi="Times New Roman"/>
                <w:sz w:val="18"/>
                <w:szCs w:val="18"/>
              </w:rPr>
              <w:t>160</w:t>
            </w:r>
          </w:p>
        </w:tc>
        <w:tc>
          <w:tcPr>
            <w:tcW w:w="7528" w:type="dxa"/>
            <w:gridSpan w:val="2"/>
            <w:shd w:val="clear" w:color="auto" w:fill="auto"/>
          </w:tcPr>
          <w:p w14:paraId="2C59B705" w14:textId="77777777" w:rsidR="00994B55" w:rsidRDefault="007453EC" w:rsidP="00A2696D">
            <w:pPr>
              <w:suppressAutoHyphens/>
              <w:spacing w:before="240" w:after="240"/>
              <w:rPr>
                <w:rFonts w:ascii="Times New Roman" w:hAnsi="Times New Roman"/>
                <w:b/>
                <w:bCs/>
                <w:sz w:val="18"/>
                <w:szCs w:val="18"/>
              </w:rPr>
            </w:pPr>
            <w:r>
              <w:rPr>
                <w:rFonts w:ascii="Times New Roman" w:hAnsi="Times New Roman"/>
                <w:b/>
                <w:bCs/>
                <w:sz w:val="18"/>
                <w:szCs w:val="18"/>
              </w:rPr>
              <w:t>Instroom — Vrijgesteld van de begrenzing van de instromen</w:t>
            </w:r>
          </w:p>
          <w:p w14:paraId="08CEFDF5" w14:textId="62E623E9"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De artikelen </w:t>
            </w:r>
            <w:r w:rsidRPr="002F56C7">
              <w:rPr>
                <w:rFonts w:ascii="Times New Roman" w:hAnsi="Times New Roman"/>
                <w:bCs/>
                <w:sz w:val="18"/>
                <w:szCs w:val="18"/>
              </w:rPr>
              <w:t>32</w:t>
            </w:r>
            <w:r>
              <w:rPr>
                <w:rFonts w:ascii="Times New Roman" w:hAnsi="Times New Roman"/>
                <w:bCs/>
                <w:sz w:val="18"/>
                <w:szCs w:val="18"/>
              </w:rPr>
              <w:t xml:space="preserve">, </w:t>
            </w:r>
            <w:r w:rsidRPr="002F56C7">
              <w:rPr>
                <w:rFonts w:ascii="Times New Roman" w:hAnsi="Times New Roman"/>
                <w:bCs/>
                <w:sz w:val="18"/>
                <w:szCs w:val="18"/>
              </w:rPr>
              <w:t>33</w:t>
            </w:r>
            <w:r>
              <w:rPr>
                <w:rFonts w:ascii="Times New Roman" w:hAnsi="Times New Roman"/>
                <w:bCs/>
                <w:sz w:val="18"/>
                <w:szCs w:val="18"/>
              </w:rPr>
              <w:t xml:space="preserve"> en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3630C9D6" w14:textId="31FC9BDB" w:rsidR="00994B55" w:rsidRDefault="002B1DA1" w:rsidP="00A2696D">
            <w:pPr>
              <w:suppressAutoHyphens/>
              <w:spacing w:before="240" w:after="240"/>
              <w:rPr>
                <w:rFonts w:ascii="Times New Roman" w:hAnsi="Times New Roman"/>
                <w:bCs/>
                <w:sz w:val="18"/>
                <w:szCs w:val="18"/>
              </w:rPr>
            </w:pPr>
            <w:r>
              <w:rPr>
                <w:rFonts w:ascii="Times New Roman" w:hAnsi="Times New Roman"/>
                <w:bCs/>
                <w:sz w:val="18"/>
                <w:szCs w:val="18"/>
              </w:rPr>
              <w:t>Voor de rijen {</w:t>
            </w:r>
            <w:r w:rsidRPr="002F56C7">
              <w:rPr>
                <w:rFonts w:ascii="Times New Roman" w:hAnsi="Times New Roman"/>
                <w:bCs/>
                <w:sz w:val="18"/>
                <w:szCs w:val="18"/>
              </w:rPr>
              <w:t>040</w:t>
            </w:r>
            <w:r>
              <w:rPr>
                <w:rFonts w:ascii="Times New Roman" w:hAnsi="Times New Roman"/>
                <w:bCs/>
                <w:sz w:val="18"/>
                <w:szCs w:val="18"/>
              </w:rPr>
              <w:t>}, {</w:t>
            </w:r>
            <w:r w:rsidRPr="002F56C7">
              <w:rPr>
                <w:rFonts w:ascii="Times New Roman" w:hAnsi="Times New Roman"/>
                <w:bCs/>
                <w:sz w:val="18"/>
                <w:szCs w:val="18"/>
              </w:rPr>
              <w:t>060</w:t>
            </w:r>
            <w:r>
              <w:rPr>
                <w:rFonts w:ascii="Times New Roman" w:hAnsi="Times New Roman"/>
                <w:bCs/>
                <w:sz w:val="18"/>
                <w:szCs w:val="18"/>
              </w:rPr>
              <w:t>}-{</w:t>
            </w:r>
            <w:r w:rsidRPr="002F56C7">
              <w:rPr>
                <w:rFonts w:ascii="Times New Roman" w:hAnsi="Times New Roman"/>
                <w:bCs/>
                <w:sz w:val="18"/>
                <w:szCs w:val="18"/>
              </w:rPr>
              <w:t>090</w:t>
            </w:r>
            <w:r>
              <w:rPr>
                <w:rFonts w:ascii="Times New Roman" w:hAnsi="Times New Roman"/>
                <w:bCs/>
                <w:sz w:val="18"/>
                <w:szCs w:val="18"/>
              </w:rPr>
              <w:t>}, {</w:t>
            </w:r>
            <w:r w:rsidRPr="002F56C7">
              <w:rPr>
                <w:rFonts w:ascii="Times New Roman" w:hAnsi="Times New Roman"/>
                <w:bCs/>
                <w:sz w:val="18"/>
                <w:szCs w:val="18"/>
              </w:rPr>
              <w:t>120</w:t>
            </w:r>
            <w:r>
              <w:rPr>
                <w:rFonts w:ascii="Times New Roman" w:hAnsi="Times New Roman"/>
                <w:bCs/>
                <w:sz w:val="18"/>
                <w:szCs w:val="18"/>
              </w:rPr>
              <w:t>}-{</w:t>
            </w:r>
            <w:r w:rsidRPr="002F56C7">
              <w:rPr>
                <w:rFonts w:ascii="Times New Roman" w:hAnsi="Times New Roman"/>
                <w:bCs/>
                <w:sz w:val="18"/>
                <w:szCs w:val="18"/>
              </w:rPr>
              <w:t>130</w:t>
            </w:r>
            <w:r>
              <w:rPr>
                <w:rFonts w:ascii="Times New Roman" w:hAnsi="Times New Roman"/>
                <w:bCs/>
                <w:sz w:val="18"/>
                <w:szCs w:val="18"/>
              </w:rPr>
              <w:t>}, {</w:t>
            </w:r>
            <w:r w:rsidRPr="002F56C7">
              <w:rPr>
                <w:rFonts w:ascii="Times New Roman" w:hAnsi="Times New Roman"/>
                <w:bCs/>
                <w:sz w:val="18"/>
                <w:szCs w:val="18"/>
              </w:rPr>
              <w:t>150</w:t>
            </w:r>
            <w:r>
              <w:rPr>
                <w:rFonts w:ascii="Times New Roman" w:hAnsi="Times New Roman"/>
                <w:bCs/>
                <w:sz w:val="18"/>
                <w:szCs w:val="18"/>
              </w:rPr>
              <w:t>}-{</w:t>
            </w:r>
            <w:r w:rsidRPr="002F56C7">
              <w:rPr>
                <w:rFonts w:ascii="Times New Roman" w:hAnsi="Times New Roman"/>
                <w:bCs/>
                <w:sz w:val="18"/>
                <w:szCs w:val="18"/>
              </w:rPr>
              <w:t>260</w:t>
            </w:r>
            <w:r>
              <w:rPr>
                <w:rFonts w:ascii="Times New Roman" w:hAnsi="Times New Roman"/>
                <w:bCs/>
                <w:sz w:val="18"/>
                <w:szCs w:val="18"/>
              </w:rPr>
              <w:t>}, {</w:t>
            </w:r>
            <w:r w:rsidRPr="002F56C7">
              <w:rPr>
                <w:rFonts w:ascii="Times New Roman" w:hAnsi="Times New Roman"/>
                <w:bCs/>
                <w:sz w:val="18"/>
                <w:szCs w:val="18"/>
              </w:rPr>
              <w:t>269</w:t>
            </w:r>
            <w:r>
              <w:rPr>
                <w:rFonts w:ascii="Times New Roman" w:hAnsi="Times New Roman"/>
                <w:bCs/>
                <w:sz w:val="18"/>
                <w:szCs w:val="18"/>
              </w:rPr>
              <w:t>}, {</w:t>
            </w:r>
            <w:r w:rsidRPr="002F56C7">
              <w:rPr>
                <w:rFonts w:ascii="Times New Roman" w:hAnsi="Times New Roman"/>
                <w:bCs/>
                <w:sz w:val="18"/>
                <w:szCs w:val="18"/>
              </w:rPr>
              <w:t>273</w:t>
            </w:r>
            <w:r>
              <w:rPr>
                <w:rFonts w:ascii="Times New Roman" w:hAnsi="Times New Roman"/>
                <w:bCs/>
                <w:sz w:val="18"/>
                <w:szCs w:val="18"/>
              </w:rPr>
              <w:t>}, {</w:t>
            </w:r>
            <w:r w:rsidRPr="002F56C7">
              <w:rPr>
                <w:rFonts w:ascii="Times New Roman" w:hAnsi="Times New Roman"/>
                <w:bCs/>
                <w:sz w:val="18"/>
                <w:szCs w:val="18"/>
              </w:rPr>
              <w:t>277</w:t>
            </w:r>
            <w:r>
              <w:rPr>
                <w:rFonts w:ascii="Times New Roman" w:hAnsi="Times New Roman"/>
                <w:bCs/>
                <w:sz w:val="18"/>
                <w:szCs w:val="18"/>
              </w:rPr>
              <w:t>}, {</w:t>
            </w:r>
            <w:r w:rsidRPr="002F56C7">
              <w:rPr>
                <w:rFonts w:ascii="Times New Roman" w:hAnsi="Times New Roman"/>
                <w:bCs/>
                <w:sz w:val="18"/>
                <w:szCs w:val="18"/>
              </w:rPr>
              <w:t>281</w:t>
            </w:r>
            <w:r>
              <w:rPr>
                <w:rFonts w:ascii="Times New Roman" w:hAnsi="Times New Roman"/>
                <w:bCs/>
                <w:sz w:val="18"/>
                <w:szCs w:val="18"/>
              </w:rPr>
              <w:t>}, {</w:t>
            </w:r>
            <w:r w:rsidRPr="002F56C7">
              <w:rPr>
                <w:rFonts w:ascii="Times New Roman" w:hAnsi="Times New Roman"/>
                <w:bCs/>
                <w:sz w:val="18"/>
                <w:szCs w:val="18"/>
              </w:rPr>
              <w:t>285</w:t>
            </w:r>
            <w:r>
              <w:rPr>
                <w:rFonts w:ascii="Times New Roman" w:hAnsi="Times New Roman"/>
                <w:bCs/>
                <w:sz w:val="18"/>
                <w:szCs w:val="18"/>
              </w:rPr>
              <w:t>}, {</w:t>
            </w:r>
            <w:r w:rsidRPr="002F56C7">
              <w:rPr>
                <w:rFonts w:ascii="Times New Roman" w:hAnsi="Times New Roman"/>
                <w:bCs/>
                <w:sz w:val="18"/>
                <w:szCs w:val="18"/>
              </w:rPr>
              <w:t>289</w:t>
            </w:r>
            <w:r>
              <w:rPr>
                <w:rFonts w:ascii="Times New Roman" w:hAnsi="Times New Roman"/>
                <w:bCs/>
                <w:sz w:val="18"/>
                <w:szCs w:val="18"/>
              </w:rPr>
              <w:t>}, {</w:t>
            </w:r>
            <w:r w:rsidRPr="002F56C7">
              <w:rPr>
                <w:rFonts w:ascii="Times New Roman" w:hAnsi="Times New Roman"/>
                <w:bCs/>
                <w:sz w:val="18"/>
                <w:szCs w:val="18"/>
              </w:rPr>
              <w:t>293</w:t>
            </w:r>
            <w:r>
              <w:rPr>
                <w:rFonts w:ascii="Times New Roman" w:hAnsi="Times New Roman"/>
                <w:bCs/>
                <w:sz w:val="18"/>
                <w:szCs w:val="18"/>
              </w:rPr>
              <w:t>}, {</w:t>
            </w:r>
            <w:r w:rsidRPr="002F56C7">
              <w:rPr>
                <w:rFonts w:ascii="Times New Roman" w:hAnsi="Times New Roman"/>
                <w:bCs/>
                <w:sz w:val="18"/>
                <w:szCs w:val="18"/>
              </w:rPr>
              <w:t>301</w:t>
            </w:r>
            <w:r>
              <w:rPr>
                <w:rFonts w:ascii="Times New Roman" w:hAnsi="Times New Roman"/>
                <w:bCs/>
                <w:sz w:val="18"/>
                <w:szCs w:val="18"/>
              </w:rPr>
              <w:t>}-{</w:t>
            </w:r>
            <w:r w:rsidRPr="002F56C7">
              <w:rPr>
                <w:rFonts w:ascii="Times New Roman" w:hAnsi="Times New Roman"/>
                <w:bCs/>
                <w:sz w:val="18"/>
                <w:szCs w:val="18"/>
              </w:rPr>
              <w:t>303</w:t>
            </w:r>
            <w:r>
              <w:rPr>
                <w:rFonts w:ascii="Times New Roman" w:hAnsi="Times New Roman"/>
                <w:bCs/>
                <w:sz w:val="18"/>
                <w:szCs w:val="18"/>
              </w:rPr>
              <w:t>}, {</w:t>
            </w:r>
            <w:r w:rsidRPr="002F56C7">
              <w:rPr>
                <w:rFonts w:ascii="Times New Roman" w:hAnsi="Times New Roman"/>
                <w:bCs/>
                <w:sz w:val="18"/>
                <w:szCs w:val="18"/>
              </w:rPr>
              <w:t>309</w:t>
            </w:r>
            <w:r>
              <w:rPr>
                <w:rFonts w:ascii="Times New Roman" w:hAnsi="Times New Roman"/>
                <w:bCs/>
                <w:sz w:val="18"/>
                <w:szCs w:val="18"/>
              </w:rPr>
              <w:t>}, {</w:t>
            </w:r>
            <w:r w:rsidRPr="002F56C7">
              <w:rPr>
                <w:rFonts w:ascii="Times New Roman" w:hAnsi="Times New Roman"/>
                <w:bCs/>
                <w:sz w:val="18"/>
                <w:szCs w:val="18"/>
              </w:rPr>
              <w:t>313</w:t>
            </w:r>
            <w:r>
              <w:rPr>
                <w:rFonts w:ascii="Times New Roman" w:hAnsi="Times New Roman"/>
                <w:bCs/>
                <w:sz w:val="18"/>
                <w:szCs w:val="18"/>
              </w:rPr>
              <w:t>}, {</w:t>
            </w:r>
            <w:r w:rsidRPr="002F56C7">
              <w:rPr>
                <w:rFonts w:ascii="Times New Roman" w:hAnsi="Times New Roman"/>
                <w:bCs/>
                <w:sz w:val="18"/>
                <w:szCs w:val="18"/>
              </w:rPr>
              <w:t>317</w:t>
            </w:r>
            <w:r>
              <w:rPr>
                <w:rFonts w:ascii="Times New Roman" w:hAnsi="Times New Roman"/>
                <w:bCs/>
                <w:sz w:val="18"/>
                <w:szCs w:val="18"/>
              </w:rPr>
              <w:t>}, {</w:t>
            </w:r>
            <w:r w:rsidRPr="002F56C7">
              <w:rPr>
                <w:rFonts w:ascii="Times New Roman" w:hAnsi="Times New Roman"/>
                <w:bCs/>
                <w:sz w:val="18"/>
                <w:szCs w:val="18"/>
              </w:rPr>
              <w:t>321</w:t>
            </w:r>
            <w:r>
              <w:rPr>
                <w:rFonts w:ascii="Times New Roman" w:hAnsi="Times New Roman"/>
                <w:bCs/>
                <w:sz w:val="18"/>
                <w:szCs w:val="18"/>
              </w:rPr>
              <w:t>}, {</w:t>
            </w:r>
            <w:r w:rsidRPr="002F56C7">
              <w:rPr>
                <w:rFonts w:ascii="Times New Roman" w:hAnsi="Times New Roman"/>
                <w:bCs/>
                <w:sz w:val="18"/>
                <w:szCs w:val="18"/>
              </w:rPr>
              <w:t>325</w:t>
            </w:r>
            <w:r>
              <w:rPr>
                <w:rFonts w:ascii="Times New Roman" w:hAnsi="Times New Roman"/>
                <w:bCs/>
                <w:sz w:val="18"/>
                <w:szCs w:val="18"/>
              </w:rPr>
              <w:t>}, {</w:t>
            </w:r>
            <w:r w:rsidRPr="002F56C7">
              <w:rPr>
                <w:rFonts w:ascii="Times New Roman" w:hAnsi="Times New Roman"/>
                <w:bCs/>
                <w:sz w:val="18"/>
                <w:szCs w:val="18"/>
              </w:rPr>
              <w:t>329</w:t>
            </w:r>
            <w:r>
              <w:rPr>
                <w:rFonts w:ascii="Times New Roman" w:hAnsi="Times New Roman"/>
                <w:bCs/>
                <w:sz w:val="18"/>
                <w:szCs w:val="18"/>
              </w:rPr>
              <w:t>}, {</w:t>
            </w:r>
            <w:r w:rsidRPr="002F56C7">
              <w:rPr>
                <w:rFonts w:ascii="Times New Roman" w:hAnsi="Times New Roman"/>
                <w:bCs/>
                <w:sz w:val="18"/>
                <w:szCs w:val="18"/>
              </w:rPr>
              <w:t>333</w:t>
            </w:r>
            <w:r>
              <w:rPr>
                <w:rFonts w:ascii="Times New Roman" w:hAnsi="Times New Roman"/>
                <w:bCs/>
                <w:sz w:val="18"/>
                <w:szCs w:val="18"/>
              </w:rPr>
              <w:t>}, {</w:t>
            </w:r>
            <w:r w:rsidRPr="002F56C7">
              <w:rPr>
                <w:rFonts w:ascii="Times New Roman" w:hAnsi="Times New Roman"/>
                <w:bCs/>
                <w:sz w:val="18"/>
                <w:szCs w:val="18"/>
              </w:rPr>
              <w:t>341</w:t>
            </w:r>
            <w:r>
              <w:rPr>
                <w:rFonts w:ascii="Times New Roman" w:hAnsi="Times New Roman"/>
                <w:bCs/>
                <w:sz w:val="18"/>
                <w:szCs w:val="18"/>
              </w:rPr>
              <w:t>}-{</w:t>
            </w:r>
            <w:r w:rsidRPr="002F56C7">
              <w:rPr>
                <w:rFonts w:ascii="Times New Roman" w:hAnsi="Times New Roman"/>
                <w:bCs/>
                <w:sz w:val="18"/>
                <w:szCs w:val="18"/>
              </w:rPr>
              <w:t>345</w:t>
            </w:r>
            <w:r>
              <w:rPr>
                <w:rFonts w:ascii="Times New Roman" w:hAnsi="Times New Roman"/>
                <w:bCs/>
                <w:sz w:val="18"/>
                <w:szCs w:val="18"/>
              </w:rPr>
              <w:t>}, {</w:t>
            </w:r>
            <w:r w:rsidRPr="002F56C7">
              <w:rPr>
                <w:rFonts w:ascii="Times New Roman" w:hAnsi="Times New Roman"/>
                <w:bCs/>
                <w:sz w:val="18"/>
                <w:szCs w:val="18"/>
              </w:rPr>
              <w:t>450</w:t>
            </w:r>
            <w:r>
              <w:rPr>
                <w:rFonts w:ascii="Times New Roman" w:hAnsi="Times New Roman"/>
                <w:bCs/>
                <w:sz w:val="18"/>
                <w:szCs w:val="18"/>
              </w:rPr>
              <w:t>} en {</w:t>
            </w:r>
            <w:r w:rsidRPr="002F56C7">
              <w:rPr>
                <w:rFonts w:ascii="Times New Roman" w:hAnsi="Times New Roman"/>
                <w:bCs/>
                <w:sz w:val="18"/>
                <w:szCs w:val="18"/>
              </w:rPr>
              <w:t>470</w:t>
            </w:r>
            <w:r>
              <w:rPr>
                <w:rFonts w:ascii="Times New Roman" w:hAnsi="Times New Roman"/>
                <w:bCs/>
                <w:sz w:val="18"/>
                <w:szCs w:val="18"/>
              </w:rPr>
              <w:t>}-{</w:t>
            </w:r>
            <w:r w:rsidRPr="002F56C7">
              <w:rPr>
                <w:rFonts w:ascii="Times New Roman" w:hAnsi="Times New Roman"/>
                <w:bCs/>
                <w:sz w:val="18"/>
                <w:szCs w:val="18"/>
              </w:rPr>
              <w:t>510</w:t>
            </w:r>
            <w:r>
              <w:rPr>
                <w:rFonts w:ascii="Times New Roman" w:hAnsi="Times New Roman"/>
                <w:bCs/>
                <w:sz w:val="18"/>
                <w:szCs w:val="18"/>
              </w:rPr>
              <w:t xml:space="preserve">} rapporteren kredietinstellingen in kolom </w:t>
            </w:r>
            <w:r w:rsidRPr="002F56C7">
              <w:rPr>
                <w:rFonts w:ascii="Times New Roman" w:hAnsi="Times New Roman"/>
                <w:bCs/>
                <w:sz w:val="18"/>
                <w:szCs w:val="18"/>
              </w:rPr>
              <w:t>160</w:t>
            </w:r>
            <w:r>
              <w:rPr>
                <w:rFonts w:ascii="Times New Roman" w:hAnsi="Times New Roman"/>
                <w:bCs/>
                <w:sz w:val="18"/>
                <w:szCs w:val="18"/>
              </w:rPr>
              <w:t xml:space="preserve"> de totale instromen die volledig zijn vrijgesteld van de begrenzing van de instromen als bedoeld in artikel </w:t>
            </w:r>
            <w:r w:rsidRPr="002F56C7">
              <w:rPr>
                <w:rFonts w:ascii="Times New Roman" w:hAnsi="Times New Roman"/>
                <w:bCs/>
                <w:sz w:val="18"/>
                <w:szCs w:val="18"/>
              </w:rPr>
              <w:t>33</w:t>
            </w:r>
            <w:r>
              <w:rPr>
                <w:rFonts w:ascii="Times New Roman" w:hAnsi="Times New Roman"/>
                <w:bCs/>
                <w:sz w:val="18"/>
                <w:szCs w:val="18"/>
              </w:rPr>
              <w:t xml:space="preserve">, leden </w:t>
            </w:r>
            <w:r w:rsidRPr="002F56C7">
              <w:rPr>
                <w:rFonts w:ascii="Times New Roman" w:hAnsi="Times New Roman"/>
                <w:bCs/>
                <w:sz w:val="18"/>
                <w:szCs w:val="18"/>
              </w:rPr>
              <w:t>2</w:t>
            </w:r>
            <w:r>
              <w:rPr>
                <w:rFonts w:ascii="Times New Roman" w:hAnsi="Times New Roman"/>
                <w:bCs/>
                <w:sz w:val="18"/>
                <w:szCs w:val="18"/>
              </w:rPr>
              <w:t xml:space="preserve">, </w:t>
            </w:r>
            <w:r w:rsidRPr="002F56C7">
              <w:rPr>
                <w:rFonts w:ascii="Times New Roman" w:hAnsi="Times New Roman"/>
                <w:bCs/>
                <w:sz w:val="18"/>
                <w:szCs w:val="18"/>
              </w:rPr>
              <w:t>3</w:t>
            </w:r>
            <w:r>
              <w:rPr>
                <w:rFonts w:ascii="Times New Roman" w:hAnsi="Times New Roman"/>
                <w:bCs/>
                <w:sz w:val="18"/>
                <w:szCs w:val="18"/>
              </w:rPr>
              <w:t xml:space="preserve"> en </w:t>
            </w:r>
            <w:r w:rsidRPr="002F56C7">
              <w:rPr>
                <w:rFonts w:ascii="Times New Roman" w:hAnsi="Times New Roman"/>
                <w:bCs/>
                <w:sz w:val="18"/>
                <w:szCs w:val="18"/>
              </w:rPr>
              <w:t>5</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deze totale instromen worden berekend door het in kolom </w:t>
            </w:r>
            <w:r w:rsidRPr="002F56C7">
              <w:rPr>
                <w:rFonts w:ascii="Times New Roman" w:hAnsi="Times New Roman"/>
                <w:bCs/>
                <w:sz w:val="18"/>
                <w:szCs w:val="18"/>
              </w:rPr>
              <w:t>030</w:t>
            </w:r>
            <w:r>
              <w:rPr>
                <w:rFonts w:ascii="Times New Roman" w:hAnsi="Times New Roman"/>
                <w:bCs/>
                <w:sz w:val="18"/>
                <w:szCs w:val="18"/>
              </w:rPr>
              <w:t xml:space="preserve"> vermelde totale bedrag/maximumbedrag dat kan worden opgenomen te vermenigvuldigen met het desbetreffende risicogewicht in kolom </w:t>
            </w:r>
            <w:r w:rsidRPr="002F56C7">
              <w:rPr>
                <w:rFonts w:ascii="Times New Roman" w:hAnsi="Times New Roman"/>
                <w:bCs/>
                <w:sz w:val="18"/>
                <w:szCs w:val="18"/>
              </w:rPr>
              <w:t>100</w:t>
            </w:r>
            <w:r>
              <w:rPr>
                <w:rFonts w:ascii="Times New Roman" w:hAnsi="Times New Roman"/>
                <w:bCs/>
                <w:sz w:val="18"/>
                <w:szCs w:val="18"/>
              </w:rPr>
              <w:t>.</w:t>
            </w:r>
          </w:p>
          <w:p w14:paraId="4ADC76DC" w14:textId="42F3DDDA" w:rsidR="00994B55" w:rsidRDefault="002B1DA1" w:rsidP="00A2696D">
            <w:pPr>
              <w:suppressAutoHyphens/>
              <w:spacing w:before="240" w:after="240"/>
              <w:rPr>
                <w:rFonts w:ascii="Times New Roman" w:hAnsi="Times New Roman"/>
                <w:b/>
                <w:bCs/>
                <w:sz w:val="18"/>
                <w:szCs w:val="18"/>
              </w:rPr>
            </w:pPr>
            <w:r>
              <w:rPr>
                <w:rFonts w:ascii="Times New Roman" w:hAnsi="Times New Roman"/>
                <w:bCs/>
                <w:sz w:val="18"/>
                <w:szCs w:val="18"/>
              </w:rPr>
              <w:t>Voor rij {</w:t>
            </w:r>
            <w:r w:rsidRPr="002F56C7">
              <w:rPr>
                <w:rFonts w:ascii="Times New Roman" w:hAnsi="Times New Roman"/>
                <w:bCs/>
                <w:sz w:val="18"/>
                <w:szCs w:val="18"/>
              </w:rPr>
              <w:t>170</w:t>
            </w:r>
            <w:r>
              <w:rPr>
                <w:rFonts w:ascii="Times New Roman" w:hAnsi="Times New Roman"/>
                <w:bCs/>
                <w:sz w:val="18"/>
                <w:szCs w:val="18"/>
              </w:rPr>
              <w:t xml:space="preserve">} rapporteren kredietinstellingen in kolom </w:t>
            </w:r>
            <w:r w:rsidRPr="002F56C7">
              <w:rPr>
                <w:rFonts w:ascii="Times New Roman" w:hAnsi="Times New Roman"/>
                <w:bCs/>
                <w:sz w:val="18"/>
                <w:szCs w:val="18"/>
              </w:rPr>
              <w:t>160</w:t>
            </w:r>
            <w:r>
              <w:rPr>
                <w:rFonts w:ascii="Times New Roman" w:hAnsi="Times New Roman"/>
                <w:bCs/>
                <w:sz w:val="18"/>
                <w:szCs w:val="18"/>
              </w:rPr>
              <w:t xml:space="preserve"> de totale instromen die overeenkomstig artikel </w:t>
            </w:r>
            <w:r w:rsidRPr="002F56C7">
              <w:rPr>
                <w:rFonts w:ascii="Times New Roman" w:hAnsi="Times New Roman"/>
                <w:bCs/>
                <w:sz w:val="18"/>
                <w:szCs w:val="18"/>
              </w:rPr>
              <w:t>33</w:t>
            </w:r>
            <w:r>
              <w:rPr>
                <w:rFonts w:ascii="Times New Roman" w:hAnsi="Times New Roman"/>
                <w:bCs/>
                <w:sz w:val="18"/>
                <w:szCs w:val="18"/>
              </w:rPr>
              <w:t xml:space="preserve">, leden </w:t>
            </w:r>
            <w:r w:rsidRPr="002F56C7">
              <w:rPr>
                <w:rFonts w:ascii="Times New Roman" w:hAnsi="Times New Roman"/>
                <w:bCs/>
                <w:sz w:val="18"/>
                <w:szCs w:val="18"/>
              </w:rPr>
              <w:t>2</w:t>
            </w:r>
            <w:r>
              <w:rPr>
                <w:rFonts w:ascii="Times New Roman" w:hAnsi="Times New Roman"/>
                <w:bCs/>
                <w:sz w:val="18"/>
                <w:szCs w:val="18"/>
              </w:rPr>
              <w:t xml:space="preserve">, </w:t>
            </w:r>
            <w:r w:rsidRPr="002F56C7">
              <w:rPr>
                <w:rFonts w:ascii="Times New Roman" w:hAnsi="Times New Roman"/>
                <w:bCs/>
                <w:sz w:val="18"/>
                <w:szCs w:val="18"/>
              </w:rPr>
              <w:t>3</w:t>
            </w:r>
            <w:r>
              <w:rPr>
                <w:rFonts w:ascii="Times New Roman" w:hAnsi="Times New Roman"/>
                <w:bCs/>
                <w:sz w:val="18"/>
                <w:szCs w:val="18"/>
              </w:rPr>
              <w:t xml:space="preserve"> en </w:t>
            </w:r>
            <w:r w:rsidRPr="002F56C7">
              <w:rPr>
                <w:rFonts w:ascii="Times New Roman" w:hAnsi="Times New Roman"/>
                <w:bCs/>
                <w:sz w:val="18"/>
                <w:szCs w:val="18"/>
              </w:rPr>
              <w:t>5</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volledig zijn vrijgesteld van de begrenzing van de instromen, doch uitsluitend indien de kredietinstelling deze verplichting heeft ontvangen teneinde een stimuleringslening aan de uiteindelijk begunstigde uit te keren, dan wel een soortgelijke verplichting van een multilaterale ontwikkelingsbank of een publiekrechtelijk lichaam heeft ontvangen.</w:t>
            </w:r>
          </w:p>
        </w:tc>
      </w:tr>
    </w:tbl>
    <w:p w14:paraId="13286CAD" w14:textId="2092BE00" w:rsidR="00994B55" w:rsidRDefault="007453EC" w:rsidP="00A2696D">
      <w:pPr>
        <w:keepNext/>
        <w:suppressAutoHyphens/>
        <w:spacing w:before="240" w:after="240"/>
        <w:ind w:left="357" w:hanging="357"/>
        <w:outlineLvl w:val="1"/>
        <w:rPr>
          <w:rFonts w:ascii="Times New Roman" w:hAnsi="Times New Roman"/>
          <w:sz w:val="18"/>
          <w:szCs w:val="18"/>
        </w:rPr>
      </w:pPr>
      <w:r>
        <w:br w:type="page"/>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5</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Pr>
          <w:rFonts w:ascii="Times New Roman" w:hAnsi="Times New Roman"/>
          <w:sz w:val="18"/>
          <w:szCs w:val="18"/>
        </w:rPr>
        <w:tab/>
        <w:t xml:space="preserve">Instructies voor specifieke </w:t>
      </w:r>
      <w:r>
        <w:rPr>
          <w:rFonts w:ascii="Times New Roman" w:hAnsi="Times New Roman"/>
          <w:b/>
          <w:sz w:val="18"/>
          <w:szCs w:val="18"/>
        </w:rPr>
        <w:t>rijen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994B55" w14:paraId="17B07770" w14:textId="77777777" w:rsidTr="00454544">
        <w:tc>
          <w:tcPr>
            <w:tcW w:w="756" w:type="dxa"/>
            <w:shd w:val="clear" w:color="auto" w:fill="D9D9D9"/>
          </w:tcPr>
          <w:p w14:paraId="10DDDECD" w14:textId="77777777" w:rsidR="00994B55" w:rsidRDefault="007453EC" w:rsidP="00A2696D">
            <w:pPr>
              <w:suppressAutoHyphens/>
              <w:spacing w:before="240" w:after="240"/>
              <w:rPr>
                <w:rFonts w:ascii="Times New Roman" w:hAnsi="Times New Roman"/>
                <w:sz w:val="18"/>
              </w:rPr>
            </w:pPr>
            <w:r>
              <w:rPr>
                <w:rFonts w:ascii="Times New Roman" w:hAnsi="Times New Roman"/>
                <w:sz w:val="18"/>
              </w:rPr>
              <w:t>Rij</w:t>
            </w:r>
          </w:p>
        </w:tc>
        <w:tc>
          <w:tcPr>
            <w:tcW w:w="7540" w:type="dxa"/>
            <w:shd w:val="clear" w:color="auto" w:fill="D9D9D9"/>
          </w:tcPr>
          <w:p w14:paraId="2AB9098F" w14:textId="77777777" w:rsidR="00994B55" w:rsidRDefault="007453EC" w:rsidP="00A2696D">
            <w:pPr>
              <w:suppressAutoHyphens/>
              <w:spacing w:before="240" w:after="240"/>
              <w:rPr>
                <w:rFonts w:ascii="Times New Roman" w:hAnsi="Times New Roman"/>
                <w:sz w:val="18"/>
              </w:rPr>
            </w:pPr>
            <w:r>
              <w:rPr>
                <w:rFonts w:ascii="Times New Roman" w:hAnsi="Times New Roman"/>
                <w:sz w:val="18"/>
              </w:rPr>
              <w:t>Verwijzingen naar wetgeving en instructies</w:t>
            </w:r>
          </w:p>
        </w:tc>
      </w:tr>
      <w:tr w:rsidR="00994B55" w14:paraId="1A4CC274" w14:textId="77777777" w:rsidTr="00454544">
        <w:tc>
          <w:tcPr>
            <w:tcW w:w="756" w:type="dxa"/>
            <w:shd w:val="clear" w:color="auto" w:fill="auto"/>
            <w:vAlign w:val="center"/>
          </w:tcPr>
          <w:p w14:paraId="67E2B7E9" w14:textId="77777777" w:rsidR="00994B55" w:rsidRDefault="007453EC" w:rsidP="00A2696D">
            <w:pPr>
              <w:suppressAutoHyphens/>
              <w:spacing w:before="240" w:after="240"/>
              <w:rPr>
                <w:rFonts w:ascii="Times New Roman" w:hAnsi="Times New Roman"/>
                <w:bCs/>
                <w:sz w:val="18"/>
                <w:szCs w:val="18"/>
              </w:rPr>
            </w:pPr>
            <w:r w:rsidRPr="002F56C7">
              <w:rPr>
                <w:rFonts w:ascii="Times New Roman" w:hAnsi="Times New Roman"/>
                <w:bCs/>
                <w:sz w:val="18"/>
                <w:szCs w:val="18"/>
              </w:rPr>
              <w:t>010</w:t>
            </w:r>
          </w:p>
        </w:tc>
        <w:tc>
          <w:tcPr>
            <w:tcW w:w="7540" w:type="dxa"/>
            <w:shd w:val="clear" w:color="auto" w:fill="auto"/>
          </w:tcPr>
          <w:p w14:paraId="7FB656A2"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 TOTALE INSTROMEN</w:t>
            </w:r>
          </w:p>
          <w:p w14:paraId="112681C3" w14:textId="388FDC9E"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De artikelen </w:t>
            </w:r>
            <w:r w:rsidRPr="002F56C7">
              <w:rPr>
                <w:rFonts w:ascii="Times New Roman" w:hAnsi="Times New Roman"/>
                <w:bCs/>
                <w:sz w:val="18"/>
                <w:szCs w:val="18"/>
              </w:rPr>
              <w:t>32</w:t>
            </w:r>
            <w:r>
              <w:rPr>
                <w:rFonts w:ascii="Times New Roman" w:hAnsi="Times New Roman"/>
                <w:bCs/>
                <w:sz w:val="18"/>
                <w:szCs w:val="18"/>
              </w:rPr>
              <w:t xml:space="preserve">, </w:t>
            </w:r>
            <w:r w:rsidRPr="002F56C7">
              <w:rPr>
                <w:rFonts w:ascii="Times New Roman" w:hAnsi="Times New Roman"/>
                <w:bCs/>
                <w:sz w:val="18"/>
                <w:szCs w:val="18"/>
              </w:rPr>
              <w:t>33</w:t>
            </w:r>
            <w:r>
              <w:rPr>
                <w:rFonts w:ascii="Times New Roman" w:hAnsi="Times New Roman"/>
                <w:bCs/>
                <w:sz w:val="18"/>
                <w:szCs w:val="18"/>
              </w:rPr>
              <w:t xml:space="preserve"> en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D4CC187" w14:textId="77777777" w:rsidR="00994B55" w:rsidRDefault="007453EC" w:rsidP="00A2696D">
            <w:pPr>
              <w:suppressAutoHyphens/>
              <w:spacing w:before="240" w:after="240"/>
              <w:rPr>
                <w:rFonts w:ascii="Times New Roman" w:hAnsi="Times New Roman"/>
                <w:bCs/>
                <w:sz w:val="18"/>
                <w:szCs w:val="18"/>
              </w:rPr>
            </w:pPr>
            <w:r>
              <w:rPr>
                <w:rFonts w:ascii="Times New Roman" w:hAnsi="Times New Roman"/>
                <w:sz w:val="18"/>
                <w:szCs w:val="18"/>
              </w:rPr>
              <w:t xml:space="preserve">Kredietinstellingen rapporteren in rij </w:t>
            </w:r>
            <w:r w:rsidRPr="002F56C7">
              <w:rPr>
                <w:rFonts w:ascii="Times New Roman" w:hAnsi="Times New Roman"/>
                <w:sz w:val="18"/>
                <w:szCs w:val="18"/>
              </w:rPr>
              <w:t>010</w:t>
            </w:r>
            <w:r>
              <w:rPr>
                <w:rFonts w:ascii="Times New Roman" w:hAnsi="Times New Roman"/>
                <w:sz w:val="18"/>
                <w:szCs w:val="18"/>
              </w:rPr>
              <w:t xml:space="preserve"> van template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in bijlage XXIV:</w:t>
            </w:r>
          </w:p>
          <w:p w14:paraId="54A9078C"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elke kolom </w:t>
            </w:r>
            <w:r w:rsidRPr="002F56C7">
              <w:rPr>
                <w:rFonts w:ascii="Times New Roman" w:hAnsi="Times New Roman"/>
                <w:bCs/>
                <w:sz w:val="18"/>
                <w:szCs w:val="18"/>
              </w:rPr>
              <w:t>010</w:t>
            </w:r>
            <w:r>
              <w:rPr>
                <w:rFonts w:ascii="Times New Roman" w:hAnsi="Times New Roman"/>
                <w:bCs/>
                <w:sz w:val="18"/>
                <w:szCs w:val="18"/>
              </w:rPr>
              <w:t xml:space="preserve">, </w:t>
            </w:r>
            <w:r w:rsidRPr="002F56C7">
              <w:rPr>
                <w:rFonts w:ascii="Times New Roman" w:hAnsi="Times New Roman"/>
                <w:bCs/>
                <w:sz w:val="18"/>
                <w:szCs w:val="18"/>
              </w:rPr>
              <w:t>020</w:t>
            </w:r>
            <w:r>
              <w:rPr>
                <w:rFonts w:ascii="Times New Roman" w:hAnsi="Times New Roman"/>
                <w:bCs/>
                <w:sz w:val="18"/>
                <w:szCs w:val="18"/>
              </w:rPr>
              <w:t xml:space="preserve"> en </w:t>
            </w:r>
            <w:r w:rsidRPr="002F56C7">
              <w:rPr>
                <w:rFonts w:ascii="Times New Roman" w:hAnsi="Times New Roman"/>
                <w:bCs/>
                <w:sz w:val="18"/>
                <w:szCs w:val="18"/>
              </w:rPr>
              <w:t>030</w:t>
            </w:r>
            <w:r>
              <w:rPr>
                <w:rFonts w:ascii="Times New Roman" w:hAnsi="Times New Roman"/>
                <w:bCs/>
                <w:sz w:val="18"/>
                <w:szCs w:val="18"/>
              </w:rPr>
              <w:t xml:space="preserve"> het totaal aan activa/verschuldigde gelden/maximumbedragen die kunnen worden opgenomen als de som van de activa/verschuldigde gelden/maximumbedragen die kunnen worden opgenomen uit hoofde van ongedekte transacties/deposito’s en gedekte leningstransacties en kapitaalmarktgerelateerde transacties;</w:t>
            </w:r>
          </w:p>
          <w:p w14:paraId="739365D7"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kolom </w:t>
            </w:r>
            <w:r w:rsidRPr="002F56C7">
              <w:rPr>
                <w:rFonts w:ascii="Times New Roman" w:hAnsi="Times New Roman"/>
                <w:bCs/>
                <w:sz w:val="18"/>
                <w:szCs w:val="18"/>
              </w:rPr>
              <w:t>140</w:t>
            </w:r>
            <w:r>
              <w:rPr>
                <w:rFonts w:ascii="Times New Roman" w:hAnsi="Times New Roman"/>
                <w:bCs/>
                <w:sz w:val="18"/>
                <w:szCs w:val="18"/>
              </w:rPr>
              <w:t xml:space="preserve"> de totale instromen als de som van de instromen uit ongedekte transacties/deposito’s, gedekte leningstransacties en kapitaalmarktgerelateerde transacties en zekerhedenswaptransacties minus het verschil tussen de totale gewogen instromen en de totale gewogen uitstromen uit transacties in derde landen met overdrachtsbeperkingen of die in niet-converteerbare valuta luiden; en</w:t>
            </w:r>
          </w:p>
          <w:p w14:paraId="78B6DD17" w14:textId="25A23E63"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de kolommen </w:t>
            </w:r>
            <w:r w:rsidRPr="002F56C7">
              <w:rPr>
                <w:rFonts w:ascii="Times New Roman" w:hAnsi="Times New Roman"/>
                <w:bCs/>
                <w:sz w:val="18"/>
                <w:szCs w:val="18"/>
              </w:rPr>
              <w:t>150</w:t>
            </w:r>
            <w:r>
              <w:rPr>
                <w:rFonts w:ascii="Times New Roman" w:hAnsi="Times New Roman"/>
                <w:bCs/>
                <w:sz w:val="18"/>
                <w:szCs w:val="18"/>
              </w:rPr>
              <w:t xml:space="preserve"> en </w:t>
            </w:r>
            <w:r w:rsidRPr="002F56C7">
              <w:rPr>
                <w:rFonts w:ascii="Times New Roman" w:hAnsi="Times New Roman"/>
                <w:bCs/>
                <w:sz w:val="18"/>
                <w:szCs w:val="18"/>
              </w:rPr>
              <w:t>160</w:t>
            </w:r>
            <w:r>
              <w:rPr>
                <w:rFonts w:ascii="Times New Roman" w:hAnsi="Times New Roman"/>
                <w:bCs/>
                <w:sz w:val="18"/>
                <w:szCs w:val="18"/>
              </w:rPr>
              <w:t xml:space="preserve"> de totale instromen als de som van de instromen uit ongedekte transacties/deposito’s, gedekte leningstransacties en kapitaalmarktgerelateerde transacties en zekerhedenswaptransacties minus het verschil tussen de totale gewogen instromen en de totale gewogen uitstromen uit transacties in derde landen met overdrachtsbeperkingen of die in niet-converteerbare valuta luiden, en minus de extra instromen uit een verbonden gespecialiseerde kredietinstelling als bedoeld in artikel </w:t>
            </w:r>
            <w:r w:rsidRPr="002F56C7">
              <w:rPr>
                <w:rFonts w:ascii="Times New Roman" w:hAnsi="Times New Roman"/>
                <w:bCs/>
                <w:sz w:val="18"/>
                <w:szCs w:val="18"/>
              </w:rPr>
              <w:t>2</w:t>
            </w:r>
            <w:r>
              <w:rPr>
                <w:rFonts w:ascii="Times New Roman" w:hAnsi="Times New Roman"/>
                <w:bCs/>
                <w:sz w:val="18"/>
                <w:szCs w:val="18"/>
              </w:rPr>
              <w:t>, lid </w:t>
            </w:r>
            <w:r w:rsidRPr="002F56C7">
              <w:rPr>
                <w:rFonts w:ascii="Times New Roman" w:hAnsi="Times New Roman"/>
                <w:bCs/>
                <w:sz w:val="18"/>
                <w:szCs w:val="18"/>
              </w:rPr>
              <w:t>3</w:t>
            </w:r>
            <w:r>
              <w:rPr>
                <w:rFonts w:ascii="Times New Roman" w:hAnsi="Times New Roman"/>
                <w:bCs/>
                <w:sz w:val="18"/>
                <w:szCs w:val="18"/>
              </w:rPr>
              <w:t>, onder e), en artikel </w:t>
            </w:r>
            <w:r w:rsidRPr="002F56C7">
              <w:rPr>
                <w:rFonts w:ascii="Times New Roman" w:hAnsi="Times New Roman"/>
                <w:bCs/>
                <w:sz w:val="18"/>
                <w:szCs w:val="18"/>
              </w:rPr>
              <w:t>33</w:t>
            </w:r>
            <w:r>
              <w:rPr>
                <w:rFonts w:ascii="Times New Roman" w:hAnsi="Times New Roman"/>
                <w:bCs/>
                <w:sz w:val="18"/>
                <w:szCs w:val="18"/>
              </w:rPr>
              <w:t>, lid </w:t>
            </w:r>
            <w:r w:rsidRPr="002F56C7">
              <w:rPr>
                <w:rFonts w:ascii="Times New Roman" w:hAnsi="Times New Roman"/>
                <w:bCs/>
                <w:sz w:val="18"/>
                <w:szCs w:val="18"/>
              </w:rPr>
              <w:t>6</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w:t>
            </w:r>
          </w:p>
        </w:tc>
      </w:tr>
      <w:tr w:rsidR="00994B55" w14:paraId="569FE66B" w14:textId="77777777" w:rsidTr="00454544">
        <w:tc>
          <w:tcPr>
            <w:tcW w:w="756" w:type="dxa"/>
            <w:shd w:val="clear" w:color="auto" w:fill="auto"/>
            <w:vAlign w:val="center"/>
          </w:tcPr>
          <w:p w14:paraId="0DCCA2CD"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020</w:t>
            </w:r>
          </w:p>
        </w:tc>
        <w:tc>
          <w:tcPr>
            <w:tcW w:w="7540" w:type="dxa"/>
            <w:shd w:val="clear" w:color="auto" w:fill="auto"/>
          </w:tcPr>
          <w:p w14:paraId="7E8E50F6"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Instromen uit ongedekte transacties/deposito’s</w:t>
            </w:r>
          </w:p>
          <w:p w14:paraId="34C4D9F0" w14:textId="5C401A15"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De artikelen </w:t>
            </w:r>
            <w:r w:rsidRPr="002F56C7">
              <w:rPr>
                <w:rFonts w:ascii="Times New Roman" w:hAnsi="Times New Roman"/>
                <w:bCs/>
                <w:sz w:val="18"/>
                <w:szCs w:val="18"/>
              </w:rPr>
              <w:t>32</w:t>
            </w:r>
            <w:r>
              <w:rPr>
                <w:rFonts w:ascii="Times New Roman" w:hAnsi="Times New Roman"/>
                <w:bCs/>
                <w:sz w:val="18"/>
                <w:szCs w:val="18"/>
              </w:rPr>
              <w:t xml:space="preserve">, </w:t>
            </w:r>
            <w:r w:rsidRPr="002F56C7">
              <w:rPr>
                <w:rFonts w:ascii="Times New Roman" w:hAnsi="Times New Roman"/>
                <w:bCs/>
                <w:sz w:val="18"/>
                <w:szCs w:val="18"/>
              </w:rPr>
              <w:t>33</w:t>
            </w:r>
            <w:r>
              <w:rPr>
                <w:rFonts w:ascii="Times New Roman" w:hAnsi="Times New Roman"/>
                <w:bCs/>
                <w:sz w:val="18"/>
                <w:szCs w:val="18"/>
              </w:rPr>
              <w:t xml:space="preserve"> en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7EE9ADAA" w14:textId="77777777" w:rsidR="00994B55" w:rsidRDefault="007453EC" w:rsidP="00A2696D">
            <w:pPr>
              <w:suppressAutoHyphens/>
              <w:spacing w:before="240" w:after="240"/>
              <w:rPr>
                <w:rFonts w:ascii="Times New Roman" w:hAnsi="Times New Roman"/>
                <w:bCs/>
                <w:sz w:val="18"/>
                <w:szCs w:val="18"/>
              </w:rPr>
            </w:pPr>
            <w:r>
              <w:rPr>
                <w:rFonts w:ascii="Times New Roman" w:hAnsi="Times New Roman"/>
                <w:sz w:val="18"/>
                <w:szCs w:val="18"/>
              </w:rPr>
              <w:t xml:space="preserve">Kredietinstellingen rapporteren in rij </w:t>
            </w:r>
            <w:r w:rsidRPr="002F56C7">
              <w:rPr>
                <w:rFonts w:ascii="Times New Roman" w:hAnsi="Times New Roman"/>
                <w:sz w:val="18"/>
                <w:szCs w:val="18"/>
              </w:rPr>
              <w:t>020</w:t>
            </w:r>
            <w:r>
              <w:rPr>
                <w:rFonts w:ascii="Times New Roman" w:hAnsi="Times New Roman"/>
                <w:sz w:val="18"/>
                <w:szCs w:val="18"/>
              </w:rPr>
              <w:t xml:space="preserve"> van template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in bijlage XXIV:</w:t>
            </w:r>
          </w:p>
          <w:p w14:paraId="65B85F06"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elke kolom </w:t>
            </w:r>
            <w:r w:rsidRPr="002F56C7">
              <w:rPr>
                <w:rFonts w:ascii="Times New Roman" w:hAnsi="Times New Roman"/>
                <w:bCs/>
                <w:sz w:val="18"/>
                <w:szCs w:val="18"/>
              </w:rPr>
              <w:t>010</w:t>
            </w:r>
            <w:r>
              <w:rPr>
                <w:rFonts w:ascii="Times New Roman" w:hAnsi="Times New Roman"/>
                <w:bCs/>
                <w:sz w:val="18"/>
                <w:szCs w:val="18"/>
              </w:rPr>
              <w:t xml:space="preserve">, </w:t>
            </w:r>
            <w:r w:rsidRPr="002F56C7">
              <w:rPr>
                <w:rFonts w:ascii="Times New Roman" w:hAnsi="Times New Roman"/>
                <w:bCs/>
                <w:sz w:val="18"/>
                <w:szCs w:val="18"/>
              </w:rPr>
              <w:t>020</w:t>
            </w:r>
            <w:r>
              <w:rPr>
                <w:rFonts w:ascii="Times New Roman" w:hAnsi="Times New Roman"/>
                <w:bCs/>
                <w:sz w:val="18"/>
                <w:szCs w:val="18"/>
              </w:rPr>
              <w:t xml:space="preserve"> en </w:t>
            </w:r>
            <w:r w:rsidRPr="002F56C7">
              <w:rPr>
                <w:rFonts w:ascii="Times New Roman" w:hAnsi="Times New Roman"/>
                <w:bCs/>
                <w:sz w:val="18"/>
                <w:szCs w:val="18"/>
              </w:rPr>
              <w:t>030</w:t>
            </w:r>
            <w:r>
              <w:rPr>
                <w:rFonts w:ascii="Times New Roman" w:hAnsi="Times New Roman"/>
                <w:bCs/>
                <w:sz w:val="18"/>
                <w:szCs w:val="18"/>
              </w:rPr>
              <w:t xml:space="preserve"> het totaal aan activa/verschuldigde gelden/maximumbedragen die kunnen worden opgenomen uit hoofde van ongedekte transacties/deposito’s; en</w:t>
            </w:r>
          </w:p>
          <w:p w14:paraId="6D224437"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elke kolom </w:t>
            </w:r>
            <w:r w:rsidRPr="002F56C7">
              <w:rPr>
                <w:rFonts w:ascii="Times New Roman" w:hAnsi="Times New Roman"/>
                <w:bCs/>
                <w:sz w:val="18"/>
                <w:szCs w:val="18"/>
              </w:rPr>
              <w:t>140</w:t>
            </w:r>
            <w:r>
              <w:rPr>
                <w:rFonts w:ascii="Times New Roman" w:hAnsi="Times New Roman"/>
                <w:bCs/>
                <w:sz w:val="18"/>
                <w:szCs w:val="18"/>
              </w:rPr>
              <w:t xml:space="preserve">, </w:t>
            </w:r>
            <w:r w:rsidRPr="002F56C7">
              <w:rPr>
                <w:rFonts w:ascii="Times New Roman" w:hAnsi="Times New Roman"/>
                <w:bCs/>
                <w:sz w:val="18"/>
                <w:szCs w:val="18"/>
              </w:rPr>
              <w:t>150</w:t>
            </w:r>
            <w:r>
              <w:rPr>
                <w:rFonts w:ascii="Times New Roman" w:hAnsi="Times New Roman"/>
                <w:bCs/>
                <w:sz w:val="18"/>
                <w:szCs w:val="18"/>
              </w:rPr>
              <w:t xml:space="preserve"> en </w:t>
            </w:r>
            <w:r w:rsidRPr="002F56C7">
              <w:rPr>
                <w:rFonts w:ascii="Times New Roman" w:hAnsi="Times New Roman"/>
                <w:bCs/>
                <w:sz w:val="18"/>
                <w:szCs w:val="18"/>
              </w:rPr>
              <w:t>160</w:t>
            </w:r>
            <w:r>
              <w:rPr>
                <w:rFonts w:ascii="Times New Roman" w:hAnsi="Times New Roman"/>
                <w:bCs/>
                <w:sz w:val="18"/>
                <w:szCs w:val="18"/>
              </w:rPr>
              <w:t xml:space="preserve"> de totale instromen uit ongedekte transacties/deposito’s.</w:t>
            </w:r>
          </w:p>
        </w:tc>
      </w:tr>
      <w:tr w:rsidR="00994B55" w14:paraId="3C6FEB40" w14:textId="77777777" w:rsidTr="00454544">
        <w:tc>
          <w:tcPr>
            <w:tcW w:w="756" w:type="dxa"/>
            <w:shd w:val="clear" w:color="auto" w:fill="auto"/>
            <w:vAlign w:val="center"/>
          </w:tcPr>
          <w:p w14:paraId="4F577B33"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030</w:t>
            </w:r>
          </w:p>
        </w:tc>
        <w:tc>
          <w:tcPr>
            <w:tcW w:w="7540" w:type="dxa"/>
            <w:shd w:val="clear" w:color="auto" w:fill="auto"/>
          </w:tcPr>
          <w:p w14:paraId="6A1E35AE"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Gelden die zijn verschuldigd door niet-financiële cliënten (met uitzondering van centrale banken)</w:t>
            </w:r>
          </w:p>
          <w:p w14:paraId="23FE5278" w14:textId="48664A09" w:rsidR="00994B55" w:rsidRDefault="00DD4C72"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a),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6EAE7B8A" w14:textId="77777777" w:rsidR="00994B55" w:rsidRDefault="007453EC" w:rsidP="00A2696D">
            <w:pPr>
              <w:suppressAutoHyphens/>
              <w:spacing w:before="240" w:after="240"/>
              <w:rPr>
                <w:rFonts w:ascii="Times New Roman" w:hAnsi="Times New Roman"/>
                <w:bCs/>
                <w:sz w:val="18"/>
                <w:szCs w:val="18"/>
              </w:rPr>
            </w:pPr>
            <w:r>
              <w:rPr>
                <w:rFonts w:ascii="Times New Roman" w:hAnsi="Times New Roman"/>
                <w:sz w:val="18"/>
                <w:szCs w:val="18"/>
              </w:rPr>
              <w:t xml:space="preserve">Kredietinstellingen rapporteren in rij </w:t>
            </w:r>
            <w:r w:rsidRPr="002F56C7">
              <w:rPr>
                <w:rFonts w:ascii="Times New Roman" w:hAnsi="Times New Roman"/>
                <w:sz w:val="18"/>
                <w:szCs w:val="18"/>
              </w:rPr>
              <w:t>030</w:t>
            </w:r>
            <w:r>
              <w:rPr>
                <w:rFonts w:ascii="Times New Roman" w:hAnsi="Times New Roman"/>
                <w:sz w:val="18"/>
                <w:szCs w:val="18"/>
              </w:rPr>
              <w:t xml:space="preserve"> van template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in bijlage XXIV:</w:t>
            </w:r>
          </w:p>
          <w:p w14:paraId="36C654F2"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elke kolom </w:t>
            </w:r>
            <w:r w:rsidRPr="002F56C7">
              <w:rPr>
                <w:rFonts w:ascii="Times New Roman" w:hAnsi="Times New Roman"/>
                <w:bCs/>
                <w:sz w:val="18"/>
                <w:szCs w:val="18"/>
              </w:rPr>
              <w:t>010</w:t>
            </w:r>
            <w:r>
              <w:rPr>
                <w:rFonts w:ascii="Times New Roman" w:hAnsi="Times New Roman"/>
                <w:bCs/>
                <w:sz w:val="18"/>
                <w:szCs w:val="18"/>
              </w:rPr>
              <w:t xml:space="preserve">, </w:t>
            </w:r>
            <w:r w:rsidRPr="002F56C7">
              <w:rPr>
                <w:rFonts w:ascii="Times New Roman" w:hAnsi="Times New Roman"/>
                <w:bCs/>
                <w:sz w:val="18"/>
                <w:szCs w:val="18"/>
              </w:rPr>
              <w:t>020</w:t>
            </w:r>
            <w:r>
              <w:rPr>
                <w:rFonts w:ascii="Times New Roman" w:hAnsi="Times New Roman"/>
                <w:bCs/>
                <w:sz w:val="18"/>
                <w:szCs w:val="18"/>
              </w:rPr>
              <w:t xml:space="preserve"> en </w:t>
            </w:r>
            <w:r w:rsidRPr="002F56C7">
              <w:rPr>
                <w:rFonts w:ascii="Times New Roman" w:hAnsi="Times New Roman"/>
                <w:bCs/>
                <w:sz w:val="18"/>
                <w:szCs w:val="18"/>
              </w:rPr>
              <w:t>030</w:t>
            </w:r>
            <w:r>
              <w:rPr>
                <w:rFonts w:ascii="Times New Roman" w:hAnsi="Times New Roman"/>
                <w:bCs/>
                <w:sz w:val="18"/>
                <w:szCs w:val="18"/>
              </w:rPr>
              <w:t xml:space="preserve"> het totaal aan gelden die zijn verschuldigd door niet-financiële cliënten (met uitzondering van centrale banken) (gelden die zijn verschuldigd door niet-financiële cliënten en die niet overeenstemmen met terugbetalingen van de hoofdsom, alsook andere gelden die zijn verschuldigd door niet-financiële cliënten); en</w:t>
            </w:r>
          </w:p>
          <w:p w14:paraId="71B58C79"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elke kolom </w:t>
            </w:r>
            <w:r w:rsidRPr="002F56C7">
              <w:rPr>
                <w:rFonts w:ascii="Times New Roman" w:hAnsi="Times New Roman"/>
                <w:bCs/>
                <w:sz w:val="18"/>
                <w:szCs w:val="18"/>
              </w:rPr>
              <w:t>140</w:t>
            </w:r>
            <w:r>
              <w:rPr>
                <w:rFonts w:ascii="Times New Roman" w:hAnsi="Times New Roman"/>
                <w:bCs/>
                <w:sz w:val="18"/>
                <w:szCs w:val="18"/>
              </w:rPr>
              <w:t xml:space="preserve">, </w:t>
            </w:r>
            <w:r w:rsidRPr="002F56C7">
              <w:rPr>
                <w:rFonts w:ascii="Times New Roman" w:hAnsi="Times New Roman"/>
                <w:bCs/>
                <w:sz w:val="18"/>
                <w:szCs w:val="18"/>
              </w:rPr>
              <w:t>150</w:t>
            </w:r>
            <w:r>
              <w:rPr>
                <w:rFonts w:ascii="Times New Roman" w:hAnsi="Times New Roman"/>
                <w:bCs/>
                <w:sz w:val="18"/>
                <w:szCs w:val="18"/>
              </w:rPr>
              <w:t xml:space="preserve"> en </w:t>
            </w:r>
            <w:r w:rsidRPr="002F56C7">
              <w:rPr>
                <w:rFonts w:ascii="Times New Roman" w:hAnsi="Times New Roman"/>
                <w:bCs/>
                <w:sz w:val="18"/>
                <w:szCs w:val="18"/>
              </w:rPr>
              <w:t>160</w:t>
            </w:r>
            <w:r>
              <w:rPr>
                <w:rFonts w:ascii="Times New Roman" w:hAnsi="Times New Roman"/>
                <w:bCs/>
                <w:sz w:val="18"/>
                <w:szCs w:val="18"/>
              </w:rPr>
              <w:t xml:space="preserve"> de totale instromen afkomstig van niet-financiële cliënten (met uitzondering van centrale banken) (instromen uit hoofde van niet-financiële cliënten die niet overeenstemmen met terugbetalingen van de hoofdsom, alsook andere instromen afkomstig van niet-financiële cliënten).</w:t>
            </w:r>
          </w:p>
          <w:p w14:paraId="5CDADF83" w14:textId="1B6D7F7D"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Niet-financiële cliënten zijn, overeenkomstig artikel </w:t>
            </w:r>
            <w:r w:rsidRPr="002F56C7">
              <w:rPr>
                <w:rFonts w:ascii="Times New Roman" w:hAnsi="Times New Roman"/>
                <w:bCs/>
                <w:sz w:val="18"/>
                <w:szCs w:val="18"/>
              </w:rPr>
              <w:t>31</w:t>
            </w:r>
            <w:r>
              <w:rPr>
                <w:rFonts w:ascii="Times New Roman" w:hAnsi="Times New Roman"/>
                <w:bCs/>
                <w:sz w:val="18"/>
                <w:szCs w:val="18"/>
              </w:rPr>
              <w:t xml:space="preserve"> bis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onder meer, doch niet uitsluitend, natuurlijke personen, kmo’s, ondernemingen, centrale overheden, multilaterale ontwikkelingsbanken en publiekrechtelijke lichamen.</w:t>
            </w:r>
          </w:p>
          <w:p w14:paraId="53BD919C" w14:textId="0DE53934"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Voor zover de bijbehorende transacties nader worden omschreven in artikel </w:t>
            </w:r>
            <w:r w:rsidRPr="002F56C7">
              <w:rPr>
                <w:rFonts w:ascii="Times New Roman" w:hAnsi="Times New Roman"/>
                <w:bCs/>
                <w:sz w:val="18"/>
                <w:szCs w:val="18"/>
              </w:rPr>
              <w:t>192</w:t>
            </w:r>
            <w:r>
              <w:rPr>
                <w:rFonts w:ascii="Times New Roman" w:hAnsi="Times New Roman"/>
                <w:bCs/>
                <w:sz w:val="18"/>
                <w:szCs w:val="18"/>
              </w:rPr>
              <w:t>, leden </w:t>
            </w:r>
            <w:r w:rsidRPr="002F56C7">
              <w:rPr>
                <w:rFonts w:ascii="Times New Roman" w:hAnsi="Times New Roman"/>
                <w:bCs/>
                <w:sz w:val="18"/>
                <w:szCs w:val="18"/>
              </w:rPr>
              <w:t>2</w:t>
            </w:r>
            <w:r>
              <w:rPr>
                <w:rFonts w:ascii="Times New Roman" w:hAnsi="Times New Roman"/>
                <w:bCs/>
                <w:sz w:val="18"/>
                <w:szCs w:val="18"/>
              </w:rPr>
              <w:t xml:space="preserve"> en </w:t>
            </w:r>
            <w:r w:rsidRPr="002F56C7">
              <w:rPr>
                <w:rFonts w:ascii="Times New Roman" w:hAnsi="Times New Roman"/>
                <w:bCs/>
                <w:sz w:val="18"/>
                <w:szCs w:val="18"/>
              </w:rPr>
              <w:t>3</w:t>
            </w:r>
            <w:r>
              <w:rPr>
                <w:rFonts w:ascii="Times New Roman" w:hAnsi="Times New Roman"/>
                <w:bCs/>
                <w:sz w:val="18"/>
                <w:szCs w:val="18"/>
              </w:rPr>
              <w:t>, van Verordening (EU) nr. </w:t>
            </w:r>
            <w:r w:rsidRPr="002F56C7">
              <w:rPr>
                <w:rFonts w:ascii="Times New Roman" w:hAnsi="Times New Roman"/>
                <w:bCs/>
                <w:sz w:val="18"/>
                <w:szCs w:val="18"/>
              </w:rPr>
              <w:t>575</w:t>
            </w:r>
            <w:r>
              <w:rPr>
                <w:rFonts w:ascii="Times New Roman" w:hAnsi="Times New Roman"/>
                <w:bCs/>
                <w:sz w:val="18"/>
                <w:szCs w:val="18"/>
              </w:rPr>
              <w:t>/</w:t>
            </w:r>
            <w:r w:rsidRPr="002F56C7">
              <w:rPr>
                <w:rFonts w:ascii="Times New Roman" w:hAnsi="Times New Roman"/>
                <w:bCs/>
                <w:sz w:val="18"/>
                <w:szCs w:val="18"/>
              </w:rPr>
              <w:t>2013</w:t>
            </w:r>
            <w:r>
              <w:rPr>
                <w:rFonts w:ascii="Times New Roman" w:hAnsi="Times New Roman"/>
                <w:bCs/>
                <w:sz w:val="18"/>
                <w:szCs w:val="18"/>
              </w:rPr>
              <w:t xml:space="preserve">, worden gelden die zijn verschuldigd uit hoofde van gedekte leningstransacties en kapitaalmarktgerelateerde transacties met een niet-financiële cliënt welke zijn gedekt door zekerheden in de vorm van liquide activa overeenkomstig titel II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gerapporteerd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2</w:t>
            </w:r>
            <w:r>
              <w:rPr>
                <w:rFonts w:ascii="Times New Roman" w:hAnsi="Times New Roman"/>
                <w:bCs/>
                <w:sz w:val="18"/>
                <w:szCs w:val="18"/>
              </w:rPr>
              <w:t>. en niet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 xml:space="preserve">. Gelden verschuldigd uit hoofde van dergelijke transacties die zijn gedekt door zekerheden in de vorm van effecten die overeenkomstig titel II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niet als liquide activa zijn aan te merken, worden gerapporteerd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2</w:t>
            </w:r>
            <w:r>
              <w:rPr>
                <w:rFonts w:ascii="Times New Roman" w:hAnsi="Times New Roman"/>
                <w:bCs/>
                <w:sz w:val="18"/>
                <w:szCs w:val="18"/>
              </w:rPr>
              <w:t>. en niet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 xml:space="preserve">. Gelden verschuldigd uit hoofde van dergelijke transacties met niet-financiële cliënten die zijn gedekt door zekerheden in de vorm van niet-overdraagbare activa die overeenkomstig titel II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niet als liquide activa zijn aan te merken, worden gerapporteerd in de desbetreffende rij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p>
          <w:p w14:paraId="2A87F287" w14:textId="77777777"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Gelden verschuldigd door centrale banken worden niet hier, doch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2</w:t>
            </w:r>
            <w:r>
              <w:rPr>
                <w:rFonts w:ascii="Times New Roman" w:hAnsi="Times New Roman"/>
                <w:bCs/>
                <w:sz w:val="18"/>
                <w:szCs w:val="18"/>
              </w:rPr>
              <w:t xml:space="preserve">. gerapporteerd. Gelden verschuldigd uit hoofde van handelsfinancieringstransacties met een resterende looptijd van niet meer dan dertig dagen worden niet hier, doch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4</w:t>
            </w:r>
            <w:r>
              <w:rPr>
                <w:rFonts w:ascii="Times New Roman" w:hAnsi="Times New Roman"/>
                <w:bCs/>
                <w:sz w:val="18"/>
                <w:szCs w:val="18"/>
              </w:rPr>
              <w:t>. gerapporteerd. Gelden verschuldigd uit hoofde van binnen dertig kalenderdagen vervallende effecten worden niet hier, doch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5</w:t>
            </w:r>
            <w:r>
              <w:rPr>
                <w:rFonts w:ascii="Times New Roman" w:hAnsi="Times New Roman"/>
                <w:bCs/>
                <w:sz w:val="18"/>
                <w:szCs w:val="18"/>
              </w:rPr>
              <w:t>. gerapporteerd.</w:t>
            </w:r>
          </w:p>
        </w:tc>
      </w:tr>
      <w:tr w:rsidR="00994B55" w14:paraId="1E07E3DA" w14:textId="77777777" w:rsidTr="00454544">
        <w:tc>
          <w:tcPr>
            <w:tcW w:w="756" w:type="dxa"/>
            <w:shd w:val="clear" w:color="auto" w:fill="auto"/>
            <w:vAlign w:val="center"/>
          </w:tcPr>
          <w:p w14:paraId="2CA0D7A9"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040</w:t>
            </w:r>
          </w:p>
        </w:tc>
        <w:tc>
          <w:tcPr>
            <w:tcW w:w="7540" w:type="dxa"/>
            <w:shd w:val="clear" w:color="auto" w:fill="auto"/>
          </w:tcPr>
          <w:p w14:paraId="317E26F7"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gelden die zijn verschuldigd door niet-financiële cliënten (met uitzondering van centrale banken) en die niet overeenstemmen met terugbetalingen van de hoofdsom</w:t>
            </w:r>
          </w:p>
          <w:p w14:paraId="4FA9B0E4" w14:textId="3EF5C0AE" w:rsidR="00994B55" w:rsidRDefault="00DD4C72"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a),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172C6ABF" w14:textId="0879D060"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Gelden verschuldigd door niet-financiële cliënten (met uitzondering van centrale banken) met een resterende looptijd van niet meer dan dertig dagen en die niet overeenstemmen met terugbetalingen van de hoofdsom Deze instromen omvatten rente en vergoedingen die zijn verschuldigd door niet-financiële cliënten (met uitzondering van centrale banken). Gelden die zijn verschuldigd door centrale banken en die niet overeenstemmen met terugbetalingen van de hoofdsom, worden niet hier, doch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2</w:t>
            </w:r>
            <w:r>
              <w:rPr>
                <w:rFonts w:ascii="Times New Roman" w:hAnsi="Times New Roman"/>
                <w:bCs/>
                <w:sz w:val="18"/>
                <w:szCs w:val="18"/>
              </w:rPr>
              <w:t>. gerapporteerd.</w:t>
            </w:r>
          </w:p>
        </w:tc>
      </w:tr>
      <w:tr w:rsidR="00994B55" w14:paraId="63A32C9D" w14:textId="77777777" w:rsidTr="00454544">
        <w:tc>
          <w:tcPr>
            <w:tcW w:w="756" w:type="dxa"/>
            <w:shd w:val="clear" w:color="auto" w:fill="auto"/>
            <w:vAlign w:val="center"/>
          </w:tcPr>
          <w:p w14:paraId="2FBCDA18"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050</w:t>
            </w:r>
          </w:p>
        </w:tc>
        <w:tc>
          <w:tcPr>
            <w:tcW w:w="7540" w:type="dxa"/>
            <w:shd w:val="clear" w:color="auto" w:fill="auto"/>
          </w:tcPr>
          <w:p w14:paraId="7B079186"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overige gelden die zijn verschuldigd door niet-financiële cliënten (met uitzondering van centrale banken)</w:t>
            </w:r>
          </w:p>
          <w:p w14:paraId="6C66B478" w14:textId="5EEEE80E" w:rsidR="00994B55" w:rsidRDefault="00DD4C72"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a),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3B2643EC" w14:textId="77777777" w:rsidR="00994B55" w:rsidRDefault="007453EC" w:rsidP="00A2696D">
            <w:pPr>
              <w:suppressAutoHyphens/>
              <w:spacing w:before="240" w:after="240"/>
              <w:rPr>
                <w:rFonts w:ascii="Times New Roman" w:hAnsi="Times New Roman"/>
                <w:bCs/>
                <w:sz w:val="18"/>
                <w:szCs w:val="18"/>
              </w:rPr>
            </w:pPr>
            <w:r>
              <w:rPr>
                <w:rFonts w:ascii="Times New Roman" w:hAnsi="Times New Roman"/>
                <w:sz w:val="18"/>
                <w:szCs w:val="18"/>
              </w:rPr>
              <w:t xml:space="preserve">Kredietinstellingen rapporteren in rij </w:t>
            </w:r>
            <w:r w:rsidRPr="002F56C7">
              <w:rPr>
                <w:rFonts w:ascii="Times New Roman" w:hAnsi="Times New Roman"/>
                <w:sz w:val="18"/>
                <w:szCs w:val="18"/>
              </w:rPr>
              <w:t>050</w:t>
            </w:r>
            <w:r>
              <w:rPr>
                <w:rFonts w:ascii="Times New Roman" w:hAnsi="Times New Roman"/>
                <w:sz w:val="18"/>
                <w:szCs w:val="18"/>
              </w:rPr>
              <w:t xml:space="preserve"> van template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in bijlage XXIV:</w:t>
            </w:r>
          </w:p>
          <w:p w14:paraId="460896F7"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elke kolom </w:t>
            </w:r>
            <w:r w:rsidRPr="002F56C7">
              <w:rPr>
                <w:rFonts w:ascii="Times New Roman" w:hAnsi="Times New Roman"/>
                <w:bCs/>
                <w:sz w:val="18"/>
                <w:szCs w:val="18"/>
              </w:rPr>
              <w:t>010</w:t>
            </w:r>
            <w:r>
              <w:rPr>
                <w:rFonts w:ascii="Times New Roman" w:hAnsi="Times New Roman"/>
                <w:bCs/>
                <w:sz w:val="18"/>
                <w:szCs w:val="18"/>
              </w:rPr>
              <w:t xml:space="preserve">, </w:t>
            </w:r>
            <w:r w:rsidRPr="002F56C7">
              <w:rPr>
                <w:rFonts w:ascii="Times New Roman" w:hAnsi="Times New Roman"/>
                <w:bCs/>
                <w:sz w:val="18"/>
                <w:szCs w:val="18"/>
              </w:rPr>
              <w:t>020</w:t>
            </w:r>
            <w:r>
              <w:rPr>
                <w:rFonts w:ascii="Times New Roman" w:hAnsi="Times New Roman"/>
                <w:bCs/>
                <w:sz w:val="18"/>
                <w:szCs w:val="18"/>
              </w:rPr>
              <w:t xml:space="preserve"> en </w:t>
            </w:r>
            <w:r w:rsidRPr="002F56C7">
              <w:rPr>
                <w:rFonts w:ascii="Times New Roman" w:hAnsi="Times New Roman"/>
                <w:bCs/>
                <w:sz w:val="18"/>
                <w:szCs w:val="18"/>
              </w:rPr>
              <w:t>030</w:t>
            </w:r>
            <w:r>
              <w:rPr>
                <w:rFonts w:ascii="Times New Roman" w:hAnsi="Times New Roman"/>
                <w:bCs/>
                <w:sz w:val="18"/>
                <w:szCs w:val="18"/>
              </w:rPr>
              <w:t xml:space="preserve"> het totaal aan overige gelden die zijn verschuldigd door niet-financiële cliënten (met uitzondering van centrale banken) als de som van de gelden die zijn verschuldigd door niet-financiële cliënten, uitgesplitst naar tegenpartij; en</w:t>
            </w:r>
          </w:p>
          <w:p w14:paraId="52946097"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elke kolom </w:t>
            </w:r>
            <w:r w:rsidRPr="002F56C7">
              <w:rPr>
                <w:rFonts w:ascii="Times New Roman" w:hAnsi="Times New Roman"/>
                <w:bCs/>
                <w:sz w:val="18"/>
                <w:szCs w:val="18"/>
              </w:rPr>
              <w:t>140</w:t>
            </w:r>
            <w:r>
              <w:rPr>
                <w:rFonts w:ascii="Times New Roman" w:hAnsi="Times New Roman"/>
                <w:bCs/>
                <w:sz w:val="18"/>
                <w:szCs w:val="18"/>
              </w:rPr>
              <w:t xml:space="preserve">, </w:t>
            </w:r>
            <w:r w:rsidRPr="002F56C7">
              <w:rPr>
                <w:rFonts w:ascii="Times New Roman" w:hAnsi="Times New Roman"/>
                <w:bCs/>
                <w:sz w:val="18"/>
                <w:szCs w:val="18"/>
              </w:rPr>
              <w:t>150</w:t>
            </w:r>
            <w:r>
              <w:rPr>
                <w:rFonts w:ascii="Times New Roman" w:hAnsi="Times New Roman"/>
                <w:bCs/>
                <w:sz w:val="18"/>
                <w:szCs w:val="18"/>
              </w:rPr>
              <w:t xml:space="preserve"> en </w:t>
            </w:r>
            <w:r w:rsidRPr="002F56C7">
              <w:rPr>
                <w:rFonts w:ascii="Times New Roman" w:hAnsi="Times New Roman"/>
                <w:bCs/>
                <w:sz w:val="18"/>
                <w:szCs w:val="18"/>
              </w:rPr>
              <w:t>160</w:t>
            </w:r>
            <w:r>
              <w:rPr>
                <w:rFonts w:ascii="Times New Roman" w:hAnsi="Times New Roman"/>
                <w:bCs/>
                <w:sz w:val="18"/>
                <w:szCs w:val="18"/>
              </w:rPr>
              <w:t xml:space="preserve"> het totaal aan overige instromen uit hoofde van niet-financiële cliënten (met uitzondering van centrale banken) als de som van de overige instromen afkomstig van niet-financiële cliënten, uitgesplitst naar tegenpartij.</w:t>
            </w:r>
          </w:p>
          <w:p w14:paraId="214A590C" w14:textId="77777777"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Gelden die zijn verschuldigd door niet-financiële cliënten (met uitzondering van centrale banken) en die niet overeenstemmen met terugbetalingen van de hoofdsom, worden niet hier, doch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 gerapporteerd.</w:t>
            </w:r>
          </w:p>
          <w:p w14:paraId="3C46F32E" w14:textId="77777777"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Overige gelden die zijn verschuldigd door centrale banken, worden niet hier, doch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2</w:t>
            </w:r>
            <w:r>
              <w:rPr>
                <w:rFonts w:ascii="Times New Roman" w:hAnsi="Times New Roman"/>
                <w:bCs/>
                <w:sz w:val="18"/>
                <w:szCs w:val="18"/>
              </w:rPr>
              <w:t>. gerapporteerd.</w:t>
            </w:r>
          </w:p>
          <w:p w14:paraId="08EC130A" w14:textId="0E49451E"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Met uitstromen overeenstemmende instromen ten gevolge van verplichtingen uit hoofde van stimuleringsleningen als bedoeld in artikel </w:t>
            </w:r>
            <w:r w:rsidRPr="002F56C7">
              <w:rPr>
                <w:rFonts w:ascii="Times New Roman" w:hAnsi="Times New Roman"/>
                <w:bCs/>
                <w:sz w:val="18"/>
                <w:szCs w:val="18"/>
              </w:rPr>
              <w:t>31</w:t>
            </w:r>
            <w:r>
              <w:rPr>
                <w:rFonts w:ascii="Times New Roman" w:hAnsi="Times New Roman"/>
                <w:bCs/>
                <w:sz w:val="18"/>
                <w:szCs w:val="18"/>
              </w:rPr>
              <w:t>, lid </w:t>
            </w:r>
            <w:r w:rsidRPr="002F56C7">
              <w:rPr>
                <w:rFonts w:ascii="Times New Roman" w:hAnsi="Times New Roman"/>
                <w:bCs/>
                <w:sz w:val="18"/>
                <w:szCs w:val="18"/>
              </w:rPr>
              <w:t>9</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worden niet hier, doch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3</w:t>
            </w:r>
            <w:r>
              <w:rPr>
                <w:rFonts w:ascii="Times New Roman" w:hAnsi="Times New Roman"/>
                <w:bCs/>
                <w:sz w:val="18"/>
                <w:szCs w:val="18"/>
              </w:rPr>
              <w:t xml:space="preserve"> gerapporteerd.</w:t>
            </w:r>
          </w:p>
        </w:tc>
      </w:tr>
      <w:tr w:rsidR="00994B55" w14:paraId="183A3ED2" w14:textId="77777777" w:rsidTr="00454544">
        <w:tc>
          <w:tcPr>
            <w:tcW w:w="756" w:type="dxa"/>
            <w:shd w:val="clear" w:color="auto" w:fill="auto"/>
            <w:vAlign w:val="center"/>
          </w:tcPr>
          <w:p w14:paraId="05F375E7"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060</w:t>
            </w:r>
          </w:p>
        </w:tc>
        <w:tc>
          <w:tcPr>
            <w:tcW w:w="7540" w:type="dxa"/>
            <w:shd w:val="clear" w:color="auto" w:fill="auto"/>
          </w:tcPr>
          <w:p w14:paraId="67FEE3DA"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gelden die zijn verschuldigd door retailcliënten</w:t>
            </w:r>
          </w:p>
          <w:p w14:paraId="3878003B" w14:textId="418625CE" w:rsidR="00994B55" w:rsidRDefault="00DD4C72"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a),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6EADAFB2" w14:textId="443BAE12"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Gelden verschuldigd door retailcliënten met een resterende looptijd van niet meer dan dertig dagen.</w:t>
            </w:r>
          </w:p>
        </w:tc>
      </w:tr>
      <w:tr w:rsidR="00994B55" w14:paraId="6A1D4C34" w14:textId="77777777" w:rsidTr="00454544">
        <w:tc>
          <w:tcPr>
            <w:tcW w:w="756" w:type="dxa"/>
            <w:shd w:val="clear" w:color="auto" w:fill="auto"/>
            <w:vAlign w:val="center"/>
          </w:tcPr>
          <w:p w14:paraId="0D88BB36"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070</w:t>
            </w:r>
          </w:p>
        </w:tc>
        <w:tc>
          <w:tcPr>
            <w:tcW w:w="7540" w:type="dxa"/>
            <w:shd w:val="clear" w:color="auto" w:fill="auto"/>
          </w:tcPr>
          <w:p w14:paraId="5182AD94" w14:textId="38C2EBBE" w:rsidR="00994B55" w:rsidRDefault="002F56C7"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sidR="007453EC">
              <w:rPr>
                <w:rFonts w:ascii="Times New Roman" w:hAnsi="Times New Roman"/>
                <w:b/>
                <w:bCs/>
                <w:sz w:val="18"/>
                <w:szCs w:val="18"/>
              </w:rPr>
              <w:t>gelden die zijn verschuldigd door niet-financiële ondernemingen</w:t>
            </w:r>
          </w:p>
          <w:p w14:paraId="1D49F1FE" w14:textId="6D016E65" w:rsidR="00994B55" w:rsidRDefault="00DD4C72"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a),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38D54DFA" w14:textId="4091AF0C"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Gelden verschuldigd niet-financiële ondernemingen met een resterende looptijd van niet meer dan dertig kalenderdagen.</w:t>
            </w:r>
          </w:p>
        </w:tc>
      </w:tr>
      <w:tr w:rsidR="00994B55" w14:paraId="35BD6178" w14:textId="77777777" w:rsidTr="00454544">
        <w:tc>
          <w:tcPr>
            <w:tcW w:w="756" w:type="dxa"/>
            <w:shd w:val="clear" w:color="auto" w:fill="auto"/>
            <w:vAlign w:val="center"/>
          </w:tcPr>
          <w:p w14:paraId="010165AC"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080</w:t>
            </w:r>
          </w:p>
        </w:tc>
        <w:tc>
          <w:tcPr>
            <w:tcW w:w="7540" w:type="dxa"/>
            <w:shd w:val="clear" w:color="auto" w:fill="auto"/>
          </w:tcPr>
          <w:p w14:paraId="2DA637D9"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gelden die zijn verschuldigd door centrale overheden, multilaterale ontwikkelingsbanken en publiekrechtelijke lichamen</w:t>
            </w:r>
          </w:p>
          <w:p w14:paraId="5CB95ACB" w14:textId="548FDFFB" w:rsidR="00994B55" w:rsidRDefault="00DD4C72"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a),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4DDD16B8" w14:textId="2FF53647"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Gelden verschuldigd door centrale overheden, multilaterale ontwikkelingsbanken en publiekrechtelijke lichamen met een resterende looptijd van niet meer dan dertig dagen.</w:t>
            </w:r>
          </w:p>
        </w:tc>
      </w:tr>
      <w:tr w:rsidR="00994B55" w14:paraId="60E01786" w14:textId="77777777" w:rsidTr="00454544">
        <w:tc>
          <w:tcPr>
            <w:tcW w:w="756" w:type="dxa"/>
            <w:shd w:val="clear" w:color="auto" w:fill="auto"/>
            <w:vAlign w:val="center"/>
          </w:tcPr>
          <w:p w14:paraId="3D50FD27"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090</w:t>
            </w:r>
          </w:p>
        </w:tc>
        <w:tc>
          <w:tcPr>
            <w:tcW w:w="7540" w:type="dxa"/>
            <w:shd w:val="clear" w:color="auto" w:fill="auto"/>
          </w:tcPr>
          <w:p w14:paraId="670CA2B9"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gelden die zijn verschuldigd door andere rechtspersonen</w:t>
            </w:r>
          </w:p>
          <w:p w14:paraId="6ACB8013" w14:textId="769D95BF" w:rsidR="00994B55" w:rsidRDefault="00DD4C72"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a),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1BFD562F" w14:textId="6D30103E"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Gelden verschuldigd door andere hierboven niet elders gemelde rechtspersonen met een resterende looptijd van niet meer dan dertig dagen.</w:t>
            </w:r>
          </w:p>
        </w:tc>
      </w:tr>
      <w:tr w:rsidR="00994B55" w14:paraId="234A7E3A" w14:textId="77777777" w:rsidTr="00454544">
        <w:tc>
          <w:tcPr>
            <w:tcW w:w="756" w:type="dxa"/>
            <w:shd w:val="clear" w:color="auto" w:fill="auto"/>
            <w:vAlign w:val="center"/>
          </w:tcPr>
          <w:p w14:paraId="0FF35057"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100</w:t>
            </w:r>
          </w:p>
        </w:tc>
        <w:tc>
          <w:tcPr>
            <w:tcW w:w="7540" w:type="dxa"/>
            <w:shd w:val="clear" w:color="auto" w:fill="auto"/>
            <w:vAlign w:val="center"/>
          </w:tcPr>
          <w:p w14:paraId="045DD939"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gelden die zijn verschuldigd door centrale banken en financiële cliënten</w:t>
            </w:r>
          </w:p>
          <w:p w14:paraId="1F631B5A" w14:textId="3755D185"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2</w:t>
            </w:r>
            <w:r>
              <w:rPr>
                <w:rFonts w:ascii="Times New Roman" w:hAnsi="Times New Roman"/>
                <w:bCs/>
                <w:sz w:val="18"/>
                <w:szCs w:val="18"/>
              </w:rPr>
              <w:t xml:space="preserve">, onder a),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d), juncto artikel </w:t>
            </w:r>
            <w:r w:rsidRPr="002F56C7">
              <w:rPr>
                <w:rFonts w:ascii="Times New Roman" w:hAnsi="Times New Roman"/>
                <w:bCs/>
                <w:sz w:val="18"/>
                <w:szCs w:val="18"/>
              </w:rPr>
              <w:t>27</w:t>
            </w:r>
            <w:r>
              <w:rPr>
                <w:rFonts w:ascii="Times New Roman" w:hAnsi="Times New Roman"/>
                <w:bCs/>
                <w:sz w:val="18"/>
                <w:szCs w:val="18"/>
              </w:rPr>
              <w:t xml:space="preserve">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4ED465DC" w14:textId="77777777" w:rsidR="00994B55" w:rsidRDefault="007453EC" w:rsidP="00A2696D">
            <w:pPr>
              <w:suppressAutoHyphens/>
              <w:spacing w:before="240" w:after="240"/>
              <w:rPr>
                <w:rFonts w:ascii="Times New Roman" w:hAnsi="Times New Roman"/>
                <w:bCs/>
                <w:sz w:val="18"/>
                <w:szCs w:val="18"/>
              </w:rPr>
            </w:pPr>
            <w:r>
              <w:rPr>
                <w:rFonts w:ascii="Times New Roman" w:hAnsi="Times New Roman"/>
                <w:sz w:val="18"/>
                <w:szCs w:val="18"/>
              </w:rPr>
              <w:t xml:space="preserve">Kredietinstellingen rapporteren in rij </w:t>
            </w:r>
            <w:r w:rsidRPr="002F56C7">
              <w:rPr>
                <w:rFonts w:ascii="Times New Roman" w:hAnsi="Times New Roman"/>
                <w:sz w:val="18"/>
                <w:szCs w:val="18"/>
              </w:rPr>
              <w:t>100</w:t>
            </w:r>
            <w:r>
              <w:rPr>
                <w:rFonts w:ascii="Times New Roman" w:hAnsi="Times New Roman"/>
                <w:sz w:val="18"/>
                <w:szCs w:val="18"/>
              </w:rPr>
              <w:t xml:space="preserve"> van template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in bijlage XXIV:</w:t>
            </w:r>
          </w:p>
          <w:p w14:paraId="4554799F"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elke kolom </w:t>
            </w:r>
            <w:r w:rsidRPr="002F56C7">
              <w:rPr>
                <w:rFonts w:ascii="Times New Roman" w:hAnsi="Times New Roman"/>
                <w:bCs/>
                <w:sz w:val="18"/>
                <w:szCs w:val="18"/>
              </w:rPr>
              <w:t>010</w:t>
            </w:r>
            <w:r>
              <w:rPr>
                <w:rFonts w:ascii="Times New Roman" w:hAnsi="Times New Roman"/>
                <w:bCs/>
                <w:sz w:val="18"/>
                <w:szCs w:val="18"/>
              </w:rPr>
              <w:t xml:space="preserve">, </w:t>
            </w:r>
            <w:r w:rsidRPr="002F56C7">
              <w:rPr>
                <w:rFonts w:ascii="Times New Roman" w:hAnsi="Times New Roman"/>
                <w:bCs/>
                <w:sz w:val="18"/>
                <w:szCs w:val="18"/>
              </w:rPr>
              <w:t>020</w:t>
            </w:r>
            <w:r>
              <w:rPr>
                <w:rFonts w:ascii="Times New Roman" w:hAnsi="Times New Roman"/>
                <w:bCs/>
                <w:sz w:val="18"/>
                <w:szCs w:val="18"/>
              </w:rPr>
              <w:t xml:space="preserve"> en </w:t>
            </w:r>
            <w:r w:rsidRPr="002F56C7">
              <w:rPr>
                <w:rFonts w:ascii="Times New Roman" w:hAnsi="Times New Roman"/>
                <w:bCs/>
                <w:sz w:val="18"/>
                <w:szCs w:val="18"/>
              </w:rPr>
              <w:t>030</w:t>
            </w:r>
            <w:r>
              <w:rPr>
                <w:rFonts w:ascii="Times New Roman" w:hAnsi="Times New Roman"/>
                <w:bCs/>
                <w:sz w:val="18"/>
                <w:szCs w:val="18"/>
              </w:rPr>
              <w:t xml:space="preserve"> het totaal aan gelden die zijn verschuldigd door centrale banken en financiële cliënten (zowel operationele als niet-operationele deposito’s); en</w:t>
            </w:r>
          </w:p>
          <w:p w14:paraId="54CA944A"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elke kolom </w:t>
            </w:r>
            <w:r w:rsidRPr="002F56C7">
              <w:rPr>
                <w:rFonts w:ascii="Times New Roman" w:hAnsi="Times New Roman"/>
                <w:bCs/>
                <w:sz w:val="18"/>
                <w:szCs w:val="18"/>
              </w:rPr>
              <w:t>140</w:t>
            </w:r>
            <w:r>
              <w:rPr>
                <w:rFonts w:ascii="Times New Roman" w:hAnsi="Times New Roman"/>
                <w:bCs/>
                <w:sz w:val="18"/>
                <w:szCs w:val="18"/>
              </w:rPr>
              <w:t xml:space="preserve">, </w:t>
            </w:r>
            <w:r w:rsidRPr="002F56C7">
              <w:rPr>
                <w:rFonts w:ascii="Times New Roman" w:hAnsi="Times New Roman"/>
                <w:bCs/>
                <w:sz w:val="18"/>
                <w:szCs w:val="18"/>
              </w:rPr>
              <w:t>150</w:t>
            </w:r>
            <w:r>
              <w:rPr>
                <w:rFonts w:ascii="Times New Roman" w:hAnsi="Times New Roman"/>
                <w:bCs/>
                <w:sz w:val="18"/>
                <w:szCs w:val="18"/>
              </w:rPr>
              <w:t xml:space="preserve"> en </w:t>
            </w:r>
            <w:r w:rsidRPr="002F56C7">
              <w:rPr>
                <w:rFonts w:ascii="Times New Roman" w:hAnsi="Times New Roman"/>
                <w:bCs/>
                <w:sz w:val="18"/>
                <w:szCs w:val="18"/>
              </w:rPr>
              <w:t>160</w:t>
            </w:r>
            <w:r>
              <w:rPr>
                <w:rFonts w:ascii="Times New Roman" w:hAnsi="Times New Roman"/>
                <w:bCs/>
                <w:sz w:val="18"/>
                <w:szCs w:val="18"/>
              </w:rPr>
              <w:t xml:space="preserve"> de totale instromen uit hoofde van centrale banken en financiële cliënten (zowel operationele als niet-operationele deposito’s).</w:t>
            </w:r>
          </w:p>
          <w:p w14:paraId="7AA7B851" w14:textId="67EBFB2E"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Kredietinstellingen rapporteren hier de gelden met een resterende looptijd van niet meer dan dertig dagen die zijn verschuldigd door centrale banken en financiële cliënten, die nog niet zijn vervallen en ten aanzien waarvan de bank geen reden heeft om aan te nemen dat zij binnen de tijdshorizon van dertig dagen niet worden betaald.</w:t>
            </w:r>
          </w:p>
          <w:p w14:paraId="0F56E8AD" w14:textId="77777777"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Gelden die zijn verschuldigd door centrale banken en financiële cliënten en die niet overeenstemmen met terugbetalingen van de hoofdsom, worden in de desbetreffende afdeling gerapporteerd.</w:t>
            </w:r>
          </w:p>
          <w:p w14:paraId="1428E208" w14:textId="7253B30E"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Deposito’s bij de centrale instelling als bedoeld in artikel </w:t>
            </w:r>
            <w:r w:rsidRPr="002F56C7">
              <w:rPr>
                <w:rFonts w:ascii="Times New Roman" w:hAnsi="Times New Roman"/>
                <w:bCs/>
                <w:sz w:val="18"/>
                <w:szCs w:val="18"/>
              </w:rPr>
              <w:t>27</w:t>
            </w:r>
            <w:r>
              <w:rPr>
                <w:rFonts w:ascii="Times New Roman" w:hAnsi="Times New Roman"/>
                <w:bCs/>
                <w:sz w:val="18"/>
                <w:szCs w:val="18"/>
              </w:rPr>
              <w:t>,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worden niet als instroom gerapporteerd.</w:t>
            </w:r>
          </w:p>
          <w:p w14:paraId="7F7414AF" w14:textId="77777777"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Gelden verschuldigd uit hoofde van handelsfinancieringstransacties met een resterende looptijd van niet meer dan dertig dagen worden niet hier, doch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4</w:t>
            </w:r>
            <w:r>
              <w:rPr>
                <w:rFonts w:ascii="Times New Roman" w:hAnsi="Times New Roman"/>
                <w:bCs/>
                <w:sz w:val="18"/>
                <w:szCs w:val="18"/>
              </w:rPr>
              <w:t>. gerapporteerd. Gelden verschuldigd uit hoofde van binnen dertig kalenderdagen vervallende effecten worden niet hier, doch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5</w:t>
            </w:r>
            <w:r>
              <w:rPr>
                <w:rFonts w:ascii="Times New Roman" w:hAnsi="Times New Roman"/>
                <w:bCs/>
                <w:sz w:val="18"/>
                <w:szCs w:val="18"/>
              </w:rPr>
              <w:t>. gerapporteerd.</w:t>
            </w:r>
          </w:p>
        </w:tc>
      </w:tr>
      <w:tr w:rsidR="00994B55" w14:paraId="1F7C977F" w14:textId="77777777" w:rsidTr="00454544">
        <w:tc>
          <w:tcPr>
            <w:tcW w:w="756" w:type="dxa"/>
            <w:shd w:val="clear" w:color="auto" w:fill="auto"/>
            <w:vAlign w:val="center"/>
          </w:tcPr>
          <w:p w14:paraId="7BD94C43"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110</w:t>
            </w:r>
          </w:p>
        </w:tc>
        <w:tc>
          <w:tcPr>
            <w:tcW w:w="7540" w:type="dxa"/>
            <w:shd w:val="clear" w:color="auto" w:fill="auto"/>
            <w:vAlign w:val="center"/>
          </w:tcPr>
          <w:p w14:paraId="5A4F9455"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als operationele deposito’s geclassificeerde gelden die zijn verschuldigd door financiële cliënten</w:t>
            </w:r>
          </w:p>
          <w:p w14:paraId="39FA7398" w14:textId="4770BC57"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d), juncto artikel </w:t>
            </w:r>
            <w:r w:rsidRPr="002F56C7">
              <w:rPr>
                <w:rFonts w:ascii="Times New Roman" w:hAnsi="Times New Roman"/>
                <w:bCs/>
                <w:sz w:val="18"/>
                <w:szCs w:val="18"/>
              </w:rPr>
              <w:t>27</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7AF8F30A" w14:textId="77777777" w:rsidR="00994B55" w:rsidRDefault="007453EC" w:rsidP="00A2696D">
            <w:pPr>
              <w:suppressAutoHyphens/>
              <w:spacing w:before="240" w:after="240"/>
              <w:rPr>
                <w:rFonts w:ascii="Times New Roman" w:hAnsi="Times New Roman"/>
                <w:bCs/>
                <w:sz w:val="18"/>
                <w:szCs w:val="18"/>
              </w:rPr>
            </w:pPr>
            <w:r>
              <w:rPr>
                <w:rFonts w:ascii="Times New Roman" w:hAnsi="Times New Roman"/>
                <w:sz w:val="18"/>
                <w:szCs w:val="18"/>
              </w:rPr>
              <w:t xml:space="preserve">Kredietinstellingen rapporteren in rij </w:t>
            </w:r>
            <w:r w:rsidRPr="002F56C7">
              <w:rPr>
                <w:rFonts w:ascii="Times New Roman" w:hAnsi="Times New Roman"/>
                <w:sz w:val="18"/>
                <w:szCs w:val="18"/>
              </w:rPr>
              <w:t>110</w:t>
            </w:r>
            <w:r>
              <w:rPr>
                <w:rFonts w:ascii="Times New Roman" w:hAnsi="Times New Roman"/>
                <w:sz w:val="18"/>
                <w:szCs w:val="18"/>
              </w:rPr>
              <w:t xml:space="preserve"> van template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in bijlage XXIV:</w:t>
            </w:r>
          </w:p>
          <w:p w14:paraId="3B90C483"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elke kolom </w:t>
            </w:r>
            <w:r w:rsidRPr="002F56C7">
              <w:rPr>
                <w:rFonts w:ascii="Times New Roman" w:hAnsi="Times New Roman"/>
                <w:bCs/>
                <w:sz w:val="18"/>
                <w:szCs w:val="18"/>
              </w:rPr>
              <w:t>010</w:t>
            </w:r>
            <w:r>
              <w:rPr>
                <w:rFonts w:ascii="Times New Roman" w:hAnsi="Times New Roman"/>
                <w:bCs/>
                <w:sz w:val="18"/>
                <w:szCs w:val="18"/>
              </w:rPr>
              <w:t xml:space="preserve">, </w:t>
            </w:r>
            <w:r w:rsidRPr="002F56C7">
              <w:rPr>
                <w:rFonts w:ascii="Times New Roman" w:hAnsi="Times New Roman"/>
                <w:bCs/>
                <w:sz w:val="18"/>
                <w:szCs w:val="18"/>
              </w:rPr>
              <w:t>020</w:t>
            </w:r>
            <w:r>
              <w:rPr>
                <w:rFonts w:ascii="Times New Roman" w:hAnsi="Times New Roman"/>
                <w:bCs/>
                <w:sz w:val="18"/>
                <w:szCs w:val="18"/>
              </w:rPr>
              <w:t xml:space="preserve"> en </w:t>
            </w:r>
            <w:r w:rsidRPr="002F56C7">
              <w:rPr>
                <w:rFonts w:ascii="Times New Roman" w:hAnsi="Times New Roman"/>
                <w:bCs/>
                <w:sz w:val="18"/>
                <w:szCs w:val="18"/>
              </w:rPr>
              <w:t>030</w:t>
            </w:r>
            <w:r>
              <w:rPr>
                <w:rFonts w:ascii="Times New Roman" w:hAnsi="Times New Roman"/>
                <w:bCs/>
                <w:sz w:val="18"/>
                <w:szCs w:val="18"/>
              </w:rPr>
              <w:t xml:space="preserve"> het totaal aan gelden die zijn verschuldigd door financiële cliënten en die als operationele deposito’s zijn geclassificeerd (ongeacht of de kredietinstelling een overeenstemmend symmetrisch instroompercentage kan bepalen); en</w:t>
            </w:r>
          </w:p>
          <w:p w14:paraId="3BCFB56C"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elke kolom </w:t>
            </w:r>
            <w:r w:rsidRPr="002F56C7">
              <w:rPr>
                <w:rFonts w:ascii="Times New Roman" w:hAnsi="Times New Roman"/>
                <w:bCs/>
                <w:sz w:val="18"/>
                <w:szCs w:val="18"/>
              </w:rPr>
              <w:t>140</w:t>
            </w:r>
            <w:r>
              <w:rPr>
                <w:rFonts w:ascii="Times New Roman" w:hAnsi="Times New Roman"/>
                <w:bCs/>
                <w:sz w:val="18"/>
                <w:szCs w:val="18"/>
              </w:rPr>
              <w:t xml:space="preserve">, </w:t>
            </w:r>
            <w:r w:rsidRPr="002F56C7">
              <w:rPr>
                <w:rFonts w:ascii="Times New Roman" w:hAnsi="Times New Roman"/>
                <w:bCs/>
                <w:sz w:val="18"/>
                <w:szCs w:val="18"/>
              </w:rPr>
              <w:t>150</w:t>
            </w:r>
            <w:r>
              <w:rPr>
                <w:rFonts w:ascii="Times New Roman" w:hAnsi="Times New Roman"/>
                <w:bCs/>
                <w:sz w:val="18"/>
                <w:szCs w:val="18"/>
              </w:rPr>
              <w:t xml:space="preserve"> en </w:t>
            </w:r>
            <w:r w:rsidRPr="002F56C7">
              <w:rPr>
                <w:rFonts w:ascii="Times New Roman" w:hAnsi="Times New Roman"/>
                <w:bCs/>
                <w:sz w:val="18"/>
                <w:szCs w:val="18"/>
              </w:rPr>
              <w:t>160</w:t>
            </w:r>
            <w:r>
              <w:rPr>
                <w:rFonts w:ascii="Times New Roman" w:hAnsi="Times New Roman"/>
                <w:bCs/>
                <w:sz w:val="18"/>
                <w:szCs w:val="18"/>
              </w:rPr>
              <w:t xml:space="preserve"> de totale instromen uit hoofde van financiële cliënten uit gelden die als operationele deposito’s zijn geclassificeerd (ongeacht of de kredietinstelling een overeenstemmend symmetrisch instroompercentage kan bepalen).</w:t>
            </w:r>
          </w:p>
          <w:p w14:paraId="2A6FD64A" w14:textId="4AF63FB4"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Kredietinstellingen rapporteren hier de gelden die zijn verschuldigd door financiële cliënten opdat de kredietinstelling aanspraak kan maken op diensten op het gebied van clearing, bewaring en contantenbeheer als bedoeld in artikel </w:t>
            </w:r>
            <w:r w:rsidRPr="002F56C7">
              <w:rPr>
                <w:rFonts w:ascii="Times New Roman" w:hAnsi="Times New Roman"/>
                <w:bCs/>
                <w:sz w:val="18"/>
                <w:szCs w:val="18"/>
              </w:rPr>
              <w:t>27</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w:t>
            </w:r>
          </w:p>
        </w:tc>
      </w:tr>
      <w:tr w:rsidR="00994B55" w14:paraId="23028D48" w14:textId="77777777" w:rsidTr="00454544">
        <w:tc>
          <w:tcPr>
            <w:tcW w:w="756" w:type="dxa"/>
            <w:shd w:val="clear" w:color="auto" w:fill="auto"/>
            <w:vAlign w:val="center"/>
          </w:tcPr>
          <w:p w14:paraId="09CCA8F9"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120</w:t>
            </w:r>
          </w:p>
        </w:tc>
        <w:tc>
          <w:tcPr>
            <w:tcW w:w="7540" w:type="dxa"/>
            <w:shd w:val="clear" w:color="auto" w:fill="auto"/>
          </w:tcPr>
          <w:p w14:paraId="0B7B1707"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als operationele deposito’s geclassificeerde gelden die zijn verschuldigd door financiële cliënten, waarbij de kredietinstelling een overeenstemmend symmetrisch instroompercentage kan bepalen</w:t>
            </w:r>
          </w:p>
          <w:p w14:paraId="0C2F0E5C" w14:textId="60B334D3"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d), juncto artikel </w:t>
            </w:r>
            <w:r w:rsidRPr="002F56C7">
              <w:rPr>
                <w:rFonts w:ascii="Times New Roman" w:hAnsi="Times New Roman"/>
                <w:bCs/>
                <w:sz w:val="18"/>
                <w:szCs w:val="18"/>
              </w:rPr>
              <w:t>27</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4469659" w14:textId="55FE77D7"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Kredietinstellingen rapporteren hier de gelden met een resterende looptijd van niet meer dan dertig dagen die zijn verschuldigd door financiële cliënten opdat de kredietinstelling aanspraak kan maken op diensten op het gebied van clearing, bewaring en contantenbeheer als bedoeld in artikel </w:t>
            </w:r>
            <w:r w:rsidRPr="002F56C7">
              <w:rPr>
                <w:rFonts w:ascii="Times New Roman" w:hAnsi="Times New Roman"/>
                <w:bCs/>
                <w:sz w:val="18"/>
                <w:szCs w:val="18"/>
              </w:rPr>
              <w:t>27</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waarbij de kredietinstelling een overeenstemmend symmetrisch instroompercentage kan bepalen.</w:t>
            </w:r>
          </w:p>
        </w:tc>
      </w:tr>
      <w:tr w:rsidR="00994B55" w14:paraId="254AD351" w14:textId="77777777" w:rsidTr="00454544">
        <w:tc>
          <w:tcPr>
            <w:tcW w:w="756" w:type="dxa"/>
            <w:shd w:val="clear" w:color="auto" w:fill="auto"/>
            <w:vAlign w:val="center"/>
          </w:tcPr>
          <w:p w14:paraId="33F2B86E"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130</w:t>
            </w:r>
          </w:p>
        </w:tc>
        <w:tc>
          <w:tcPr>
            <w:tcW w:w="7540" w:type="dxa"/>
            <w:shd w:val="clear" w:color="auto" w:fill="auto"/>
          </w:tcPr>
          <w:p w14:paraId="019A336C"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als operationele deposito’s geclassificeerde gelden die zijn verschuldigd door financiële cliënten, waarbij de kredietinstelling geen overeenstemmend symmetrisch instroompercentage kan bepalen</w:t>
            </w:r>
          </w:p>
          <w:p w14:paraId="13B37973" w14:textId="573B2BE5"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d), juncto artikel </w:t>
            </w:r>
            <w:r w:rsidRPr="002F56C7">
              <w:rPr>
                <w:rFonts w:ascii="Times New Roman" w:hAnsi="Times New Roman"/>
                <w:bCs/>
                <w:sz w:val="18"/>
                <w:szCs w:val="18"/>
              </w:rPr>
              <w:t>27</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6746E1A1" w14:textId="3E479540"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Kredietinstellingen rapporteren hier de gelden met een resterende looptijd van niet meer dan dertig dagen die zijn verschuldigd door financiële cliënten opdat de kredietinstelling aanspraak kan maken op diensten op het gebied van clearing, bewaring en contantenbeheer als bedoeld in artikel </w:t>
            </w:r>
            <w:r w:rsidRPr="002F56C7">
              <w:rPr>
                <w:rFonts w:ascii="Times New Roman" w:hAnsi="Times New Roman"/>
                <w:bCs/>
                <w:sz w:val="18"/>
                <w:szCs w:val="18"/>
              </w:rPr>
              <w:t>27</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waarbij de kredietinstelling geen overeenstemmend symmetrisch instroompercentage kan bepalen.</w:t>
            </w:r>
            <w:r>
              <w:rPr>
                <w:rFonts w:ascii="Times New Roman" w:hAnsi="Times New Roman"/>
                <w:b/>
                <w:sz w:val="18"/>
                <w:szCs w:val="18"/>
              </w:rPr>
              <w:t xml:space="preserve"> </w:t>
            </w:r>
            <w:r>
              <w:rPr>
                <w:rFonts w:ascii="Times New Roman" w:hAnsi="Times New Roman"/>
                <w:bCs/>
                <w:sz w:val="18"/>
                <w:szCs w:val="18"/>
              </w:rPr>
              <w:t xml:space="preserve">Voor deze posten worden een instroompercentage van </w:t>
            </w:r>
            <w:r w:rsidRPr="002F56C7">
              <w:rPr>
                <w:rFonts w:ascii="Times New Roman" w:hAnsi="Times New Roman"/>
                <w:bCs/>
                <w:sz w:val="18"/>
                <w:szCs w:val="18"/>
              </w:rPr>
              <w:t>5</w:t>
            </w:r>
            <w:r>
              <w:rPr>
                <w:rFonts w:ascii="Times New Roman" w:hAnsi="Times New Roman"/>
                <w:bCs/>
                <w:sz w:val="18"/>
                <w:szCs w:val="18"/>
              </w:rPr>
              <w:t> % toegepast.</w:t>
            </w:r>
          </w:p>
        </w:tc>
      </w:tr>
      <w:tr w:rsidR="00994B55" w14:paraId="45FC0C34" w14:textId="77777777" w:rsidTr="00454544">
        <w:tc>
          <w:tcPr>
            <w:tcW w:w="756" w:type="dxa"/>
            <w:shd w:val="clear" w:color="auto" w:fill="auto"/>
            <w:vAlign w:val="center"/>
          </w:tcPr>
          <w:p w14:paraId="429982EC"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140</w:t>
            </w:r>
          </w:p>
        </w:tc>
        <w:tc>
          <w:tcPr>
            <w:tcW w:w="7540" w:type="dxa"/>
            <w:shd w:val="clear" w:color="auto" w:fill="auto"/>
          </w:tcPr>
          <w:p w14:paraId="16406FEE"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niet als operationele deposito’s geclassificeerde gelden die zijn verschuldigd door centrale banken en financiële cliënten</w:t>
            </w:r>
          </w:p>
          <w:p w14:paraId="4112A8EB" w14:textId="2EDC68EE"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2</w:t>
            </w:r>
            <w:r>
              <w:rPr>
                <w:rFonts w:ascii="Times New Roman" w:hAnsi="Times New Roman"/>
                <w:bCs/>
                <w:sz w:val="18"/>
                <w:szCs w:val="18"/>
              </w:rPr>
              <w:t xml:space="preserve">, onder a),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3E726B4" w14:textId="77777777" w:rsidR="00994B55" w:rsidRDefault="007453EC" w:rsidP="00A2696D">
            <w:pPr>
              <w:suppressAutoHyphens/>
              <w:spacing w:before="240" w:after="240"/>
              <w:rPr>
                <w:rFonts w:ascii="Times New Roman" w:hAnsi="Times New Roman"/>
                <w:bCs/>
                <w:sz w:val="18"/>
                <w:szCs w:val="18"/>
              </w:rPr>
            </w:pPr>
            <w:r>
              <w:rPr>
                <w:rFonts w:ascii="Times New Roman" w:hAnsi="Times New Roman"/>
                <w:sz w:val="18"/>
                <w:szCs w:val="18"/>
              </w:rPr>
              <w:t xml:space="preserve">Kredietinstellingen rapporteren in rij </w:t>
            </w:r>
            <w:r w:rsidRPr="002F56C7">
              <w:rPr>
                <w:rFonts w:ascii="Times New Roman" w:hAnsi="Times New Roman"/>
                <w:sz w:val="18"/>
                <w:szCs w:val="18"/>
              </w:rPr>
              <w:t>140</w:t>
            </w:r>
            <w:r>
              <w:rPr>
                <w:rFonts w:ascii="Times New Roman" w:hAnsi="Times New Roman"/>
                <w:sz w:val="18"/>
                <w:szCs w:val="18"/>
              </w:rPr>
              <w:t xml:space="preserve"> van template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in bijlage XXIV:</w:t>
            </w:r>
          </w:p>
          <w:p w14:paraId="55C46702"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elke kolom </w:t>
            </w:r>
            <w:r w:rsidRPr="002F56C7">
              <w:rPr>
                <w:rFonts w:ascii="Times New Roman" w:hAnsi="Times New Roman"/>
                <w:bCs/>
                <w:sz w:val="18"/>
                <w:szCs w:val="18"/>
              </w:rPr>
              <w:t>010</w:t>
            </w:r>
            <w:r>
              <w:rPr>
                <w:rFonts w:ascii="Times New Roman" w:hAnsi="Times New Roman"/>
                <w:bCs/>
                <w:sz w:val="18"/>
                <w:szCs w:val="18"/>
              </w:rPr>
              <w:t xml:space="preserve">, </w:t>
            </w:r>
            <w:r w:rsidRPr="002F56C7">
              <w:rPr>
                <w:rFonts w:ascii="Times New Roman" w:hAnsi="Times New Roman"/>
                <w:bCs/>
                <w:sz w:val="18"/>
                <w:szCs w:val="18"/>
              </w:rPr>
              <w:t>020</w:t>
            </w:r>
            <w:r>
              <w:rPr>
                <w:rFonts w:ascii="Times New Roman" w:hAnsi="Times New Roman"/>
                <w:bCs/>
                <w:sz w:val="18"/>
                <w:szCs w:val="18"/>
              </w:rPr>
              <w:t xml:space="preserve"> en </w:t>
            </w:r>
            <w:r w:rsidRPr="002F56C7">
              <w:rPr>
                <w:rFonts w:ascii="Times New Roman" w:hAnsi="Times New Roman"/>
                <w:bCs/>
                <w:sz w:val="18"/>
                <w:szCs w:val="18"/>
              </w:rPr>
              <w:t>030</w:t>
            </w:r>
            <w:r>
              <w:rPr>
                <w:rFonts w:ascii="Times New Roman" w:hAnsi="Times New Roman"/>
                <w:bCs/>
                <w:sz w:val="18"/>
                <w:szCs w:val="18"/>
              </w:rPr>
              <w:t xml:space="preserve"> het totaal aan gelden die zijn verschuldigd door centrale banken en financiële cliënten en die niet als operationele deposito’s zijn geclassificeerd; en</w:t>
            </w:r>
          </w:p>
          <w:p w14:paraId="6AB0AA97"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elke kolom </w:t>
            </w:r>
            <w:r w:rsidRPr="002F56C7">
              <w:rPr>
                <w:rFonts w:ascii="Times New Roman" w:hAnsi="Times New Roman"/>
                <w:bCs/>
                <w:sz w:val="18"/>
                <w:szCs w:val="18"/>
              </w:rPr>
              <w:t>140</w:t>
            </w:r>
            <w:r>
              <w:rPr>
                <w:rFonts w:ascii="Times New Roman" w:hAnsi="Times New Roman"/>
                <w:bCs/>
                <w:sz w:val="18"/>
                <w:szCs w:val="18"/>
              </w:rPr>
              <w:t xml:space="preserve">, </w:t>
            </w:r>
            <w:r w:rsidRPr="002F56C7">
              <w:rPr>
                <w:rFonts w:ascii="Times New Roman" w:hAnsi="Times New Roman"/>
                <w:bCs/>
                <w:sz w:val="18"/>
                <w:szCs w:val="18"/>
              </w:rPr>
              <w:t>150</w:t>
            </w:r>
            <w:r>
              <w:rPr>
                <w:rFonts w:ascii="Times New Roman" w:hAnsi="Times New Roman"/>
                <w:bCs/>
                <w:sz w:val="18"/>
                <w:szCs w:val="18"/>
              </w:rPr>
              <w:t xml:space="preserve"> en </w:t>
            </w:r>
            <w:r w:rsidRPr="002F56C7">
              <w:rPr>
                <w:rFonts w:ascii="Times New Roman" w:hAnsi="Times New Roman"/>
                <w:bCs/>
                <w:sz w:val="18"/>
                <w:szCs w:val="18"/>
              </w:rPr>
              <w:t>160</w:t>
            </w:r>
            <w:r>
              <w:rPr>
                <w:rFonts w:ascii="Times New Roman" w:hAnsi="Times New Roman"/>
                <w:bCs/>
                <w:sz w:val="18"/>
                <w:szCs w:val="18"/>
              </w:rPr>
              <w:t xml:space="preserve"> de totale instromen uit hoofde van centrale banken en financiële cliënten uit gelden die niet als operationele deposito’s zijn geclassificeerd.</w:t>
            </w:r>
          </w:p>
          <w:p w14:paraId="168D4E28" w14:textId="474EE3E0"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Kredietinstellingen rapporteren hier de gelden die zijn verschuldigd door centrale banken en financiële cliënten en die niet in aanmerking komen om als operationele deposito’s te worden behandeld overeenkomstig artikel </w:t>
            </w:r>
            <w:r w:rsidRPr="002F56C7">
              <w:rPr>
                <w:rFonts w:ascii="Times New Roman" w:hAnsi="Times New Roman"/>
                <w:bCs/>
                <w:sz w:val="18"/>
                <w:szCs w:val="18"/>
              </w:rPr>
              <w:t>32</w:t>
            </w:r>
            <w:r>
              <w:rPr>
                <w:rFonts w:ascii="Times New Roman" w:hAnsi="Times New Roman"/>
                <w:bCs/>
                <w:sz w:val="18"/>
                <w:szCs w:val="18"/>
              </w:rPr>
              <w:t>, lid </w:t>
            </w:r>
            <w:r w:rsidRPr="002F56C7">
              <w:rPr>
                <w:rFonts w:ascii="Times New Roman" w:hAnsi="Times New Roman"/>
                <w:bCs/>
                <w:sz w:val="18"/>
                <w:szCs w:val="18"/>
              </w:rPr>
              <w:t>3</w:t>
            </w:r>
            <w:r>
              <w:rPr>
                <w:rFonts w:ascii="Times New Roman" w:hAnsi="Times New Roman"/>
                <w:bCs/>
                <w:sz w:val="18"/>
                <w:szCs w:val="18"/>
              </w:rPr>
              <w:t>, onder d), juncto artikel </w:t>
            </w:r>
            <w:r w:rsidRPr="002F56C7">
              <w:rPr>
                <w:rFonts w:ascii="Times New Roman" w:hAnsi="Times New Roman"/>
                <w:bCs/>
                <w:sz w:val="18"/>
                <w:szCs w:val="18"/>
              </w:rPr>
              <w:t>27</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w:t>
            </w:r>
          </w:p>
        </w:tc>
      </w:tr>
      <w:tr w:rsidR="00994B55" w14:paraId="7594C360" w14:textId="77777777" w:rsidTr="00454544">
        <w:tc>
          <w:tcPr>
            <w:tcW w:w="756" w:type="dxa"/>
            <w:shd w:val="clear" w:color="auto" w:fill="auto"/>
            <w:vAlign w:val="center"/>
          </w:tcPr>
          <w:p w14:paraId="716CFF27"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150</w:t>
            </w:r>
          </w:p>
        </w:tc>
        <w:tc>
          <w:tcPr>
            <w:tcW w:w="7540" w:type="dxa"/>
            <w:shd w:val="clear" w:color="auto" w:fill="auto"/>
          </w:tcPr>
          <w:p w14:paraId="7D857A51"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gelden die zijn verschuldigd door centrale banken.</w:t>
            </w:r>
          </w:p>
          <w:p w14:paraId="04B27F13" w14:textId="74C8BBC1"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2</w:t>
            </w:r>
            <w:r>
              <w:rPr>
                <w:rFonts w:ascii="Times New Roman" w:hAnsi="Times New Roman"/>
                <w:bCs/>
                <w:sz w:val="18"/>
                <w:szCs w:val="18"/>
              </w:rPr>
              <w:t xml:space="preserve">, onder a),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4EC1A2F0" w14:textId="1B2DC25D"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 xml:space="preserve">Gelden verschuldigd door centrale banken met een resterende looptijd van niet meer dan dertig dagen overeenkomstig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2</w:t>
            </w:r>
            <w:r>
              <w:rPr>
                <w:rFonts w:ascii="Times New Roman" w:hAnsi="Times New Roman"/>
                <w:bCs/>
                <w:sz w:val="18"/>
                <w:szCs w:val="18"/>
              </w:rPr>
              <w:t xml:space="preserve">, onder a),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w:t>
            </w:r>
          </w:p>
        </w:tc>
      </w:tr>
      <w:tr w:rsidR="00994B55" w14:paraId="28E93580" w14:textId="77777777" w:rsidTr="00454544">
        <w:tc>
          <w:tcPr>
            <w:tcW w:w="756" w:type="dxa"/>
            <w:shd w:val="clear" w:color="auto" w:fill="auto"/>
            <w:vAlign w:val="center"/>
          </w:tcPr>
          <w:p w14:paraId="6718332F"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160</w:t>
            </w:r>
          </w:p>
        </w:tc>
        <w:tc>
          <w:tcPr>
            <w:tcW w:w="7540" w:type="dxa"/>
            <w:shd w:val="clear" w:color="auto" w:fill="auto"/>
          </w:tcPr>
          <w:p w14:paraId="26706EEA"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gelden die zijn verschuldigd door financiële cliënten</w:t>
            </w:r>
          </w:p>
          <w:p w14:paraId="425BBC82" w14:textId="48F198E9"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2</w:t>
            </w:r>
            <w:r>
              <w:rPr>
                <w:rFonts w:ascii="Times New Roman" w:hAnsi="Times New Roman"/>
                <w:bCs/>
                <w:sz w:val="18"/>
                <w:szCs w:val="18"/>
              </w:rPr>
              <w:t xml:space="preserve">, onder a),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545B953A" w14:textId="1F87FB0E"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Door financiële cliënten verschuldigde gelden met een resterende looptijd van niet meer dan dertig dagen die niet in aanmerking komen om als operationele deposito’s te worden behandeld overeenkomstig artikel </w:t>
            </w:r>
            <w:r w:rsidRPr="002F56C7">
              <w:rPr>
                <w:rFonts w:ascii="Times New Roman" w:hAnsi="Times New Roman"/>
                <w:bCs/>
                <w:sz w:val="18"/>
                <w:szCs w:val="18"/>
              </w:rPr>
              <w:t>32</w:t>
            </w:r>
            <w:r>
              <w:rPr>
                <w:rFonts w:ascii="Times New Roman" w:hAnsi="Times New Roman"/>
                <w:bCs/>
                <w:sz w:val="18"/>
                <w:szCs w:val="18"/>
              </w:rPr>
              <w:t>, lid </w:t>
            </w:r>
            <w:r w:rsidRPr="002F56C7">
              <w:rPr>
                <w:rFonts w:ascii="Times New Roman" w:hAnsi="Times New Roman"/>
                <w:bCs/>
                <w:sz w:val="18"/>
                <w:szCs w:val="18"/>
              </w:rPr>
              <w:t>3</w:t>
            </w:r>
            <w:r>
              <w:rPr>
                <w:rFonts w:ascii="Times New Roman" w:hAnsi="Times New Roman"/>
                <w:bCs/>
                <w:sz w:val="18"/>
                <w:szCs w:val="18"/>
              </w:rPr>
              <w:t>, onder d), juncto artikel </w:t>
            </w:r>
            <w:r w:rsidRPr="002F56C7">
              <w:rPr>
                <w:rFonts w:ascii="Times New Roman" w:hAnsi="Times New Roman"/>
                <w:bCs/>
                <w:sz w:val="18"/>
                <w:szCs w:val="18"/>
              </w:rPr>
              <w:t>27</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w:t>
            </w:r>
          </w:p>
          <w:p w14:paraId="5878AF48" w14:textId="3EB7084D"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Met uitstromen overeenstemmende instromen ten gevolge van verplichtingen uit hoofde van stimuleringsleningen als bedoeld in artikel </w:t>
            </w:r>
            <w:r w:rsidRPr="002F56C7">
              <w:rPr>
                <w:rFonts w:ascii="Times New Roman" w:hAnsi="Times New Roman"/>
                <w:bCs/>
                <w:sz w:val="18"/>
                <w:szCs w:val="18"/>
              </w:rPr>
              <w:t>31</w:t>
            </w:r>
            <w:r>
              <w:rPr>
                <w:rFonts w:ascii="Times New Roman" w:hAnsi="Times New Roman"/>
                <w:bCs/>
                <w:sz w:val="18"/>
                <w:szCs w:val="18"/>
              </w:rPr>
              <w:t>, lid </w:t>
            </w:r>
            <w:r w:rsidRPr="002F56C7">
              <w:rPr>
                <w:rFonts w:ascii="Times New Roman" w:hAnsi="Times New Roman"/>
                <w:bCs/>
                <w:sz w:val="18"/>
                <w:szCs w:val="18"/>
              </w:rPr>
              <w:t>9</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worden niet hier, doch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3</w:t>
            </w:r>
            <w:r>
              <w:rPr>
                <w:rFonts w:ascii="Times New Roman" w:hAnsi="Times New Roman"/>
                <w:bCs/>
                <w:sz w:val="18"/>
                <w:szCs w:val="18"/>
              </w:rPr>
              <w:t xml:space="preserve"> gerapporteerd.</w:t>
            </w:r>
          </w:p>
        </w:tc>
      </w:tr>
      <w:tr w:rsidR="00994B55" w14:paraId="79FBE8F2" w14:textId="77777777" w:rsidTr="00454544">
        <w:tc>
          <w:tcPr>
            <w:tcW w:w="756" w:type="dxa"/>
            <w:shd w:val="clear" w:color="auto" w:fill="auto"/>
            <w:vAlign w:val="center"/>
          </w:tcPr>
          <w:p w14:paraId="15B628E6"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170</w:t>
            </w:r>
          </w:p>
        </w:tc>
        <w:tc>
          <w:tcPr>
            <w:tcW w:w="7540" w:type="dxa"/>
            <w:shd w:val="clear" w:color="auto" w:fill="auto"/>
            <w:vAlign w:val="center"/>
          </w:tcPr>
          <w:p w14:paraId="084BB847" w14:textId="0EC63F01" w:rsidR="00994B55" w:rsidRDefault="007453EC" w:rsidP="00A2696D">
            <w:pPr>
              <w:suppressAutoHyphens/>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met uitstromen overeenstemmende instromen ten gevolge van verplichtingen uit hoofde van stimuleringsleningen als bedoeld in artikel </w:t>
            </w:r>
            <w:r w:rsidRPr="002F56C7">
              <w:rPr>
                <w:rFonts w:ascii="Times New Roman" w:hAnsi="Times New Roman"/>
                <w:b/>
                <w:bCs/>
                <w:sz w:val="18"/>
                <w:szCs w:val="18"/>
              </w:rPr>
              <w:t>31</w:t>
            </w:r>
            <w:r>
              <w:rPr>
                <w:rFonts w:ascii="Times New Roman" w:hAnsi="Times New Roman"/>
                <w:b/>
                <w:bCs/>
                <w:sz w:val="18"/>
                <w:szCs w:val="18"/>
              </w:rPr>
              <w:t xml:space="preserve">, lid </w:t>
            </w:r>
            <w:r w:rsidRPr="002F56C7">
              <w:rPr>
                <w:rFonts w:ascii="Times New Roman" w:hAnsi="Times New Roman"/>
                <w:b/>
                <w:bCs/>
                <w:sz w:val="18"/>
                <w:szCs w:val="18"/>
              </w:rPr>
              <w:t>9</w:t>
            </w:r>
            <w:r>
              <w:rPr>
                <w:rFonts w:ascii="Times New Roman" w:hAnsi="Times New Roman"/>
                <w:b/>
                <w:bCs/>
                <w:sz w:val="18"/>
                <w:szCs w:val="18"/>
              </w:rPr>
              <w:t xml:space="preserve">, van Gedelegeerde Verordening (EU) </w:t>
            </w:r>
            <w:r w:rsidRPr="002F56C7">
              <w:rPr>
                <w:rFonts w:ascii="Times New Roman" w:hAnsi="Times New Roman"/>
                <w:b/>
                <w:bCs/>
                <w:sz w:val="18"/>
                <w:szCs w:val="18"/>
              </w:rPr>
              <w:t>2015</w:t>
            </w:r>
            <w:r>
              <w:rPr>
                <w:rFonts w:ascii="Times New Roman" w:hAnsi="Times New Roman"/>
                <w:b/>
                <w:bCs/>
                <w:sz w:val="18"/>
                <w:szCs w:val="18"/>
              </w:rPr>
              <w:t>/</w:t>
            </w:r>
            <w:r w:rsidRPr="002F56C7">
              <w:rPr>
                <w:rFonts w:ascii="Times New Roman" w:hAnsi="Times New Roman"/>
                <w:b/>
                <w:bCs/>
                <w:sz w:val="18"/>
                <w:szCs w:val="18"/>
              </w:rPr>
              <w:t>61</w:t>
            </w:r>
            <w:r>
              <w:rPr>
                <w:rFonts w:ascii="Times New Roman" w:hAnsi="Times New Roman"/>
                <w:b/>
                <w:bCs/>
                <w:sz w:val="18"/>
                <w:szCs w:val="18"/>
              </w:rPr>
              <w:t>.</w:t>
            </w:r>
          </w:p>
          <w:p w14:paraId="5BE94286" w14:textId="4CA5E7E2"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a),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1EA9FA81" w14:textId="13BDA3FE"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Met uitstromen overeenstemmende instromen ten gevolge van verplichtingen uit hoofde van stimuleringsleningen als bedoeld in artikel </w:t>
            </w:r>
            <w:r w:rsidRPr="002F56C7">
              <w:rPr>
                <w:rFonts w:ascii="Times New Roman" w:hAnsi="Times New Roman"/>
                <w:bCs/>
                <w:sz w:val="18"/>
                <w:szCs w:val="18"/>
              </w:rPr>
              <w:t>31</w:t>
            </w:r>
            <w:r>
              <w:rPr>
                <w:rFonts w:ascii="Times New Roman" w:hAnsi="Times New Roman"/>
                <w:bCs/>
                <w:sz w:val="18"/>
                <w:szCs w:val="18"/>
              </w:rPr>
              <w:t xml:space="preserve">, lid </w:t>
            </w:r>
            <w:r w:rsidRPr="002F56C7">
              <w:rPr>
                <w:rFonts w:ascii="Times New Roman" w:hAnsi="Times New Roman"/>
                <w:bCs/>
                <w:sz w:val="18"/>
                <w:szCs w:val="18"/>
              </w:rPr>
              <w:t>9</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w:t>
            </w:r>
          </w:p>
        </w:tc>
      </w:tr>
      <w:tr w:rsidR="00994B55" w14:paraId="67304281" w14:textId="77777777" w:rsidTr="00454544">
        <w:tc>
          <w:tcPr>
            <w:tcW w:w="756" w:type="dxa"/>
            <w:shd w:val="clear" w:color="auto" w:fill="auto"/>
            <w:vAlign w:val="center"/>
          </w:tcPr>
          <w:p w14:paraId="5024940F"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180</w:t>
            </w:r>
          </w:p>
        </w:tc>
        <w:tc>
          <w:tcPr>
            <w:tcW w:w="7540" w:type="dxa"/>
            <w:shd w:val="clear" w:color="auto" w:fill="auto"/>
            <w:vAlign w:val="center"/>
          </w:tcPr>
          <w:p w14:paraId="2650DEF0"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gelden die zijn verschuldigd uit hoofde van handelsfinancieringstransacties</w:t>
            </w:r>
          </w:p>
          <w:p w14:paraId="07856EB7" w14:textId="25AE3391"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2</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24F50792" w14:textId="3C40DCB3"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 xml:space="preserve">Gelden verschuldigd uit hoofde van handelsfinancieringstransacties met een resterende looptijd van niet meer dan dertig dagen overeenkomstig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2</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w:t>
            </w:r>
          </w:p>
        </w:tc>
      </w:tr>
      <w:tr w:rsidR="00994B55" w14:paraId="3E521F84" w14:textId="77777777" w:rsidTr="00454544">
        <w:tc>
          <w:tcPr>
            <w:tcW w:w="756" w:type="dxa"/>
            <w:shd w:val="clear" w:color="auto" w:fill="auto"/>
            <w:vAlign w:val="center"/>
          </w:tcPr>
          <w:p w14:paraId="4174403B"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190</w:t>
            </w:r>
          </w:p>
        </w:tc>
        <w:tc>
          <w:tcPr>
            <w:tcW w:w="7540" w:type="dxa"/>
            <w:shd w:val="clear" w:color="auto" w:fill="auto"/>
            <w:vAlign w:val="center"/>
          </w:tcPr>
          <w:p w14:paraId="23D0EA75" w14:textId="77777777" w:rsidR="00994B55" w:rsidRDefault="007453EC" w:rsidP="00A2696D">
            <w:pPr>
              <w:suppressAutoHyphens/>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gelden die zijn verschuldigd uit hoofde van binnen dertig dagen vervallende effecten</w:t>
            </w:r>
          </w:p>
          <w:p w14:paraId="20BF47DF" w14:textId="30C33678"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2</w:t>
            </w:r>
            <w:r>
              <w:rPr>
                <w:rFonts w:ascii="Times New Roman" w:hAnsi="Times New Roman"/>
                <w:bCs/>
                <w:sz w:val="18"/>
                <w:szCs w:val="18"/>
              </w:rPr>
              <w:t xml:space="preserve">, onder c),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653506C8" w14:textId="39AAEB2A"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 xml:space="preserve">Gelden verschuldigd uit hoofde van binnen dertig kalenderdagen vervallende effecten overeenkomstig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2</w:t>
            </w:r>
            <w:r>
              <w:rPr>
                <w:rFonts w:ascii="Times New Roman" w:hAnsi="Times New Roman"/>
                <w:bCs/>
                <w:sz w:val="18"/>
                <w:szCs w:val="18"/>
              </w:rPr>
              <w:t xml:space="preserve">, onder c),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w:t>
            </w:r>
          </w:p>
        </w:tc>
      </w:tr>
      <w:tr w:rsidR="00994B55" w14:paraId="609F2B9B" w14:textId="77777777" w:rsidTr="00454544">
        <w:tc>
          <w:tcPr>
            <w:tcW w:w="756" w:type="dxa"/>
            <w:shd w:val="clear" w:color="auto" w:fill="auto"/>
            <w:vAlign w:val="center"/>
          </w:tcPr>
          <w:p w14:paraId="6F8FE444" w14:textId="6D0C6DB1"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201</w:t>
            </w:r>
          </w:p>
        </w:tc>
        <w:tc>
          <w:tcPr>
            <w:tcW w:w="7540" w:type="dxa"/>
            <w:shd w:val="clear" w:color="auto" w:fill="auto"/>
            <w:vAlign w:val="center"/>
          </w:tcPr>
          <w:p w14:paraId="7E34F252" w14:textId="2CF0CA1A"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leningen met een onbepaalde contractuele einddatum</w:t>
            </w:r>
          </w:p>
          <w:p w14:paraId="50412A1A" w14:textId="711B8B54"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i),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6EF8FA17" w14:textId="18CEC767" w:rsidR="00994B55" w:rsidRDefault="007453EC" w:rsidP="00A2696D">
            <w:pPr>
              <w:suppressAutoHyphens/>
              <w:spacing w:before="240" w:after="240"/>
              <w:rPr>
                <w:rFonts w:ascii="Times New Roman" w:hAnsi="Times New Roman"/>
                <w:b/>
                <w:bCs/>
                <w:sz w:val="18"/>
              </w:rPr>
            </w:pPr>
            <w:r>
              <w:rPr>
                <w:rFonts w:ascii="Times New Roman" w:hAnsi="Times New Roman"/>
                <w:bCs/>
                <w:sz w:val="18"/>
                <w:szCs w:val="18"/>
              </w:rPr>
              <w:t>Leningen met een onbepaalde contractuele einddatum in de zin van artikel </w:t>
            </w:r>
            <w:r w:rsidRPr="002F56C7">
              <w:rPr>
                <w:rFonts w:ascii="Times New Roman" w:hAnsi="Times New Roman"/>
                <w:bCs/>
                <w:sz w:val="18"/>
                <w:szCs w:val="18"/>
              </w:rPr>
              <w:t>32</w:t>
            </w:r>
            <w:r>
              <w:rPr>
                <w:rFonts w:ascii="Times New Roman" w:hAnsi="Times New Roman"/>
                <w:bCs/>
                <w:sz w:val="18"/>
                <w:szCs w:val="18"/>
              </w:rPr>
              <w:t>, lid </w:t>
            </w:r>
            <w:r w:rsidRPr="002F56C7">
              <w:rPr>
                <w:rFonts w:ascii="Times New Roman" w:hAnsi="Times New Roman"/>
                <w:bCs/>
                <w:sz w:val="18"/>
                <w:szCs w:val="18"/>
              </w:rPr>
              <w:t>3</w:t>
            </w:r>
            <w:r>
              <w:rPr>
                <w:rFonts w:ascii="Times New Roman" w:hAnsi="Times New Roman"/>
                <w:bCs/>
                <w:sz w:val="18"/>
                <w:szCs w:val="18"/>
              </w:rPr>
              <w:t xml:space="preserve">, onder i),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De kredietinstelling neemt instromen alleen in aanmerking op voorwaarde dat de kredietinstelling op grond van het contract zich binnen dertig dagen kan terugtrekken en de activa kan opvragen. Rente op en minimumbetalingen uit hoofde van activa die binnen dertig kalenderdagen van de rekening van de cliënt moeten worden gedebiteerd, worden meegerekend in het gerapporteerde bedrag. Rente op en minimumbetalingen uit hoofde van leningen met een onbepaalde contractuele einddatum die contractueel zijn verschuldigd en die de komende dertig kalenderdagen tot een daadwerkelijke instroom van kasmiddelen leiden, worden als verschuldigde gelden beschouwd en in de desbetreffende rij gerapporteerd volgens de bij artikel </w:t>
            </w:r>
            <w:r w:rsidRPr="002F56C7">
              <w:rPr>
                <w:rFonts w:ascii="Times New Roman" w:hAnsi="Times New Roman"/>
                <w:bCs/>
                <w:sz w:val="18"/>
                <w:szCs w:val="18"/>
              </w:rPr>
              <w:t>32</w:t>
            </w:r>
            <w:r>
              <w:rPr>
                <w:rFonts w:ascii="Times New Roman" w:hAnsi="Times New Roman"/>
                <w:bCs/>
                <w:sz w:val="18"/>
                <w:szCs w:val="18"/>
              </w:rPr>
              <w:t xml:space="preserve"> voorgeschreven behandeling voor verschuldigde gelden. Andere opgelopen rente die noch van de rekening van de cliënt wordt gedebiteerd, noch de komende dertig kalenderdagen tot een daadwerkelijke instroom van kasmiddelen leidt, wordt niet door kredietinstellingen gerapporteerd.</w:t>
            </w:r>
          </w:p>
        </w:tc>
      </w:tr>
      <w:tr w:rsidR="00994B55" w14:paraId="0F96184A" w14:textId="77777777" w:rsidTr="00454544">
        <w:tc>
          <w:tcPr>
            <w:tcW w:w="756" w:type="dxa"/>
            <w:shd w:val="clear" w:color="auto" w:fill="auto"/>
            <w:vAlign w:val="center"/>
          </w:tcPr>
          <w:p w14:paraId="5558BED6"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210</w:t>
            </w:r>
          </w:p>
        </w:tc>
        <w:tc>
          <w:tcPr>
            <w:tcW w:w="7540" w:type="dxa"/>
            <w:shd w:val="clear" w:color="auto" w:fill="auto"/>
            <w:vAlign w:val="center"/>
          </w:tcPr>
          <w:p w14:paraId="489DF64D"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gelden verschuldigd uit hoofde van posities in eigenvermogensinstrumenten die genoteerd staan op een belangrijke index, op voorwaarde dat er niet dubbel wordt geteld met liquide activa</w:t>
            </w:r>
          </w:p>
          <w:p w14:paraId="6EFECAA7" w14:textId="41986F3F"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2</w:t>
            </w:r>
            <w:r>
              <w:rPr>
                <w:rFonts w:ascii="Times New Roman" w:hAnsi="Times New Roman"/>
                <w:bCs/>
                <w:sz w:val="18"/>
                <w:szCs w:val="18"/>
              </w:rPr>
              <w:t xml:space="preserve">, onder d),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3FB14AF9" w14:textId="5F6008BB"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Gelden verschuldigd uit hoofde van posities in eigenvermogensinstrumenten die genoteerd staan op een belangrijke index, op voorwaarde dat er niet dubbel wordt geteld met liquide activa overeenkomstig artikel </w:t>
            </w:r>
            <w:r w:rsidRPr="002F56C7">
              <w:rPr>
                <w:rFonts w:ascii="Times New Roman" w:hAnsi="Times New Roman"/>
                <w:bCs/>
                <w:sz w:val="18"/>
                <w:szCs w:val="18"/>
              </w:rPr>
              <w:t>32</w:t>
            </w:r>
            <w:r>
              <w:rPr>
                <w:rFonts w:ascii="Times New Roman" w:hAnsi="Times New Roman"/>
                <w:bCs/>
                <w:sz w:val="18"/>
                <w:szCs w:val="18"/>
              </w:rPr>
              <w:t>, lid </w:t>
            </w:r>
            <w:r w:rsidRPr="002F56C7">
              <w:rPr>
                <w:rFonts w:ascii="Times New Roman" w:hAnsi="Times New Roman"/>
                <w:bCs/>
                <w:sz w:val="18"/>
                <w:szCs w:val="18"/>
              </w:rPr>
              <w:t>2</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De positie omvat gelden die binnen dertig kalenderdagen contractueel verschuldigd zijn, zoals dividenden in contanten van dergelijke belangrijke indexen en verschuldigde contanten uit hoofde van eigenvermogensinstrumenten die verkocht maar nog niet afgewikkeld zijn, op voorwaarde dat zij overeenkomstig titel II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niet als liquide activa worden opgenomen.</w:t>
            </w:r>
          </w:p>
        </w:tc>
      </w:tr>
      <w:tr w:rsidR="00994B55" w14:paraId="2B10E917" w14:textId="77777777" w:rsidTr="00454544">
        <w:tc>
          <w:tcPr>
            <w:tcW w:w="756" w:type="dxa"/>
            <w:shd w:val="clear" w:color="auto" w:fill="auto"/>
            <w:vAlign w:val="center"/>
          </w:tcPr>
          <w:p w14:paraId="2AD6B757"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230</w:t>
            </w:r>
          </w:p>
        </w:tc>
        <w:tc>
          <w:tcPr>
            <w:tcW w:w="7540" w:type="dxa"/>
            <w:shd w:val="clear" w:color="auto" w:fill="auto"/>
            <w:vAlign w:val="center"/>
          </w:tcPr>
          <w:p w14:paraId="0A443FE1" w14:textId="3DD7455C"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instromen uit het vrijvallen van saldi die overeenkomstig wettelijke voorschriften voor de bescherming van handelsactiva van cliënten op afzonderlijke rekeningen worden aangehouden</w:t>
            </w:r>
          </w:p>
          <w:p w14:paraId="775341D9" w14:textId="023BC8E7"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32</w:t>
            </w:r>
            <w:r>
              <w:rPr>
                <w:rFonts w:ascii="Times New Roman" w:hAnsi="Times New Roman"/>
                <w:bCs/>
                <w:sz w:val="18"/>
                <w:szCs w:val="18"/>
              </w:rPr>
              <w:t>, lid </w:t>
            </w:r>
            <w:r w:rsidRPr="002F56C7">
              <w:rPr>
                <w:rFonts w:ascii="Times New Roman" w:hAnsi="Times New Roman"/>
                <w:bCs/>
                <w:sz w:val="18"/>
                <w:szCs w:val="18"/>
              </w:rPr>
              <w:t>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50121AFE" w14:textId="4A96E6A9"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Instromen uit het vrijvallen van saldi die overeenkomstig wettelijke voorschriften voor de bescherming van handelsactiva van cliënten op afzonderlijke rekeningen worden aangehouden als bedoeld in artikel </w:t>
            </w:r>
            <w:r w:rsidRPr="002F56C7">
              <w:rPr>
                <w:rFonts w:ascii="Times New Roman" w:hAnsi="Times New Roman"/>
                <w:bCs/>
                <w:sz w:val="18"/>
                <w:szCs w:val="18"/>
              </w:rPr>
              <w:t>32</w:t>
            </w:r>
            <w:r>
              <w:rPr>
                <w:rFonts w:ascii="Times New Roman" w:hAnsi="Times New Roman"/>
                <w:bCs/>
                <w:sz w:val="18"/>
                <w:szCs w:val="18"/>
              </w:rPr>
              <w:t>, lid </w:t>
            </w:r>
            <w:r w:rsidRPr="002F56C7">
              <w:rPr>
                <w:rFonts w:ascii="Times New Roman" w:hAnsi="Times New Roman"/>
                <w:bCs/>
                <w:sz w:val="18"/>
                <w:szCs w:val="18"/>
              </w:rPr>
              <w:t>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w:t>
            </w:r>
          </w:p>
          <w:p w14:paraId="61A2512C" w14:textId="37159C83"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 xml:space="preserve">Instromen worden uitsluitend in aanmerking genomen indien deze overeenkomstig titel II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in liquide activa saldi worden aangehouden.</w:t>
            </w:r>
          </w:p>
        </w:tc>
      </w:tr>
      <w:tr w:rsidR="00994B55" w14:paraId="5F0019D0" w14:textId="77777777" w:rsidTr="00454544">
        <w:tc>
          <w:tcPr>
            <w:tcW w:w="756" w:type="dxa"/>
            <w:shd w:val="clear" w:color="auto" w:fill="auto"/>
            <w:vAlign w:val="center"/>
          </w:tcPr>
          <w:p w14:paraId="42CAE49B"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240</w:t>
            </w:r>
          </w:p>
        </w:tc>
        <w:tc>
          <w:tcPr>
            <w:tcW w:w="7540" w:type="dxa"/>
            <w:shd w:val="clear" w:color="auto" w:fill="auto"/>
            <w:vAlign w:val="center"/>
          </w:tcPr>
          <w:p w14:paraId="7CB0F28F" w14:textId="068CB41D"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9</w:t>
            </w:r>
            <w:r>
              <w:rPr>
                <w:rFonts w:ascii="Times New Roman" w:hAnsi="Times New Roman"/>
                <w:b/>
                <w:bCs/>
                <w:sz w:val="18"/>
                <w:szCs w:val="18"/>
              </w:rPr>
              <w:t>. instromen uit hoofde van derivaten</w:t>
            </w:r>
          </w:p>
          <w:p w14:paraId="2B565980" w14:textId="5322282D"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32</w:t>
            </w:r>
            <w:r>
              <w:rPr>
                <w:rFonts w:ascii="Times New Roman" w:hAnsi="Times New Roman"/>
                <w:bCs/>
                <w:sz w:val="18"/>
                <w:szCs w:val="18"/>
              </w:rPr>
              <w:t>, lid </w:t>
            </w:r>
            <w:r w:rsidRPr="002F56C7">
              <w:rPr>
                <w:rFonts w:ascii="Times New Roman" w:hAnsi="Times New Roman"/>
                <w:bCs/>
                <w:sz w:val="18"/>
                <w:szCs w:val="18"/>
              </w:rPr>
              <w:t>5</w:t>
            </w:r>
            <w:r>
              <w:rPr>
                <w:rFonts w:ascii="Times New Roman" w:hAnsi="Times New Roman"/>
                <w:bCs/>
                <w:sz w:val="18"/>
                <w:szCs w:val="18"/>
              </w:rPr>
              <w:t>, juncto artikel </w:t>
            </w:r>
            <w:r w:rsidRPr="002F56C7">
              <w:rPr>
                <w:rFonts w:ascii="Times New Roman" w:hAnsi="Times New Roman"/>
                <w:bCs/>
                <w:sz w:val="18"/>
                <w:szCs w:val="18"/>
              </w:rPr>
              <w:t>21</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2AB45F97" w14:textId="4BD3B8B3"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Het nettobedrag van de gelden die naar verwachting over de periode van dertig kalenderdagen uit hoofde van de in bijlage II bij Verordening (EU) nr. </w:t>
            </w:r>
            <w:r w:rsidRPr="002F56C7">
              <w:rPr>
                <w:rFonts w:ascii="Times New Roman" w:hAnsi="Times New Roman"/>
                <w:bCs/>
                <w:sz w:val="18"/>
                <w:szCs w:val="18"/>
              </w:rPr>
              <w:t>575</w:t>
            </w:r>
            <w:r>
              <w:rPr>
                <w:rFonts w:ascii="Times New Roman" w:hAnsi="Times New Roman"/>
                <w:bCs/>
                <w:sz w:val="18"/>
                <w:szCs w:val="18"/>
              </w:rPr>
              <w:t>/</w:t>
            </w:r>
            <w:r w:rsidRPr="002F56C7">
              <w:rPr>
                <w:rFonts w:ascii="Times New Roman" w:hAnsi="Times New Roman"/>
                <w:bCs/>
                <w:sz w:val="18"/>
                <w:szCs w:val="18"/>
              </w:rPr>
              <w:t>2013</w:t>
            </w:r>
            <w:r>
              <w:rPr>
                <w:rFonts w:ascii="Times New Roman" w:hAnsi="Times New Roman"/>
                <w:bCs/>
                <w:sz w:val="18"/>
                <w:szCs w:val="18"/>
              </w:rPr>
              <w:t xml:space="preserve"> vermelde contracten en uit kredietderivaten zullen worden ontvangen.</w:t>
            </w:r>
          </w:p>
          <w:p w14:paraId="498479E7" w14:textId="3293DB26"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Kredietinstellingen berekenen de over een periode van dertig kalenderdagen verwachte instromen op nettobasis per tegenpartij, mits hiervoor bilaterale verrekeningsovereenkomsten in de zin van artikel </w:t>
            </w:r>
            <w:r w:rsidRPr="002F56C7">
              <w:rPr>
                <w:rFonts w:ascii="Times New Roman" w:hAnsi="Times New Roman"/>
                <w:bCs/>
                <w:sz w:val="18"/>
                <w:szCs w:val="18"/>
              </w:rPr>
              <w:t>295</w:t>
            </w:r>
            <w:r>
              <w:rPr>
                <w:rFonts w:ascii="Times New Roman" w:hAnsi="Times New Roman"/>
                <w:bCs/>
                <w:sz w:val="18"/>
                <w:szCs w:val="18"/>
              </w:rPr>
              <w:t xml:space="preserve"> van Verordening (EU) nr. </w:t>
            </w:r>
            <w:r w:rsidRPr="002F56C7">
              <w:rPr>
                <w:rFonts w:ascii="Times New Roman" w:hAnsi="Times New Roman"/>
                <w:bCs/>
                <w:sz w:val="18"/>
                <w:szCs w:val="18"/>
              </w:rPr>
              <w:t>575</w:t>
            </w:r>
            <w:r>
              <w:rPr>
                <w:rFonts w:ascii="Times New Roman" w:hAnsi="Times New Roman"/>
                <w:bCs/>
                <w:sz w:val="18"/>
                <w:szCs w:val="18"/>
              </w:rPr>
              <w:t>/</w:t>
            </w:r>
            <w:r w:rsidRPr="002F56C7">
              <w:rPr>
                <w:rFonts w:ascii="Times New Roman" w:hAnsi="Times New Roman"/>
                <w:bCs/>
                <w:sz w:val="18"/>
                <w:szCs w:val="18"/>
              </w:rPr>
              <w:t>2013</w:t>
            </w:r>
            <w:r>
              <w:rPr>
                <w:rFonts w:ascii="Times New Roman" w:hAnsi="Times New Roman"/>
                <w:bCs/>
                <w:sz w:val="18"/>
                <w:szCs w:val="18"/>
              </w:rPr>
              <w:t xml:space="preserve"> bestaan. Op nettobasis is eveneens te verstaan als ongerekend de te ontvangen zekerheden, mits deze overeenkomstig titel II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als liquide activa kwalificeren.</w:t>
            </w:r>
          </w:p>
          <w:p w14:paraId="7A456C61" w14:textId="77777777"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Uitstromen en instromen van contanten ten gevolge van derivatentransacties in vreemde valuta of kredietderivatentransacties waarbij tegelijkertijd (of binnen dezelfde dag) een volledige uitwisseling van hoofdsommen plaatsvindt, worden op nettobasis berekend, ook al vallen deze transacties niet onder een bilaterale verrekeningsovereenkomst.</w:t>
            </w:r>
          </w:p>
          <w:p w14:paraId="545BC0CB" w14:textId="5C31DEF7" w:rsidR="00994B55" w:rsidRDefault="007453EC" w:rsidP="00A2696D">
            <w:pPr>
              <w:suppressAutoHyphens/>
              <w:spacing w:before="240" w:after="240"/>
              <w:rPr>
                <w:rFonts w:ascii="Times New Roman" w:hAnsi="Times New Roman"/>
                <w:bCs/>
                <w:sz w:val="18"/>
                <w:szCs w:val="18"/>
              </w:rPr>
            </w:pPr>
            <w:r>
              <w:rPr>
                <w:rFonts w:ascii="Times New Roman" w:hAnsi="Times New Roman"/>
                <w:sz w:val="18"/>
                <w:szCs w:val="18"/>
              </w:rPr>
              <w:t xml:space="preserve">Bij een afzonderlijke rapportage overeenkomstig artikel </w:t>
            </w:r>
            <w:r w:rsidRPr="002F56C7">
              <w:rPr>
                <w:rFonts w:ascii="Times New Roman" w:hAnsi="Times New Roman"/>
                <w:sz w:val="18"/>
                <w:szCs w:val="18"/>
              </w:rPr>
              <w:t>415</w:t>
            </w:r>
            <w:r>
              <w:rPr>
                <w:rFonts w:ascii="Times New Roman" w:hAnsi="Times New Roman"/>
                <w:sz w:val="18"/>
                <w:szCs w:val="18"/>
              </w:rPr>
              <w:t xml:space="preserve">, lid </w:t>
            </w:r>
            <w:r w:rsidRPr="002F56C7">
              <w:rPr>
                <w:rFonts w:ascii="Times New Roman" w:hAnsi="Times New Roman"/>
                <w:sz w:val="18"/>
                <w:szCs w:val="18"/>
              </w:rPr>
              <w:t>2</w:t>
            </w:r>
            <w:r>
              <w:rPr>
                <w:rFonts w:ascii="Times New Roman" w:hAnsi="Times New Roman"/>
                <w:sz w:val="18"/>
                <w:szCs w:val="18"/>
              </w:rPr>
              <w:t>, van Verordening (EU) nr. </w:t>
            </w:r>
            <w:r w:rsidRPr="002F56C7">
              <w:rPr>
                <w:rFonts w:ascii="Times New Roman" w:hAnsi="Times New Roman"/>
                <w:sz w:val="18"/>
                <w:szCs w:val="18"/>
              </w:rPr>
              <w:t>575</w:t>
            </w:r>
            <w:r>
              <w:rPr>
                <w:rFonts w:ascii="Times New Roman" w:hAnsi="Times New Roman"/>
                <w:sz w:val="18"/>
                <w:szCs w:val="18"/>
              </w:rPr>
              <w:t>/</w:t>
            </w:r>
            <w:r w:rsidRPr="002F56C7">
              <w:rPr>
                <w:rFonts w:ascii="Times New Roman" w:hAnsi="Times New Roman"/>
                <w:sz w:val="18"/>
                <w:szCs w:val="18"/>
              </w:rPr>
              <w:t>2013</w:t>
            </w:r>
            <w:r>
              <w:rPr>
                <w:rFonts w:ascii="Times New Roman" w:hAnsi="Times New Roman"/>
                <w:sz w:val="18"/>
                <w:szCs w:val="18"/>
              </w:rPr>
              <w:t xml:space="preserve"> worden derivatentransacties of kredietderivatentransacties in elke toepasselijke valuta gescheiden.</w:t>
            </w:r>
            <w:r>
              <w:rPr>
                <w:rFonts w:ascii="Times New Roman" w:hAnsi="Times New Roman"/>
                <w:bCs/>
                <w:sz w:val="18"/>
                <w:szCs w:val="18"/>
              </w:rPr>
              <w:t xml:space="preserve"> Verrekening per tegenpartij mag uitsluitend worden toegepast op liquiditeitsstromen die in deze valuta luiden.</w:t>
            </w:r>
          </w:p>
        </w:tc>
      </w:tr>
      <w:tr w:rsidR="00994B55" w14:paraId="1249D99D" w14:textId="77777777" w:rsidTr="00454544">
        <w:tc>
          <w:tcPr>
            <w:tcW w:w="756" w:type="dxa"/>
            <w:shd w:val="clear" w:color="auto" w:fill="auto"/>
            <w:vAlign w:val="center"/>
          </w:tcPr>
          <w:p w14:paraId="21EB3A40"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250</w:t>
            </w:r>
          </w:p>
        </w:tc>
        <w:tc>
          <w:tcPr>
            <w:tcW w:w="7540" w:type="dxa"/>
            <w:shd w:val="clear" w:color="auto" w:fill="auto"/>
            <w:vAlign w:val="center"/>
          </w:tcPr>
          <w:p w14:paraId="58265C20" w14:textId="00438872"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10</w:t>
            </w:r>
            <w:r>
              <w:rPr>
                <w:rFonts w:ascii="Times New Roman" w:hAnsi="Times New Roman"/>
                <w:b/>
                <w:bCs/>
                <w:sz w:val="18"/>
                <w:szCs w:val="18"/>
              </w:rPr>
              <w:t>. instromen uit onbenutte krediet- of liquiditeitsfaciliteiten verstrekt door leden van een groep of institutioneel protectiestelsel waarbij de bevoegde autoriteiten toestemming hebben verleend om een hoger instroompercentage toe te passen</w:t>
            </w:r>
          </w:p>
          <w:p w14:paraId="52A91E47" w14:textId="6D4B12C6"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3CFB5DCA" w14:textId="741C2B31"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Instromen uit onbenutte krediet- of liquiditeitsfaciliteiten verstrekt door leden van een groep of institutioneel protectiestelsel waarbij de bevoegde autoriteit toestemming heeft verleend om een hoger instroompercentage toe te passen overeenkomstig artikel </w:t>
            </w:r>
            <w:r w:rsidRPr="002F56C7">
              <w:rPr>
                <w:rFonts w:ascii="Times New Roman" w:hAnsi="Times New Roman"/>
                <w:bCs/>
                <w:sz w:val="18"/>
                <w:szCs w:val="18"/>
              </w:rPr>
              <w:t>34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w:t>
            </w:r>
          </w:p>
        </w:tc>
      </w:tr>
      <w:tr w:rsidR="00994B55" w14:paraId="3C2AD705" w14:textId="77777777" w:rsidTr="00454544">
        <w:tc>
          <w:tcPr>
            <w:tcW w:w="756" w:type="dxa"/>
            <w:shd w:val="clear" w:color="auto" w:fill="auto"/>
            <w:vAlign w:val="center"/>
          </w:tcPr>
          <w:p w14:paraId="362E1D99"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260</w:t>
            </w:r>
          </w:p>
        </w:tc>
        <w:tc>
          <w:tcPr>
            <w:tcW w:w="7540" w:type="dxa"/>
            <w:shd w:val="clear" w:color="auto" w:fill="auto"/>
            <w:vAlign w:val="center"/>
          </w:tcPr>
          <w:p w14:paraId="22324DF3" w14:textId="39D6214E"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11</w:t>
            </w:r>
            <w:r>
              <w:rPr>
                <w:rFonts w:ascii="Times New Roman" w:hAnsi="Times New Roman"/>
                <w:b/>
                <w:bCs/>
                <w:sz w:val="18"/>
                <w:szCs w:val="18"/>
              </w:rPr>
              <w:t>. andere instromen</w:t>
            </w:r>
          </w:p>
          <w:p w14:paraId="7EE5352C" w14:textId="77B1DAFA"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32</w:t>
            </w:r>
            <w:r>
              <w:rPr>
                <w:rFonts w:ascii="Times New Roman" w:hAnsi="Times New Roman"/>
                <w:bCs/>
                <w:sz w:val="18"/>
                <w:szCs w:val="18"/>
              </w:rPr>
              <w:t>, lid </w:t>
            </w:r>
            <w:r w:rsidRPr="002F56C7">
              <w:rPr>
                <w:rFonts w:ascii="Times New Roman" w:hAnsi="Times New Roman"/>
                <w:bCs/>
                <w:sz w:val="18"/>
                <w:szCs w:val="18"/>
              </w:rPr>
              <w:t>2</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3A35C748" w14:textId="7D2AA379"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Alle overige in artikel </w:t>
            </w:r>
            <w:r w:rsidRPr="002F56C7">
              <w:rPr>
                <w:rFonts w:ascii="Times New Roman" w:hAnsi="Times New Roman"/>
                <w:bCs/>
                <w:sz w:val="18"/>
                <w:szCs w:val="18"/>
              </w:rPr>
              <w:t>32</w:t>
            </w:r>
            <w:r>
              <w:rPr>
                <w:rFonts w:ascii="Times New Roman" w:hAnsi="Times New Roman"/>
                <w:bCs/>
                <w:sz w:val="18"/>
                <w:szCs w:val="18"/>
              </w:rPr>
              <w:t>, lid </w:t>
            </w:r>
            <w:r w:rsidRPr="002F56C7">
              <w:rPr>
                <w:rFonts w:ascii="Times New Roman" w:hAnsi="Times New Roman"/>
                <w:bCs/>
                <w:sz w:val="18"/>
                <w:szCs w:val="18"/>
              </w:rPr>
              <w:t>2</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bedoelde instromen die niet elders in de template werden gerapporteerd.</w:t>
            </w:r>
          </w:p>
        </w:tc>
      </w:tr>
      <w:tr w:rsidR="00994B55" w14:paraId="64D4CCAC" w14:textId="77777777" w:rsidTr="00454544">
        <w:tc>
          <w:tcPr>
            <w:tcW w:w="756" w:type="dxa"/>
            <w:shd w:val="clear" w:color="auto" w:fill="auto"/>
            <w:vAlign w:val="center"/>
          </w:tcPr>
          <w:p w14:paraId="5287A7B1" w14:textId="66C88766"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263</w:t>
            </w:r>
          </w:p>
        </w:tc>
        <w:tc>
          <w:tcPr>
            <w:tcW w:w="7540" w:type="dxa"/>
            <w:shd w:val="clear" w:color="auto" w:fill="auto"/>
            <w:vAlign w:val="center"/>
          </w:tcPr>
          <w:p w14:paraId="39391914"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Pr>
                <w:rFonts w:ascii="Times New Roman" w:hAnsi="Times New Roman"/>
                <w:b/>
                <w:bCs/>
                <w:sz w:val="18"/>
                <w:szCs w:val="18"/>
              </w:rPr>
              <w:t xml:space="preserve"> Instromen ten gevolge van gedekte leningstransacties en kapitaalmarktgerelateerde transacties</w:t>
            </w:r>
          </w:p>
          <w:p w14:paraId="5E83DDB2" w14:textId="743EF49E"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In artikel </w:t>
            </w:r>
            <w:r w:rsidRPr="002F56C7">
              <w:rPr>
                <w:rFonts w:ascii="Times New Roman" w:hAnsi="Times New Roman"/>
                <w:bCs/>
                <w:sz w:val="18"/>
                <w:szCs w:val="18"/>
              </w:rPr>
              <w:t>32</w:t>
            </w:r>
            <w:r>
              <w:rPr>
                <w:rFonts w:ascii="Times New Roman" w:hAnsi="Times New Roman"/>
                <w:bCs/>
                <w:sz w:val="18"/>
                <w:szCs w:val="18"/>
              </w:rPr>
              <w:t>, lid </w:t>
            </w:r>
            <w:r w:rsidRPr="002F56C7">
              <w:rPr>
                <w:rFonts w:ascii="Times New Roman" w:hAnsi="Times New Roman"/>
                <w:bCs/>
                <w:sz w:val="18"/>
                <w:szCs w:val="18"/>
              </w:rPr>
              <w:t>3</w:t>
            </w:r>
            <w:r>
              <w:rPr>
                <w:rFonts w:ascii="Times New Roman" w:hAnsi="Times New Roman"/>
                <w:bCs/>
                <w:sz w:val="18"/>
                <w:szCs w:val="18"/>
              </w:rPr>
              <w:t xml:space="preserve">, onder b), c) en f),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xml:space="preserve"> is sprake van instromen ten gevolge van gedekte leningstransacties en kapitaalmarktgerelateerde transacties met een resterende looptijd van niet meer dan dertig dagen.</w:t>
            </w:r>
          </w:p>
          <w:p w14:paraId="03DCCFCF" w14:textId="35FF4905" w:rsidR="00994B55" w:rsidRDefault="007453EC" w:rsidP="00A2696D">
            <w:pPr>
              <w:suppressAutoHyphens/>
              <w:spacing w:before="240" w:after="240"/>
              <w:rPr>
                <w:rFonts w:ascii="Times New Roman" w:hAnsi="Times New Roman"/>
                <w:sz w:val="18"/>
                <w:szCs w:val="18"/>
              </w:rPr>
            </w:pPr>
            <w:r>
              <w:rPr>
                <w:rFonts w:ascii="Times New Roman" w:hAnsi="Times New Roman"/>
                <w:sz w:val="18"/>
                <w:szCs w:val="18"/>
              </w:rPr>
              <w:t xml:space="preserve">Kredietinstellingen rapporteren in rij </w:t>
            </w:r>
            <w:r w:rsidRPr="002F56C7">
              <w:rPr>
                <w:rFonts w:ascii="Times New Roman" w:hAnsi="Times New Roman"/>
                <w:sz w:val="18"/>
                <w:szCs w:val="18"/>
              </w:rPr>
              <w:t>263</w:t>
            </w:r>
            <w:r>
              <w:rPr>
                <w:rFonts w:ascii="Times New Roman" w:hAnsi="Times New Roman"/>
                <w:sz w:val="18"/>
                <w:szCs w:val="18"/>
              </w:rPr>
              <w:t xml:space="preserve"> van template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in bijlage XXIV:</w:t>
            </w:r>
          </w:p>
          <w:p w14:paraId="491CD905" w14:textId="467E6318"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elke kolom </w:t>
            </w:r>
            <w:r w:rsidRPr="002F56C7">
              <w:rPr>
                <w:rFonts w:ascii="Times New Roman" w:hAnsi="Times New Roman"/>
                <w:bCs/>
                <w:sz w:val="18"/>
                <w:szCs w:val="18"/>
              </w:rPr>
              <w:t>010</w:t>
            </w:r>
            <w:r>
              <w:rPr>
                <w:rFonts w:ascii="Times New Roman" w:hAnsi="Times New Roman"/>
                <w:bCs/>
                <w:sz w:val="18"/>
                <w:szCs w:val="18"/>
              </w:rPr>
              <w:t xml:space="preserve">, </w:t>
            </w:r>
            <w:r w:rsidRPr="002F56C7">
              <w:rPr>
                <w:rFonts w:ascii="Times New Roman" w:hAnsi="Times New Roman"/>
                <w:bCs/>
                <w:sz w:val="18"/>
                <w:szCs w:val="18"/>
              </w:rPr>
              <w:t>020</w:t>
            </w:r>
            <w:r>
              <w:rPr>
                <w:rFonts w:ascii="Times New Roman" w:hAnsi="Times New Roman"/>
                <w:bCs/>
                <w:sz w:val="18"/>
                <w:szCs w:val="18"/>
              </w:rPr>
              <w:t xml:space="preserve"> en </w:t>
            </w:r>
            <w:r w:rsidRPr="002F56C7">
              <w:rPr>
                <w:rFonts w:ascii="Times New Roman" w:hAnsi="Times New Roman"/>
                <w:bCs/>
                <w:sz w:val="18"/>
                <w:szCs w:val="18"/>
              </w:rPr>
              <w:t>030</w:t>
            </w:r>
            <w:r>
              <w:rPr>
                <w:rFonts w:ascii="Times New Roman" w:hAnsi="Times New Roman"/>
                <w:bCs/>
                <w:sz w:val="18"/>
                <w:szCs w:val="18"/>
              </w:rPr>
              <w:t xml:space="preserve"> het totaalbedrag aan gelden die zijn verschuldigd uit hoofde van gedekte leningstransacties en kapitaalmarktgerelateerde transacties; en</w:t>
            </w:r>
          </w:p>
          <w:p w14:paraId="72BE5DB8" w14:textId="67B0753B"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elke kolom </w:t>
            </w:r>
            <w:r w:rsidRPr="002F56C7">
              <w:rPr>
                <w:rFonts w:ascii="Times New Roman" w:hAnsi="Times New Roman"/>
                <w:bCs/>
                <w:sz w:val="18"/>
                <w:szCs w:val="18"/>
              </w:rPr>
              <w:t>140</w:t>
            </w:r>
            <w:r>
              <w:rPr>
                <w:rFonts w:ascii="Times New Roman" w:hAnsi="Times New Roman"/>
                <w:bCs/>
                <w:sz w:val="18"/>
                <w:szCs w:val="18"/>
              </w:rPr>
              <w:t xml:space="preserve">, </w:t>
            </w:r>
            <w:r w:rsidRPr="002F56C7">
              <w:rPr>
                <w:rFonts w:ascii="Times New Roman" w:hAnsi="Times New Roman"/>
                <w:bCs/>
                <w:sz w:val="18"/>
                <w:szCs w:val="18"/>
              </w:rPr>
              <w:t>150</w:t>
            </w:r>
            <w:r>
              <w:rPr>
                <w:rFonts w:ascii="Times New Roman" w:hAnsi="Times New Roman"/>
                <w:bCs/>
                <w:sz w:val="18"/>
                <w:szCs w:val="18"/>
              </w:rPr>
              <w:t xml:space="preserve"> en </w:t>
            </w:r>
            <w:r w:rsidRPr="002F56C7">
              <w:rPr>
                <w:rFonts w:ascii="Times New Roman" w:hAnsi="Times New Roman"/>
                <w:bCs/>
                <w:sz w:val="18"/>
                <w:szCs w:val="18"/>
              </w:rPr>
              <w:t>160</w:t>
            </w:r>
            <w:r>
              <w:rPr>
                <w:rFonts w:ascii="Times New Roman" w:hAnsi="Times New Roman"/>
                <w:bCs/>
                <w:sz w:val="18"/>
                <w:szCs w:val="18"/>
              </w:rPr>
              <w:t xml:space="preserve"> de totale instromen uit hoofde van gedekte leningstransacties en kapitaalmarktgerelateerde transacties.</w:t>
            </w:r>
          </w:p>
          <w:p w14:paraId="7B541C76" w14:textId="778E3A36"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Zekerhedenswaptransacties die binnen dertig kalenderdagen vervallen, worden niet hier, doch in template C </w:t>
            </w:r>
            <w:r w:rsidRPr="002F56C7">
              <w:rPr>
                <w:rFonts w:ascii="Times New Roman" w:hAnsi="Times New Roman"/>
                <w:bCs/>
                <w:sz w:val="18"/>
                <w:szCs w:val="18"/>
              </w:rPr>
              <w:t>75</w:t>
            </w:r>
            <w:r>
              <w:rPr>
                <w:rFonts w:ascii="Times New Roman" w:hAnsi="Times New Roman"/>
                <w:bCs/>
                <w:sz w:val="18"/>
                <w:szCs w:val="18"/>
              </w:rPr>
              <w:t>.</w:t>
            </w:r>
            <w:r w:rsidRPr="002F56C7">
              <w:rPr>
                <w:rFonts w:ascii="Times New Roman" w:hAnsi="Times New Roman"/>
                <w:bCs/>
                <w:sz w:val="18"/>
                <w:szCs w:val="18"/>
              </w:rPr>
              <w:t>01</w:t>
            </w:r>
            <w:r>
              <w:rPr>
                <w:rFonts w:ascii="Times New Roman" w:hAnsi="Times New Roman"/>
                <w:bCs/>
                <w:sz w:val="18"/>
                <w:szCs w:val="18"/>
              </w:rPr>
              <w:t xml:space="preserve"> van Bijlage XXIV gerapporteerd.</w:t>
            </w:r>
          </w:p>
        </w:tc>
      </w:tr>
      <w:tr w:rsidR="00994B55" w14:paraId="01CA0548" w14:textId="77777777" w:rsidTr="00454544">
        <w:tc>
          <w:tcPr>
            <w:tcW w:w="756" w:type="dxa"/>
            <w:shd w:val="clear" w:color="auto" w:fill="auto"/>
            <w:vAlign w:val="center"/>
          </w:tcPr>
          <w:p w14:paraId="52BCD01B"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265</w:t>
            </w:r>
          </w:p>
        </w:tc>
        <w:tc>
          <w:tcPr>
            <w:tcW w:w="7540" w:type="dxa"/>
            <w:shd w:val="clear" w:color="auto" w:fill="auto"/>
            <w:vAlign w:val="center"/>
          </w:tcPr>
          <w:p w14:paraId="30886BAF"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tegenpartij is centrale bank</w:t>
            </w:r>
          </w:p>
          <w:p w14:paraId="7C97E42C" w14:textId="77777777" w:rsidR="00994B55" w:rsidRDefault="007453EC" w:rsidP="00A2696D">
            <w:pPr>
              <w:suppressAutoHyphens/>
              <w:spacing w:before="240" w:after="240"/>
              <w:rPr>
                <w:rFonts w:ascii="Times New Roman" w:hAnsi="Times New Roman"/>
                <w:sz w:val="18"/>
              </w:rPr>
            </w:pPr>
            <w:r>
              <w:rPr>
                <w:rFonts w:ascii="Times New Roman" w:hAnsi="Times New Roman"/>
                <w:sz w:val="18"/>
              </w:rPr>
              <w:t>Kredietinstellingen rapporteren hier de instromen ten gevolge van gedekte leningstransacties en kapitaalmarktgerelateerde transacties als omschreven in artikel </w:t>
            </w:r>
            <w:r w:rsidRPr="002F56C7">
              <w:rPr>
                <w:rFonts w:ascii="Times New Roman" w:hAnsi="Times New Roman"/>
                <w:sz w:val="18"/>
              </w:rPr>
              <w:t>192</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met een resterende looptijd van niet meer dan dertig dagen, waarbij de tegenpartij een centrale bank is.</w:t>
            </w:r>
          </w:p>
          <w:p w14:paraId="6A1976C0" w14:textId="77777777" w:rsidR="00994B55" w:rsidRDefault="007453EC" w:rsidP="00A2696D">
            <w:pPr>
              <w:suppressAutoHyphens/>
              <w:spacing w:before="240" w:after="240"/>
              <w:rPr>
                <w:rFonts w:ascii="Times New Roman" w:hAnsi="Times New Roman"/>
                <w:sz w:val="18"/>
                <w:szCs w:val="18"/>
              </w:rPr>
            </w:pPr>
            <w:r>
              <w:rPr>
                <w:rFonts w:ascii="Times New Roman" w:hAnsi="Times New Roman"/>
                <w:sz w:val="18"/>
                <w:szCs w:val="18"/>
              </w:rPr>
              <w:t xml:space="preserve">Kredietinstellingen rapporteren in rij </w:t>
            </w:r>
            <w:r w:rsidRPr="002F56C7">
              <w:rPr>
                <w:rFonts w:ascii="Times New Roman" w:hAnsi="Times New Roman"/>
                <w:sz w:val="18"/>
                <w:szCs w:val="18"/>
              </w:rPr>
              <w:t>265</w:t>
            </w:r>
            <w:r>
              <w:rPr>
                <w:rFonts w:ascii="Times New Roman" w:hAnsi="Times New Roman"/>
                <w:sz w:val="18"/>
                <w:szCs w:val="18"/>
              </w:rPr>
              <w:t xml:space="preserve"> van template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in bijlage XXIV:</w:t>
            </w:r>
          </w:p>
          <w:p w14:paraId="6DED8CDF"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 xml:space="preserve">voor elke kolom </w:t>
            </w:r>
            <w:r w:rsidRPr="002F56C7">
              <w:rPr>
                <w:rFonts w:ascii="Times New Roman" w:hAnsi="Times New Roman"/>
                <w:sz w:val="18"/>
              </w:rPr>
              <w:t>010</w:t>
            </w:r>
            <w:r>
              <w:rPr>
                <w:rFonts w:ascii="Times New Roman" w:hAnsi="Times New Roman"/>
                <w:sz w:val="18"/>
              </w:rPr>
              <w:t xml:space="preserve">, </w:t>
            </w:r>
            <w:r w:rsidRPr="002F56C7">
              <w:rPr>
                <w:rFonts w:ascii="Times New Roman" w:hAnsi="Times New Roman"/>
                <w:sz w:val="18"/>
              </w:rPr>
              <w:t>020</w:t>
            </w:r>
            <w:r>
              <w:rPr>
                <w:rFonts w:ascii="Times New Roman" w:hAnsi="Times New Roman"/>
                <w:sz w:val="18"/>
              </w:rPr>
              <w:t xml:space="preserve"> en </w:t>
            </w:r>
            <w:r w:rsidRPr="002F56C7">
              <w:rPr>
                <w:rFonts w:ascii="Times New Roman" w:hAnsi="Times New Roman"/>
                <w:sz w:val="18"/>
              </w:rPr>
              <w:t>030</w:t>
            </w:r>
            <w:r>
              <w:rPr>
                <w:rFonts w:ascii="Times New Roman" w:hAnsi="Times New Roman"/>
                <w:sz w:val="18"/>
              </w:rPr>
              <w:t xml:space="preserve"> het totaalbedrag aan gelden die zijn verschuldigd uit hoofde van gedekte leningstransacties en kapitaalmarktgerelateerde transacties waarbij de tegenpartij een centrale bank is;</w:t>
            </w:r>
            <w:r>
              <w:rPr>
                <w:rFonts w:ascii="Times New Roman" w:hAnsi="Times New Roman"/>
                <w:bCs/>
                <w:sz w:val="18"/>
                <w:szCs w:val="18"/>
              </w:rPr>
              <w:t xml:space="preserve"> en</w:t>
            </w:r>
          </w:p>
          <w:p w14:paraId="4D424125"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 xml:space="preserve">voor elke kolom </w:t>
            </w:r>
            <w:r w:rsidRPr="002F56C7">
              <w:rPr>
                <w:rFonts w:ascii="Times New Roman" w:hAnsi="Times New Roman"/>
                <w:sz w:val="18"/>
              </w:rPr>
              <w:t>140</w:t>
            </w:r>
            <w:r>
              <w:rPr>
                <w:rFonts w:ascii="Times New Roman" w:hAnsi="Times New Roman"/>
                <w:sz w:val="18"/>
              </w:rPr>
              <w:t xml:space="preserve">, </w:t>
            </w:r>
            <w:r w:rsidRPr="002F56C7">
              <w:rPr>
                <w:rFonts w:ascii="Times New Roman" w:hAnsi="Times New Roman"/>
                <w:sz w:val="18"/>
              </w:rPr>
              <w:t>150</w:t>
            </w:r>
            <w:r>
              <w:rPr>
                <w:rFonts w:ascii="Times New Roman" w:hAnsi="Times New Roman"/>
                <w:sz w:val="18"/>
              </w:rPr>
              <w:t xml:space="preserve"> en </w:t>
            </w:r>
            <w:r w:rsidRPr="002F56C7">
              <w:rPr>
                <w:rFonts w:ascii="Times New Roman" w:hAnsi="Times New Roman"/>
                <w:sz w:val="18"/>
              </w:rPr>
              <w:t>160</w:t>
            </w:r>
            <w:r>
              <w:rPr>
                <w:rFonts w:ascii="Times New Roman" w:hAnsi="Times New Roman"/>
                <w:sz w:val="18"/>
              </w:rPr>
              <w:t xml:space="preserve"> de totale instromen uit hoofde van gedekte leningstransacties en kapitaalmarktgerelateerde transacties waarbij de tegenpartij een centrale bank is.</w:t>
            </w:r>
          </w:p>
        </w:tc>
      </w:tr>
      <w:tr w:rsidR="00994B55" w14:paraId="0C18B44D" w14:textId="77777777" w:rsidTr="00454544">
        <w:tc>
          <w:tcPr>
            <w:tcW w:w="756" w:type="dxa"/>
            <w:shd w:val="clear" w:color="auto" w:fill="auto"/>
            <w:vAlign w:val="center"/>
          </w:tcPr>
          <w:p w14:paraId="3E3950A8"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267</w:t>
            </w:r>
          </w:p>
        </w:tc>
        <w:tc>
          <w:tcPr>
            <w:tcW w:w="7540" w:type="dxa"/>
            <w:shd w:val="clear" w:color="auto" w:fill="auto"/>
            <w:vAlign w:val="center"/>
          </w:tcPr>
          <w:p w14:paraId="37D80B09"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zekerheden die als liquide activa kwalificeren</w:t>
            </w:r>
          </w:p>
          <w:p w14:paraId="762C261E" w14:textId="77777777" w:rsidR="00994B55" w:rsidRDefault="007453EC" w:rsidP="00A2696D">
            <w:pPr>
              <w:suppressAutoHyphens/>
              <w:spacing w:before="240" w:after="240"/>
              <w:rPr>
                <w:rFonts w:ascii="Times New Roman" w:hAnsi="Times New Roman"/>
                <w:sz w:val="18"/>
                <w:szCs w:val="18"/>
              </w:rPr>
            </w:pPr>
            <w:r>
              <w:rPr>
                <w:rFonts w:ascii="Times New Roman" w:hAnsi="Times New Roman"/>
                <w:sz w:val="18"/>
                <w:szCs w:val="18"/>
              </w:rPr>
              <w:t xml:space="preserve">Kredietinstellingen rapporteren in rij </w:t>
            </w:r>
            <w:r w:rsidRPr="002F56C7">
              <w:rPr>
                <w:rFonts w:ascii="Times New Roman" w:hAnsi="Times New Roman"/>
                <w:sz w:val="18"/>
                <w:szCs w:val="18"/>
              </w:rPr>
              <w:t>267</w:t>
            </w:r>
            <w:r>
              <w:rPr>
                <w:rFonts w:ascii="Times New Roman" w:hAnsi="Times New Roman"/>
                <w:sz w:val="18"/>
                <w:szCs w:val="18"/>
              </w:rPr>
              <w:t xml:space="preserve"> van template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in bijlage XXIV:</w:t>
            </w:r>
          </w:p>
          <w:p w14:paraId="16BF428A" w14:textId="77777777" w:rsidR="00994B55" w:rsidRDefault="007453EC" w:rsidP="00A2696D">
            <w:pPr>
              <w:suppressAutoHyphens/>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 xml:space="preserve">voor elke kolom </w:t>
            </w:r>
            <w:r w:rsidRPr="002F56C7">
              <w:rPr>
                <w:rFonts w:ascii="Times New Roman" w:hAnsi="Times New Roman"/>
                <w:sz w:val="18"/>
              </w:rPr>
              <w:t>010</w:t>
            </w:r>
            <w:r>
              <w:rPr>
                <w:rFonts w:ascii="Times New Roman" w:hAnsi="Times New Roman"/>
                <w:sz w:val="18"/>
              </w:rPr>
              <w:t xml:space="preserve">, </w:t>
            </w:r>
            <w:r w:rsidRPr="002F56C7">
              <w:rPr>
                <w:rFonts w:ascii="Times New Roman" w:hAnsi="Times New Roman"/>
                <w:sz w:val="18"/>
              </w:rPr>
              <w:t>020</w:t>
            </w:r>
            <w:r>
              <w:rPr>
                <w:rFonts w:ascii="Times New Roman" w:hAnsi="Times New Roman"/>
                <w:sz w:val="18"/>
              </w:rPr>
              <w:t xml:space="preserve"> en </w:t>
            </w:r>
            <w:r w:rsidRPr="002F56C7">
              <w:rPr>
                <w:rFonts w:ascii="Times New Roman" w:hAnsi="Times New Roman"/>
                <w:sz w:val="18"/>
              </w:rPr>
              <w:t>030</w:t>
            </w:r>
            <w:r>
              <w:rPr>
                <w:rFonts w:ascii="Times New Roman" w:hAnsi="Times New Roman"/>
                <w:sz w:val="18"/>
              </w:rPr>
              <w:t xml:space="preserve"> het totaalbedrag aan gelden die zijn verschuldigd uit hoofde van gedekte leningstransacties en kapitaalmarktgerelateerde transacties met een resterende looptijd van niet meer dan dertig dagen indien de tegenpartij een centrale bank is en de transactie wordt gedekt door zekerheden in de vorm van liquide activa; en</w:t>
            </w:r>
          </w:p>
          <w:p w14:paraId="42686281" w14:textId="77777777" w:rsidR="00994B55" w:rsidRDefault="007453EC" w:rsidP="00A2696D">
            <w:pPr>
              <w:numPr>
                <w:ilvl w:val="0"/>
                <w:numId w:val="40"/>
              </w:numPr>
              <w:suppressAutoHyphens/>
              <w:spacing w:before="240" w:after="240"/>
              <w:rPr>
                <w:rFonts w:ascii="Times New Roman" w:hAnsi="Times New Roman"/>
                <w:bCs/>
                <w:sz w:val="18"/>
                <w:szCs w:val="18"/>
              </w:rPr>
            </w:pPr>
            <w:r>
              <w:rPr>
                <w:rFonts w:ascii="Times New Roman" w:hAnsi="Times New Roman"/>
                <w:sz w:val="18"/>
              </w:rPr>
              <w:t xml:space="preserve">voor elke kolom </w:t>
            </w:r>
            <w:r w:rsidRPr="002F56C7">
              <w:rPr>
                <w:rFonts w:ascii="Times New Roman" w:hAnsi="Times New Roman"/>
                <w:sz w:val="18"/>
              </w:rPr>
              <w:t>140</w:t>
            </w:r>
            <w:r>
              <w:rPr>
                <w:rFonts w:ascii="Times New Roman" w:hAnsi="Times New Roman"/>
                <w:sz w:val="18"/>
              </w:rPr>
              <w:t xml:space="preserve">, </w:t>
            </w:r>
            <w:r w:rsidRPr="002F56C7">
              <w:rPr>
                <w:rFonts w:ascii="Times New Roman" w:hAnsi="Times New Roman"/>
                <w:sz w:val="18"/>
              </w:rPr>
              <w:t>150</w:t>
            </w:r>
            <w:r>
              <w:rPr>
                <w:rFonts w:ascii="Times New Roman" w:hAnsi="Times New Roman"/>
                <w:sz w:val="18"/>
              </w:rPr>
              <w:t xml:space="preserve"> en </w:t>
            </w:r>
            <w:r w:rsidRPr="002F56C7">
              <w:rPr>
                <w:rFonts w:ascii="Times New Roman" w:hAnsi="Times New Roman"/>
                <w:sz w:val="18"/>
              </w:rPr>
              <w:t>160</w:t>
            </w:r>
            <w:r>
              <w:rPr>
                <w:rFonts w:ascii="Times New Roman" w:hAnsi="Times New Roman"/>
                <w:sz w:val="18"/>
              </w:rPr>
              <w:t xml:space="preserve"> de totale instromen uit hoofde van gedekte leningstransacties en kapitaalmarktgerelateerde transacties met een resterende looptijd van niet meer dan dertig dagen indien de tegenpartij een centrale bank is en de transactie wordt gedekt door zekerheden in de vorm van liquide activa.</w:t>
            </w:r>
          </w:p>
          <w:p w14:paraId="3997B572" w14:textId="2E3B537A"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 xml:space="preserve">Kredietinstellingen rapporteren gedekte leningstransacties en kapitaalmarktgerelateerde transacties met een resterende looptijd van niet meer dan dertig dagen indien de tegenpartij een centrale bank is en de transactie wordt gedekt door zekerheden in de vorm van liquide activa, ongeacht of deze al dan niet bij een andere transactie worden hergebruikt en ongeacht of de activa voldoen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4466FA21" w14:textId="77777777" w:rsidTr="00454544">
        <w:tc>
          <w:tcPr>
            <w:tcW w:w="756" w:type="dxa"/>
            <w:shd w:val="clear" w:color="auto" w:fill="auto"/>
            <w:vAlign w:val="center"/>
          </w:tcPr>
          <w:p w14:paraId="2AC9B84E"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269</w:t>
            </w:r>
          </w:p>
        </w:tc>
        <w:tc>
          <w:tcPr>
            <w:tcW w:w="7540" w:type="dxa"/>
            <w:shd w:val="clear" w:color="auto" w:fill="auto"/>
            <w:vAlign w:val="center"/>
          </w:tcPr>
          <w:p w14:paraId="17B04302"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xml:space="preserve">. zekerheden in de vorm van 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60075FD1" w14:textId="166CA80F"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15F3C8B1" w14:textId="6177F8AD"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10</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van één van de categorieën van activa van niveau </w:t>
            </w:r>
            <w:r w:rsidRPr="002F56C7">
              <w:rPr>
                <w:rFonts w:ascii="Times New Roman" w:hAnsi="Times New Roman"/>
                <w:sz w:val="18"/>
              </w:rPr>
              <w:t>1</w:t>
            </w:r>
            <w:r>
              <w:rPr>
                <w:rFonts w:ascii="Times New Roman" w:hAnsi="Times New Roman"/>
                <w:sz w:val="18"/>
              </w:rPr>
              <w:t xml:space="preserve"> als bedoeld in artikel </w:t>
            </w:r>
            <w:r w:rsidRPr="002F56C7">
              <w:rPr>
                <w:rFonts w:ascii="Times New Roman" w:hAnsi="Times New Roman"/>
                <w:sz w:val="18"/>
              </w:rPr>
              <w:t>10</w:t>
            </w:r>
            <w:r>
              <w:rPr>
                <w:rFonts w:ascii="Times New Roman" w:hAnsi="Times New Roman"/>
                <w:sz w:val="18"/>
              </w:rPr>
              <w:t xml:space="preserve"> zouden kwalificeren, met uitzondering van gedekte obligaties van uiterst hoge kwaliteit als bedoeld in artikel </w:t>
            </w:r>
            <w:r w:rsidRPr="002F56C7">
              <w:rPr>
                <w:rFonts w:ascii="Times New Roman" w:hAnsi="Times New Roman"/>
                <w:sz w:val="18"/>
              </w:rPr>
              <w:t>10</w:t>
            </w:r>
            <w:r>
              <w:rPr>
                <w:rFonts w:ascii="Times New Roman" w:hAnsi="Times New Roman"/>
                <w:sz w:val="18"/>
              </w:rPr>
              <w:t>, lid </w:t>
            </w:r>
            <w:r w:rsidRPr="002F56C7">
              <w:rPr>
                <w:rFonts w:ascii="Times New Roman" w:hAnsi="Times New Roman"/>
                <w:sz w:val="18"/>
              </w:rPr>
              <w:t>1</w:t>
            </w:r>
            <w:r>
              <w:rPr>
                <w:rFonts w:ascii="Times New Roman" w:hAnsi="Times New Roman"/>
                <w:sz w:val="18"/>
              </w:rPr>
              <w:t>, onder f).</w:t>
            </w:r>
          </w:p>
        </w:tc>
      </w:tr>
      <w:tr w:rsidR="00994B55" w14:paraId="247E0ED5" w14:textId="77777777" w:rsidTr="00454544">
        <w:tc>
          <w:tcPr>
            <w:tcW w:w="756" w:type="dxa"/>
            <w:shd w:val="clear" w:color="auto" w:fill="auto"/>
            <w:vAlign w:val="center"/>
          </w:tcPr>
          <w:p w14:paraId="3D9696EF"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271</w:t>
            </w:r>
          </w:p>
        </w:tc>
        <w:tc>
          <w:tcPr>
            <w:tcW w:w="7540" w:type="dxa"/>
            <w:shd w:val="clear" w:color="auto" w:fill="auto"/>
            <w:vAlign w:val="center"/>
          </w:tcPr>
          <w:p w14:paraId="55292B96"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waarvan ontvangen zekerheden voldoen aan operationele voorschriften</w:t>
            </w:r>
          </w:p>
          <w:p w14:paraId="2779EE63" w14:textId="5CDC213C"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BBB1E17" w14:textId="03F3E426" w:rsidR="00994B55" w:rsidRDefault="007453EC" w:rsidP="00A2696D">
            <w:pPr>
              <w:suppressAutoHyphens/>
              <w:spacing w:before="240" w:after="240"/>
              <w:rPr>
                <w:rFonts w:ascii="Times New Roman" w:hAnsi="Times New Roman"/>
                <w:sz w:val="18"/>
                <w:szCs w:val="22"/>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 xml:space="preserve">. de transacties waarbij de ontvangen zekerheden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voldoen.</w:t>
            </w:r>
          </w:p>
        </w:tc>
      </w:tr>
      <w:tr w:rsidR="00994B55" w14:paraId="267DC975" w14:textId="77777777" w:rsidTr="00454544">
        <w:tc>
          <w:tcPr>
            <w:tcW w:w="756" w:type="dxa"/>
            <w:shd w:val="clear" w:color="auto" w:fill="auto"/>
            <w:vAlign w:val="center"/>
          </w:tcPr>
          <w:p w14:paraId="130BB6E1"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273</w:t>
            </w:r>
          </w:p>
        </w:tc>
        <w:tc>
          <w:tcPr>
            <w:tcW w:w="7540" w:type="dxa"/>
            <w:shd w:val="clear" w:color="auto" w:fill="auto"/>
            <w:vAlign w:val="center"/>
          </w:tcPr>
          <w:p w14:paraId="4373A3BD"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zekerheden in de vorm van activa van niveau </w:t>
            </w:r>
            <w:r w:rsidRPr="002F56C7">
              <w:rPr>
                <w:rFonts w:ascii="Times New Roman" w:hAnsi="Times New Roman"/>
                <w:b/>
                <w:bCs/>
                <w:sz w:val="18"/>
                <w:szCs w:val="18"/>
              </w:rPr>
              <w:t>1</w:t>
            </w:r>
            <w:r>
              <w:rPr>
                <w:rFonts w:ascii="Times New Roman" w:hAnsi="Times New Roman"/>
                <w:b/>
                <w:bCs/>
                <w:sz w:val="18"/>
                <w:szCs w:val="18"/>
              </w:rPr>
              <w:t xml:space="preserve"> bestaande uit gedekte obligaties van uiterst hoge kwaliteit</w:t>
            </w:r>
          </w:p>
          <w:p w14:paraId="465D66DF" w14:textId="73CF7738"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840515B" w14:textId="791D94C1"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10</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van de categorie bedoeld in artikel </w:t>
            </w:r>
            <w:r w:rsidRPr="002F56C7">
              <w:rPr>
                <w:rFonts w:ascii="Times New Roman" w:hAnsi="Times New Roman"/>
                <w:sz w:val="18"/>
              </w:rPr>
              <w:t>10</w:t>
            </w:r>
            <w:r>
              <w:rPr>
                <w:rFonts w:ascii="Times New Roman" w:hAnsi="Times New Roman"/>
                <w:sz w:val="18"/>
              </w:rPr>
              <w:t>, lid </w:t>
            </w:r>
            <w:r w:rsidRPr="002F56C7">
              <w:rPr>
                <w:rFonts w:ascii="Times New Roman" w:hAnsi="Times New Roman"/>
                <w:sz w:val="18"/>
              </w:rPr>
              <w:t>1</w:t>
            </w:r>
            <w:r>
              <w:rPr>
                <w:rFonts w:ascii="Times New Roman" w:hAnsi="Times New Roman"/>
                <w:sz w:val="18"/>
              </w:rPr>
              <w:t>, onder f), zouden kwalificeren.</w:t>
            </w:r>
          </w:p>
        </w:tc>
      </w:tr>
      <w:tr w:rsidR="00994B55" w14:paraId="63121C64" w14:textId="77777777" w:rsidTr="00454544">
        <w:tc>
          <w:tcPr>
            <w:tcW w:w="756" w:type="dxa"/>
            <w:shd w:val="clear" w:color="auto" w:fill="auto"/>
            <w:vAlign w:val="center"/>
          </w:tcPr>
          <w:p w14:paraId="42A6463A"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275</w:t>
            </w:r>
          </w:p>
        </w:tc>
        <w:tc>
          <w:tcPr>
            <w:tcW w:w="7540" w:type="dxa"/>
            <w:shd w:val="clear" w:color="auto" w:fill="auto"/>
            <w:vAlign w:val="center"/>
          </w:tcPr>
          <w:p w14:paraId="7FE0E5CD"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rPr>
              <w:t xml:space="preserve"> </w:t>
            </w:r>
            <w:r>
              <w:rPr>
                <w:rFonts w:ascii="Times New Roman" w:hAnsi="Times New Roman"/>
                <w:b/>
                <w:bCs/>
                <w:sz w:val="18"/>
                <w:szCs w:val="18"/>
              </w:rPr>
              <w:t>waarvan ontvangen zekerheden voldoen aan operationele voorschriften</w:t>
            </w:r>
          </w:p>
          <w:p w14:paraId="71DCD54B" w14:textId="0ABC7D7D"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3FEF86C5" w14:textId="7C26E5F8"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 xml:space="preserve">. de transacties waarbij de ontvangen zekerheden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voldoen.</w:t>
            </w:r>
          </w:p>
        </w:tc>
      </w:tr>
      <w:tr w:rsidR="00994B55" w14:paraId="6B7F0392" w14:textId="77777777" w:rsidTr="00454544">
        <w:tc>
          <w:tcPr>
            <w:tcW w:w="756" w:type="dxa"/>
            <w:shd w:val="clear" w:color="auto" w:fill="auto"/>
            <w:vAlign w:val="center"/>
          </w:tcPr>
          <w:p w14:paraId="48D80696"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277</w:t>
            </w:r>
          </w:p>
        </w:tc>
        <w:tc>
          <w:tcPr>
            <w:tcW w:w="7540" w:type="dxa"/>
            <w:shd w:val="clear" w:color="auto" w:fill="auto"/>
            <w:vAlign w:val="center"/>
          </w:tcPr>
          <w:p w14:paraId="228195AA"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zekerheden in de vorm van activa van niveau </w:t>
            </w:r>
            <w:r w:rsidRPr="002F56C7">
              <w:rPr>
                <w:rFonts w:ascii="Times New Roman" w:hAnsi="Times New Roman"/>
                <w:b/>
                <w:bCs/>
                <w:sz w:val="18"/>
                <w:szCs w:val="18"/>
              </w:rPr>
              <w:t>2</w:t>
            </w:r>
            <w:r>
              <w:rPr>
                <w:rFonts w:ascii="Times New Roman" w:hAnsi="Times New Roman"/>
                <w:b/>
                <w:bCs/>
                <w:sz w:val="18"/>
                <w:szCs w:val="18"/>
              </w:rPr>
              <w:t>A</w:t>
            </w:r>
          </w:p>
          <w:p w14:paraId="6057672F" w14:textId="1BBCB13B"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141E5A68" w14:textId="30E7ED57"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van een van de in artikel </w:t>
            </w:r>
            <w:r w:rsidRPr="002F56C7">
              <w:rPr>
                <w:rFonts w:ascii="Times New Roman" w:hAnsi="Times New Roman"/>
                <w:sz w:val="18"/>
              </w:rPr>
              <w:t>11</w:t>
            </w:r>
            <w:r>
              <w:rPr>
                <w:rFonts w:ascii="Times New Roman" w:hAnsi="Times New Roman"/>
                <w:sz w:val="18"/>
              </w:rPr>
              <w:t xml:space="preserve"> bedoelde categorieën van activa van niveau </w:t>
            </w:r>
            <w:r w:rsidRPr="002F56C7">
              <w:rPr>
                <w:rFonts w:ascii="Times New Roman" w:hAnsi="Times New Roman"/>
                <w:sz w:val="18"/>
              </w:rPr>
              <w:t>2</w:t>
            </w:r>
            <w:r>
              <w:rPr>
                <w:rFonts w:ascii="Times New Roman" w:hAnsi="Times New Roman"/>
                <w:sz w:val="18"/>
              </w:rPr>
              <w:t>A zouden kwalificeren.</w:t>
            </w:r>
          </w:p>
        </w:tc>
      </w:tr>
      <w:tr w:rsidR="00994B55" w14:paraId="16607836" w14:textId="77777777" w:rsidTr="00454544">
        <w:tc>
          <w:tcPr>
            <w:tcW w:w="756" w:type="dxa"/>
            <w:shd w:val="clear" w:color="auto" w:fill="auto"/>
            <w:vAlign w:val="center"/>
          </w:tcPr>
          <w:p w14:paraId="02B8F64C"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279</w:t>
            </w:r>
          </w:p>
        </w:tc>
        <w:tc>
          <w:tcPr>
            <w:tcW w:w="7540" w:type="dxa"/>
            <w:shd w:val="clear" w:color="auto" w:fill="auto"/>
            <w:vAlign w:val="center"/>
          </w:tcPr>
          <w:p w14:paraId="0CCD77A3"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waarvan ontvangen zekerheden voldoen aan operationele voorschriften</w:t>
            </w:r>
          </w:p>
          <w:p w14:paraId="41735A45" w14:textId="3CC5648C"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15AE06D" w14:textId="7BAF1524" w:rsidR="00994B55" w:rsidRDefault="007453EC" w:rsidP="00A2696D">
            <w:pPr>
              <w:suppressAutoHyphens/>
              <w:spacing w:before="240" w:after="240"/>
              <w:rPr>
                <w:rFonts w:ascii="Times New Roman"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3</w:t>
            </w:r>
            <w:r>
              <w:rPr>
                <w:rFonts w:ascii="Times New Roman" w:hAnsi="Times New Roman"/>
                <w:sz w:val="18"/>
              </w:rPr>
              <w:t xml:space="preserve">. de transacties waarbij de ontvangen zekerheden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voldoen.</w:t>
            </w:r>
          </w:p>
        </w:tc>
      </w:tr>
      <w:tr w:rsidR="00994B55" w14:paraId="7AA2A1E2" w14:textId="77777777" w:rsidTr="00454544">
        <w:tc>
          <w:tcPr>
            <w:tcW w:w="756" w:type="dxa"/>
            <w:shd w:val="clear" w:color="auto" w:fill="auto"/>
            <w:vAlign w:val="center"/>
          </w:tcPr>
          <w:p w14:paraId="0DF07574"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281</w:t>
            </w:r>
          </w:p>
        </w:tc>
        <w:tc>
          <w:tcPr>
            <w:tcW w:w="7540" w:type="dxa"/>
            <w:shd w:val="clear" w:color="auto" w:fill="auto"/>
            <w:vAlign w:val="center"/>
          </w:tcPr>
          <w:p w14:paraId="5CD6AD35"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zekerheden in de vorm van activa van niveau </w:t>
            </w:r>
            <w:r w:rsidRPr="002F56C7">
              <w:rPr>
                <w:rFonts w:ascii="Times New Roman" w:hAnsi="Times New Roman"/>
                <w:b/>
                <w:bCs/>
                <w:sz w:val="18"/>
                <w:szCs w:val="18"/>
              </w:rPr>
              <w:t>2</w:t>
            </w:r>
            <w:r>
              <w:rPr>
                <w:rFonts w:ascii="Times New Roman" w:hAnsi="Times New Roman"/>
                <w:b/>
                <w:bCs/>
                <w:sz w:val="18"/>
                <w:szCs w:val="18"/>
              </w:rPr>
              <w:t>B bestaande uit door activa gedekte effecten (woonkredieten of autoleningen)</w:t>
            </w:r>
          </w:p>
          <w:p w14:paraId="32BFA614" w14:textId="322AB308"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7D532AEC" w14:textId="2B22FA0C"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van een van de in artikel </w:t>
            </w:r>
            <w:r w:rsidRPr="002F56C7">
              <w:rPr>
                <w:rFonts w:ascii="Times New Roman" w:hAnsi="Times New Roman"/>
                <w:sz w:val="18"/>
              </w:rPr>
              <w:t>13</w:t>
            </w:r>
            <w:r>
              <w:rPr>
                <w:rFonts w:ascii="Times New Roman" w:hAnsi="Times New Roman"/>
                <w:sz w:val="18"/>
              </w:rPr>
              <w:t xml:space="preserve">, lid </w:t>
            </w:r>
            <w:r w:rsidRPr="002F56C7">
              <w:rPr>
                <w:rFonts w:ascii="Times New Roman" w:hAnsi="Times New Roman"/>
                <w:sz w:val="18"/>
              </w:rPr>
              <w:t>2</w:t>
            </w:r>
            <w:r>
              <w:rPr>
                <w:rFonts w:ascii="Times New Roman" w:hAnsi="Times New Roman"/>
                <w:sz w:val="18"/>
              </w:rPr>
              <w:t xml:space="preserve">, onder g), punten i), ii) of iv), bedoelde categorieën van activa van niveau </w:t>
            </w:r>
            <w:r w:rsidRPr="002F56C7">
              <w:rPr>
                <w:rFonts w:ascii="Times New Roman" w:hAnsi="Times New Roman"/>
                <w:sz w:val="18"/>
              </w:rPr>
              <w:t>2</w:t>
            </w:r>
            <w:r>
              <w:rPr>
                <w:rFonts w:ascii="Times New Roman" w:hAnsi="Times New Roman"/>
                <w:sz w:val="18"/>
              </w:rPr>
              <w:t>B zouden kwalificeren.</w:t>
            </w:r>
          </w:p>
        </w:tc>
      </w:tr>
      <w:tr w:rsidR="00994B55" w14:paraId="5CCE3954" w14:textId="77777777" w:rsidTr="00454544">
        <w:tc>
          <w:tcPr>
            <w:tcW w:w="756" w:type="dxa"/>
            <w:shd w:val="clear" w:color="auto" w:fill="auto"/>
            <w:vAlign w:val="center"/>
          </w:tcPr>
          <w:p w14:paraId="4C294892"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283</w:t>
            </w:r>
          </w:p>
        </w:tc>
        <w:tc>
          <w:tcPr>
            <w:tcW w:w="7540" w:type="dxa"/>
            <w:shd w:val="clear" w:color="auto" w:fill="auto"/>
            <w:vAlign w:val="center"/>
          </w:tcPr>
          <w:p w14:paraId="66D1F16A"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waarvan ontvangen zekerheden voldoen aan operationele voorschriften</w:t>
            </w:r>
          </w:p>
          <w:p w14:paraId="1F274A53" w14:textId="647760C8"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415B0B53" w14:textId="52C8B711" w:rsidR="00994B55" w:rsidRDefault="007453EC" w:rsidP="00A2696D">
            <w:pPr>
              <w:suppressAutoHyphens/>
              <w:spacing w:before="240" w:after="240"/>
              <w:rPr>
                <w:rFonts w:ascii="Times New Roman"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4</w:t>
            </w:r>
            <w:r>
              <w:rPr>
                <w:rFonts w:ascii="Times New Roman" w:hAnsi="Times New Roman"/>
                <w:sz w:val="18"/>
              </w:rPr>
              <w:t xml:space="preserve">. de transacties waarbij de ontvangen zekerheden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voldoen.</w:t>
            </w:r>
          </w:p>
        </w:tc>
      </w:tr>
      <w:tr w:rsidR="00994B55" w14:paraId="451770B5" w14:textId="77777777" w:rsidTr="00454544">
        <w:tc>
          <w:tcPr>
            <w:tcW w:w="756" w:type="dxa"/>
            <w:shd w:val="clear" w:color="auto" w:fill="auto"/>
            <w:vAlign w:val="center"/>
          </w:tcPr>
          <w:p w14:paraId="6E7A44F9"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285</w:t>
            </w:r>
          </w:p>
        </w:tc>
        <w:tc>
          <w:tcPr>
            <w:tcW w:w="7540" w:type="dxa"/>
            <w:shd w:val="clear" w:color="auto" w:fill="auto"/>
            <w:vAlign w:val="center"/>
          </w:tcPr>
          <w:p w14:paraId="63B4EF27"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zekerheden in de vorm van activa van niveau </w:t>
            </w:r>
            <w:r w:rsidRPr="002F56C7">
              <w:rPr>
                <w:rFonts w:ascii="Times New Roman" w:hAnsi="Times New Roman"/>
                <w:b/>
                <w:bCs/>
                <w:sz w:val="18"/>
                <w:szCs w:val="18"/>
              </w:rPr>
              <w:t>2</w:t>
            </w:r>
            <w:r>
              <w:rPr>
                <w:rFonts w:ascii="Times New Roman" w:hAnsi="Times New Roman"/>
                <w:b/>
                <w:bCs/>
                <w:sz w:val="18"/>
                <w:szCs w:val="18"/>
              </w:rPr>
              <w:t>B bestaande uit gedekte obligaties van hoge kwaliteit</w:t>
            </w:r>
          </w:p>
          <w:p w14:paraId="2F479E2F" w14:textId="6FB8B0EB"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698C43F1" w14:textId="01B272F8"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van de categorie activa van niveau </w:t>
            </w:r>
            <w:r w:rsidRPr="002F56C7">
              <w:rPr>
                <w:rFonts w:ascii="Times New Roman" w:hAnsi="Times New Roman"/>
                <w:sz w:val="18"/>
              </w:rPr>
              <w:t>2</w:t>
            </w:r>
            <w:r>
              <w:rPr>
                <w:rFonts w:ascii="Times New Roman" w:hAnsi="Times New Roman"/>
                <w:sz w:val="18"/>
              </w:rPr>
              <w:t>B bedoeld in artikel </w:t>
            </w:r>
            <w:r w:rsidRPr="002F56C7">
              <w:rPr>
                <w:rFonts w:ascii="Times New Roman" w:hAnsi="Times New Roman"/>
                <w:sz w:val="18"/>
              </w:rPr>
              <w:t>12</w:t>
            </w:r>
            <w:r>
              <w:rPr>
                <w:rFonts w:ascii="Times New Roman" w:hAnsi="Times New Roman"/>
                <w:sz w:val="18"/>
              </w:rPr>
              <w:t>, lid </w:t>
            </w:r>
            <w:r w:rsidRPr="002F56C7">
              <w:rPr>
                <w:rFonts w:ascii="Times New Roman" w:hAnsi="Times New Roman"/>
                <w:sz w:val="18"/>
              </w:rPr>
              <w:t>1</w:t>
            </w:r>
            <w:r>
              <w:rPr>
                <w:rFonts w:ascii="Times New Roman" w:hAnsi="Times New Roman"/>
                <w:sz w:val="18"/>
              </w:rPr>
              <w:t>, onder e), zouden kwalificeren.</w:t>
            </w:r>
          </w:p>
        </w:tc>
      </w:tr>
      <w:tr w:rsidR="00994B55" w14:paraId="246CAABC" w14:textId="77777777" w:rsidTr="00454544">
        <w:tc>
          <w:tcPr>
            <w:tcW w:w="756" w:type="dxa"/>
            <w:shd w:val="clear" w:color="auto" w:fill="auto"/>
            <w:vAlign w:val="center"/>
          </w:tcPr>
          <w:p w14:paraId="2F4BA8C5"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287</w:t>
            </w:r>
          </w:p>
        </w:tc>
        <w:tc>
          <w:tcPr>
            <w:tcW w:w="7540" w:type="dxa"/>
            <w:shd w:val="clear" w:color="auto" w:fill="auto"/>
            <w:vAlign w:val="center"/>
          </w:tcPr>
          <w:p w14:paraId="04965F51"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waarvan ontvangen zekerheden voldoen aan operationele voorschriften</w:t>
            </w:r>
          </w:p>
          <w:p w14:paraId="17D3606C" w14:textId="04A6D9F7"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2326D957" w14:textId="1C3B3FA2" w:rsidR="00994B55" w:rsidRDefault="007453EC" w:rsidP="00A2696D">
            <w:pPr>
              <w:suppressAutoHyphens/>
              <w:spacing w:before="240" w:after="240"/>
              <w:rPr>
                <w:rFonts w:ascii="Times New Roman"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5</w:t>
            </w:r>
            <w:r>
              <w:rPr>
                <w:rFonts w:ascii="Times New Roman" w:hAnsi="Times New Roman"/>
                <w:sz w:val="18"/>
              </w:rPr>
              <w:t xml:space="preserve">. de transacties waarbij de ontvangen zekerheden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voldoen.</w:t>
            </w:r>
          </w:p>
        </w:tc>
      </w:tr>
      <w:tr w:rsidR="00994B55" w14:paraId="58656E98" w14:textId="77777777" w:rsidTr="00454544">
        <w:tc>
          <w:tcPr>
            <w:tcW w:w="756" w:type="dxa"/>
            <w:shd w:val="clear" w:color="auto" w:fill="auto"/>
            <w:vAlign w:val="center"/>
          </w:tcPr>
          <w:p w14:paraId="77DEB6C0"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289</w:t>
            </w:r>
          </w:p>
        </w:tc>
        <w:tc>
          <w:tcPr>
            <w:tcW w:w="7540" w:type="dxa"/>
            <w:shd w:val="clear" w:color="auto" w:fill="auto"/>
            <w:vAlign w:val="center"/>
          </w:tcPr>
          <w:p w14:paraId="3615D664"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zekerheden in de vorm van activa van niveau </w:t>
            </w:r>
            <w:r w:rsidRPr="002F56C7">
              <w:rPr>
                <w:rFonts w:ascii="Times New Roman" w:hAnsi="Times New Roman"/>
                <w:b/>
                <w:bCs/>
                <w:sz w:val="18"/>
                <w:szCs w:val="18"/>
              </w:rPr>
              <w:t>2</w:t>
            </w:r>
            <w:r>
              <w:rPr>
                <w:rFonts w:ascii="Times New Roman" w:hAnsi="Times New Roman"/>
                <w:b/>
                <w:bCs/>
                <w:sz w:val="18"/>
                <w:szCs w:val="18"/>
              </w:rPr>
              <w:t>B bestaande uit door activa gedekte effecten (commerciële leningen of leningen aan particulieren)</w:t>
            </w:r>
          </w:p>
          <w:p w14:paraId="7ECE90DE" w14:textId="5DA031B4"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55988CFB" w14:textId="659FB043"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van een van de in artikel </w:t>
            </w:r>
            <w:r w:rsidRPr="002F56C7">
              <w:rPr>
                <w:rFonts w:ascii="Times New Roman" w:hAnsi="Times New Roman"/>
                <w:sz w:val="18"/>
              </w:rPr>
              <w:t>13</w:t>
            </w:r>
            <w:r>
              <w:rPr>
                <w:rFonts w:ascii="Times New Roman" w:hAnsi="Times New Roman"/>
                <w:sz w:val="18"/>
              </w:rPr>
              <w:t xml:space="preserve">, lid </w:t>
            </w:r>
            <w:r w:rsidRPr="002F56C7">
              <w:rPr>
                <w:rFonts w:ascii="Times New Roman" w:hAnsi="Times New Roman"/>
                <w:sz w:val="18"/>
              </w:rPr>
              <w:t>2</w:t>
            </w:r>
            <w:r>
              <w:rPr>
                <w:rFonts w:ascii="Times New Roman" w:hAnsi="Times New Roman"/>
                <w:sz w:val="18"/>
              </w:rPr>
              <w:t xml:space="preserve">, onder g), punten iii) of v), bedoelde categorieën van activa van niveau </w:t>
            </w:r>
            <w:r w:rsidRPr="002F56C7">
              <w:rPr>
                <w:rFonts w:ascii="Times New Roman" w:hAnsi="Times New Roman"/>
                <w:sz w:val="18"/>
              </w:rPr>
              <w:t>2</w:t>
            </w:r>
            <w:r>
              <w:rPr>
                <w:rFonts w:ascii="Times New Roman" w:hAnsi="Times New Roman"/>
                <w:sz w:val="18"/>
              </w:rPr>
              <w:t>B zouden kwalificeren.</w:t>
            </w:r>
          </w:p>
        </w:tc>
      </w:tr>
      <w:tr w:rsidR="00994B55" w14:paraId="23366722" w14:textId="77777777" w:rsidTr="00454544">
        <w:tc>
          <w:tcPr>
            <w:tcW w:w="756" w:type="dxa"/>
            <w:shd w:val="clear" w:color="auto" w:fill="auto"/>
            <w:vAlign w:val="center"/>
          </w:tcPr>
          <w:p w14:paraId="4650AF42"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291</w:t>
            </w:r>
          </w:p>
        </w:tc>
        <w:tc>
          <w:tcPr>
            <w:tcW w:w="7540" w:type="dxa"/>
            <w:shd w:val="clear" w:color="auto" w:fill="auto"/>
            <w:vAlign w:val="center"/>
          </w:tcPr>
          <w:p w14:paraId="2060625A"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waarvan ontvangen zekerheden voldoen aan operationele voorschriften</w:t>
            </w:r>
          </w:p>
          <w:p w14:paraId="2CA9D556" w14:textId="5B566ECC"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A6A1864" w14:textId="1DE58026" w:rsidR="00994B55" w:rsidRDefault="007453EC" w:rsidP="00A2696D">
            <w:pPr>
              <w:suppressAutoHyphens/>
              <w:spacing w:before="240" w:after="240"/>
              <w:rPr>
                <w:rFonts w:ascii="Times New Roman"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6</w:t>
            </w:r>
            <w:r>
              <w:rPr>
                <w:rFonts w:ascii="Times New Roman" w:hAnsi="Times New Roman"/>
                <w:sz w:val="18"/>
              </w:rPr>
              <w:t xml:space="preserve">. de transacties waarbij de ontvangen zekerheden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voldoen.</w:t>
            </w:r>
          </w:p>
        </w:tc>
      </w:tr>
      <w:tr w:rsidR="00994B55" w14:paraId="3B60FC8F" w14:textId="77777777" w:rsidTr="00454544">
        <w:tc>
          <w:tcPr>
            <w:tcW w:w="756" w:type="dxa"/>
            <w:shd w:val="clear" w:color="auto" w:fill="auto"/>
            <w:vAlign w:val="center"/>
          </w:tcPr>
          <w:p w14:paraId="791F3CAB"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293</w:t>
            </w:r>
          </w:p>
        </w:tc>
        <w:tc>
          <w:tcPr>
            <w:tcW w:w="7540" w:type="dxa"/>
            <w:shd w:val="clear" w:color="auto" w:fill="auto"/>
            <w:vAlign w:val="center"/>
          </w:tcPr>
          <w:p w14:paraId="3E676A9A" w14:textId="5C5BA035"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nog niet in de posten </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00827FA2" w:rsidRPr="002F56C7">
              <w:rPr>
                <w:rFonts w:ascii="Times New Roman" w:hAnsi="Times New Roman"/>
                <w:b/>
                <w:bCs/>
                <w:sz w:val="18"/>
                <w:szCs w:val="18"/>
              </w:rPr>
              <w:t>1</w:t>
            </w:r>
            <w:r w:rsidR="00827FA2">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00827FA2" w:rsidRPr="002F56C7">
              <w:rPr>
                <w:rFonts w:ascii="Times New Roman" w:hAnsi="Times New Roman"/>
                <w:b/>
                <w:bCs/>
                <w:sz w:val="18"/>
                <w:szCs w:val="18"/>
              </w:rPr>
              <w:t>1</w:t>
            </w:r>
            <w:r w:rsidR="00827FA2">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of </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00827FA2" w:rsidRPr="002F56C7">
              <w:rPr>
                <w:rFonts w:ascii="Times New Roman" w:hAnsi="Times New Roman"/>
                <w:b/>
                <w:bCs/>
                <w:sz w:val="18"/>
                <w:szCs w:val="18"/>
              </w:rPr>
              <w:t>1</w:t>
            </w:r>
            <w:r w:rsidR="00827FA2">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in aanmerking genomen zekerheden in de vorm van activa van niveau </w:t>
            </w:r>
            <w:r w:rsidRPr="002F56C7">
              <w:rPr>
                <w:rFonts w:ascii="Times New Roman" w:hAnsi="Times New Roman"/>
                <w:b/>
                <w:bCs/>
                <w:sz w:val="18"/>
                <w:szCs w:val="18"/>
              </w:rPr>
              <w:t>2</w:t>
            </w:r>
            <w:r>
              <w:rPr>
                <w:rFonts w:ascii="Times New Roman" w:hAnsi="Times New Roman"/>
                <w:b/>
                <w:bCs/>
                <w:sz w:val="18"/>
                <w:szCs w:val="18"/>
              </w:rPr>
              <w:t>B</w:t>
            </w:r>
          </w:p>
          <w:p w14:paraId="207160CD" w14:textId="14648D9B"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389B5D8F" w14:textId="421514CA"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van een van de categorieën activa van niveau </w:t>
            </w:r>
            <w:r w:rsidRPr="002F56C7">
              <w:rPr>
                <w:rFonts w:ascii="Times New Roman" w:hAnsi="Times New Roman"/>
                <w:sz w:val="18"/>
              </w:rPr>
              <w:t>2</w:t>
            </w:r>
            <w:r>
              <w:rPr>
                <w:rFonts w:ascii="Times New Roman" w:hAnsi="Times New Roman"/>
                <w:sz w:val="18"/>
              </w:rPr>
              <w:t>B bedoeld in artikel </w:t>
            </w:r>
            <w:r w:rsidRPr="002F56C7">
              <w:rPr>
                <w:rFonts w:ascii="Times New Roman" w:hAnsi="Times New Roman"/>
                <w:sz w:val="18"/>
              </w:rPr>
              <w:t>12</w:t>
            </w:r>
            <w:r>
              <w:rPr>
                <w:rFonts w:ascii="Times New Roman" w:hAnsi="Times New Roman"/>
                <w:sz w:val="18"/>
              </w:rPr>
              <w:t>, lid </w:t>
            </w:r>
            <w:r w:rsidRPr="002F56C7">
              <w:rPr>
                <w:rFonts w:ascii="Times New Roman" w:hAnsi="Times New Roman"/>
                <w:sz w:val="18"/>
              </w:rPr>
              <w:t>1</w:t>
            </w:r>
            <w:r>
              <w:rPr>
                <w:rFonts w:ascii="Times New Roman" w:hAnsi="Times New Roman"/>
                <w:sz w:val="18"/>
              </w:rPr>
              <w:t>, onder b), c) of f), zouden kwalificeren.</w:t>
            </w:r>
          </w:p>
        </w:tc>
      </w:tr>
      <w:tr w:rsidR="00994B55" w14:paraId="75FE4745" w14:textId="77777777" w:rsidTr="00454544">
        <w:tc>
          <w:tcPr>
            <w:tcW w:w="756" w:type="dxa"/>
            <w:shd w:val="clear" w:color="auto" w:fill="auto"/>
            <w:vAlign w:val="center"/>
          </w:tcPr>
          <w:p w14:paraId="12C5C9FA"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295</w:t>
            </w:r>
          </w:p>
        </w:tc>
        <w:tc>
          <w:tcPr>
            <w:tcW w:w="7540" w:type="dxa"/>
            <w:shd w:val="clear" w:color="auto" w:fill="auto"/>
            <w:vAlign w:val="center"/>
          </w:tcPr>
          <w:p w14:paraId="48E22EFF"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waarvan ontvangen zekerheden voldoen aan operationele voorschriften</w:t>
            </w:r>
          </w:p>
          <w:p w14:paraId="2831C8CD" w14:textId="3FB88739"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18F123FC" w14:textId="25286B5A" w:rsidR="00994B55" w:rsidRDefault="007453EC" w:rsidP="00A2696D">
            <w:pPr>
              <w:suppressAutoHyphens/>
              <w:spacing w:before="240" w:after="240"/>
              <w:rPr>
                <w:rFonts w:ascii="Times New Roman"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7</w:t>
            </w:r>
            <w:r>
              <w:rPr>
                <w:rFonts w:ascii="Times New Roman" w:hAnsi="Times New Roman"/>
                <w:sz w:val="18"/>
              </w:rPr>
              <w:t xml:space="preserve">. de transacties waarbij de ontvangen zekerheden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voldoen.</w:t>
            </w:r>
          </w:p>
        </w:tc>
      </w:tr>
      <w:tr w:rsidR="00994B55" w14:paraId="63775C3B" w14:textId="77777777" w:rsidTr="00454544">
        <w:tc>
          <w:tcPr>
            <w:tcW w:w="756" w:type="dxa"/>
            <w:shd w:val="clear" w:color="auto" w:fill="auto"/>
            <w:vAlign w:val="center"/>
          </w:tcPr>
          <w:p w14:paraId="37012245"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297</w:t>
            </w:r>
          </w:p>
        </w:tc>
        <w:tc>
          <w:tcPr>
            <w:tcW w:w="7540" w:type="dxa"/>
            <w:shd w:val="clear" w:color="auto" w:fill="auto"/>
            <w:vAlign w:val="center"/>
          </w:tcPr>
          <w:p w14:paraId="418C82D0" w14:textId="77777777" w:rsidR="00994B55" w:rsidRDefault="007453EC" w:rsidP="00A2696D">
            <w:pPr>
              <w:suppressAutoHyphens/>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zekerheden gebruikt ter dekking van shortposities</w:t>
            </w:r>
          </w:p>
          <w:p w14:paraId="468345EC" w14:textId="32FB53EB"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351E38D7" w14:textId="77777777"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 xml:space="preserve">Gedekte leningstransacties en kapitaalmarktgerelateerde transacties met een resterende looptijd van niet meer dan dertig dagen indien de tegenpartij een centrale bank is en de transactie wordt gedekt door zekerheden in de vorm van activa ter dekking van een shortpositie, overeenkomstig artikel </w:t>
            </w:r>
            <w:r w:rsidRPr="002F56C7">
              <w:rPr>
                <w:rFonts w:ascii="Times New Roman" w:hAnsi="Times New Roman"/>
                <w:sz w:val="18"/>
              </w:rPr>
              <w:t>30</w:t>
            </w:r>
            <w:r>
              <w:rPr>
                <w:rFonts w:ascii="Times New Roman" w:hAnsi="Times New Roman"/>
                <w:sz w:val="18"/>
              </w:rPr>
              <w:t xml:space="preserve">, lid </w:t>
            </w:r>
            <w:r w:rsidRPr="002F56C7">
              <w:rPr>
                <w:rFonts w:ascii="Times New Roman" w:hAnsi="Times New Roman"/>
                <w:sz w:val="18"/>
              </w:rPr>
              <w:t>5</w:t>
            </w:r>
            <w:r>
              <w:rPr>
                <w:rFonts w:ascii="Times New Roman" w:hAnsi="Times New Roman"/>
                <w:sz w:val="18"/>
              </w:rPr>
              <w:t xml:space="preserve">, tweede zin,. </w:t>
            </w:r>
            <w:r>
              <w:rPr>
                <w:rFonts w:ascii="Times New Roman" w:hAnsi="Times New Roman"/>
                <w:bCs/>
                <w:sz w:val="18"/>
                <w:szCs w:val="18"/>
              </w:rPr>
              <w:t>Indien zekerheden van enig type worden gebruikt ter dekking van shortposities, wordt dit hier en niet in een van de bovenvermelde rijen gerapporteerd. Dubbeltelling is te vermijden.</w:t>
            </w:r>
          </w:p>
        </w:tc>
      </w:tr>
      <w:tr w:rsidR="00994B55" w14:paraId="560E4504" w14:textId="77777777" w:rsidTr="00454544">
        <w:tc>
          <w:tcPr>
            <w:tcW w:w="756" w:type="dxa"/>
            <w:shd w:val="clear" w:color="auto" w:fill="auto"/>
            <w:vAlign w:val="center"/>
          </w:tcPr>
          <w:p w14:paraId="751A3240" w14:textId="265C2B65"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299</w:t>
            </w:r>
          </w:p>
        </w:tc>
        <w:tc>
          <w:tcPr>
            <w:tcW w:w="7540" w:type="dxa"/>
            <w:shd w:val="clear" w:color="auto" w:fill="auto"/>
            <w:vAlign w:val="center"/>
          </w:tcPr>
          <w:p w14:paraId="0906B3E5" w14:textId="38F98C3F"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zekerheden die niet als liquide activa kwalificeren</w:t>
            </w:r>
          </w:p>
          <w:p w14:paraId="6130085E" w14:textId="58861C76" w:rsidR="00994B55" w:rsidRDefault="007453EC" w:rsidP="00A2696D">
            <w:pPr>
              <w:suppressAutoHyphens/>
              <w:spacing w:before="240" w:after="240"/>
              <w:rPr>
                <w:rFonts w:ascii="Times New Roman" w:hAnsi="Times New Roman"/>
                <w:bCs/>
                <w:sz w:val="18"/>
                <w:szCs w:val="18"/>
              </w:rPr>
            </w:pPr>
            <w:r>
              <w:rPr>
                <w:rFonts w:ascii="Times New Roman" w:hAnsi="Times New Roman"/>
                <w:sz w:val="18"/>
                <w:szCs w:val="18"/>
              </w:rPr>
              <w:t xml:space="preserve">Kredietinstellingen rapporteren in rij </w:t>
            </w:r>
            <w:r w:rsidRPr="002F56C7">
              <w:rPr>
                <w:rFonts w:ascii="Times New Roman" w:hAnsi="Times New Roman"/>
                <w:sz w:val="18"/>
                <w:szCs w:val="18"/>
              </w:rPr>
              <w:t>299</w:t>
            </w:r>
            <w:r>
              <w:rPr>
                <w:rFonts w:ascii="Times New Roman" w:hAnsi="Times New Roman"/>
                <w:sz w:val="18"/>
                <w:szCs w:val="18"/>
              </w:rPr>
              <w:t xml:space="preserve"> van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van bijlage XXIV gedekte leningstransacties en kapitaalmarktgerelateerde transacties met een resterende looptijd van niet meer dan dertig dagen indien de tegenpartij een centrale bank is en indien de zekerheden niet als liquide activa kwalificeren.</w:t>
            </w:r>
            <w:r>
              <w:rPr>
                <w:rFonts w:ascii="Times New Roman" w:hAnsi="Times New Roman"/>
                <w:bCs/>
                <w:sz w:val="18"/>
                <w:szCs w:val="18"/>
              </w:rPr>
              <w:t xml:space="preserve"> Kredietinstellingen rapporteren:</w:t>
            </w:r>
          </w:p>
          <w:p w14:paraId="0ABDF67D" w14:textId="6ECF3DFA" w:rsidR="00994B55" w:rsidRDefault="007453EC" w:rsidP="00A2696D">
            <w:pPr>
              <w:numPr>
                <w:ilvl w:val="0"/>
                <w:numId w:val="40"/>
              </w:numPr>
              <w:suppressAutoHyphens/>
              <w:spacing w:before="240" w:after="240"/>
              <w:rPr>
                <w:rFonts w:ascii="Times New Roman" w:hAnsi="Times New Roman"/>
                <w:bCs/>
                <w:sz w:val="18"/>
                <w:szCs w:val="18"/>
              </w:rPr>
            </w:pPr>
            <w:r>
              <w:rPr>
                <w:rFonts w:ascii="Times New Roman" w:hAnsi="Times New Roman"/>
                <w:bCs/>
                <w:sz w:val="18"/>
                <w:szCs w:val="18"/>
              </w:rPr>
              <w:t xml:space="preserve">voor elke kolom </w:t>
            </w:r>
            <w:r w:rsidRPr="002F56C7">
              <w:rPr>
                <w:rFonts w:ascii="Times New Roman" w:hAnsi="Times New Roman"/>
                <w:bCs/>
                <w:sz w:val="18"/>
                <w:szCs w:val="18"/>
              </w:rPr>
              <w:t>010</w:t>
            </w:r>
            <w:r>
              <w:rPr>
                <w:rFonts w:ascii="Times New Roman" w:hAnsi="Times New Roman"/>
                <w:bCs/>
                <w:sz w:val="18"/>
                <w:szCs w:val="18"/>
              </w:rPr>
              <w:t xml:space="preserve">, </w:t>
            </w:r>
            <w:r w:rsidRPr="002F56C7">
              <w:rPr>
                <w:rFonts w:ascii="Times New Roman" w:hAnsi="Times New Roman"/>
                <w:bCs/>
                <w:sz w:val="18"/>
                <w:szCs w:val="18"/>
              </w:rPr>
              <w:t>020</w:t>
            </w:r>
            <w:r>
              <w:rPr>
                <w:rFonts w:ascii="Times New Roman" w:hAnsi="Times New Roman"/>
                <w:bCs/>
                <w:sz w:val="18"/>
                <w:szCs w:val="18"/>
              </w:rPr>
              <w:t xml:space="preserve"> en </w:t>
            </w:r>
            <w:r w:rsidRPr="002F56C7">
              <w:rPr>
                <w:rFonts w:ascii="Times New Roman" w:hAnsi="Times New Roman"/>
                <w:bCs/>
                <w:sz w:val="18"/>
                <w:szCs w:val="18"/>
              </w:rPr>
              <w:t>030</w:t>
            </w:r>
            <w:r>
              <w:rPr>
                <w:rFonts w:ascii="Times New Roman" w:hAnsi="Times New Roman"/>
                <w:bCs/>
                <w:sz w:val="18"/>
                <w:szCs w:val="18"/>
              </w:rPr>
              <w:t xml:space="preserve"> het totaalbedrag aan uit hoofde van transacties verschuldigde gelden als de som van de gelden die zijn verschuldigd uit hoofde van gedekte leningstransacties en kapitaalmarktgerelateerde transacties waarvan de zekerheden niet-liquide eigenvermogensinstrumenten zijn en gedekte leningstransacties en kapitaalmarktgerelateerde transacties met als zekerheid andere niet-liquide activa; en</w:t>
            </w:r>
          </w:p>
          <w:p w14:paraId="34A5C1F3" w14:textId="1AD396B8" w:rsidR="00994B55" w:rsidRDefault="007453EC" w:rsidP="00A2696D">
            <w:pPr>
              <w:numPr>
                <w:ilvl w:val="0"/>
                <w:numId w:val="40"/>
              </w:numPr>
              <w:suppressAutoHyphens/>
              <w:spacing w:before="240" w:after="240"/>
              <w:rPr>
                <w:rFonts w:ascii="Times New Roman" w:hAnsi="Times New Roman"/>
                <w:bCs/>
                <w:sz w:val="18"/>
                <w:szCs w:val="18"/>
              </w:rPr>
            </w:pPr>
            <w:r>
              <w:rPr>
                <w:rFonts w:ascii="Times New Roman" w:hAnsi="Times New Roman"/>
                <w:bCs/>
                <w:sz w:val="18"/>
                <w:szCs w:val="18"/>
              </w:rPr>
              <w:t xml:space="preserve">voor elke kolom </w:t>
            </w:r>
            <w:r w:rsidRPr="002F56C7">
              <w:rPr>
                <w:rFonts w:ascii="Times New Roman" w:hAnsi="Times New Roman"/>
                <w:bCs/>
                <w:sz w:val="18"/>
                <w:szCs w:val="18"/>
              </w:rPr>
              <w:t>140</w:t>
            </w:r>
            <w:r>
              <w:rPr>
                <w:rFonts w:ascii="Times New Roman" w:hAnsi="Times New Roman"/>
                <w:bCs/>
                <w:sz w:val="18"/>
                <w:szCs w:val="18"/>
              </w:rPr>
              <w:t xml:space="preserve">, </w:t>
            </w:r>
            <w:r w:rsidRPr="002F56C7">
              <w:rPr>
                <w:rFonts w:ascii="Times New Roman" w:hAnsi="Times New Roman"/>
                <w:bCs/>
                <w:sz w:val="18"/>
                <w:szCs w:val="18"/>
              </w:rPr>
              <w:t>150</w:t>
            </w:r>
            <w:r>
              <w:rPr>
                <w:rFonts w:ascii="Times New Roman" w:hAnsi="Times New Roman"/>
                <w:bCs/>
                <w:sz w:val="18"/>
                <w:szCs w:val="18"/>
              </w:rPr>
              <w:t xml:space="preserve"> en </w:t>
            </w:r>
            <w:r w:rsidRPr="002F56C7">
              <w:rPr>
                <w:rFonts w:ascii="Times New Roman" w:hAnsi="Times New Roman"/>
                <w:bCs/>
                <w:sz w:val="18"/>
                <w:szCs w:val="18"/>
              </w:rPr>
              <w:t>160</w:t>
            </w:r>
            <w:r>
              <w:rPr>
                <w:rFonts w:ascii="Times New Roman" w:hAnsi="Times New Roman"/>
                <w:bCs/>
                <w:sz w:val="18"/>
                <w:szCs w:val="18"/>
              </w:rPr>
              <w:t xml:space="preserve"> de totale instromen ten gevolge van die transacties als de som van de instromen uit hoofde van gedekte leningstransacties en kapitaalmarktgerelateerde transacties waarvan de zekerheden niet-liquide eigenvermogensinstrumenten zijn en gedekte leningstransacties en kapitaalmarktgerelateerde transacties met als zekerheid andere niet-liquide activa.</w:t>
            </w:r>
          </w:p>
        </w:tc>
      </w:tr>
      <w:tr w:rsidR="00994B55" w14:paraId="1B116A0E" w14:textId="77777777" w:rsidTr="00454544">
        <w:tc>
          <w:tcPr>
            <w:tcW w:w="756" w:type="dxa"/>
            <w:shd w:val="clear" w:color="auto" w:fill="auto"/>
            <w:vAlign w:val="center"/>
          </w:tcPr>
          <w:p w14:paraId="59EC0ABC" w14:textId="17F4370B" w:rsidR="00994B55" w:rsidRDefault="00696A97" w:rsidP="00A2696D">
            <w:pPr>
              <w:suppressAutoHyphens/>
              <w:jc w:val="left"/>
              <w:rPr>
                <w:rFonts w:ascii="Times New Roman" w:hAnsi="Times New Roman"/>
                <w:sz w:val="18"/>
                <w:szCs w:val="18"/>
              </w:rPr>
            </w:pPr>
            <w:r w:rsidRPr="002F56C7">
              <w:rPr>
                <w:rFonts w:ascii="Times New Roman" w:hAnsi="Times New Roman"/>
                <w:sz w:val="18"/>
                <w:szCs w:val="18"/>
              </w:rPr>
              <w:t>301</w:t>
            </w:r>
          </w:p>
        </w:tc>
        <w:tc>
          <w:tcPr>
            <w:tcW w:w="7540" w:type="dxa"/>
            <w:shd w:val="clear" w:color="auto" w:fill="auto"/>
            <w:vAlign w:val="center"/>
          </w:tcPr>
          <w:p w14:paraId="4F64A750" w14:textId="5ECB3B95" w:rsidR="00994B55" w:rsidRDefault="007453EC" w:rsidP="00A2696D">
            <w:pPr>
              <w:suppressAutoHyphens/>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zekerheden in de vorm van niet-liquide eigenvermogensinstrumenten</w:t>
            </w:r>
          </w:p>
          <w:p w14:paraId="637379CF" w14:textId="7C7F66ED"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6014DA8E" w14:textId="77777777"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Gedekte leningstransacties en kapitaalmarktgerelateerde transacties met een resterende looptijd van niet meer dan dertig dagen indien de tegenpartij een centrale bank is en de transactie wordt gedekt door zekerheden in de vorm van niet-liquide eigenvermogensinstrumenten.</w:t>
            </w:r>
          </w:p>
        </w:tc>
      </w:tr>
      <w:tr w:rsidR="00994B55" w14:paraId="6F632AA8" w14:textId="77777777" w:rsidTr="00454544">
        <w:tc>
          <w:tcPr>
            <w:tcW w:w="756" w:type="dxa"/>
            <w:shd w:val="clear" w:color="auto" w:fill="auto"/>
            <w:vAlign w:val="center"/>
          </w:tcPr>
          <w:p w14:paraId="061E6738" w14:textId="7C1363D1"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303</w:t>
            </w:r>
          </w:p>
        </w:tc>
        <w:tc>
          <w:tcPr>
            <w:tcW w:w="7540" w:type="dxa"/>
            <w:shd w:val="clear" w:color="auto" w:fill="auto"/>
            <w:vAlign w:val="center"/>
          </w:tcPr>
          <w:p w14:paraId="576A716F" w14:textId="74C78E7C" w:rsidR="00994B55" w:rsidRDefault="007453EC" w:rsidP="00A2696D">
            <w:pPr>
              <w:suppressAutoHyphens/>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alle andere zekerheden in de vorm van niet-liquide activa</w:t>
            </w:r>
          </w:p>
          <w:p w14:paraId="298EA1F7" w14:textId="15861E17"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5FE8571F" w14:textId="330B69E7"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 xml:space="preserve">Gedekte leningstransacties en kapitaalmarktgerelateerde transacties met een resterende looptijd van niet meer dan dertig dagen indien de tegenpartij een centrale bank is en de transactie wordt gedekt door zekerheden in de vorm van niet-liquide activa die niet al in aanmerking zijn genomen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3</w:t>
            </w:r>
            <w:r>
              <w:rPr>
                <w:rFonts w:ascii="Times New Roman" w:hAnsi="Times New Roman"/>
                <w:sz w:val="18"/>
              </w:rPr>
              <w:t>.</w:t>
            </w:r>
            <w:r w:rsidRPr="002F56C7">
              <w:rPr>
                <w:rFonts w:ascii="Times New Roman" w:hAnsi="Times New Roman"/>
                <w:sz w:val="18"/>
              </w:rPr>
              <w:t>1</w:t>
            </w:r>
            <w:r>
              <w:rPr>
                <w:rFonts w:ascii="Times New Roman" w:hAnsi="Times New Roman"/>
                <w:sz w:val="18"/>
              </w:rPr>
              <w:t>.</w:t>
            </w:r>
          </w:p>
        </w:tc>
      </w:tr>
      <w:tr w:rsidR="00994B55" w14:paraId="5E0DE273" w14:textId="77777777" w:rsidTr="00454544">
        <w:tc>
          <w:tcPr>
            <w:tcW w:w="756" w:type="dxa"/>
            <w:shd w:val="clear" w:color="auto" w:fill="auto"/>
            <w:vAlign w:val="center"/>
          </w:tcPr>
          <w:p w14:paraId="4A686C89" w14:textId="10EAF57A"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305</w:t>
            </w:r>
          </w:p>
        </w:tc>
        <w:tc>
          <w:tcPr>
            <w:tcW w:w="7540" w:type="dxa"/>
            <w:shd w:val="clear" w:color="auto" w:fill="auto"/>
            <w:vAlign w:val="center"/>
          </w:tcPr>
          <w:p w14:paraId="2318A734"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tegenpartij is geen centrale bank</w:t>
            </w:r>
          </w:p>
          <w:p w14:paraId="03D32ACB" w14:textId="77777777" w:rsidR="00994B55" w:rsidRDefault="007453EC" w:rsidP="00A2696D">
            <w:pPr>
              <w:suppressAutoHyphens/>
              <w:spacing w:before="240" w:after="240"/>
              <w:rPr>
                <w:rFonts w:ascii="Times New Roman" w:hAnsi="Times New Roman"/>
                <w:sz w:val="18"/>
              </w:rPr>
            </w:pPr>
            <w:r>
              <w:rPr>
                <w:rFonts w:ascii="Times New Roman" w:hAnsi="Times New Roman"/>
                <w:sz w:val="18"/>
              </w:rPr>
              <w:t>Kredietinstellingen rapporteren hier de instromen ten gevolge van gedekte leningstransacties en kapitaalmarktgerelateerde transacties als omschreven in artikel </w:t>
            </w:r>
            <w:r w:rsidRPr="002F56C7">
              <w:rPr>
                <w:rFonts w:ascii="Times New Roman" w:hAnsi="Times New Roman"/>
                <w:sz w:val="18"/>
              </w:rPr>
              <w:t>192</w:t>
            </w:r>
            <w:r>
              <w:rPr>
                <w:rFonts w:ascii="Times New Roman" w:hAnsi="Times New Roman"/>
                <w:sz w:val="18"/>
              </w:rPr>
              <w:t>,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Verordening (EU) nr. </w:t>
            </w:r>
            <w:r w:rsidRPr="002F56C7">
              <w:rPr>
                <w:rFonts w:ascii="Times New Roman" w:hAnsi="Times New Roman"/>
                <w:sz w:val="18"/>
              </w:rPr>
              <w:t>575</w:t>
            </w:r>
            <w:r>
              <w:rPr>
                <w:rFonts w:ascii="Times New Roman" w:hAnsi="Times New Roman"/>
                <w:sz w:val="18"/>
              </w:rPr>
              <w:t>/</w:t>
            </w:r>
            <w:r w:rsidRPr="002F56C7">
              <w:rPr>
                <w:rFonts w:ascii="Times New Roman" w:hAnsi="Times New Roman"/>
                <w:sz w:val="18"/>
              </w:rPr>
              <w:t>2013</w:t>
            </w:r>
            <w:r>
              <w:rPr>
                <w:rFonts w:ascii="Times New Roman" w:hAnsi="Times New Roman"/>
                <w:sz w:val="18"/>
              </w:rPr>
              <w:t xml:space="preserve"> met een resterende looptijd van niet meer dan dertig dagen, waarbij de tegenpartij geen centrale bank is.</w:t>
            </w:r>
          </w:p>
          <w:p w14:paraId="571D6A5D" w14:textId="5C4DC921" w:rsidR="00994B55" w:rsidRDefault="007453EC" w:rsidP="00A2696D">
            <w:pPr>
              <w:suppressAutoHyphens/>
              <w:spacing w:before="240" w:after="240"/>
              <w:rPr>
                <w:rFonts w:ascii="Times New Roman" w:hAnsi="Times New Roman"/>
                <w:sz w:val="18"/>
                <w:szCs w:val="18"/>
              </w:rPr>
            </w:pPr>
            <w:r>
              <w:rPr>
                <w:rFonts w:ascii="Times New Roman" w:hAnsi="Times New Roman"/>
                <w:sz w:val="18"/>
                <w:szCs w:val="18"/>
              </w:rPr>
              <w:t xml:space="preserve">Kredietinstellingen rapporteren in rij </w:t>
            </w:r>
            <w:r w:rsidRPr="002F56C7">
              <w:rPr>
                <w:rFonts w:ascii="Times New Roman" w:hAnsi="Times New Roman"/>
                <w:sz w:val="18"/>
                <w:szCs w:val="18"/>
              </w:rPr>
              <w:t>305</w:t>
            </w:r>
            <w:r>
              <w:rPr>
                <w:rFonts w:ascii="Times New Roman" w:hAnsi="Times New Roman"/>
                <w:sz w:val="18"/>
                <w:szCs w:val="18"/>
              </w:rPr>
              <w:t xml:space="preserve"> van template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in bijlage XXIV:</w:t>
            </w:r>
          </w:p>
          <w:p w14:paraId="1E86499A"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 xml:space="preserve">voor elke kolom </w:t>
            </w:r>
            <w:r w:rsidRPr="002F56C7">
              <w:rPr>
                <w:rFonts w:ascii="Times New Roman" w:hAnsi="Times New Roman"/>
                <w:sz w:val="18"/>
              </w:rPr>
              <w:t>010</w:t>
            </w:r>
            <w:r>
              <w:rPr>
                <w:rFonts w:ascii="Times New Roman" w:hAnsi="Times New Roman"/>
                <w:sz w:val="18"/>
              </w:rPr>
              <w:t xml:space="preserve">, </w:t>
            </w:r>
            <w:r w:rsidRPr="002F56C7">
              <w:rPr>
                <w:rFonts w:ascii="Times New Roman" w:hAnsi="Times New Roman"/>
                <w:sz w:val="18"/>
              </w:rPr>
              <w:t>020</w:t>
            </w:r>
            <w:r>
              <w:rPr>
                <w:rFonts w:ascii="Times New Roman" w:hAnsi="Times New Roman"/>
                <w:sz w:val="18"/>
              </w:rPr>
              <w:t xml:space="preserve"> en </w:t>
            </w:r>
            <w:r w:rsidRPr="002F56C7">
              <w:rPr>
                <w:rFonts w:ascii="Times New Roman" w:hAnsi="Times New Roman"/>
                <w:sz w:val="18"/>
              </w:rPr>
              <w:t>030</w:t>
            </w:r>
            <w:r>
              <w:rPr>
                <w:rFonts w:ascii="Times New Roman" w:hAnsi="Times New Roman"/>
                <w:sz w:val="18"/>
              </w:rPr>
              <w:t xml:space="preserve"> het totaalbedrag aan gelden die zijn verschuldigd uit hoofde van gedekte leningstransacties en kapitaalmarktgerelateerde transacties waarbij de tegenpartij geen centrale bank is;</w:t>
            </w:r>
            <w:r>
              <w:rPr>
                <w:rFonts w:ascii="Times New Roman" w:hAnsi="Times New Roman"/>
                <w:bCs/>
                <w:sz w:val="18"/>
                <w:szCs w:val="18"/>
              </w:rPr>
              <w:t xml:space="preserve"> en</w:t>
            </w:r>
          </w:p>
          <w:p w14:paraId="20C26E4A"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 xml:space="preserve">voor elke kolom </w:t>
            </w:r>
            <w:r w:rsidRPr="002F56C7">
              <w:rPr>
                <w:rFonts w:ascii="Times New Roman" w:hAnsi="Times New Roman"/>
                <w:sz w:val="18"/>
              </w:rPr>
              <w:t>140</w:t>
            </w:r>
            <w:r>
              <w:rPr>
                <w:rFonts w:ascii="Times New Roman" w:hAnsi="Times New Roman"/>
                <w:sz w:val="18"/>
              </w:rPr>
              <w:t xml:space="preserve">, </w:t>
            </w:r>
            <w:r w:rsidRPr="002F56C7">
              <w:rPr>
                <w:rFonts w:ascii="Times New Roman" w:hAnsi="Times New Roman"/>
                <w:sz w:val="18"/>
              </w:rPr>
              <w:t>150</w:t>
            </w:r>
            <w:r>
              <w:rPr>
                <w:rFonts w:ascii="Times New Roman" w:hAnsi="Times New Roman"/>
                <w:sz w:val="18"/>
              </w:rPr>
              <w:t xml:space="preserve"> en </w:t>
            </w:r>
            <w:r w:rsidRPr="002F56C7">
              <w:rPr>
                <w:rFonts w:ascii="Times New Roman" w:hAnsi="Times New Roman"/>
                <w:sz w:val="18"/>
              </w:rPr>
              <w:t>160</w:t>
            </w:r>
            <w:r>
              <w:rPr>
                <w:rFonts w:ascii="Times New Roman" w:hAnsi="Times New Roman"/>
                <w:sz w:val="18"/>
              </w:rPr>
              <w:t xml:space="preserve"> de totale instromen uit hoofde van gedekte leningstransacties en kapitaalmarktgerelateerde transacties waarbij de tegenpartij geen centrale bank is.</w:t>
            </w:r>
          </w:p>
        </w:tc>
      </w:tr>
      <w:tr w:rsidR="00994B55" w14:paraId="2249B0F8" w14:textId="77777777" w:rsidTr="00454544">
        <w:tc>
          <w:tcPr>
            <w:tcW w:w="756" w:type="dxa"/>
            <w:shd w:val="clear" w:color="auto" w:fill="auto"/>
            <w:vAlign w:val="center"/>
          </w:tcPr>
          <w:p w14:paraId="55B54040" w14:textId="6620C5E1"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307</w:t>
            </w:r>
          </w:p>
        </w:tc>
        <w:tc>
          <w:tcPr>
            <w:tcW w:w="7540" w:type="dxa"/>
            <w:shd w:val="clear" w:color="auto" w:fill="auto"/>
            <w:vAlign w:val="center"/>
          </w:tcPr>
          <w:p w14:paraId="256EB55D"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zekerheden die als liquide activa kwalificeren</w:t>
            </w:r>
          </w:p>
          <w:p w14:paraId="233069A8" w14:textId="71B53050" w:rsidR="00994B55" w:rsidRDefault="007453EC" w:rsidP="00A2696D">
            <w:pPr>
              <w:suppressAutoHyphens/>
              <w:spacing w:before="240" w:after="240"/>
              <w:rPr>
                <w:rFonts w:ascii="Times New Roman" w:hAnsi="Times New Roman"/>
                <w:sz w:val="18"/>
                <w:szCs w:val="18"/>
              </w:rPr>
            </w:pPr>
            <w:r>
              <w:rPr>
                <w:rFonts w:ascii="Times New Roman" w:hAnsi="Times New Roman"/>
                <w:sz w:val="18"/>
                <w:szCs w:val="18"/>
              </w:rPr>
              <w:t xml:space="preserve">Kredietinstellingen rapporteren in rij </w:t>
            </w:r>
            <w:r w:rsidRPr="002F56C7">
              <w:rPr>
                <w:rFonts w:ascii="Times New Roman" w:hAnsi="Times New Roman"/>
                <w:sz w:val="18"/>
                <w:szCs w:val="18"/>
              </w:rPr>
              <w:t>307</w:t>
            </w:r>
            <w:r>
              <w:rPr>
                <w:rFonts w:ascii="Times New Roman" w:hAnsi="Times New Roman"/>
                <w:sz w:val="18"/>
                <w:szCs w:val="18"/>
              </w:rPr>
              <w:t xml:space="preserve"> van template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in bijlage XXIV:</w:t>
            </w:r>
          </w:p>
          <w:p w14:paraId="135226B4" w14:textId="77777777" w:rsidR="00994B55" w:rsidRDefault="007453EC" w:rsidP="00A2696D">
            <w:pPr>
              <w:suppressAutoHyphens/>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 xml:space="preserve">voor elke kolom </w:t>
            </w:r>
            <w:r w:rsidRPr="002F56C7">
              <w:rPr>
                <w:rFonts w:ascii="Times New Roman" w:hAnsi="Times New Roman"/>
                <w:sz w:val="18"/>
              </w:rPr>
              <w:t>010</w:t>
            </w:r>
            <w:r>
              <w:rPr>
                <w:rFonts w:ascii="Times New Roman" w:hAnsi="Times New Roman"/>
                <w:sz w:val="18"/>
              </w:rPr>
              <w:t xml:space="preserve">, </w:t>
            </w:r>
            <w:r w:rsidRPr="002F56C7">
              <w:rPr>
                <w:rFonts w:ascii="Times New Roman" w:hAnsi="Times New Roman"/>
                <w:sz w:val="18"/>
              </w:rPr>
              <w:t>020</w:t>
            </w:r>
            <w:r>
              <w:rPr>
                <w:rFonts w:ascii="Times New Roman" w:hAnsi="Times New Roman"/>
                <w:sz w:val="18"/>
              </w:rPr>
              <w:t xml:space="preserve"> en </w:t>
            </w:r>
            <w:r w:rsidRPr="002F56C7">
              <w:rPr>
                <w:rFonts w:ascii="Times New Roman" w:hAnsi="Times New Roman"/>
                <w:sz w:val="18"/>
              </w:rPr>
              <w:t>030</w:t>
            </w:r>
            <w:r>
              <w:rPr>
                <w:rFonts w:ascii="Times New Roman" w:hAnsi="Times New Roman"/>
                <w:sz w:val="18"/>
              </w:rPr>
              <w:t xml:space="preserve"> het totaalbedrag aan gelden die zijn verschuldigd uit hoofde van gedekte leningstransacties en kapitaalmarktgerelateerde transacties met een resterende looptijd van niet meer dan dertig dagen indien de tegenpartij geen centrale bank is en de transactie wordt gedekt door zekerheden in de vorm van liquide activa; en</w:t>
            </w:r>
          </w:p>
          <w:p w14:paraId="51A3849B" w14:textId="77777777" w:rsidR="00994B55" w:rsidRDefault="007453EC" w:rsidP="00A2696D">
            <w:pPr>
              <w:numPr>
                <w:ilvl w:val="0"/>
                <w:numId w:val="40"/>
              </w:numPr>
              <w:suppressAutoHyphens/>
              <w:spacing w:before="240" w:after="240"/>
              <w:rPr>
                <w:rFonts w:ascii="Times New Roman" w:hAnsi="Times New Roman"/>
                <w:bCs/>
                <w:sz w:val="18"/>
                <w:szCs w:val="18"/>
              </w:rPr>
            </w:pPr>
            <w:r>
              <w:rPr>
                <w:rFonts w:ascii="Times New Roman" w:hAnsi="Times New Roman"/>
                <w:sz w:val="18"/>
              </w:rPr>
              <w:t xml:space="preserve">voor elke kolom </w:t>
            </w:r>
            <w:r w:rsidRPr="002F56C7">
              <w:rPr>
                <w:rFonts w:ascii="Times New Roman" w:hAnsi="Times New Roman"/>
                <w:sz w:val="18"/>
              </w:rPr>
              <w:t>140</w:t>
            </w:r>
            <w:r>
              <w:rPr>
                <w:rFonts w:ascii="Times New Roman" w:hAnsi="Times New Roman"/>
                <w:sz w:val="18"/>
              </w:rPr>
              <w:t xml:space="preserve">, </w:t>
            </w:r>
            <w:r w:rsidRPr="002F56C7">
              <w:rPr>
                <w:rFonts w:ascii="Times New Roman" w:hAnsi="Times New Roman"/>
                <w:sz w:val="18"/>
              </w:rPr>
              <w:t>150</w:t>
            </w:r>
            <w:r>
              <w:rPr>
                <w:rFonts w:ascii="Times New Roman" w:hAnsi="Times New Roman"/>
                <w:sz w:val="18"/>
              </w:rPr>
              <w:t xml:space="preserve"> en </w:t>
            </w:r>
            <w:r w:rsidRPr="002F56C7">
              <w:rPr>
                <w:rFonts w:ascii="Times New Roman" w:hAnsi="Times New Roman"/>
                <w:sz w:val="18"/>
              </w:rPr>
              <w:t>160</w:t>
            </w:r>
            <w:r>
              <w:rPr>
                <w:rFonts w:ascii="Times New Roman" w:hAnsi="Times New Roman"/>
                <w:sz w:val="18"/>
              </w:rPr>
              <w:t xml:space="preserve"> de totale instromen uit hoofde van gedekte leningstransacties en kapitaalmarktgerelateerde transacties met een resterende looptijd van niet meer dan dertig dagen indien de tegenpartij geen centrale bank is en de transactie wordt gedekt door zekerheden in de vorm van liquide activa.</w:t>
            </w:r>
          </w:p>
          <w:p w14:paraId="09231783" w14:textId="553D16FF"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 xml:space="preserve">Kredietinstellingen rapporteren gedekte leningstransacties en kapitaalmarktgerelateerde transacties met een resterende looptijd van niet meer dan dertig dagen indien de tegenpartij geen centrale bank is en de transactie wordt gedekt door zekerheden in de vorm van liquide activa, ongeacht of deze al dan niet bij een andere transactie worden hergebruikt en ongeacht of de activa voldoen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w:t>
            </w:r>
          </w:p>
        </w:tc>
      </w:tr>
      <w:tr w:rsidR="00994B55" w14:paraId="1C457409" w14:textId="77777777" w:rsidTr="00454544">
        <w:tc>
          <w:tcPr>
            <w:tcW w:w="756" w:type="dxa"/>
            <w:shd w:val="clear" w:color="auto" w:fill="auto"/>
            <w:vAlign w:val="center"/>
          </w:tcPr>
          <w:p w14:paraId="0016CC4D" w14:textId="4249D3D4"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309</w:t>
            </w:r>
          </w:p>
        </w:tc>
        <w:tc>
          <w:tcPr>
            <w:tcW w:w="7540" w:type="dxa"/>
            <w:shd w:val="clear" w:color="auto" w:fill="auto"/>
            <w:vAlign w:val="center"/>
          </w:tcPr>
          <w:p w14:paraId="05A84DEA"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xml:space="preserve">. zekerheden in de vorm van 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24C1B65E" w14:textId="0065B9D3"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367E09A9" w14:textId="59968CF9" w:rsidR="00994B55" w:rsidRDefault="007453EC" w:rsidP="00A2696D">
            <w:pPr>
              <w:suppressAutoHyphens/>
              <w:spacing w:before="240" w:after="240"/>
              <w:rPr>
                <w:rFonts w:ascii="Times New Roman" w:hAnsi="Times New Roman"/>
                <w:sz w:val="18"/>
              </w:rPr>
            </w:pPr>
            <w:r>
              <w:rPr>
                <w:rFonts w:ascii="Times New Roman" w:hAnsi="Times New Roman"/>
                <w:sz w:val="18"/>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10</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van één van de categorieën van activa van niveau </w:t>
            </w:r>
            <w:r w:rsidRPr="002F56C7">
              <w:rPr>
                <w:rFonts w:ascii="Times New Roman" w:hAnsi="Times New Roman"/>
                <w:sz w:val="18"/>
              </w:rPr>
              <w:t>1</w:t>
            </w:r>
            <w:r>
              <w:rPr>
                <w:rFonts w:ascii="Times New Roman" w:hAnsi="Times New Roman"/>
                <w:sz w:val="18"/>
              </w:rPr>
              <w:t xml:space="preserve"> als bedoeld in artikel </w:t>
            </w:r>
            <w:r w:rsidRPr="002F56C7">
              <w:rPr>
                <w:rFonts w:ascii="Times New Roman" w:hAnsi="Times New Roman"/>
                <w:sz w:val="18"/>
              </w:rPr>
              <w:t>10</w:t>
            </w:r>
            <w:r>
              <w:rPr>
                <w:rFonts w:ascii="Times New Roman" w:hAnsi="Times New Roman"/>
                <w:sz w:val="18"/>
              </w:rPr>
              <w:t xml:space="preserve"> zouden kwalificeren, met uitzondering van gedekte obligaties van uiterst hoge kwaliteit als bedoeld in artikel </w:t>
            </w:r>
            <w:r w:rsidRPr="002F56C7">
              <w:rPr>
                <w:rFonts w:ascii="Times New Roman" w:hAnsi="Times New Roman"/>
                <w:sz w:val="18"/>
              </w:rPr>
              <w:t>10</w:t>
            </w:r>
            <w:r>
              <w:rPr>
                <w:rFonts w:ascii="Times New Roman" w:hAnsi="Times New Roman"/>
                <w:sz w:val="18"/>
              </w:rPr>
              <w:t>, lid </w:t>
            </w:r>
            <w:r w:rsidRPr="002F56C7">
              <w:rPr>
                <w:rFonts w:ascii="Times New Roman" w:hAnsi="Times New Roman"/>
                <w:sz w:val="18"/>
              </w:rPr>
              <w:t>1</w:t>
            </w:r>
            <w:r>
              <w:rPr>
                <w:rFonts w:ascii="Times New Roman" w:hAnsi="Times New Roman"/>
                <w:sz w:val="18"/>
              </w:rPr>
              <w:t>, onder f).</w:t>
            </w:r>
          </w:p>
        </w:tc>
      </w:tr>
      <w:tr w:rsidR="00994B55" w14:paraId="33E90C62" w14:textId="77777777" w:rsidTr="00454544">
        <w:tc>
          <w:tcPr>
            <w:tcW w:w="756" w:type="dxa"/>
            <w:shd w:val="clear" w:color="auto" w:fill="auto"/>
            <w:vAlign w:val="center"/>
          </w:tcPr>
          <w:p w14:paraId="2F81365E" w14:textId="53E649F2"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311</w:t>
            </w:r>
          </w:p>
        </w:tc>
        <w:tc>
          <w:tcPr>
            <w:tcW w:w="7540" w:type="dxa"/>
            <w:shd w:val="clear" w:color="auto" w:fill="auto"/>
            <w:vAlign w:val="center"/>
          </w:tcPr>
          <w:p w14:paraId="0B0F775D"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waarvan ontvangen zekerheden voldoen aan operationele voorschriften</w:t>
            </w:r>
          </w:p>
          <w:p w14:paraId="6B62DBA3" w14:textId="5EDB54A4"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4A90E68A" w14:textId="1F4AFE4F"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 xml:space="preserve">. de transacties waarbij de ontvangen zekerheden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voldoen.</w:t>
            </w:r>
          </w:p>
        </w:tc>
      </w:tr>
      <w:tr w:rsidR="00994B55" w14:paraId="0D64B481" w14:textId="77777777" w:rsidTr="00454544">
        <w:tc>
          <w:tcPr>
            <w:tcW w:w="756" w:type="dxa"/>
            <w:shd w:val="clear" w:color="auto" w:fill="auto"/>
            <w:vAlign w:val="center"/>
          </w:tcPr>
          <w:p w14:paraId="0E8CD3B0" w14:textId="1548FB2D"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313</w:t>
            </w:r>
          </w:p>
        </w:tc>
        <w:tc>
          <w:tcPr>
            <w:tcW w:w="7540" w:type="dxa"/>
            <w:shd w:val="clear" w:color="auto" w:fill="auto"/>
            <w:vAlign w:val="center"/>
          </w:tcPr>
          <w:p w14:paraId="4BA1B05F"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zekerheden in de vorm van activa van niveau </w:t>
            </w:r>
            <w:r w:rsidRPr="002F56C7">
              <w:rPr>
                <w:rFonts w:ascii="Times New Roman" w:hAnsi="Times New Roman"/>
                <w:b/>
                <w:bCs/>
                <w:sz w:val="18"/>
                <w:szCs w:val="18"/>
              </w:rPr>
              <w:t>1</w:t>
            </w:r>
            <w:r>
              <w:rPr>
                <w:rFonts w:ascii="Times New Roman" w:hAnsi="Times New Roman"/>
                <w:b/>
                <w:bCs/>
                <w:sz w:val="18"/>
                <w:szCs w:val="18"/>
              </w:rPr>
              <w:t xml:space="preserve"> bestaande uit gedekte obligaties van uiterst hoge kwaliteit</w:t>
            </w:r>
          </w:p>
          <w:p w14:paraId="14F81783" w14:textId="090C3E15"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CAABEC1" w14:textId="35B66D91" w:rsidR="00994B55" w:rsidRDefault="007453EC" w:rsidP="00A2696D">
            <w:pPr>
              <w:suppressAutoHyphens/>
              <w:spacing w:before="240" w:after="240"/>
              <w:rPr>
                <w:rFonts w:ascii="Times New Roman" w:hAnsi="Times New Roman"/>
                <w:sz w:val="18"/>
              </w:rPr>
            </w:pPr>
            <w:r>
              <w:rPr>
                <w:rFonts w:ascii="Times New Roman" w:hAnsi="Times New Roman"/>
                <w:sz w:val="18"/>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10</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van de categorie bedoeld in artikel </w:t>
            </w:r>
            <w:r w:rsidRPr="002F56C7">
              <w:rPr>
                <w:rFonts w:ascii="Times New Roman" w:hAnsi="Times New Roman"/>
                <w:sz w:val="18"/>
              </w:rPr>
              <w:t>10</w:t>
            </w:r>
            <w:r>
              <w:rPr>
                <w:rFonts w:ascii="Times New Roman" w:hAnsi="Times New Roman"/>
                <w:sz w:val="18"/>
              </w:rPr>
              <w:t>, lid </w:t>
            </w:r>
            <w:r w:rsidRPr="002F56C7">
              <w:rPr>
                <w:rFonts w:ascii="Times New Roman" w:hAnsi="Times New Roman"/>
                <w:sz w:val="18"/>
              </w:rPr>
              <w:t>1</w:t>
            </w:r>
            <w:r>
              <w:rPr>
                <w:rFonts w:ascii="Times New Roman" w:hAnsi="Times New Roman"/>
                <w:sz w:val="18"/>
              </w:rPr>
              <w:t>, onder f), zouden kwalificeren.</w:t>
            </w:r>
          </w:p>
        </w:tc>
      </w:tr>
      <w:tr w:rsidR="00994B55" w14:paraId="5844282E" w14:textId="77777777" w:rsidTr="00454544">
        <w:tc>
          <w:tcPr>
            <w:tcW w:w="756" w:type="dxa"/>
            <w:shd w:val="clear" w:color="auto" w:fill="auto"/>
            <w:vAlign w:val="center"/>
          </w:tcPr>
          <w:p w14:paraId="6B6D69CA" w14:textId="2B6D2176"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315</w:t>
            </w:r>
          </w:p>
        </w:tc>
        <w:tc>
          <w:tcPr>
            <w:tcW w:w="7540" w:type="dxa"/>
            <w:shd w:val="clear" w:color="auto" w:fill="auto"/>
            <w:vAlign w:val="center"/>
          </w:tcPr>
          <w:p w14:paraId="5F805BAC"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waarvan ontvangen zekerheden voldoen aan operationele voorschriften</w:t>
            </w:r>
          </w:p>
          <w:p w14:paraId="5A49C7E6" w14:textId="00D3A644"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5B86AA67" w14:textId="529E2EF5"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 xml:space="preserve">. de transacties waarbij de ontvangen zekerheden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voldoen.</w:t>
            </w:r>
          </w:p>
        </w:tc>
      </w:tr>
      <w:tr w:rsidR="00994B55" w14:paraId="1FABBAFF" w14:textId="77777777" w:rsidTr="00454544">
        <w:tc>
          <w:tcPr>
            <w:tcW w:w="756" w:type="dxa"/>
            <w:shd w:val="clear" w:color="auto" w:fill="auto"/>
            <w:vAlign w:val="center"/>
          </w:tcPr>
          <w:p w14:paraId="49C642BA" w14:textId="343F068E"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317</w:t>
            </w:r>
          </w:p>
        </w:tc>
        <w:tc>
          <w:tcPr>
            <w:tcW w:w="7540" w:type="dxa"/>
            <w:shd w:val="clear" w:color="auto" w:fill="auto"/>
            <w:vAlign w:val="center"/>
          </w:tcPr>
          <w:p w14:paraId="55FAC77D"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zekerheden in de vorm van activa van niveau </w:t>
            </w:r>
            <w:r w:rsidRPr="002F56C7">
              <w:rPr>
                <w:rFonts w:ascii="Times New Roman" w:hAnsi="Times New Roman"/>
                <w:b/>
                <w:bCs/>
                <w:sz w:val="18"/>
                <w:szCs w:val="18"/>
              </w:rPr>
              <w:t>2</w:t>
            </w:r>
            <w:r>
              <w:rPr>
                <w:rFonts w:ascii="Times New Roman" w:hAnsi="Times New Roman"/>
                <w:b/>
                <w:bCs/>
                <w:sz w:val="18"/>
                <w:szCs w:val="18"/>
              </w:rPr>
              <w:t>A</w:t>
            </w:r>
          </w:p>
          <w:p w14:paraId="10C3F229" w14:textId="4F942B28"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482DCA03" w14:textId="317CE4A9" w:rsidR="00994B55" w:rsidRDefault="007453EC" w:rsidP="00A2696D">
            <w:pPr>
              <w:suppressAutoHyphens/>
              <w:spacing w:before="240" w:after="240"/>
              <w:rPr>
                <w:rFonts w:ascii="Times New Roman" w:hAnsi="Times New Roman"/>
                <w:sz w:val="18"/>
              </w:rPr>
            </w:pPr>
            <w:r>
              <w:rPr>
                <w:rFonts w:ascii="Times New Roman" w:hAnsi="Times New Roman"/>
                <w:sz w:val="18"/>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11</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van een van de in artikel </w:t>
            </w:r>
            <w:r w:rsidRPr="002F56C7">
              <w:rPr>
                <w:rFonts w:ascii="Times New Roman" w:hAnsi="Times New Roman"/>
                <w:sz w:val="18"/>
              </w:rPr>
              <w:t>11</w:t>
            </w:r>
            <w:r>
              <w:rPr>
                <w:rFonts w:ascii="Times New Roman" w:hAnsi="Times New Roman"/>
                <w:sz w:val="18"/>
              </w:rPr>
              <w:t xml:space="preserve"> bedoelde categorieën van activa van niveau </w:t>
            </w:r>
            <w:r w:rsidRPr="002F56C7">
              <w:rPr>
                <w:rFonts w:ascii="Times New Roman" w:hAnsi="Times New Roman"/>
                <w:sz w:val="18"/>
              </w:rPr>
              <w:t>2</w:t>
            </w:r>
            <w:r>
              <w:rPr>
                <w:rFonts w:ascii="Times New Roman" w:hAnsi="Times New Roman"/>
                <w:sz w:val="18"/>
              </w:rPr>
              <w:t>A zouden kwalificeren.</w:t>
            </w:r>
          </w:p>
        </w:tc>
      </w:tr>
      <w:tr w:rsidR="00994B55" w14:paraId="1FDAA33A" w14:textId="77777777" w:rsidTr="00454544">
        <w:tc>
          <w:tcPr>
            <w:tcW w:w="756" w:type="dxa"/>
            <w:shd w:val="clear" w:color="auto" w:fill="auto"/>
            <w:vAlign w:val="center"/>
          </w:tcPr>
          <w:p w14:paraId="1A317D50" w14:textId="2FA49F59"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319</w:t>
            </w:r>
          </w:p>
        </w:tc>
        <w:tc>
          <w:tcPr>
            <w:tcW w:w="7540" w:type="dxa"/>
            <w:shd w:val="clear" w:color="auto" w:fill="auto"/>
            <w:vAlign w:val="center"/>
          </w:tcPr>
          <w:p w14:paraId="77A13422"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waarvan ontvangen zekerheden voldoen aan operationele voorschriften</w:t>
            </w:r>
          </w:p>
          <w:p w14:paraId="7E5A06E4" w14:textId="1454E679"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5EC7537C" w14:textId="4699542E"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3</w:t>
            </w:r>
            <w:r>
              <w:rPr>
                <w:rFonts w:ascii="Times New Roman" w:hAnsi="Times New Roman"/>
                <w:sz w:val="18"/>
              </w:rPr>
              <w:t xml:space="preserve">. de transacties waarbij de ontvangen zekerheden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voldoen.</w:t>
            </w:r>
          </w:p>
        </w:tc>
      </w:tr>
      <w:tr w:rsidR="00994B55" w14:paraId="3B2FF181" w14:textId="77777777" w:rsidTr="00454544">
        <w:tc>
          <w:tcPr>
            <w:tcW w:w="756" w:type="dxa"/>
            <w:shd w:val="clear" w:color="auto" w:fill="auto"/>
            <w:vAlign w:val="center"/>
          </w:tcPr>
          <w:p w14:paraId="21B4A01E" w14:textId="0A3F6938"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321</w:t>
            </w:r>
          </w:p>
        </w:tc>
        <w:tc>
          <w:tcPr>
            <w:tcW w:w="7540" w:type="dxa"/>
            <w:shd w:val="clear" w:color="auto" w:fill="auto"/>
            <w:vAlign w:val="center"/>
          </w:tcPr>
          <w:p w14:paraId="296F73A5"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zekerheden in de vorm van activa van niveau </w:t>
            </w:r>
            <w:r w:rsidRPr="002F56C7">
              <w:rPr>
                <w:rFonts w:ascii="Times New Roman" w:hAnsi="Times New Roman"/>
                <w:b/>
                <w:bCs/>
                <w:sz w:val="18"/>
                <w:szCs w:val="18"/>
              </w:rPr>
              <w:t>2</w:t>
            </w:r>
            <w:r>
              <w:rPr>
                <w:rFonts w:ascii="Times New Roman" w:hAnsi="Times New Roman"/>
                <w:b/>
                <w:bCs/>
                <w:sz w:val="18"/>
                <w:szCs w:val="18"/>
              </w:rPr>
              <w:t>B bestaande uit door activa gedekte effecten (woonkredieten of autoleningen)</w:t>
            </w:r>
          </w:p>
          <w:p w14:paraId="33B44521" w14:textId="2AB2A660"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25CCC1B5" w14:textId="22A56A20" w:rsidR="00994B55" w:rsidRDefault="007453EC" w:rsidP="00A2696D">
            <w:pPr>
              <w:suppressAutoHyphens/>
              <w:spacing w:before="240" w:after="240"/>
              <w:rPr>
                <w:rFonts w:ascii="Times New Roman" w:hAnsi="Times New Roman"/>
                <w:sz w:val="18"/>
              </w:rPr>
            </w:pPr>
            <w:r>
              <w:rPr>
                <w:rFonts w:ascii="Times New Roman" w:hAnsi="Times New Roman"/>
                <w:sz w:val="18"/>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van een van de in artikel </w:t>
            </w:r>
            <w:r w:rsidRPr="002F56C7">
              <w:rPr>
                <w:rFonts w:ascii="Times New Roman" w:hAnsi="Times New Roman"/>
                <w:sz w:val="18"/>
              </w:rPr>
              <w:t>13</w:t>
            </w:r>
            <w:r>
              <w:rPr>
                <w:rFonts w:ascii="Times New Roman" w:hAnsi="Times New Roman"/>
                <w:sz w:val="18"/>
              </w:rPr>
              <w:t xml:space="preserve">, lid </w:t>
            </w:r>
            <w:r w:rsidRPr="002F56C7">
              <w:rPr>
                <w:rFonts w:ascii="Times New Roman" w:hAnsi="Times New Roman"/>
                <w:sz w:val="18"/>
              </w:rPr>
              <w:t>2</w:t>
            </w:r>
            <w:r>
              <w:rPr>
                <w:rFonts w:ascii="Times New Roman" w:hAnsi="Times New Roman"/>
                <w:sz w:val="18"/>
              </w:rPr>
              <w:t xml:space="preserve">, onder g), punten i), ii) of iv), bedoelde categorieën van activa van niveau </w:t>
            </w:r>
            <w:r w:rsidRPr="002F56C7">
              <w:rPr>
                <w:rFonts w:ascii="Times New Roman" w:hAnsi="Times New Roman"/>
                <w:sz w:val="18"/>
              </w:rPr>
              <w:t>2</w:t>
            </w:r>
            <w:r>
              <w:rPr>
                <w:rFonts w:ascii="Times New Roman" w:hAnsi="Times New Roman"/>
                <w:sz w:val="18"/>
              </w:rPr>
              <w:t>B zouden kwalificeren.</w:t>
            </w:r>
          </w:p>
        </w:tc>
      </w:tr>
      <w:tr w:rsidR="00994B55" w14:paraId="6F0D2108" w14:textId="77777777" w:rsidTr="00454544">
        <w:tc>
          <w:tcPr>
            <w:tcW w:w="756" w:type="dxa"/>
            <w:shd w:val="clear" w:color="auto" w:fill="auto"/>
            <w:vAlign w:val="center"/>
          </w:tcPr>
          <w:p w14:paraId="3950B6E8" w14:textId="3F044AEA"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323</w:t>
            </w:r>
          </w:p>
        </w:tc>
        <w:tc>
          <w:tcPr>
            <w:tcW w:w="7540" w:type="dxa"/>
            <w:shd w:val="clear" w:color="auto" w:fill="auto"/>
            <w:vAlign w:val="center"/>
          </w:tcPr>
          <w:p w14:paraId="6885C256"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waarvan ontvangen zekerheden voldoen aan operationele voorschriften</w:t>
            </w:r>
          </w:p>
          <w:p w14:paraId="6E7D5832" w14:textId="748D1B6A"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59AD7923" w14:textId="64619D67"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4</w:t>
            </w:r>
            <w:r>
              <w:rPr>
                <w:rFonts w:ascii="Times New Roman" w:hAnsi="Times New Roman"/>
                <w:sz w:val="18"/>
              </w:rPr>
              <w:t xml:space="preserve">. de transacties waarbij de ontvangen zekerheden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voldoen.</w:t>
            </w:r>
          </w:p>
        </w:tc>
      </w:tr>
      <w:tr w:rsidR="00994B55" w14:paraId="155E5D8C" w14:textId="77777777" w:rsidTr="00454544">
        <w:tc>
          <w:tcPr>
            <w:tcW w:w="756" w:type="dxa"/>
            <w:shd w:val="clear" w:color="auto" w:fill="auto"/>
            <w:vAlign w:val="center"/>
          </w:tcPr>
          <w:p w14:paraId="65B930A2" w14:textId="48BE81A8"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325</w:t>
            </w:r>
          </w:p>
        </w:tc>
        <w:tc>
          <w:tcPr>
            <w:tcW w:w="7540" w:type="dxa"/>
            <w:shd w:val="clear" w:color="auto" w:fill="auto"/>
            <w:vAlign w:val="center"/>
          </w:tcPr>
          <w:p w14:paraId="0C8B9317"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zekerheden in de vorm van activa van niveau </w:t>
            </w:r>
            <w:r w:rsidRPr="002F56C7">
              <w:rPr>
                <w:rFonts w:ascii="Times New Roman" w:hAnsi="Times New Roman"/>
                <w:b/>
                <w:bCs/>
                <w:sz w:val="18"/>
                <w:szCs w:val="18"/>
              </w:rPr>
              <w:t>2</w:t>
            </w:r>
            <w:r>
              <w:rPr>
                <w:rFonts w:ascii="Times New Roman" w:hAnsi="Times New Roman"/>
                <w:b/>
                <w:bCs/>
                <w:sz w:val="18"/>
                <w:szCs w:val="18"/>
              </w:rPr>
              <w:t>B bestaande uit gedekte obligaties van hoge kwaliteit</w:t>
            </w:r>
          </w:p>
          <w:p w14:paraId="6196A3D5" w14:textId="2EFC5A67"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6B181158" w14:textId="2224FD35" w:rsidR="00994B55" w:rsidRDefault="007453EC" w:rsidP="00A2696D">
            <w:pPr>
              <w:suppressAutoHyphens/>
              <w:spacing w:before="240" w:after="240"/>
              <w:rPr>
                <w:rFonts w:ascii="Times New Roman" w:hAnsi="Times New Roman"/>
                <w:sz w:val="18"/>
              </w:rPr>
            </w:pPr>
            <w:r>
              <w:rPr>
                <w:rFonts w:ascii="Times New Roman" w:hAnsi="Times New Roman"/>
                <w:sz w:val="18"/>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van de categorie activa van niveau </w:t>
            </w:r>
            <w:r w:rsidRPr="002F56C7">
              <w:rPr>
                <w:rFonts w:ascii="Times New Roman" w:hAnsi="Times New Roman"/>
                <w:sz w:val="18"/>
              </w:rPr>
              <w:t>2</w:t>
            </w:r>
            <w:r>
              <w:rPr>
                <w:rFonts w:ascii="Times New Roman" w:hAnsi="Times New Roman"/>
                <w:sz w:val="18"/>
              </w:rPr>
              <w:t>B bedoeld in artikel </w:t>
            </w:r>
            <w:r w:rsidRPr="002F56C7">
              <w:rPr>
                <w:rFonts w:ascii="Times New Roman" w:hAnsi="Times New Roman"/>
                <w:sz w:val="18"/>
              </w:rPr>
              <w:t>12</w:t>
            </w:r>
            <w:r>
              <w:rPr>
                <w:rFonts w:ascii="Times New Roman" w:hAnsi="Times New Roman"/>
                <w:sz w:val="18"/>
              </w:rPr>
              <w:t>, lid </w:t>
            </w:r>
            <w:r w:rsidRPr="002F56C7">
              <w:rPr>
                <w:rFonts w:ascii="Times New Roman" w:hAnsi="Times New Roman"/>
                <w:sz w:val="18"/>
              </w:rPr>
              <w:t>1</w:t>
            </w:r>
            <w:r>
              <w:rPr>
                <w:rFonts w:ascii="Times New Roman" w:hAnsi="Times New Roman"/>
                <w:sz w:val="18"/>
              </w:rPr>
              <w:t>, onder e), zouden kwalificeren.</w:t>
            </w:r>
          </w:p>
        </w:tc>
      </w:tr>
      <w:tr w:rsidR="00994B55" w14:paraId="5C0BD545" w14:textId="77777777" w:rsidTr="00454544">
        <w:tc>
          <w:tcPr>
            <w:tcW w:w="756" w:type="dxa"/>
            <w:shd w:val="clear" w:color="auto" w:fill="auto"/>
            <w:vAlign w:val="center"/>
          </w:tcPr>
          <w:p w14:paraId="60379202" w14:textId="509319D8"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327</w:t>
            </w:r>
          </w:p>
        </w:tc>
        <w:tc>
          <w:tcPr>
            <w:tcW w:w="7540" w:type="dxa"/>
            <w:shd w:val="clear" w:color="auto" w:fill="auto"/>
            <w:vAlign w:val="center"/>
          </w:tcPr>
          <w:p w14:paraId="4EE941E0"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waarvan ontvangen zekerheden voldoen aan operationele voorschriften</w:t>
            </w:r>
          </w:p>
          <w:p w14:paraId="6590FE79" w14:textId="6A57D929"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67F4878" w14:textId="4732EAD0"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5</w:t>
            </w:r>
            <w:r>
              <w:rPr>
                <w:rFonts w:ascii="Times New Roman" w:hAnsi="Times New Roman"/>
                <w:sz w:val="18"/>
              </w:rPr>
              <w:t xml:space="preserve">. de transacties waarbij de ontvangen zekerheden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voldoen.</w:t>
            </w:r>
          </w:p>
        </w:tc>
      </w:tr>
      <w:tr w:rsidR="00994B55" w14:paraId="3CE902EA" w14:textId="77777777" w:rsidTr="00454544">
        <w:tc>
          <w:tcPr>
            <w:tcW w:w="756" w:type="dxa"/>
            <w:shd w:val="clear" w:color="auto" w:fill="auto"/>
            <w:vAlign w:val="center"/>
          </w:tcPr>
          <w:p w14:paraId="4D01A250" w14:textId="2D680F89"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329</w:t>
            </w:r>
          </w:p>
        </w:tc>
        <w:tc>
          <w:tcPr>
            <w:tcW w:w="7540" w:type="dxa"/>
            <w:shd w:val="clear" w:color="auto" w:fill="auto"/>
            <w:vAlign w:val="center"/>
          </w:tcPr>
          <w:p w14:paraId="52BCC6A1"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zekerheden in de vorm van activa van niveau </w:t>
            </w:r>
            <w:r w:rsidRPr="002F56C7">
              <w:rPr>
                <w:rFonts w:ascii="Times New Roman" w:hAnsi="Times New Roman"/>
                <w:b/>
                <w:bCs/>
                <w:sz w:val="18"/>
                <w:szCs w:val="18"/>
              </w:rPr>
              <w:t>2</w:t>
            </w:r>
            <w:r>
              <w:rPr>
                <w:rFonts w:ascii="Times New Roman" w:hAnsi="Times New Roman"/>
                <w:b/>
                <w:bCs/>
                <w:sz w:val="18"/>
                <w:szCs w:val="18"/>
              </w:rPr>
              <w:t>B bestaande uit door activa gedekte effecten (commerciële leningen of leningen aan particulieren)</w:t>
            </w:r>
          </w:p>
          <w:p w14:paraId="2F1CFA16" w14:textId="1509FDCF"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5B2F18B" w14:textId="3B5ABCBA" w:rsidR="00994B55" w:rsidRDefault="007453EC" w:rsidP="00A2696D">
            <w:pPr>
              <w:suppressAutoHyphens/>
              <w:spacing w:before="240" w:after="240"/>
              <w:rPr>
                <w:rFonts w:ascii="Times New Roman" w:hAnsi="Times New Roman"/>
                <w:sz w:val="18"/>
              </w:rPr>
            </w:pPr>
            <w:r>
              <w:rPr>
                <w:rFonts w:ascii="Times New Roman" w:hAnsi="Times New Roman"/>
                <w:sz w:val="18"/>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13</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van een van de in artikel </w:t>
            </w:r>
            <w:r w:rsidRPr="002F56C7">
              <w:rPr>
                <w:rFonts w:ascii="Times New Roman" w:hAnsi="Times New Roman"/>
                <w:sz w:val="18"/>
              </w:rPr>
              <w:t>13</w:t>
            </w:r>
            <w:r>
              <w:rPr>
                <w:rFonts w:ascii="Times New Roman" w:hAnsi="Times New Roman"/>
                <w:sz w:val="18"/>
              </w:rPr>
              <w:t xml:space="preserve">, lid </w:t>
            </w:r>
            <w:r w:rsidRPr="002F56C7">
              <w:rPr>
                <w:rFonts w:ascii="Times New Roman" w:hAnsi="Times New Roman"/>
                <w:sz w:val="18"/>
              </w:rPr>
              <w:t>2</w:t>
            </w:r>
            <w:r>
              <w:rPr>
                <w:rFonts w:ascii="Times New Roman" w:hAnsi="Times New Roman"/>
                <w:sz w:val="18"/>
              </w:rPr>
              <w:t xml:space="preserve">, onder g), punt iii) of v), bedoelde categorieën van activa van niveau </w:t>
            </w:r>
            <w:r w:rsidRPr="002F56C7">
              <w:rPr>
                <w:rFonts w:ascii="Times New Roman" w:hAnsi="Times New Roman"/>
                <w:sz w:val="18"/>
              </w:rPr>
              <w:t>2</w:t>
            </w:r>
            <w:r>
              <w:rPr>
                <w:rFonts w:ascii="Times New Roman" w:hAnsi="Times New Roman"/>
                <w:sz w:val="18"/>
              </w:rPr>
              <w:t>B zouden kwalificeren.</w:t>
            </w:r>
          </w:p>
        </w:tc>
      </w:tr>
      <w:tr w:rsidR="00994B55" w14:paraId="3E871F05" w14:textId="77777777" w:rsidTr="00454544">
        <w:tc>
          <w:tcPr>
            <w:tcW w:w="756" w:type="dxa"/>
            <w:shd w:val="clear" w:color="auto" w:fill="auto"/>
            <w:vAlign w:val="center"/>
          </w:tcPr>
          <w:p w14:paraId="5221A54C" w14:textId="4D3E8D29"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331</w:t>
            </w:r>
          </w:p>
        </w:tc>
        <w:tc>
          <w:tcPr>
            <w:tcW w:w="7540" w:type="dxa"/>
            <w:shd w:val="clear" w:color="auto" w:fill="auto"/>
            <w:vAlign w:val="center"/>
          </w:tcPr>
          <w:p w14:paraId="6FCF29BA"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waarvan ontvangen zekerheden voldoen aan operationele voorschriften</w:t>
            </w:r>
          </w:p>
          <w:p w14:paraId="7980AB98" w14:textId="5BB8893C"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5843DD21" w14:textId="5175A52D"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6</w:t>
            </w:r>
            <w:r>
              <w:rPr>
                <w:rFonts w:ascii="Times New Roman" w:hAnsi="Times New Roman"/>
                <w:sz w:val="18"/>
              </w:rPr>
              <w:t xml:space="preserve">. de transacties waarbij de ontvangen zekerheden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voldoen.</w:t>
            </w:r>
          </w:p>
        </w:tc>
      </w:tr>
      <w:tr w:rsidR="00994B55" w14:paraId="6621789E" w14:textId="77777777" w:rsidTr="00454544">
        <w:tc>
          <w:tcPr>
            <w:tcW w:w="756" w:type="dxa"/>
            <w:shd w:val="clear" w:color="auto" w:fill="auto"/>
            <w:vAlign w:val="center"/>
          </w:tcPr>
          <w:p w14:paraId="60BDC919" w14:textId="3429C8B2"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333</w:t>
            </w:r>
          </w:p>
        </w:tc>
        <w:tc>
          <w:tcPr>
            <w:tcW w:w="7540" w:type="dxa"/>
            <w:shd w:val="clear" w:color="auto" w:fill="auto"/>
            <w:vAlign w:val="center"/>
          </w:tcPr>
          <w:p w14:paraId="6BD8AC74" w14:textId="668CFD8D"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nog niet in de posten </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00827FA2" w:rsidRPr="002F56C7">
              <w:rPr>
                <w:rFonts w:ascii="Times New Roman" w:hAnsi="Times New Roman"/>
                <w:b/>
                <w:bCs/>
                <w:sz w:val="18"/>
                <w:szCs w:val="18"/>
              </w:rPr>
              <w:t>2</w:t>
            </w:r>
            <w:r w:rsidR="00827FA2">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00827FA2" w:rsidRPr="002F56C7">
              <w:rPr>
                <w:rFonts w:ascii="Times New Roman" w:hAnsi="Times New Roman"/>
                <w:b/>
                <w:bCs/>
                <w:sz w:val="18"/>
                <w:szCs w:val="18"/>
              </w:rPr>
              <w:t>2</w:t>
            </w:r>
            <w:r w:rsidR="00827FA2">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of </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00827FA2" w:rsidRPr="002F56C7">
              <w:rPr>
                <w:rFonts w:ascii="Times New Roman" w:hAnsi="Times New Roman"/>
                <w:b/>
                <w:bCs/>
                <w:sz w:val="18"/>
                <w:szCs w:val="18"/>
              </w:rPr>
              <w:t>2</w:t>
            </w:r>
            <w:r w:rsidR="00827FA2">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in aanmerking genomen zekerheden in de vorm van activa van niveau </w:t>
            </w:r>
            <w:r w:rsidRPr="002F56C7">
              <w:rPr>
                <w:rFonts w:ascii="Times New Roman" w:hAnsi="Times New Roman"/>
                <w:b/>
                <w:bCs/>
                <w:sz w:val="18"/>
                <w:szCs w:val="18"/>
              </w:rPr>
              <w:t>2</w:t>
            </w:r>
            <w:r>
              <w:rPr>
                <w:rFonts w:ascii="Times New Roman" w:hAnsi="Times New Roman"/>
                <w:b/>
                <w:bCs/>
                <w:sz w:val="18"/>
                <w:szCs w:val="18"/>
              </w:rPr>
              <w:t>B</w:t>
            </w:r>
          </w:p>
          <w:p w14:paraId="725CDF50" w14:textId="47C90764"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6FF005F5" w14:textId="062D59E7" w:rsidR="00994B55" w:rsidRDefault="007453EC" w:rsidP="00A2696D">
            <w:pPr>
              <w:suppressAutoHyphens/>
              <w:spacing w:before="240" w:after="240"/>
              <w:rPr>
                <w:rFonts w:ascii="Times New Roman" w:hAnsi="Times New Roman"/>
                <w:sz w:val="18"/>
              </w:rPr>
            </w:pPr>
            <w:r>
              <w:rPr>
                <w:rFonts w:ascii="Times New Roman" w:hAnsi="Times New Roman"/>
                <w:sz w:val="18"/>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w:t>
            </w:r>
            <w:r w:rsidRPr="002F56C7">
              <w:rPr>
                <w:rFonts w:ascii="Times New Roman" w:hAnsi="Times New Roman"/>
                <w:sz w:val="18"/>
              </w:rPr>
              <w:t>7</w:t>
            </w:r>
            <w:r>
              <w:rPr>
                <w:rFonts w:ascii="Times New Roman" w:hAnsi="Times New Roman"/>
                <w:sz w:val="18"/>
              </w:rPr>
              <w:t xml:space="preserve"> en </w:t>
            </w:r>
            <w:r w:rsidRPr="002F56C7">
              <w:rPr>
                <w:rFonts w:ascii="Times New Roman" w:hAnsi="Times New Roman"/>
                <w:sz w:val="18"/>
              </w:rPr>
              <w:t>12</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van een van de categorieën activa van niveau </w:t>
            </w:r>
            <w:r w:rsidRPr="002F56C7">
              <w:rPr>
                <w:rFonts w:ascii="Times New Roman" w:hAnsi="Times New Roman"/>
                <w:sz w:val="18"/>
              </w:rPr>
              <w:t>2</w:t>
            </w:r>
            <w:r>
              <w:rPr>
                <w:rFonts w:ascii="Times New Roman" w:hAnsi="Times New Roman"/>
                <w:sz w:val="18"/>
              </w:rPr>
              <w:t>B bedoeld in artikel </w:t>
            </w:r>
            <w:r w:rsidRPr="002F56C7">
              <w:rPr>
                <w:rFonts w:ascii="Times New Roman" w:hAnsi="Times New Roman"/>
                <w:sz w:val="18"/>
              </w:rPr>
              <w:t>12</w:t>
            </w:r>
            <w:r>
              <w:rPr>
                <w:rFonts w:ascii="Times New Roman" w:hAnsi="Times New Roman"/>
                <w:sz w:val="18"/>
              </w:rPr>
              <w:t>, lid </w:t>
            </w:r>
            <w:r w:rsidRPr="002F56C7">
              <w:rPr>
                <w:rFonts w:ascii="Times New Roman" w:hAnsi="Times New Roman"/>
                <w:sz w:val="18"/>
              </w:rPr>
              <w:t>1</w:t>
            </w:r>
            <w:r>
              <w:rPr>
                <w:rFonts w:ascii="Times New Roman" w:hAnsi="Times New Roman"/>
                <w:sz w:val="18"/>
              </w:rPr>
              <w:t>, onder b), c) of f), zouden kwalificeren.</w:t>
            </w:r>
          </w:p>
        </w:tc>
      </w:tr>
      <w:tr w:rsidR="00994B55" w14:paraId="46FE74E6" w14:textId="77777777" w:rsidTr="00454544">
        <w:tc>
          <w:tcPr>
            <w:tcW w:w="756" w:type="dxa"/>
            <w:shd w:val="clear" w:color="auto" w:fill="auto"/>
            <w:vAlign w:val="center"/>
          </w:tcPr>
          <w:p w14:paraId="2D1D45E7" w14:textId="667391EF"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335</w:t>
            </w:r>
          </w:p>
        </w:tc>
        <w:tc>
          <w:tcPr>
            <w:tcW w:w="7540" w:type="dxa"/>
            <w:shd w:val="clear" w:color="auto" w:fill="auto"/>
            <w:vAlign w:val="center"/>
          </w:tcPr>
          <w:p w14:paraId="570F7619"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Pr>
                <w:rFonts w:ascii="Times New Roman" w:hAnsi="Times New Roman"/>
              </w:rPr>
              <w:t xml:space="preserve"> </w:t>
            </w:r>
            <w:r>
              <w:rPr>
                <w:rFonts w:ascii="Times New Roman" w:hAnsi="Times New Roman"/>
                <w:b/>
                <w:bCs/>
                <w:sz w:val="18"/>
                <w:szCs w:val="18"/>
              </w:rPr>
              <w:t>waarvan ontvangen zekerheden voldoen aan operationele voorschriften</w:t>
            </w:r>
          </w:p>
          <w:p w14:paraId="07328C5B" w14:textId="438055C6"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393F286B" w14:textId="2D675503" w:rsidR="00994B55" w:rsidRDefault="007453EC" w:rsidP="00A2696D">
            <w:pPr>
              <w:suppressAutoHyphens/>
              <w:spacing w:before="240" w:after="240"/>
              <w:rPr>
                <w:rFonts w:ascii="Times New Roman" w:hAnsi="Times New Roman"/>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7</w:t>
            </w:r>
            <w:r>
              <w:rPr>
                <w:rFonts w:ascii="Times New Roman" w:hAnsi="Times New Roman"/>
                <w:sz w:val="18"/>
              </w:rPr>
              <w:t xml:space="preserve">. de transacties waarbij de ontvangen zekerheden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voldoen.</w:t>
            </w:r>
          </w:p>
        </w:tc>
      </w:tr>
      <w:tr w:rsidR="00994B55" w14:paraId="2149F2C6" w14:textId="77777777" w:rsidTr="00454544">
        <w:tc>
          <w:tcPr>
            <w:tcW w:w="756" w:type="dxa"/>
            <w:shd w:val="clear" w:color="auto" w:fill="auto"/>
            <w:vAlign w:val="center"/>
          </w:tcPr>
          <w:p w14:paraId="2AD78834" w14:textId="594F19A2"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337</w:t>
            </w:r>
          </w:p>
        </w:tc>
        <w:tc>
          <w:tcPr>
            <w:tcW w:w="7540" w:type="dxa"/>
            <w:shd w:val="clear" w:color="auto" w:fill="auto"/>
            <w:vAlign w:val="center"/>
          </w:tcPr>
          <w:p w14:paraId="2990F4E7" w14:textId="77777777" w:rsidR="00994B55" w:rsidRDefault="007453EC" w:rsidP="00A2696D">
            <w:pPr>
              <w:suppressAutoHyphens/>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zekerheden gebruikt ter dekking van shortposities</w:t>
            </w:r>
          </w:p>
          <w:p w14:paraId="39101CBB" w14:textId="41AEA676"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3A2B1178" w14:textId="4A973BC2" w:rsidR="00994B55" w:rsidRDefault="007453EC" w:rsidP="00A2696D">
            <w:pPr>
              <w:suppressAutoHyphens/>
              <w:spacing w:before="240" w:after="240"/>
              <w:rPr>
                <w:rFonts w:ascii="Times New Roman" w:hAnsi="Times New Roman"/>
                <w:sz w:val="18"/>
              </w:rPr>
            </w:pPr>
            <w:r>
              <w:rPr>
                <w:rFonts w:ascii="Times New Roman" w:hAnsi="Times New Roman"/>
                <w:sz w:val="18"/>
              </w:rPr>
              <w:t xml:space="preserve">Gedekte leningstransacties en kapitaalmarktgerelateerde transacties met een resterende looptijd van niet meer dan dertig dagen indien de tegenpartij geen centrale bank is en de transactie wordt gedekt door zekerheden in de vorm van activa ter dekking van een shortpositie, overeenkomstig artikel </w:t>
            </w:r>
            <w:r w:rsidRPr="002F56C7">
              <w:rPr>
                <w:rFonts w:ascii="Times New Roman" w:hAnsi="Times New Roman"/>
                <w:sz w:val="18"/>
              </w:rPr>
              <w:t>30</w:t>
            </w:r>
            <w:r>
              <w:rPr>
                <w:rFonts w:ascii="Times New Roman" w:hAnsi="Times New Roman"/>
                <w:sz w:val="18"/>
              </w:rPr>
              <w:t xml:space="preserve">, lid </w:t>
            </w:r>
            <w:r w:rsidRPr="002F56C7">
              <w:rPr>
                <w:rFonts w:ascii="Times New Roman" w:hAnsi="Times New Roman"/>
                <w:sz w:val="18"/>
              </w:rPr>
              <w:t>5</w:t>
            </w:r>
            <w:r>
              <w:rPr>
                <w:rFonts w:ascii="Times New Roman" w:hAnsi="Times New Roman"/>
                <w:sz w:val="18"/>
              </w:rPr>
              <w:t xml:space="preserve">, tweede zin. </w:t>
            </w:r>
            <w:r>
              <w:rPr>
                <w:rFonts w:ascii="Times New Roman" w:hAnsi="Times New Roman"/>
                <w:bCs/>
                <w:sz w:val="18"/>
                <w:szCs w:val="18"/>
              </w:rPr>
              <w:t xml:space="preserve">Indien zekerheden van enig type worden gebruikt ter dekking van shortposities, wordt dit hier en niet in een van de bovenvermelde rijen gerapporteerd. </w:t>
            </w:r>
            <w:r>
              <w:rPr>
                <w:rFonts w:ascii="Times New Roman" w:hAnsi="Times New Roman"/>
                <w:sz w:val="18"/>
              </w:rPr>
              <w:t>Dubbeltelling is te vermijden.</w:t>
            </w:r>
          </w:p>
        </w:tc>
      </w:tr>
      <w:tr w:rsidR="00994B55" w14:paraId="49C194CE" w14:textId="77777777" w:rsidTr="00454544">
        <w:tc>
          <w:tcPr>
            <w:tcW w:w="756" w:type="dxa"/>
            <w:shd w:val="clear" w:color="auto" w:fill="auto"/>
            <w:vAlign w:val="center"/>
          </w:tcPr>
          <w:p w14:paraId="2CF36907" w14:textId="26DC6E80"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339</w:t>
            </w:r>
          </w:p>
        </w:tc>
        <w:tc>
          <w:tcPr>
            <w:tcW w:w="7540" w:type="dxa"/>
            <w:shd w:val="clear" w:color="auto" w:fill="auto"/>
            <w:vAlign w:val="center"/>
          </w:tcPr>
          <w:p w14:paraId="1110F5E1"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zekerheden die niet als liquide activa kwalificeren</w:t>
            </w:r>
          </w:p>
          <w:p w14:paraId="52B58564" w14:textId="4E72B129" w:rsidR="00994B55" w:rsidRDefault="007453EC" w:rsidP="00A2696D">
            <w:pPr>
              <w:suppressAutoHyphens/>
              <w:spacing w:before="240" w:after="240"/>
              <w:rPr>
                <w:rFonts w:ascii="Times New Roman" w:hAnsi="Times New Roman"/>
                <w:bCs/>
                <w:sz w:val="18"/>
                <w:szCs w:val="18"/>
              </w:rPr>
            </w:pPr>
            <w:r>
              <w:rPr>
                <w:rFonts w:ascii="Times New Roman" w:hAnsi="Times New Roman"/>
                <w:sz w:val="18"/>
                <w:szCs w:val="18"/>
              </w:rPr>
              <w:t xml:space="preserve">Kredietinstellingen rapporteren in rij </w:t>
            </w:r>
            <w:r w:rsidRPr="002F56C7">
              <w:rPr>
                <w:rFonts w:ascii="Times New Roman" w:hAnsi="Times New Roman"/>
                <w:sz w:val="18"/>
                <w:szCs w:val="18"/>
              </w:rPr>
              <w:t>339</w:t>
            </w:r>
            <w:r>
              <w:rPr>
                <w:rFonts w:ascii="Times New Roman" w:hAnsi="Times New Roman"/>
                <w:sz w:val="18"/>
                <w:szCs w:val="18"/>
              </w:rPr>
              <w:t xml:space="preserve"> van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van bijlage XXIV gedekte leningstransacties en kapitaalmarktgerelateerde transacties met een resterende looptijd van niet meer dan dertig dagen indien de tegenpartij geen centrale bank is en indien de zekerheden niet als liquide activa kwalificeren.</w:t>
            </w:r>
            <w:r>
              <w:rPr>
                <w:rFonts w:ascii="Times New Roman" w:hAnsi="Times New Roman"/>
                <w:bCs/>
                <w:sz w:val="18"/>
                <w:szCs w:val="18"/>
              </w:rPr>
              <w:t xml:space="preserve"> Kredietinstellingen rapporteren:</w:t>
            </w:r>
          </w:p>
          <w:p w14:paraId="18CB2034"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elke kolom </w:t>
            </w:r>
            <w:r w:rsidRPr="002F56C7">
              <w:rPr>
                <w:rFonts w:ascii="Times New Roman" w:hAnsi="Times New Roman"/>
                <w:bCs/>
                <w:sz w:val="18"/>
                <w:szCs w:val="18"/>
              </w:rPr>
              <w:t>010</w:t>
            </w:r>
            <w:r>
              <w:rPr>
                <w:rFonts w:ascii="Times New Roman" w:hAnsi="Times New Roman"/>
                <w:bCs/>
                <w:sz w:val="18"/>
                <w:szCs w:val="18"/>
              </w:rPr>
              <w:t xml:space="preserve">, </w:t>
            </w:r>
            <w:r w:rsidRPr="002F56C7">
              <w:rPr>
                <w:rFonts w:ascii="Times New Roman" w:hAnsi="Times New Roman"/>
                <w:bCs/>
                <w:sz w:val="18"/>
                <w:szCs w:val="18"/>
              </w:rPr>
              <w:t>020</w:t>
            </w:r>
            <w:r>
              <w:rPr>
                <w:rFonts w:ascii="Times New Roman" w:hAnsi="Times New Roman"/>
                <w:bCs/>
                <w:sz w:val="18"/>
                <w:szCs w:val="18"/>
              </w:rPr>
              <w:t xml:space="preserve"> en </w:t>
            </w:r>
            <w:r w:rsidRPr="002F56C7">
              <w:rPr>
                <w:rFonts w:ascii="Times New Roman" w:hAnsi="Times New Roman"/>
                <w:bCs/>
                <w:sz w:val="18"/>
                <w:szCs w:val="18"/>
              </w:rPr>
              <w:t>030</w:t>
            </w:r>
            <w:r>
              <w:rPr>
                <w:rFonts w:ascii="Times New Roman" w:hAnsi="Times New Roman"/>
                <w:bCs/>
                <w:sz w:val="18"/>
                <w:szCs w:val="18"/>
              </w:rPr>
              <w:t xml:space="preserve"> het totaalbedrag aan uit hoofde van transacties verschuldigde gelden als de som van de gelden die zijn verschuldigd uit hoofde van margeleningen met niet-liquide activa als onderpand, gedekte leningstransacties en kapitaalmarktgerelateerde transacties waarvan de zekerheden niet-liquide eigenvermogensinstrumenten zijn en gedekte leningstransacties en kapitaalmarktgerelateerde transacties met als zekerheid andere niet-liquide activa; en</w:t>
            </w:r>
          </w:p>
          <w:p w14:paraId="439F1A52" w14:textId="7F219983" w:rsidR="00994B55" w:rsidRDefault="007453EC" w:rsidP="00A2696D">
            <w:pPr>
              <w:numPr>
                <w:ilvl w:val="0"/>
                <w:numId w:val="40"/>
              </w:numPr>
              <w:suppressAutoHyphens/>
              <w:spacing w:before="240" w:after="240"/>
              <w:rPr>
                <w:rFonts w:ascii="Times New Roman" w:hAnsi="Times New Roman"/>
                <w:sz w:val="18"/>
              </w:rPr>
            </w:pPr>
            <w:r>
              <w:rPr>
                <w:rFonts w:ascii="Times New Roman" w:hAnsi="Times New Roman"/>
                <w:bCs/>
                <w:sz w:val="18"/>
                <w:szCs w:val="18"/>
              </w:rPr>
              <w:t xml:space="preserve">voor elke kolom </w:t>
            </w:r>
            <w:r w:rsidRPr="002F56C7">
              <w:rPr>
                <w:rFonts w:ascii="Times New Roman" w:hAnsi="Times New Roman"/>
                <w:bCs/>
                <w:sz w:val="18"/>
                <w:szCs w:val="18"/>
              </w:rPr>
              <w:t>140</w:t>
            </w:r>
            <w:r>
              <w:rPr>
                <w:rFonts w:ascii="Times New Roman" w:hAnsi="Times New Roman"/>
                <w:bCs/>
                <w:sz w:val="18"/>
                <w:szCs w:val="18"/>
              </w:rPr>
              <w:t xml:space="preserve">, </w:t>
            </w:r>
            <w:r w:rsidRPr="002F56C7">
              <w:rPr>
                <w:rFonts w:ascii="Times New Roman" w:hAnsi="Times New Roman"/>
                <w:bCs/>
                <w:sz w:val="18"/>
                <w:szCs w:val="18"/>
              </w:rPr>
              <w:t>150</w:t>
            </w:r>
            <w:r>
              <w:rPr>
                <w:rFonts w:ascii="Times New Roman" w:hAnsi="Times New Roman"/>
                <w:bCs/>
                <w:sz w:val="18"/>
                <w:szCs w:val="18"/>
              </w:rPr>
              <w:t xml:space="preserve"> en </w:t>
            </w:r>
            <w:r w:rsidRPr="002F56C7">
              <w:rPr>
                <w:rFonts w:ascii="Times New Roman" w:hAnsi="Times New Roman"/>
                <w:bCs/>
                <w:sz w:val="18"/>
                <w:szCs w:val="18"/>
              </w:rPr>
              <w:t>160</w:t>
            </w:r>
            <w:r>
              <w:rPr>
                <w:rFonts w:ascii="Times New Roman" w:hAnsi="Times New Roman"/>
                <w:bCs/>
                <w:sz w:val="18"/>
                <w:szCs w:val="18"/>
              </w:rPr>
              <w:t xml:space="preserve"> de totale instromen ten gevolge van die transacties als de som van de instromen uit hoofde van margeleningen met niet-liquide activa als onderpand, gedekte leningstransacties en kapitaalmarktgerelateerde transacties waarvan de zekerheden niet-liquide eigenvermogensinstrumenten zijn en gedekte leningstransacties en kapitaalmarktgerelateerde transacties met als zekerheid andere niet-liquide activa.</w:t>
            </w:r>
          </w:p>
        </w:tc>
      </w:tr>
      <w:tr w:rsidR="00994B55" w14:paraId="477ED716" w14:textId="77777777" w:rsidTr="00454544">
        <w:tc>
          <w:tcPr>
            <w:tcW w:w="756" w:type="dxa"/>
            <w:shd w:val="clear" w:color="auto" w:fill="auto"/>
            <w:vAlign w:val="center"/>
          </w:tcPr>
          <w:p w14:paraId="22767496" w14:textId="470B3D16"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341</w:t>
            </w:r>
          </w:p>
        </w:tc>
        <w:tc>
          <w:tcPr>
            <w:tcW w:w="7540" w:type="dxa"/>
            <w:shd w:val="clear" w:color="auto" w:fill="auto"/>
            <w:vAlign w:val="center"/>
          </w:tcPr>
          <w:p w14:paraId="3563587D" w14:textId="77777777" w:rsidR="00994B55" w:rsidRDefault="007453EC" w:rsidP="00A2696D">
            <w:pPr>
              <w:suppressAutoHyphens/>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margeleningen gedekt door niet-liquide activa</w:t>
            </w:r>
          </w:p>
          <w:p w14:paraId="3F467D84" w14:textId="5C511614"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c),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E49FD15" w14:textId="0C8F3CE2" w:rsidR="00994B55" w:rsidRDefault="007453EC" w:rsidP="00A2696D">
            <w:pPr>
              <w:suppressAutoHyphens/>
              <w:spacing w:before="240" w:after="240"/>
              <w:rPr>
                <w:rFonts w:ascii="Times New Roman" w:hAnsi="Times New Roman"/>
                <w:b/>
                <w:bCs/>
                <w:sz w:val="18"/>
                <w:szCs w:val="18"/>
              </w:rPr>
            </w:pPr>
            <w:r>
              <w:rPr>
                <w:rFonts w:ascii="Times New Roman" w:hAnsi="Times New Roman"/>
                <w:sz w:val="18"/>
                <w:szCs w:val="18"/>
              </w:rPr>
              <w:t>Door niet-liquide activa gedekte margeleningen met een resterende looptijd van niet meer dan dertig dagen waarbij de tegenpartij geen centrale bank is en waarbij de ontvangen activa overeenkomstig artikel </w:t>
            </w:r>
            <w:r w:rsidRPr="002F56C7">
              <w:rPr>
                <w:rFonts w:ascii="Times New Roman" w:hAnsi="Times New Roman"/>
                <w:sz w:val="18"/>
                <w:szCs w:val="18"/>
              </w:rPr>
              <w:t>32</w:t>
            </w:r>
            <w:r>
              <w:rPr>
                <w:rFonts w:ascii="Times New Roman" w:hAnsi="Times New Roman"/>
                <w:sz w:val="18"/>
                <w:szCs w:val="18"/>
              </w:rPr>
              <w:t>, lid </w:t>
            </w:r>
            <w:r w:rsidRPr="002F56C7">
              <w:rPr>
                <w:rFonts w:ascii="Times New Roman" w:hAnsi="Times New Roman"/>
                <w:sz w:val="18"/>
                <w:szCs w:val="18"/>
              </w:rPr>
              <w:t>3</w:t>
            </w:r>
            <w:r>
              <w:rPr>
                <w:rFonts w:ascii="Times New Roman" w:hAnsi="Times New Roman"/>
                <w:sz w:val="18"/>
                <w:szCs w:val="18"/>
              </w:rPr>
              <w:t xml:space="preserve">, onder c),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niet ter dekking van shortposities worden gebruikt.</w:t>
            </w:r>
          </w:p>
        </w:tc>
      </w:tr>
      <w:tr w:rsidR="00994B55" w14:paraId="1D74A9CE" w14:textId="77777777" w:rsidTr="00454544">
        <w:tc>
          <w:tcPr>
            <w:tcW w:w="756" w:type="dxa"/>
            <w:shd w:val="clear" w:color="auto" w:fill="auto"/>
            <w:vAlign w:val="center"/>
          </w:tcPr>
          <w:p w14:paraId="680E3344" w14:textId="153350A2"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343</w:t>
            </w:r>
          </w:p>
        </w:tc>
        <w:tc>
          <w:tcPr>
            <w:tcW w:w="7540" w:type="dxa"/>
            <w:shd w:val="clear" w:color="auto" w:fill="auto"/>
            <w:vAlign w:val="center"/>
          </w:tcPr>
          <w:p w14:paraId="03D1B476" w14:textId="77777777" w:rsidR="00994B55" w:rsidRDefault="007453EC" w:rsidP="00A2696D">
            <w:pPr>
              <w:suppressAutoHyphens/>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zekerheden in de vorm van niet-liquide eigenvermogensinstrumenten</w:t>
            </w:r>
          </w:p>
          <w:p w14:paraId="1F04D6E8" w14:textId="4244E03C"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17B53310" w14:textId="6CA90FF2" w:rsidR="00994B55" w:rsidRDefault="007453EC" w:rsidP="00A2696D">
            <w:pPr>
              <w:suppressAutoHyphens/>
              <w:spacing w:before="240" w:after="240"/>
              <w:rPr>
                <w:rFonts w:ascii="Times New Roman" w:hAnsi="Times New Roman"/>
                <w:sz w:val="18"/>
              </w:rPr>
            </w:pPr>
            <w:r>
              <w:rPr>
                <w:rFonts w:ascii="Times New Roman" w:hAnsi="Times New Roman"/>
                <w:sz w:val="18"/>
              </w:rPr>
              <w:t>Gedekte leningstransacties en kapitaalmarktgerelateerde transacties met een resterende looptijd van niet meer dan dertig dagen indien de tegenpartij geen centrale bank is en de transactie wordt gedekt door zekerheden in de vorm van niet-liquide eigenvermogensinstrumenten.</w:t>
            </w:r>
          </w:p>
        </w:tc>
      </w:tr>
      <w:tr w:rsidR="00994B55" w14:paraId="6F11E2A1" w14:textId="77777777" w:rsidTr="00454544">
        <w:tc>
          <w:tcPr>
            <w:tcW w:w="756" w:type="dxa"/>
            <w:shd w:val="clear" w:color="auto" w:fill="auto"/>
            <w:vAlign w:val="center"/>
          </w:tcPr>
          <w:p w14:paraId="1FA31822" w14:textId="2CD5A07D"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345</w:t>
            </w:r>
          </w:p>
        </w:tc>
        <w:tc>
          <w:tcPr>
            <w:tcW w:w="7540" w:type="dxa"/>
            <w:shd w:val="clear" w:color="auto" w:fill="auto"/>
            <w:vAlign w:val="center"/>
          </w:tcPr>
          <w:p w14:paraId="4EE19117" w14:textId="77777777" w:rsidR="00994B55" w:rsidRDefault="007453EC" w:rsidP="00A2696D">
            <w:pPr>
              <w:suppressAutoHyphens/>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alle andere zekerheden in de vorm van niet-liquide activa</w:t>
            </w:r>
          </w:p>
          <w:p w14:paraId="3E87F6CC" w14:textId="30080A2F" w:rsidR="00994B55" w:rsidRDefault="000378A5"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b),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113C8FA" w14:textId="1A7AB2B4" w:rsidR="00994B55" w:rsidRDefault="007453EC" w:rsidP="00A2696D">
            <w:pPr>
              <w:suppressAutoHyphens/>
              <w:spacing w:before="240" w:after="240"/>
              <w:rPr>
                <w:rFonts w:ascii="Times New Roman" w:hAnsi="Times New Roman"/>
                <w:sz w:val="18"/>
              </w:rPr>
            </w:pPr>
            <w:r>
              <w:rPr>
                <w:rFonts w:ascii="Times New Roman" w:hAnsi="Times New Roman"/>
                <w:sz w:val="18"/>
              </w:rPr>
              <w:t xml:space="preserve">Gedekte leningstransacties en kapitaalmarktgerelateerde transacties met een resterende looptijd van niet meer dan dertig dagen indien de tegenpartij geen centrale bank is en de transactie wordt gedekt door zekerheden in de vorm van niet-liquide activa die niet al in aanmerking zijn genomen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3</w:t>
            </w:r>
            <w:r>
              <w:rPr>
                <w:rFonts w:ascii="Times New Roman" w:hAnsi="Times New Roman"/>
                <w:sz w:val="18"/>
              </w:rPr>
              <w:t>.</w:t>
            </w:r>
            <w:r w:rsidRPr="002F56C7">
              <w:rPr>
                <w:rFonts w:ascii="Times New Roman" w:hAnsi="Times New Roman"/>
                <w:sz w:val="18"/>
              </w:rPr>
              <w:t>1</w:t>
            </w:r>
            <w:r>
              <w:rPr>
                <w:rFonts w:ascii="Times New Roman" w:hAnsi="Times New Roman"/>
                <w:sz w:val="18"/>
              </w:rPr>
              <w:t xml:space="preserve"> of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3</w:t>
            </w:r>
            <w:r>
              <w:rPr>
                <w:rFonts w:ascii="Times New Roman" w:hAnsi="Times New Roman"/>
                <w:sz w:val="18"/>
              </w:rPr>
              <w:t>.</w:t>
            </w:r>
            <w:r w:rsidRPr="002F56C7">
              <w:rPr>
                <w:rFonts w:ascii="Times New Roman" w:hAnsi="Times New Roman"/>
                <w:sz w:val="18"/>
              </w:rPr>
              <w:t>2</w:t>
            </w:r>
            <w:r>
              <w:rPr>
                <w:rFonts w:ascii="Times New Roman" w:hAnsi="Times New Roman"/>
                <w:sz w:val="18"/>
              </w:rPr>
              <w:t>.</w:t>
            </w:r>
          </w:p>
        </w:tc>
      </w:tr>
      <w:tr w:rsidR="00994B55" w14:paraId="3D440A7E" w14:textId="77777777" w:rsidTr="00454544">
        <w:tc>
          <w:tcPr>
            <w:tcW w:w="756" w:type="dxa"/>
            <w:shd w:val="clear" w:color="auto" w:fill="auto"/>
            <w:vAlign w:val="center"/>
          </w:tcPr>
          <w:p w14:paraId="7B0AE907"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410</w:t>
            </w:r>
          </w:p>
        </w:tc>
        <w:tc>
          <w:tcPr>
            <w:tcW w:w="7540" w:type="dxa"/>
            <w:shd w:val="clear" w:color="auto" w:fill="auto"/>
            <w:vAlign w:val="center"/>
          </w:tcPr>
          <w:p w14:paraId="6C9A9C04"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Totale instromen uit zekerhedenswaps</w:t>
            </w:r>
          </w:p>
          <w:p w14:paraId="026023A4" w14:textId="70266E51" w:rsidR="00994B55" w:rsidRDefault="007453EC" w:rsidP="00A2696D">
            <w:pPr>
              <w:suppressAutoHyphens/>
              <w:spacing w:before="240" w:after="240"/>
              <w:rPr>
                <w:rFonts w:ascii="Times New Roman" w:hAnsi="Times New Roman"/>
                <w:bCs/>
                <w:sz w:val="18"/>
                <w:szCs w:val="18"/>
              </w:rPr>
            </w:pPr>
            <w:r>
              <w:rPr>
                <w:rFonts w:ascii="Times New Roman" w:hAnsi="Times New Roman"/>
                <w:sz w:val="18"/>
                <w:szCs w:val="18"/>
              </w:rPr>
              <w:t>Kredietinstellingen rapporteren hier de som van de totale instromen uit zekerhedenswaps, zoals berekend in template C </w:t>
            </w:r>
            <w:r w:rsidRPr="002F56C7">
              <w:rPr>
                <w:rFonts w:ascii="Times New Roman" w:hAnsi="Times New Roman"/>
                <w:sz w:val="18"/>
                <w:szCs w:val="18"/>
              </w:rPr>
              <w:t>75</w:t>
            </w:r>
            <w:r>
              <w:rPr>
                <w:rFonts w:ascii="Times New Roman" w:hAnsi="Times New Roman"/>
                <w:sz w:val="18"/>
                <w:szCs w:val="18"/>
              </w:rPr>
              <w:t>.</w:t>
            </w:r>
            <w:r w:rsidRPr="002F56C7">
              <w:rPr>
                <w:rFonts w:ascii="Times New Roman" w:hAnsi="Times New Roman"/>
                <w:sz w:val="18"/>
                <w:szCs w:val="18"/>
              </w:rPr>
              <w:t>01</w:t>
            </w:r>
            <w:r>
              <w:rPr>
                <w:rFonts w:ascii="Times New Roman" w:hAnsi="Times New Roman"/>
                <w:sz w:val="18"/>
                <w:szCs w:val="18"/>
              </w:rPr>
              <w:t xml:space="preserve"> van bijlage XXIV.</w:t>
            </w:r>
          </w:p>
        </w:tc>
      </w:tr>
      <w:tr w:rsidR="00994B55" w14:paraId="02C7B457" w14:textId="77777777" w:rsidTr="00454544">
        <w:tc>
          <w:tcPr>
            <w:tcW w:w="756" w:type="dxa"/>
            <w:shd w:val="clear" w:color="auto" w:fill="auto"/>
            <w:vAlign w:val="center"/>
          </w:tcPr>
          <w:p w14:paraId="76535B4A"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420</w:t>
            </w:r>
          </w:p>
        </w:tc>
        <w:tc>
          <w:tcPr>
            <w:tcW w:w="7540" w:type="dxa"/>
            <w:shd w:val="clear" w:color="auto" w:fill="auto"/>
            <w:vAlign w:val="center"/>
          </w:tcPr>
          <w:p w14:paraId="76E21CB7"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(Verschil tussen totale gewogen instromen en totale gewogen uitstromen voortvloeiende uit transacties in derde landen met overdrachtsbeperkingen of in niet-converteerbare valuta)</w:t>
            </w:r>
          </w:p>
          <w:p w14:paraId="5B749BFA" w14:textId="3F7B74A2"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32</w:t>
            </w:r>
            <w:r>
              <w:rPr>
                <w:rFonts w:ascii="Times New Roman" w:hAnsi="Times New Roman"/>
                <w:bCs/>
                <w:sz w:val="18"/>
                <w:szCs w:val="18"/>
              </w:rPr>
              <w:t>, lid </w:t>
            </w:r>
            <w:r w:rsidRPr="002F56C7">
              <w:rPr>
                <w:rFonts w:ascii="Times New Roman" w:hAnsi="Times New Roman"/>
                <w:bCs/>
                <w:sz w:val="18"/>
                <w:szCs w:val="18"/>
              </w:rPr>
              <w:t>8</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2390BDA2" w14:textId="445B0802" w:rsidR="00994B55" w:rsidRDefault="007453EC" w:rsidP="00A2696D">
            <w:pPr>
              <w:suppressAutoHyphens/>
              <w:spacing w:before="240" w:after="240"/>
              <w:rPr>
                <w:rFonts w:ascii="Times New Roman" w:hAnsi="Times New Roman"/>
                <w:b/>
                <w:sz w:val="18"/>
              </w:rPr>
            </w:pPr>
            <w:r>
              <w:rPr>
                <w:rFonts w:ascii="Times New Roman" w:hAnsi="Times New Roman"/>
                <w:sz w:val="18"/>
                <w:szCs w:val="18"/>
              </w:rPr>
              <w:t xml:space="preserve">Kredietinstellingen rapporteren in de toepasselijke kolommen </w:t>
            </w:r>
            <w:r w:rsidRPr="002F56C7">
              <w:rPr>
                <w:rFonts w:ascii="Times New Roman" w:hAnsi="Times New Roman"/>
                <w:sz w:val="18"/>
                <w:szCs w:val="18"/>
              </w:rPr>
              <w:t>140</w:t>
            </w:r>
            <w:r>
              <w:rPr>
                <w:rFonts w:ascii="Times New Roman" w:hAnsi="Times New Roman"/>
                <w:sz w:val="18"/>
                <w:szCs w:val="18"/>
              </w:rPr>
              <w:t xml:space="preserve">, </w:t>
            </w:r>
            <w:r w:rsidRPr="002F56C7">
              <w:rPr>
                <w:rFonts w:ascii="Times New Roman" w:hAnsi="Times New Roman"/>
                <w:sz w:val="18"/>
                <w:szCs w:val="18"/>
              </w:rPr>
              <w:t>150</w:t>
            </w:r>
            <w:r>
              <w:rPr>
                <w:rFonts w:ascii="Times New Roman" w:hAnsi="Times New Roman"/>
                <w:sz w:val="18"/>
                <w:szCs w:val="18"/>
              </w:rPr>
              <w:t xml:space="preserve"> en </w:t>
            </w:r>
            <w:r w:rsidRPr="002F56C7">
              <w:rPr>
                <w:rFonts w:ascii="Times New Roman" w:hAnsi="Times New Roman"/>
                <w:sz w:val="18"/>
                <w:szCs w:val="18"/>
              </w:rPr>
              <w:t>160</w:t>
            </w:r>
            <w:r>
              <w:rPr>
                <w:rFonts w:ascii="Times New Roman" w:hAnsi="Times New Roman"/>
                <w:sz w:val="18"/>
                <w:szCs w:val="18"/>
              </w:rPr>
              <w:t xml:space="preserve"> de som van de totale gewogen instromen die in derde landen met overdrachtsbeperkingen worden ontvangen of die in niet-converteerbare valuta luiden, minus de som van de totale gewogen uitstromen naar derde landen met overdrachtsbeperkingen of die in niet-converteerbare valuta luiden, zoals gerapporteerd in C </w:t>
            </w:r>
            <w:r w:rsidRPr="002F56C7">
              <w:rPr>
                <w:rFonts w:ascii="Times New Roman" w:hAnsi="Times New Roman"/>
                <w:sz w:val="18"/>
                <w:szCs w:val="18"/>
              </w:rPr>
              <w:t>73</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van bijlage XXIV.</w:t>
            </w:r>
            <w:r>
              <w:rPr>
                <w:rFonts w:ascii="Times New Roman" w:hAnsi="Times New Roman"/>
                <w:bCs/>
                <w:sz w:val="18"/>
                <w:szCs w:val="18"/>
              </w:rPr>
              <w:t xml:space="preserve"> </w:t>
            </w:r>
            <w:r>
              <w:rPr>
                <w:rFonts w:ascii="Times New Roman" w:hAnsi="Times New Roman"/>
                <w:sz w:val="18"/>
              </w:rPr>
              <w:t>Indien dit bedrag negatief is, rapporteren de kredietinstellingen “</w:t>
            </w:r>
            <w:r w:rsidRPr="002F56C7">
              <w:rPr>
                <w:rFonts w:ascii="Times New Roman" w:hAnsi="Times New Roman"/>
                <w:sz w:val="18"/>
              </w:rPr>
              <w:t>0</w:t>
            </w:r>
            <w:r>
              <w:rPr>
                <w:rFonts w:ascii="Times New Roman" w:hAnsi="Times New Roman"/>
                <w:sz w:val="18"/>
              </w:rPr>
              <w:t>”.</w:t>
            </w:r>
          </w:p>
        </w:tc>
      </w:tr>
      <w:tr w:rsidR="00994B55" w14:paraId="545629F7" w14:textId="77777777" w:rsidTr="00454544">
        <w:tc>
          <w:tcPr>
            <w:tcW w:w="756" w:type="dxa"/>
            <w:tcBorders>
              <w:bottom w:val="single" w:sz="4" w:space="0" w:color="auto"/>
            </w:tcBorders>
            <w:shd w:val="clear" w:color="auto" w:fill="auto"/>
            <w:vAlign w:val="center"/>
          </w:tcPr>
          <w:p w14:paraId="425E21D5"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(Extra instromen uit een verbonden gespecialiseerde kredietinstelling)</w:t>
            </w:r>
          </w:p>
          <w:p w14:paraId="56944145" w14:textId="7FE54F46" w:rsidR="00994B55" w:rsidRDefault="00DD4C72" w:rsidP="00A2696D">
            <w:pPr>
              <w:suppressAutoHyphens/>
              <w:spacing w:before="240" w:after="240"/>
              <w:rPr>
                <w:rFonts w:ascii="Times New Roman" w:hAnsi="Times New Roman"/>
                <w:bCs/>
                <w:sz w:val="18"/>
                <w:szCs w:val="18"/>
              </w:rPr>
            </w:pPr>
            <w:r>
              <w:rPr>
                <w:rFonts w:ascii="Times New Roman" w:hAnsi="Times New Roman"/>
                <w:bCs/>
                <w:sz w:val="18"/>
                <w:szCs w:val="18"/>
              </w:rPr>
              <w:t xml:space="preserve">Artikel </w:t>
            </w:r>
            <w:r w:rsidRPr="002F56C7">
              <w:rPr>
                <w:rFonts w:ascii="Times New Roman" w:hAnsi="Times New Roman"/>
                <w:bCs/>
                <w:sz w:val="18"/>
                <w:szCs w:val="18"/>
              </w:rPr>
              <w:t>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onder e), en artikel </w:t>
            </w:r>
            <w:r w:rsidRPr="002F56C7">
              <w:rPr>
                <w:rFonts w:ascii="Times New Roman" w:hAnsi="Times New Roman"/>
                <w:bCs/>
                <w:sz w:val="18"/>
                <w:szCs w:val="18"/>
              </w:rPr>
              <w:t>33</w:t>
            </w:r>
            <w:r>
              <w:rPr>
                <w:rFonts w:ascii="Times New Roman" w:hAnsi="Times New Roman"/>
                <w:bCs/>
                <w:sz w:val="18"/>
                <w:szCs w:val="18"/>
              </w:rPr>
              <w:t xml:space="preserve">, lid </w:t>
            </w:r>
            <w:r w:rsidRPr="002F56C7">
              <w:rPr>
                <w:rFonts w:ascii="Times New Roman" w:hAnsi="Times New Roman"/>
                <w:bCs/>
                <w:sz w:val="18"/>
                <w:szCs w:val="18"/>
              </w:rPr>
              <w:t>6</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1098E357" w14:textId="186B33A6"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Kredietinstellingen die op geconsolideerde basis rapporteren, rapporteren in de toepasselijke kolom </w:t>
            </w:r>
            <w:r w:rsidRPr="002F56C7">
              <w:rPr>
                <w:rFonts w:ascii="Times New Roman" w:hAnsi="Times New Roman"/>
                <w:bCs/>
                <w:sz w:val="18"/>
                <w:szCs w:val="18"/>
              </w:rPr>
              <w:t>140</w:t>
            </w:r>
            <w:r>
              <w:rPr>
                <w:rFonts w:ascii="Times New Roman" w:hAnsi="Times New Roman"/>
                <w:bCs/>
                <w:sz w:val="18"/>
                <w:szCs w:val="18"/>
              </w:rPr>
              <w:t xml:space="preserve">, </w:t>
            </w:r>
            <w:r w:rsidRPr="002F56C7">
              <w:rPr>
                <w:rFonts w:ascii="Times New Roman" w:hAnsi="Times New Roman"/>
                <w:bCs/>
                <w:sz w:val="18"/>
                <w:szCs w:val="18"/>
              </w:rPr>
              <w:t>150</w:t>
            </w:r>
            <w:r>
              <w:rPr>
                <w:rFonts w:ascii="Times New Roman" w:hAnsi="Times New Roman"/>
                <w:bCs/>
                <w:sz w:val="18"/>
                <w:szCs w:val="18"/>
              </w:rPr>
              <w:t xml:space="preserve"> of </w:t>
            </w:r>
            <w:r w:rsidRPr="002F56C7">
              <w:rPr>
                <w:rFonts w:ascii="Times New Roman" w:hAnsi="Times New Roman"/>
                <w:bCs/>
                <w:sz w:val="18"/>
                <w:szCs w:val="18"/>
              </w:rPr>
              <w:t>160</w:t>
            </w:r>
            <w:r>
              <w:rPr>
                <w:rFonts w:ascii="Times New Roman" w:hAnsi="Times New Roman"/>
                <w:bCs/>
                <w:sz w:val="18"/>
                <w:szCs w:val="18"/>
              </w:rPr>
              <w:t xml:space="preserve"> het bedrag aan instromen uit een verbonden gespecialiseerde kredietinstelling als bedoeld in artikel </w:t>
            </w:r>
            <w:r w:rsidRPr="002F56C7">
              <w:rPr>
                <w:rFonts w:ascii="Times New Roman" w:hAnsi="Times New Roman"/>
                <w:bCs/>
                <w:sz w:val="18"/>
                <w:szCs w:val="18"/>
              </w:rPr>
              <w:t>33</w:t>
            </w:r>
            <w:r>
              <w:rPr>
                <w:rFonts w:ascii="Times New Roman" w:hAnsi="Times New Roman"/>
                <w:bCs/>
                <w:sz w:val="18"/>
                <w:szCs w:val="18"/>
              </w:rPr>
              <w:t>, leden </w:t>
            </w:r>
            <w:r w:rsidRPr="002F56C7">
              <w:rPr>
                <w:rFonts w:ascii="Times New Roman" w:hAnsi="Times New Roman"/>
                <w:bCs/>
                <w:sz w:val="18"/>
                <w:szCs w:val="18"/>
              </w:rPr>
              <w:t>3</w:t>
            </w:r>
            <w:r>
              <w:rPr>
                <w:rFonts w:ascii="Times New Roman" w:hAnsi="Times New Roman"/>
                <w:bCs/>
                <w:sz w:val="18"/>
                <w:szCs w:val="18"/>
              </w:rPr>
              <w:t xml:space="preserve"> en </w:t>
            </w:r>
            <w:r w:rsidRPr="002F56C7">
              <w:rPr>
                <w:rFonts w:ascii="Times New Roman" w:hAnsi="Times New Roman"/>
                <w:bCs/>
                <w:sz w:val="18"/>
                <w:szCs w:val="18"/>
              </w:rPr>
              <w:t>4</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r>
              <w:rPr>
                <w:rFonts w:ascii="Times New Roman" w:hAnsi="Times New Roman"/>
                <w:bCs/>
                <w:sz w:val="18"/>
                <w:szCs w:val="18"/>
              </w:rPr>
              <w:t>, dat hoger is dan het bedrag aan uitstromen uit dezelfde onderneming.</w:t>
            </w:r>
          </w:p>
        </w:tc>
      </w:tr>
      <w:tr w:rsidR="00994B55" w14:paraId="4F801B1F" w14:textId="77777777" w:rsidTr="00454544">
        <w:tc>
          <w:tcPr>
            <w:tcW w:w="8296" w:type="dxa"/>
            <w:gridSpan w:val="2"/>
            <w:shd w:val="clear" w:color="auto" w:fill="D9D9D9"/>
            <w:vAlign w:val="center"/>
          </w:tcPr>
          <w:p w14:paraId="0894CCC3" w14:textId="77777777" w:rsidR="00994B55" w:rsidRDefault="007453EC" w:rsidP="00A2696D">
            <w:pPr>
              <w:suppressAutoHyphens/>
              <w:rPr>
                <w:rFonts w:ascii="Times New Roman" w:hAnsi="Times New Roman"/>
                <w:b/>
                <w:bCs/>
                <w:sz w:val="18"/>
                <w:szCs w:val="18"/>
              </w:rPr>
            </w:pPr>
            <w:r>
              <w:rPr>
                <w:rFonts w:ascii="Times New Roman" w:hAnsi="Times New Roman"/>
                <w:b/>
                <w:bCs/>
                <w:sz w:val="18"/>
                <w:szCs w:val="18"/>
              </w:rPr>
              <w:t>PRO-MEMORIEPOSTEN</w:t>
            </w:r>
          </w:p>
        </w:tc>
      </w:tr>
      <w:tr w:rsidR="00994B55" w14:paraId="1D004450" w14:textId="77777777" w:rsidTr="00454544">
        <w:tc>
          <w:tcPr>
            <w:tcW w:w="756" w:type="dxa"/>
            <w:shd w:val="clear" w:color="auto" w:fill="auto"/>
            <w:vAlign w:val="center"/>
          </w:tcPr>
          <w:p w14:paraId="20BA1D35"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450</w:t>
            </w:r>
          </w:p>
        </w:tc>
        <w:tc>
          <w:tcPr>
            <w:tcW w:w="7540" w:type="dxa"/>
            <w:shd w:val="clear" w:color="auto" w:fill="auto"/>
            <w:vAlign w:val="center"/>
          </w:tcPr>
          <w:p w14:paraId="1EFF48EE" w14:textId="49DD8672"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 Deviezeninstromen</w:t>
            </w:r>
          </w:p>
          <w:p w14:paraId="429DA1A9" w14:textId="0CC93E7C" w:rsidR="00994B55" w:rsidRDefault="007453EC" w:rsidP="00A2696D">
            <w:pPr>
              <w:suppressAutoHyphens/>
              <w:spacing w:before="240" w:after="240"/>
              <w:rPr>
                <w:rFonts w:ascii="Times New Roman" w:hAnsi="Times New Roman"/>
                <w:bCs/>
                <w:sz w:val="18"/>
                <w:szCs w:val="18"/>
              </w:rPr>
            </w:pPr>
            <w:r>
              <w:rPr>
                <w:rFonts w:ascii="Times New Roman" w:hAnsi="Times New Roman"/>
                <w:sz w:val="18"/>
                <w:szCs w:val="18"/>
              </w:rPr>
              <w:t xml:space="preserve">Deze pro-memoriepost wordt alleen gerapporteerd in het geval van afzonderlijke rapportage van de rapportagevaluta of van een andere valuta dan de rapportagevaluta overeenkomstig artikel </w:t>
            </w:r>
            <w:r w:rsidRPr="002F56C7">
              <w:rPr>
                <w:rFonts w:ascii="Times New Roman" w:hAnsi="Times New Roman"/>
                <w:sz w:val="18"/>
                <w:szCs w:val="18"/>
              </w:rPr>
              <w:t>415</w:t>
            </w:r>
            <w:r>
              <w:rPr>
                <w:rFonts w:ascii="Times New Roman" w:hAnsi="Times New Roman"/>
                <w:sz w:val="18"/>
                <w:szCs w:val="18"/>
              </w:rPr>
              <w:t xml:space="preserve">, lid </w:t>
            </w:r>
            <w:r w:rsidRPr="002F56C7">
              <w:rPr>
                <w:rFonts w:ascii="Times New Roman" w:hAnsi="Times New Roman"/>
                <w:sz w:val="18"/>
                <w:szCs w:val="18"/>
              </w:rPr>
              <w:t>2</w:t>
            </w:r>
            <w:r>
              <w:rPr>
                <w:rFonts w:ascii="Times New Roman" w:hAnsi="Times New Roman"/>
                <w:sz w:val="18"/>
                <w:szCs w:val="18"/>
              </w:rPr>
              <w:t xml:space="preserve">, van Verordening (EU) nr. </w:t>
            </w:r>
            <w:r w:rsidRPr="002F56C7">
              <w:rPr>
                <w:rFonts w:ascii="Times New Roman" w:hAnsi="Times New Roman"/>
                <w:sz w:val="18"/>
                <w:szCs w:val="18"/>
              </w:rPr>
              <w:t>575</w:t>
            </w:r>
            <w:r>
              <w:rPr>
                <w:rFonts w:ascii="Times New Roman" w:hAnsi="Times New Roman"/>
                <w:sz w:val="18"/>
                <w:szCs w:val="18"/>
              </w:rPr>
              <w:t>/</w:t>
            </w:r>
            <w:r w:rsidRPr="002F56C7">
              <w:rPr>
                <w:rFonts w:ascii="Times New Roman" w:hAnsi="Times New Roman"/>
                <w:sz w:val="18"/>
                <w:szCs w:val="18"/>
              </w:rPr>
              <w:t>2013</w:t>
            </w:r>
            <w:r>
              <w:rPr>
                <w:rFonts w:ascii="Times New Roman" w:hAnsi="Times New Roman"/>
                <w:sz w:val="18"/>
                <w:szCs w:val="18"/>
              </w:rPr>
              <w:t>.</w:t>
            </w:r>
          </w:p>
          <w:p w14:paraId="6F39F1DB" w14:textId="7B4BA173" w:rsidR="00994B55" w:rsidRDefault="007453EC" w:rsidP="00A2696D">
            <w:pPr>
              <w:suppressAutoHyphens/>
              <w:spacing w:before="240" w:after="240"/>
              <w:rPr>
                <w:rFonts w:ascii="Times New Roman" w:eastAsia="Calibri" w:hAnsi="Times New Roman"/>
                <w:sz w:val="18"/>
                <w:szCs w:val="18"/>
              </w:rPr>
            </w:pPr>
            <w:r>
              <w:rPr>
                <w:rFonts w:ascii="Times New Roman" w:hAnsi="Times New Roman"/>
                <w:bCs/>
                <w:sz w:val="18"/>
                <w:szCs w:val="18"/>
              </w:rPr>
              <w:t>Kredietinstellingen rapporteren het deel van de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9</w:t>
            </w:r>
            <w:r>
              <w:rPr>
                <w:rFonts w:ascii="Times New Roman" w:hAnsi="Times New Roman"/>
                <w:bCs/>
                <w:sz w:val="18"/>
                <w:szCs w:val="18"/>
              </w:rPr>
              <w:t>. gerapporteerde) instromen uit hoofde van derivaten die betrekking hebben op de deviezenstromen van hoofdsommen in de betrokken valuta uit hoofde van cross-currency swaps, alsook contante en termijndeviezentransacties die binnen dertig dagen vervallen. Verrekening per tegenpartij mag uitsluitend worden toegepast op liquiditeitsstromen die in deze valuta luiden.</w:t>
            </w:r>
          </w:p>
        </w:tc>
      </w:tr>
      <w:tr w:rsidR="00994B55" w14:paraId="6A422EDA" w14:textId="77777777" w:rsidTr="00454544">
        <w:tc>
          <w:tcPr>
            <w:tcW w:w="756" w:type="dxa"/>
            <w:shd w:val="clear" w:color="auto" w:fill="auto"/>
            <w:vAlign w:val="center"/>
          </w:tcPr>
          <w:p w14:paraId="2E497E51"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460</w:t>
            </w:r>
          </w:p>
        </w:tc>
        <w:tc>
          <w:tcPr>
            <w:tcW w:w="7540" w:type="dxa"/>
            <w:shd w:val="clear" w:color="auto" w:fill="auto"/>
            <w:vAlign w:val="center"/>
          </w:tcPr>
          <w:p w14:paraId="547FA751" w14:textId="1F7DAB58"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3</w:t>
            </w:r>
            <w:r>
              <w:rPr>
                <w:rFonts w:ascii="Times New Roman" w:hAnsi="Times New Roman"/>
                <w:b/>
                <w:bCs/>
                <w:sz w:val="18"/>
                <w:szCs w:val="18"/>
              </w:rPr>
              <w:t>. Instromen binnen een groep of institutioneel protectiestelsel</w:t>
            </w:r>
          </w:p>
          <w:p w14:paraId="4042A99D" w14:textId="33231E78" w:rsidR="00994B55" w:rsidRDefault="007453EC" w:rsidP="00A2696D">
            <w:pPr>
              <w:suppressAutoHyphens/>
              <w:spacing w:before="240" w:after="240"/>
              <w:rPr>
                <w:rFonts w:ascii="Times New Roman" w:hAnsi="Times New Roman"/>
                <w:bCs/>
                <w:sz w:val="18"/>
                <w:szCs w:val="18"/>
              </w:rPr>
            </w:pPr>
            <w:r>
              <w:rPr>
                <w:rFonts w:ascii="Times New Roman" w:hAnsi="Times New Roman"/>
                <w:bCs/>
                <w:sz w:val="18"/>
                <w:szCs w:val="18"/>
              </w:rPr>
              <w:t>Kredietinstellingen rapporteren hier als pro-memoriepost alle in afdeling </w:t>
            </w:r>
            <w:r w:rsidRPr="002F56C7">
              <w:rPr>
                <w:rFonts w:ascii="Times New Roman" w:hAnsi="Times New Roman"/>
                <w:bCs/>
                <w:sz w:val="18"/>
                <w:szCs w:val="18"/>
              </w:rPr>
              <w:t>1</w:t>
            </w:r>
            <w:r>
              <w:rPr>
                <w:rFonts w:ascii="Times New Roman" w:hAnsi="Times New Roman"/>
                <w:bCs/>
                <w:sz w:val="18"/>
                <w:szCs w:val="18"/>
              </w:rPr>
              <w:t xml:space="preserve"> (met uitzondering van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10</w:t>
            </w:r>
            <w:r>
              <w:rPr>
                <w:rFonts w:ascii="Times New Roman" w:hAnsi="Times New Roman"/>
                <w:bCs/>
                <w:sz w:val="18"/>
                <w:szCs w:val="18"/>
              </w:rPr>
              <w:t>.) gerapporteerde transacties waarvan de tegenpartij een moederinstelling of een dochter van de kredietinstelling of een andere dochter van dezelfde moederinstelling is of met de kredietinstelling verbonden is op grond van een relatie in de zin van artikel </w:t>
            </w:r>
            <w:r w:rsidRPr="002F56C7">
              <w:rPr>
                <w:rFonts w:ascii="Times New Roman" w:hAnsi="Times New Roman"/>
                <w:bCs/>
                <w:sz w:val="18"/>
                <w:szCs w:val="18"/>
              </w:rPr>
              <w:t>12</w:t>
            </w:r>
            <w:r>
              <w:rPr>
                <w:rFonts w:ascii="Times New Roman" w:hAnsi="Times New Roman"/>
                <w:bCs/>
                <w:sz w:val="18"/>
                <w:szCs w:val="18"/>
              </w:rPr>
              <w:t>, lid </w:t>
            </w:r>
            <w:r w:rsidRPr="002F56C7">
              <w:rPr>
                <w:rFonts w:ascii="Times New Roman" w:hAnsi="Times New Roman"/>
                <w:bCs/>
                <w:sz w:val="18"/>
                <w:szCs w:val="18"/>
              </w:rPr>
              <w:t>1</w:t>
            </w:r>
            <w:r>
              <w:rPr>
                <w:rFonts w:ascii="Times New Roman" w:hAnsi="Times New Roman"/>
                <w:bCs/>
                <w:sz w:val="18"/>
                <w:szCs w:val="18"/>
              </w:rPr>
              <w:t xml:space="preserve">, van Richtlijn </w:t>
            </w:r>
            <w:r w:rsidRPr="002F56C7">
              <w:rPr>
                <w:rFonts w:ascii="Times New Roman" w:hAnsi="Times New Roman"/>
                <w:bCs/>
                <w:sz w:val="18"/>
                <w:szCs w:val="18"/>
              </w:rPr>
              <w:t>83</w:t>
            </w:r>
            <w:r>
              <w:rPr>
                <w:rFonts w:ascii="Times New Roman" w:hAnsi="Times New Roman"/>
                <w:bCs/>
                <w:sz w:val="18"/>
                <w:szCs w:val="18"/>
              </w:rPr>
              <w:t>/</w:t>
            </w:r>
            <w:r w:rsidRPr="002F56C7">
              <w:rPr>
                <w:rFonts w:ascii="Times New Roman" w:hAnsi="Times New Roman"/>
                <w:bCs/>
                <w:sz w:val="18"/>
                <w:szCs w:val="18"/>
              </w:rPr>
              <w:t>349</w:t>
            </w:r>
            <w:r>
              <w:rPr>
                <w:rFonts w:ascii="Times New Roman" w:hAnsi="Times New Roman"/>
                <w:bCs/>
                <w:sz w:val="18"/>
                <w:szCs w:val="18"/>
              </w:rPr>
              <w:t>/EEG, of een lid is van hetzelfde institutionele protectiestelsel als bedoeld in artikel </w:t>
            </w:r>
            <w:r w:rsidRPr="002F56C7">
              <w:rPr>
                <w:rFonts w:ascii="Times New Roman" w:hAnsi="Times New Roman"/>
                <w:bCs/>
                <w:sz w:val="18"/>
                <w:szCs w:val="18"/>
              </w:rPr>
              <w:t>113</w:t>
            </w:r>
            <w:r>
              <w:rPr>
                <w:rFonts w:ascii="Times New Roman" w:hAnsi="Times New Roman"/>
                <w:bCs/>
                <w:sz w:val="18"/>
                <w:szCs w:val="18"/>
              </w:rPr>
              <w:t>, lid </w:t>
            </w:r>
            <w:r w:rsidRPr="002F56C7">
              <w:rPr>
                <w:rFonts w:ascii="Times New Roman" w:hAnsi="Times New Roman"/>
                <w:bCs/>
                <w:sz w:val="18"/>
                <w:szCs w:val="18"/>
              </w:rPr>
              <w:t>7</w:t>
            </w:r>
            <w:r>
              <w:rPr>
                <w:rFonts w:ascii="Times New Roman" w:hAnsi="Times New Roman"/>
                <w:bCs/>
                <w:sz w:val="18"/>
                <w:szCs w:val="18"/>
              </w:rPr>
              <w:t>, van Verordening (EU) nr. </w:t>
            </w:r>
            <w:r w:rsidRPr="002F56C7">
              <w:rPr>
                <w:rFonts w:ascii="Times New Roman" w:hAnsi="Times New Roman"/>
                <w:bCs/>
                <w:sz w:val="18"/>
                <w:szCs w:val="18"/>
              </w:rPr>
              <w:t>575</w:t>
            </w:r>
            <w:r>
              <w:rPr>
                <w:rFonts w:ascii="Times New Roman" w:hAnsi="Times New Roman"/>
                <w:bCs/>
                <w:sz w:val="18"/>
                <w:szCs w:val="18"/>
              </w:rPr>
              <w:t>/</w:t>
            </w:r>
            <w:r w:rsidRPr="002F56C7">
              <w:rPr>
                <w:rFonts w:ascii="Times New Roman" w:hAnsi="Times New Roman"/>
                <w:bCs/>
                <w:sz w:val="18"/>
                <w:szCs w:val="18"/>
              </w:rPr>
              <w:t>2013</w:t>
            </w:r>
            <w:r>
              <w:rPr>
                <w:rFonts w:ascii="Times New Roman" w:hAnsi="Times New Roman"/>
                <w:bCs/>
                <w:sz w:val="18"/>
                <w:szCs w:val="18"/>
              </w:rPr>
              <w:t>, of het centrale orgaan of een aangesloten instelling is van een netwerk of coöperatieve groep als bedoeld in artikel </w:t>
            </w:r>
            <w:r w:rsidRPr="002F56C7">
              <w:rPr>
                <w:rFonts w:ascii="Times New Roman" w:hAnsi="Times New Roman"/>
                <w:bCs/>
                <w:sz w:val="18"/>
                <w:szCs w:val="18"/>
              </w:rPr>
              <w:t>10</w:t>
            </w:r>
            <w:r>
              <w:rPr>
                <w:rFonts w:ascii="Times New Roman" w:hAnsi="Times New Roman"/>
                <w:bCs/>
                <w:sz w:val="18"/>
                <w:szCs w:val="18"/>
              </w:rPr>
              <w:t xml:space="preserve"> van Verordening (EU) nr. </w:t>
            </w:r>
            <w:r w:rsidRPr="002F56C7">
              <w:rPr>
                <w:rFonts w:ascii="Times New Roman" w:hAnsi="Times New Roman"/>
                <w:bCs/>
                <w:sz w:val="18"/>
                <w:szCs w:val="18"/>
              </w:rPr>
              <w:t>575</w:t>
            </w:r>
            <w:r>
              <w:rPr>
                <w:rFonts w:ascii="Times New Roman" w:hAnsi="Times New Roman"/>
                <w:bCs/>
                <w:sz w:val="18"/>
                <w:szCs w:val="18"/>
              </w:rPr>
              <w:t>/</w:t>
            </w:r>
            <w:r w:rsidRPr="002F56C7">
              <w:rPr>
                <w:rFonts w:ascii="Times New Roman" w:hAnsi="Times New Roman"/>
                <w:bCs/>
                <w:sz w:val="18"/>
                <w:szCs w:val="18"/>
              </w:rPr>
              <w:t>2013</w:t>
            </w:r>
            <w:r>
              <w:rPr>
                <w:rFonts w:ascii="Times New Roman" w:hAnsi="Times New Roman"/>
                <w:bCs/>
                <w:sz w:val="18"/>
                <w:szCs w:val="18"/>
              </w:rPr>
              <w:t>.</w:t>
            </w:r>
          </w:p>
          <w:p w14:paraId="5871C80C" w14:textId="77777777" w:rsidR="00994B55" w:rsidRDefault="007453EC" w:rsidP="00A2696D">
            <w:pPr>
              <w:suppressAutoHyphens/>
              <w:spacing w:before="240" w:after="240"/>
              <w:rPr>
                <w:rFonts w:ascii="Times New Roman" w:hAnsi="Times New Roman"/>
                <w:bCs/>
                <w:sz w:val="18"/>
                <w:szCs w:val="18"/>
              </w:rPr>
            </w:pPr>
            <w:r>
              <w:rPr>
                <w:rFonts w:ascii="Times New Roman" w:hAnsi="Times New Roman"/>
                <w:sz w:val="18"/>
                <w:szCs w:val="18"/>
              </w:rPr>
              <w:t xml:space="preserve">Kredietinstellingen rapporteren in rij </w:t>
            </w:r>
            <w:r w:rsidRPr="002F56C7">
              <w:rPr>
                <w:rFonts w:ascii="Times New Roman" w:hAnsi="Times New Roman"/>
                <w:sz w:val="18"/>
                <w:szCs w:val="18"/>
              </w:rPr>
              <w:t>460</w:t>
            </w:r>
            <w:r>
              <w:rPr>
                <w:rFonts w:ascii="Times New Roman" w:hAnsi="Times New Roman"/>
                <w:sz w:val="18"/>
                <w:szCs w:val="18"/>
              </w:rPr>
              <w:t xml:space="preserve"> van template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in bijlage XXIV:</w:t>
            </w:r>
          </w:p>
          <w:p w14:paraId="2014504C" w14:textId="77777777" w:rsidR="00994B55" w:rsidRDefault="007453EC" w:rsidP="00A2696D">
            <w:pPr>
              <w:suppressAutoHyphens/>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voor elke kolom </w:t>
            </w:r>
            <w:r w:rsidRPr="002F56C7">
              <w:rPr>
                <w:rFonts w:ascii="Times New Roman" w:hAnsi="Times New Roman"/>
                <w:bCs/>
                <w:sz w:val="18"/>
                <w:szCs w:val="18"/>
              </w:rPr>
              <w:t>010</w:t>
            </w:r>
            <w:r>
              <w:rPr>
                <w:rFonts w:ascii="Times New Roman" w:hAnsi="Times New Roman"/>
                <w:bCs/>
                <w:sz w:val="18"/>
                <w:szCs w:val="18"/>
              </w:rPr>
              <w:t xml:space="preserve">, </w:t>
            </w:r>
            <w:r w:rsidRPr="002F56C7">
              <w:rPr>
                <w:rFonts w:ascii="Times New Roman" w:hAnsi="Times New Roman"/>
                <w:bCs/>
                <w:sz w:val="18"/>
                <w:szCs w:val="18"/>
              </w:rPr>
              <w:t>020</w:t>
            </w:r>
            <w:r>
              <w:rPr>
                <w:rFonts w:ascii="Times New Roman" w:hAnsi="Times New Roman"/>
                <w:bCs/>
                <w:sz w:val="18"/>
                <w:szCs w:val="18"/>
              </w:rPr>
              <w:t xml:space="preserve"> en </w:t>
            </w:r>
            <w:r w:rsidRPr="002F56C7">
              <w:rPr>
                <w:rFonts w:ascii="Times New Roman" w:hAnsi="Times New Roman"/>
                <w:bCs/>
                <w:sz w:val="18"/>
                <w:szCs w:val="18"/>
              </w:rPr>
              <w:t>030</w:t>
            </w:r>
            <w:r>
              <w:rPr>
                <w:rFonts w:ascii="Times New Roman" w:hAnsi="Times New Roman"/>
                <w:bCs/>
                <w:sz w:val="18"/>
                <w:szCs w:val="18"/>
              </w:rPr>
              <w:t xml:space="preserve"> het totaal aan verschuldigde gelden/maximumbedragen die kunnen worden opgenomen binnen een groep of institutioneel protectiestelsel als som van de verschuldigde gelden/maximumbedragen die kunnen worden opgenomen binnen een groep of institutioneel protectiestelsel, uitgesplitst naar soort transactie en tegenpartij; en</w:t>
            </w:r>
          </w:p>
          <w:p w14:paraId="46594894" w14:textId="77777777" w:rsidR="00994B55" w:rsidRDefault="007453EC" w:rsidP="00A2696D">
            <w:pPr>
              <w:suppressAutoHyphens/>
              <w:spacing w:before="240" w:after="240"/>
              <w:ind w:left="720" w:hanging="360"/>
              <w:rPr>
                <w:rFonts w:ascii="Times New Roman" w:hAnsi="Times New Roman"/>
                <w:b/>
                <w:bCs/>
                <w:sz w:val="18"/>
                <w:szCs w:val="18"/>
              </w:rPr>
            </w:pPr>
            <w:r>
              <w:rPr>
                <w:rFonts w:ascii="Times New Roman" w:hAnsi="Times New Roman"/>
                <w:bCs/>
                <w:sz w:val="18"/>
                <w:szCs w:val="18"/>
              </w:rPr>
              <w:t></w:t>
            </w:r>
            <w:r>
              <w:rPr>
                <w:rFonts w:ascii="Times New Roman" w:hAnsi="Times New Roman"/>
                <w:bCs/>
                <w:sz w:val="18"/>
                <w:szCs w:val="18"/>
              </w:rPr>
              <w:tab/>
              <w:t xml:space="preserve">voor elke kolom </w:t>
            </w:r>
            <w:r w:rsidRPr="002F56C7">
              <w:rPr>
                <w:rFonts w:ascii="Times New Roman" w:hAnsi="Times New Roman"/>
                <w:bCs/>
                <w:sz w:val="18"/>
                <w:szCs w:val="18"/>
              </w:rPr>
              <w:t>140</w:t>
            </w:r>
            <w:r>
              <w:rPr>
                <w:rFonts w:ascii="Times New Roman" w:hAnsi="Times New Roman"/>
                <w:bCs/>
                <w:sz w:val="18"/>
                <w:szCs w:val="18"/>
              </w:rPr>
              <w:t xml:space="preserve">, </w:t>
            </w:r>
            <w:r w:rsidRPr="002F56C7">
              <w:rPr>
                <w:rFonts w:ascii="Times New Roman" w:hAnsi="Times New Roman"/>
                <w:bCs/>
                <w:sz w:val="18"/>
                <w:szCs w:val="18"/>
              </w:rPr>
              <w:t>150</w:t>
            </w:r>
            <w:r>
              <w:rPr>
                <w:rFonts w:ascii="Times New Roman" w:hAnsi="Times New Roman"/>
                <w:bCs/>
                <w:sz w:val="18"/>
                <w:szCs w:val="18"/>
              </w:rPr>
              <w:t xml:space="preserve"> en </w:t>
            </w:r>
            <w:r w:rsidRPr="002F56C7">
              <w:rPr>
                <w:rFonts w:ascii="Times New Roman" w:hAnsi="Times New Roman"/>
                <w:bCs/>
                <w:sz w:val="18"/>
                <w:szCs w:val="18"/>
              </w:rPr>
              <w:t>160</w:t>
            </w:r>
            <w:r>
              <w:rPr>
                <w:rFonts w:ascii="Times New Roman" w:hAnsi="Times New Roman"/>
                <w:bCs/>
                <w:sz w:val="18"/>
                <w:szCs w:val="18"/>
              </w:rPr>
              <w:t xml:space="preserve"> de totale instromen binnen een groep of institutioneel protectiestelsel als som van de instromen binnen een groep of institutioneel protectiestelsel, uitgesplitst naar soort transactie en tegenpartij.</w:t>
            </w:r>
          </w:p>
        </w:tc>
      </w:tr>
      <w:tr w:rsidR="00994B55" w14:paraId="081C1F8E" w14:textId="77777777" w:rsidTr="00454544">
        <w:tc>
          <w:tcPr>
            <w:tcW w:w="756" w:type="dxa"/>
            <w:shd w:val="clear" w:color="auto" w:fill="auto"/>
            <w:vAlign w:val="center"/>
          </w:tcPr>
          <w:p w14:paraId="080C6047"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470</w:t>
            </w:r>
          </w:p>
        </w:tc>
        <w:tc>
          <w:tcPr>
            <w:tcW w:w="7540" w:type="dxa"/>
            <w:shd w:val="clear" w:color="auto" w:fill="auto"/>
            <w:vAlign w:val="center"/>
          </w:tcPr>
          <w:p w14:paraId="5DD639AA" w14:textId="6554B0B7" w:rsidR="00994B55" w:rsidRDefault="007453EC" w:rsidP="00A2696D">
            <w:pPr>
              <w:suppressAutoHyphens/>
              <w:spacing w:before="240" w:after="240"/>
              <w:rPr>
                <w:rFonts w:ascii="Times New Roman" w:hAnsi="Times New Roman"/>
                <w:bCs/>
                <w:sz w:val="18"/>
                <w:szCs w:val="18"/>
              </w:rPr>
            </w:pP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Gelden die zijn verschuldigd door niet-financiële cliënten (met uitzondering van centrale banken)</w:t>
            </w:r>
          </w:p>
          <w:p w14:paraId="7E6F1F99" w14:textId="77777777"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Kredietinstellingen rapporteren hier alle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 gerapporteerde gelden die zijn verschuldigd door niet-financiële cliënten indien de tegenpartij een moederinstelling of een dochter van de kredietinstelling of een andere dochter van dezelfde moederinstelling is of met de kredietinstelling verbonden is op grond van een relatie in de zin van artikel </w:t>
            </w:r>
            <w:r w:rsidRPr="002F56C7">
              <w:rPr>
                <w:rFonts w:ascii="Times New Roman" w:hAnsi="Times New Roman"/>
                <w:bCs/>
                <w:sz w:val="18"/>
                <w:szCs w:val="18"/>
              </w:rPr>
              <w:t>12</w:t>
            </w:r>
            <w:r>
              <w:rPr>
                <w:rFonts w:ascii="Times New Roman" w:hAnsi="Times New Roman"/>
                <w:bCs/>
                <w:sz w:val="18"/>
                <w:szCs w:val="18"/>
              </w:rPr>
              <w:t>, lid </w:t>
            </w:r>
            <w:r w:rsidRPr="002F56C7">
              <w:rPr>
                <w:rFonts w:ascii="Times New Roman" w:hAnsi="Times New Roman"/>
                <w:bCs/>
                <w:sz w:val="18"/>
                <w:szCs w:val="18"/>
              </w:rPr>
              <w:t>1</w:t>
            </w:r>
            <w:r>
              <w:rPr>
                <w:rFonts w:ascii="Times New Roman" w:hAnsi="Times New Roman"/>
                <w:bCs/>
                <w:sz w:val="18"/>
                <w:szCs w:val="18"/>
              </w:rPr>
              <w:t xml:space="preserve">, van Richtlijn </w:t>
            </w:r>
            <w:r w:rsidRPr="002F56C7">
              <w:rPr>
                <w:rFonts w:ascii="Times New Roman" w:hAnsi="Times New Roman"/>
                <w:bCs/>
                <w:sz w:val="18"/>
                <w:szCs w:val="18"/>
              </w:rPr>
              <w:t>83</w:t>
            </w:r>
            <w:r>
              <w:rPr>
                <w:rFonts w:ascii="Times New Roman" w:hAnsi="Times New Roman"/>
                <w:bCs/>
                <w:sz w:val="18"/>
                <w:szCs w:val="18"/>
              </w:rPr>
              <w:t>/</w:t>
            </w:r>
            <w:r w:rsidRPr="002F56C7">
              <w:rPr>
                <w:rFonts w:ascii="Times New Roman" w:hAnsi="Times New Roman"/>
                <w:bCs/>
                <w:sz w:val="18"/>
                <w:szCs w:val="18"/>
              </w:rPr>
              <w:t>349</w:t>
            </w:r>
            <w:r>
              <w:rPr>
                <w:rFonts w:ascii="Times New Roman" w:hAnsi="Times New Roman"/>
                <w:bCs/>
                <w:sz w:val="18"/>
                <w:szCs w:val="18"/>
              </w:rPr>
              <w:t>/EEG, of een lid is van hetzelfde institutionele protectiestelsel als bedoeld in artikel </w:t>
            </w:r>
            <w:r w:rsidRPr="002F56C7">
              <w:rPr>
                <w:rFonts w:ascii="Times New Roman" w:hAnsi="Times New Roman"/>
                <w:bCs/>
                <w:sz w:val="18"/>
                <w:szCs w:val="18"/>
              </w:rPr>
              <w:t>113</w:t>
            </w:r>
            <w:r>
              <w:rPr>
                <w:rFonts w:ascii="Times New Roman" w:hAnsi="Times New Roman"/>
                <w:bCs/>
                <w:sz w:val="18"/>
                <w:szCs w:val="18"/>
              </w:rPr>
              <w:t>, lid </w:t>
            </w:r>
            <w:r w:rsidRPr="002F56C7">
              <w:rPr>
                <w:rFonts w:ascii="Times New Roman" w:hAnsi="Times New Roman"/>
                <w:bCs/>
                <w:sz w:val="18"/>
                <w:szCs w:val="18"/>
              </w:rPr>
              <w:t>7</w:t>
            </w:r>
            <w:r>
              <w:rPr>
                <w:rFonts w:ascii="Times New Roman" w:hAnsi="Times New Roman"/>
                <w:bCs/>
                <w:sz w:val="18"/>
                <w:szCs w:val="18"/>
              </w:rPr>
              <w:t>, van Verordening (EU) nr. </w:t>
            </w:r>
            <w:r w:rsidRPr="002F56C7">
              <w:rPr>
                <w:rFonts w:ascii="Times New Roman" w:hAnsi="Times New Roman"/>
                <w:bCs/>
                <w:sz w:val="18"/>
                <w:szCs w:val="18"/>
              </w:rPr>
              <w:t>575</w:t>
            </w:r>
            <w:r>
              <w:rPr>
                <w:rFonts w:ascii="Times New Roman" w:hAnsi="Times New Roman"/>
                <w:bCs/>
                <w:sz w:val="18"/>
                <w:szCs w:val="18"/>
              </w:rPr>
              <w:t>/</w:t>
            </w:r>
            <w:r w:rsidRPr="002F56C7">
              <w:rPr>
                <w:rFonts w:ascii="Times New Roman" w:hAnsi="Times New Roman"/>
                <w:bCs/>
                <w:sz w:val="18"/>
                <w:szCs w:val="18"/>
              </w:rPr>
              <w:t>2013</w:t>
            </w:r>
            <w:r>
              <w:rPr>
                <w:rFonts w:ascii="Times New Roman" w:hAnsi="Times New Roman"/>
                <w:bCs/>
                <w:sz w:val="18"/>
                <w:szCs w:val="18"/>
              </w:rPr>
              <w:t>, of de centrale kredietinstelling of een aangesloten instelling is van een netwerk of coöperatieve groep als bedoeld in artikel </w:t>
            </w:r>
            <w:r w:rsidRPr="002F56C7">
              <w:rPr>
                <w:rFonts w:ascii="Times New Roman" w:hAnsi="Times New Roman"/>
                <w:bCs/>
                <w:sz w:val="18"/>
                <w:szCs w:val="18"/>
              </w:rPr>
              <w:t>10</w:t>
            </w:r>
            <w:r>
              <w:rPr>
                <w:rFonts w:ascii="Times New Roman" w:hAnsi="Times New Roman"/>
                <w:bCs/>
                <w:sz w:val="18"/>
                <w:szCs w:val="18"/>
              </w:rPr>
              <w:t xml:space="preserve"> van Verordening (EU) nr. </w:t>
            </w:r>
            <w:r w:rsidRPr="002F56C7">
              <w:rPr>
                <w:rFonts w:ascii="Times New Roman" w:hAnsi="Times New Roman"/>
                <w:bCs/>
                <w:sz w:val="18"/>
                <w:szCs w:val="18"/>
              </w:rPr>
              <w:t>575</w:t>
            </w:r>
            <w:r>
              <w:rPr>
                <w:rFonts w:ascii="Times New Roman" w:hAnsi="Times New Roman"/>
                <w:bCs/>
                <w:sz w:val="18"/>
                <w:szCs w:val="18"/>
              </w:rPr>
              <w:t>/</w:t>
            </w:r>
            <w:r w:rsidRPr="002F56C7">
              <w:rPr>
                <w:rFonts w:ascii="Times New Roman" w:hAnsi="Times New Roman"/>
                <w:bCs/>
                <w:sz w:val="18"/>
                <w:szCs w:val="18"/>
              </w:rPr>
              <w:t>2013</w:t>
            </w:r>
            <w:r>
              <w:rPr>
                <w:rFonts w:ascii="Times New Roman" w:hAnsi="Times New Roman"/>
                <w:bCs/>
                <w:sz w:val="18"/>
                <w:szCs w:val="18"/>
              </w:rPr>
              <w:t>.</w:t>
            </w:r>
          </w:p>
        </w:tc>
      </w:tr>
      <w:tr w:rsidR="00994B55" w14:paraId="7B63D320" w14:textId="77777777" w:rsidTr="00454544">
        <w:tc>
          <w:tcPr>
            <w:tcW w:w="756" w:type="dxa"/>
            <w:shd w:val="clear" w:color="auto" w:fill="auto"/>
            <w:vAlign w:val="center"/>
          </w:tcPr>
          <w:p w14:paraId="39F33E83"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480</w:t>
            </w:r>
          </w:p>
        </w:tc>
        <w:tc>
          <w:tcPr>
            <w:tcW w:w="7540" w:type="dxa"/>
            <w:shd w:val="clear" w:color="auto" w:fill="auto"/>
            <w:vAlign w:val="center"/>
          </w:tcPr>
          <w:p w14:paraId="43B1FCB5" w14:textId="7D0C557C" w:rsidR="00994B55" w:rsidRDefault="007453EC" w:rsidP="00A2696D">
            <w:pPr>
              <w:suppressAutoHyphens/>
              <w:spacing w:before="240" w:after="240"/>
              <w:rPr>
                <w:rFonts w:ascii="Times New Roman" w:hAnsi="Times New Roman"/>
                <w:bCs/>
                <w:sz w:val="18"/>
                <w:szCs w:val="18"/>
              </w:rPr>
            </w:pP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Gelden die zijn verschuldigd door financiële cliënten</w:t>
            </w:r>
          </w:p>
          <w:p w14:paraId="1E3892C8" w14:textId="77777777"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Kredietinstellingen rapporteren hier alle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2</w:t>
            </w:r>
            <w:r>
              <w:rPr>
                <w:rFonts w:ascii="Times New Roman" w:hAnsi="Times New Roman"/>
                <w:bCs/>
                <w:sz w:val="18"/>
                <w:szCs w:val="18"/>
              </w:rPr>
              <w:t>. gerapporteerde gelden die zijn verschuldigd door financiële cliënten indien de tegenpartij een moederinstelling of een dochter van de kredietinstelling of een andere dochter van dezelfde moederinstelling is of met de kredietinstelling verbonden is op grond van een relatie in de zin van artikel </w:t>
            </w:r>
            <w:r w:rsidRPr="002F56C7">
              <w:rPr>
                <w:rFonts w:ascii="Times New Roman" w:hAnsi="Times New Roman"/>
                <w:bCs/>
                <w:sz w:val="18"/>
                <w:szCs w:val="18"/>
              </w:rPr>
              <w:t>12</w:t>
            </w:r>
            <w:r>
              <w:rPr>
                <w:rFonts w:ascii="Times New Roman" w:hAnsi="Times New Roman"/>
                <w:bCs/>
                <w:sz w:val="18"/>
                <w:szCs w:val="18"/>
              </w:rPr>
              <w:t>, lid </w:t>
            </w:r>
            <w:r w:rsidRPr="002F56C7">
              <w:rPr>
                <w:rFonts w:ascii="Times New Roman" w:hAnsi="Times New Roman"/>
                <w:bCs/>
                <w:sz w:val="18"/>
                <w:szCs w:val="18"/>
              </w:rPr>
              <w:t>1</w:t>
            </w:r>
            <w:r>
              <w:rPr>
                <w:rFonts w:ascii="Times New Roman" w:hAnsi="Times New Roman"/>
                <w:bCs/>
                <w:sz w:val="18"/>
                <w:szCs w:val="18"/>
              </w:rPr>
              <w:t xml:space="preserve">, van Richtlijn </w:t>
            </w:r>
            <w:r w:rsidRPr="002F56C7">
              <w:rPr>
                <w:rFonts w:ascii="Times New Roman" w:hAnsi="Times New Roman"/>
                <w:bCs/>
                <w:sz w:val="18"/>
                <w:szCs w:val="18"/>
              </w:rPr>
              <w:t>83</w:t>
            </w:r>
            <w:r>
              <w:rPr>
                <w:rFonts w:ascii="Times New Roman" w:hAnsi="Times New Roman"/>
                <w:bCs/>
                <w:sz w:val="18"/>
                <w:szCs w:val="18"/>
              </w:rPr>
              <w:t>/</w:t>
            </w:r>
            <w:r w:rsidRPr="002F56C7">
              <w:rPr>
                <w:rFonts w:ascii="Times New Roman" w:hAnsi="Times New Roman"/>
                <w:bCs/>
                <w:sz w:val="18"/>
                <w:szCs w:val="18"/>
              </w:rPr>
              <w:t>349</w:t>
            </w:r>
            <w:r>
              <w:rPr>
                <w:rFonts w:ascii="Times New Roman" w:hAnsi="Times New Roman"/>
                <w:bCs/>
                <w:sz w:val="18"/>
                <w:szCs w:val="18"/>
              </w:rPr>
              <w:t>/EEG, of een lid is van hetzelfde institutionele protectiestelsel als bedoeld in artikel </w:t>
            </w:r>
            <w:r w:rsidRPr="002F56C7">
              <w:rPr>
                <w:rFonts w:ascii="Times New Roman" w:hAnsi="Times New Roman"/>
                <w:bCs/>
                <w:sz w:val="18"/>
                <w:szCs w:val="18"/>
              </w:rPr>
              <w:t>113</w:t>
            </w:r>
            <w:r>
              <w:rPr>
                <w:rFonts w:ascii="Times New Roman" w:hAnsi="Times New Roman"/>
                <w:bCs/>
                <w:sz w:val="18"/>
                <w:szCs w:val="18"/>
              </w:rPr>
              <w:t>, lid </w:t>
            </w:r>
            <w:r w:rsidRPr="002F56C7">
              <w:rPr>
                <w:rFonts w:ascii="Times New Roman" w:hAnsi="Times New Roman"/>
                <w:bCs/>
                <w:sz w:val="18"/>
                <w:szCs w:val="18"/>
              </w:rPr>
              <w:t>7</w:t>
            </w:r>
            <w:r>
              <w:rPr>
                <w:rFonts w:ascii="Times New Roman" w:hAnsi="Times New Roman"/>
                <w:bCs/>
                <w:sz w:val="18"/>
                <w:szCs w:val="18"/>
              </w:rPr>
              <w:t>, van Verordening (EU) nr. </w:t>
            </w:r>
            <w:r w:rsidRPr="002F56C7">
              <w:rPr>
                <w:rFonts w:ascii="Times New Roman" w:hAnsi="Times New Roman"/>
                <w:bCs/>
                <w:sz w:val="18"/>
                <w:szCs w:val="18"/>
              </w:rPr>
              <w:t>575</w:t>
            </w:r>
            <w:r>
              <w:rPr>
                <w:rFonts w:ascii="Times New Roman" w:hAnsi="Times New Roman"/>
                <w:bCs/>
                <w:sz w:val="18"/>
                <w:szCs w:val="18"/>
              </w:rPr>
              <w:t>/</w:t>
            </w:r>
            <w:r w:rsidRPr="002F56C7">
              <w:rPr>
                <w:rFonts w:ascii="Times New Roman" w:hAnsi="Times New Roman"/>
                <w:bCs/>
                <w:sz w:val="18"/>
                <w:szCs w:val="18"/>
              </w:rPr>
              <w:t>2013</w:t>
            </w:r>
            <w:r>
              <w:rPr>
                <w:rFonts w:ascii="Times New Roman" w:hAnsi="Times New Roman"/>
                <w:bCs/>
                <w:sz w:val="18"/>
                <w:szCs w:val="18"/>
              </w:rPr>
              <w:t>, of het centrale orgaan of een aangesloten instelling is van een netwerk of coöperatieve groep als bedoeld in artikel </w:t>
            </w:r>
            <w:r w:rsidRPr="002F56C7">
              <w:rPr>
                <w:rFonts w:ascii="Times New Roman" w:hAnsi="Times New Roman"/>
                <w:bCs/>
                <w:sz w:val="18"/>
                <w:szCs w:val="18"/>
              </w:rPr>
              <w:t>10</w:t>
            </w:r>
            <w:r>
              <w:rPr>
                <w:rFonts w:ascii="Times New Roman" w:hAnsi="Times New Roman"/>
                <w:bCs/>
                <w:sz w:val="18"/>
                <w:szCs w:val="18"/>
              </w:rPr>
              <w:t xml:space="preserve"> van Verordening (EU) nr. </w:t>
            </w:r>
            <w:r w:rsidRPr="002F56C7">
              <w:rPr>
                <w:rFonts w:ascii="Times New Roman" w:hAnsi="Times New Roman"/>
                <w:bCs/>
                <w:sz w:val="18"/>
                <w:szCs w:val="18"/>
              </w:rPr>
              <w:t>575</w:t>
            </w:r>
            <w:r>
              <w:rPr>
                <w:rFonts w:ascii="Times New Roman" w:hAnsi="Times New Roman"/>
                <w:bCs/>
                <w:sz w:val="18"/>
                <w:szCs w:val="18"/>
              </w:rPr>
              <w:t>/</w:t>
            </w:r>
            <w:r w:rsidRPr="002F56C7">
              <w:rPr>
                <w:rFonts w:ascii="Times New Roman" w:hAnsi="Times New Roman"/>
                <w:bCs/>
                <w:sz w:val="18"/>
                <w:szCs w:val="18"/>
              </w:rPr>
              <w:t>2013</w:t>
            </w:r>
            <w:r>
              <w:rPr>
                <w:rFonts w:ascii="Times New Roman" w:hAnsi="Times New Roman"/>
                <w:bCs/>
                <w:sz w:val="18"/>
                <w:szCs w:val="18"/>
              </w:rPr>
              <w:t>.</w:t>
            </w:r>
          </w:p>
        </w:tc>
      </w:tr>
      <w:tr w:rsidR="00994B55" w14:paraId="73AFAC25" w14:textId="77777777" w:rsidTr="00454544">
        <w:tc>
          <w:tcPr>
            <w:tcW w:w="756" w:type="dxa"/>
            <w:shd w:val="clear" w:color="auto" w:fill="auto"/>
            <w:vAlign w:val="center"/>
          </w:tcPr>
          <w:p w14:paraId="3FA775FA"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490</w:t>
            </w:r>
          </w:p>
        </w:tc>
        <w:tc>
          <w:tcPr>
            <w:tcW w:w="7540" w:type="dxa"/>
            <w:shd w:val="clear" w:color="auto" w:fill="auto"/>
            <w:vAlign w:val="center"/>
          </w:tcPr>
          <w:p w14:paraId="1665BB55" w14:textId="5D3883A9" w:rsidR="00994B55" w:rsidRDefault="007453EC" w:rsidP="00A2696D">
            <w:pPr>
              <w:suppressAutoHyphens/>
              <w:spacing w:before="240" w:after="240"/>
              <w:rPr>
                <w:rFonts w:ascii="Times New Roman" w:hAnsi="Times New Roman"/>
                <w:bCs/>
                <w:sz w:val="18"/>
                <w:szCs w:val="18"/>
              </w:rPr>
            </w:pP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Gedekte transacties</w:t>
            </w:r>
          </w:p>
          <w:p w14:paraId="57D0789B" w14:textId="3E2F0A5A"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Kredietinstellingen rapporteren hier alle gelden die zijn verschuldigd uit hoofde van gedekte leningstransacties en kapitaalmarktgerelateerde transacties alsook de totale marktwaarde van de ontvangen zekerheden, zoals gerapporteerd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2</w:t>
            </w:r>
            <w:r>
              <w:rPr>
                <w:rFonts w:ascii="Times New Roman" w:hAnsi="Times New Roman"/>
                <w:bCs/>
                <w:sz w:val="18"/>
                <w:szCs w:val="18"/>
              </w:rPr>
              <w:t>., indien de tegenpartij een moederinstelling of een dochter van de kredietinstelling of een andere dochter van dezelfde moederinstelling is of met de kredietinstelling verbonden is op grond van een relatie in de zin van artikel </w:t>
            </w:r>
            <w:r w:rsidRPr="002F56C7">
              <w:rPr>
                <w:rFonts w:ascii="Times New Roman" w:hAnsi="Times New Roman"/>
                <w:bCs/>
                <w:sz w:val="18"/>
                <w:szCs w:val="18"/>
              </w:rPr>
              <w:t>12</w:t>
            </w:r>
            <w:r>
              <w:rPr>
                <w:rFonts w:ascii="Times New Roman" w:hAnsi="Times New Roman"/>
                <w:bCs/>
                <w:sz w:val="18"/>
                <w:szCs w:val="18"/>
              </w:rPr>
              <w:t>, lid </w:t>
            </w:r>
            <w:r w:rsidRPr="002F56C7">
              <w:rPr>
                <w:rFonts w:ascii="Times New Roman" w:hAnsi="Times New Roman"/>
                <w:bCs/>
                <w:sz w:val="18"/>
                <w:szCs w:val="18"/>
              </w:rPr>
              <w:t>1</w:t>
            </w:r>
            <w:r>
              <w:rPr>
                <w:rFonts w:ascii="Times New Roman" w:hAnsi="Times New Roman"/>
                <w:bCs/>
                <w:sz w:val="18"/>
                <w:szCs w:val="18"/>
              </w:rPr>
              <w:t xml:space="preserve">, van Richtlijn </w:t>
            </w:r>
            <w:r w:rsidRPr="002F56C7">
              <w:rPr>
                <w:rFonts w:ascii="Times New Roman" w:hAnsi="Times New Roman"/>
                <w:bCs/>
                <w:sz w:val="18"/>
                <w:szCs w:val="18"/>
              </w:rPr>
              <w:t>83</w:t>
            </w:r>
            <w:r>
              <w:rPr>
                <w:rFonts w:ascii="Times New Roman" w:hAnsi="Times New Roman"/>
                <w:bCs/>
                <w:sz w:val="18"/>
                <w:szCs w:val="18"/>
              </w:rPr>
              <w:t>/</w:t>
            </w:r>
            <w:r w:rsidRPr="002F56C7">
              <w:rPr>
                <w:rFonts w:ascii="Times New Roman" w:hAnsi="Times New Roman"/>
                <w:bCs/>
                <w:sz w:val="18"/>
                <w:szCs w:val="18"/>
              </w:rPr>
              <w:t>349</w:t>
            </w:r>
            <w:r>
              <w:rPr>
                <w:rFonts w:ascii="Times New Roman" w:hAnsi="Times New Roman"/>
                <w:bCs/>
                <w:sz w:val="18"/>
                <w:szCs w:val="18"/>
              </w:rPr>
              <w:t>/EEG, of een lid is van hetzelfde institutionele protectiestelsel als bedoeld in artikel </w:t>
            </w:r>
            <w:r w:rsidRPr="002F56C7">
              <w:rPr>
                <w:rFonts w:ascii="Times New Roman" w:hAnsi="Times New Roman"/>
                <w:bCs/>
                <w:sz w:val="18"/>
                <w:szCs w:val="18"/>
              </w:rPr>
              <w:t>113</w:t>
            </w:r>
            <w:r>
              <w:rPr>
                <w:rFonts w:ascii="Times New Roman" w:hAnsi="Times New Roman"/>
                <w:bCs/>
                <w:sz w:val="18"/>
                <w:szCs w:val="18"/>
              </w:rPr>
              <w:t>, lid </w:t>
            </w:r>
            <w:r w:rsidRPr="002F56C7">
              <w:rPr>
                <w:rFonts w:ascii="Times New Roman" w:hAnsi="Times New Roman"/>
                <w:bCs/>
                <w:sz w:val="18"/>
                <w:szCs w:val="18"/>
              </w:rPr>
              <w:t>7</w:t>
            </w:r>
            <w:r>
              <w:rPr>
                <w:rFonts w:ascii="Times New Roman" w:hAnsi="Times New Roman"/>
                <w:bCs/>
                <w:sz w:val="18"/>
                <w:szCs w:val="18"/>
              </w:rPr>
              <w:t>, van Verordening (EU) nr. </w:t>
            </w:r>
            <w:r w:rsidRPr="002F56C7">
              <w:rPr>
                <w:rFonts w:ascii="Times New Roman" w:hAnsi="Times New Roman"/>
                <w:bCs/>
                <w:sz w:val="18"/>
                <w:szCs w:val="18"/>
              </w:rPr>
              <w:t>575</w:t>
            </w:r>
            <w:r>
              <w:rPr>
                <w:rFonts w:ascii="Times New Roman" w:hAnsi="Times New Roman"/>
                <w:bCs/>
                <w:sz w:val="18"/>
                <w:szCs w:val="18"/>
              </w:rPr>
              <w:t>/</w:t>
            </w:r>
            <w:r w:rsidRPr="002F56C7">
              <w:rPr>
                <w:rFonts w:ascii="Times New Roman" w:hAnsi="Times New Roman"/>
                <w:bCs/>
                <w:sz w:val="18"/>
                <w:szCs w:val="18"/>
              </w:rPr>
              <w:t>2013</w:t>
            </w:r>
            <w:r>
              <w:rPr>
                <w:rFonts w:ascii="Times New Roman" w:hAnsi="Times New Roman"/>
                <w:bCs/>
                <w:sz w:val="18"/>
                <w:szCs w:val="18"/>
              </w:rPr>
              <w:t>, of het centrale orgaan of een aangesloten instelling is van een netwerk of coöperatieve groep als bedoeld in artikel </w:t>
            </w:r>
            <w:r w:rsidRPr="002F56C7">
              <w:rPr>
                <w:rFonts w:ascii="Times New Roman" w:hAnsi="Times New Roman"/>
                <w:bCs/>
                <w:sz w:val="18"/>
                <w:szCs w:val="18"/>
              </w:rPr>
              <w:t>10</w:t>
            </w:r>
            <w:r>
              <w:rPr>
                <w:rFonts w:ascii="Times New Roman" w:hAnsi="Times New Roman"/>
                <w:bCs/>
                <w:sz w:val="18"/>
                <w:szCs w:val="18"/>
              </w:rPr>
              <w:t xml:space="preserve"> van Verordening (EU) nr. </w:t>
            </w:r>
            <w:r w:rsidRPr="002F56C7">
              <w:rPr>
                <w:rFonts w:ascii="Times New Roman" w:hAnsi="Times New Roman"/>
                <w:bCs/>
                <w:sz w:val="18"/>
                <w:szCs w:val="18"/>
              </w:rPr>
              <w:t>575</w:t>
            </w:r>
            <w:r>
              <w:rPr>
                <w:rFonts w:ascii="Times New Roman" w:hAnsi="Times New Roman"/>
                <w:bCs/>
                <w:sz w:val="18"/>
                <w:szCs w:val="18"/>
              </w:rPr>
              <w:t>/</w:t>
            </w:r>
            <w:r w:rsidRPr="002F56C7">
              <w:rPr>
                <w:rFonts w:ascii="Times New Roman" w:hAnsi="Times New Roman"/>
                <w:bCs/>
                <w:sz w:val="18"/>
                <w:szCs w:val="18"/>
              </w:rPr>
              <w:t>2013</w:t>
            </w:r>
            <w:r>
              <w:rPr>
                <w:rFonts w:ascii="Times New Roman" w:hAnsi="Times New Roman"/>
                <w:bCs/>
                <w:sz w:val="18"/>
                <w:szCs w:val="18"/>
              </w:rPr>
              <w:t>.</w:t>
            </w:r>
          </w:p>
        </w:tc>
      </w:tr>
      <w:tr w:rsidR="00994B55" w14:paraId="454FF781" w14:textId="77777777" w:rsidTr="00454544">
        <w:tc>
          <w:tcPr>
            <w:tcW w:w="756" w:type="dxa"/>
            <w:shd w:val="clear" w:color="auto" w:fill="auto"/>
            <w:vAlign w:val="center"/>
          </w:tcPr>
          <w:p w14:paraId="356BFF7A"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500</w:t>
            </w:r>
          </w:p>
        </w:tc>
        <w:tc>
          <w:tcPr>
            <w:tcW w:w="7540" w:type="dxa"/>
            <w:shd w:val="clear" w:color="auto" w:fill="auto"/>
            <w:vAlign w:val="center"/>
          </w:tcPr>
          <w:p w14:paraId="0B34C4DD" w14:textId="2DACEA13"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Gelden die zijn verschuldigd uit hoofde van binnen dertig dagen vervallende effecten</w:t>
            </w:r>
          </w:p>
          <w:p w14:paraId="02710816" w14:textId="77777777"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Kredietinstellingen rapporteren hier alle in post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5</w:t>
            </w:r>
            <w:r>
              <w:rPr>
                <w:rFonts w:ascii="Times New Roman" w:hAnsi="Times New Roman"/>
                <w:bCs/>
                <w:sz w:val="18"/>
                <w:szCs w:val="18"/>
              </w:rPr>
              <w:t>. gerapporteerde gelden die zijn verschuldigd uit hoofde van binnen dertig dagen vervallende effecten indien de uitgevende instelling een moederinstelling of een dochter van de kredietinstelling of een andere dochter van dezelfde moederinstelling is of met de kredietinstelling verbonden is op grond van een relatie in de zin van artikel </w:t>
            </w:r>
            <w:r w:rsidRPr="002F56C7">
              <w:rPr>
                <w:rFonts w:ascii="Times New Roman" w:hAnsi="Times New Roman"/>
                <w:bCs/>
                <w:sz w:val="18"/>
                <w:szCs w:val="18"/>
              </w:rPr>
              <w:t>12</w:t>
            </w:r>
            <w:r>
              <w:rPr>
                <w:rFonts w:ascii="Times New Roman" w:hAnsi="Times New Roman"/>
                <w:bCs/>
                <w:sz w:val="18"/>
                <w:szCs w:val="18"/>
              </w:rPr>
              <w:t>, lid </w:t>
            </w:r>
            <w:r w:rsidRPr="002F56C7">
              <w:rPr>
                <w:rFonts w:ascii="Times New Roman" w:hAnsi="Times New Roman"/>
                <w:bCs/>
                <w:sz w:val="18"/>
                <w:szCs w:val="18"/>
              </w:rPr>
              <w:t>1</w:t>
            </w:r>
            <w:r>
              <w:rPr>
                <w:rFonts w:ascii="Times New Roman" w:hAnsi="Times New Roman"/>
                <w:bCs/>
                <w:sz w:val="18"/>
                <w:szCs w:val="18"/>
              </w:rPr>
              <w:t xml:space="preserve">, van Richtlijn </w:t>
            </w:r>
            <w:r w:rsidRPr="002F56C7">
              <w:rPr>
                <w:rFonts w:ascii="Times New Roman" w:hAnsi="Times New Roman"/>
                <w:bCs/>
                <w:sz w:val="18"/>
                <w:szCs w:val="18"/>
              </w:rPr>
              <w:t>83</w:t>
            </w:r>
            <w:r>
              <w:rPr>
                <w:rFonts w:ascii="Times New Roman" w:hAnsi="Times New Roman"/>
                <w:bCs/>
                <w:sz w:val="18"/>
                <w:szCs w:val="18"/>
              </w:rPr>
              <w:t>/</w:t>
            </w:r>
            <w:r w:rsidRPr="002F56C7">
              <w:rPr>
                <w:rFonts w:ascii="Times New Roman" w:hAnsi="Times New Roman"/>
                <w:bCs/>
                <w:sz w:val="18"/>
                <w:szCs w:val="18"/>
              </w:rPr>
              <w:t>349</w:t>
            </w:r>
            <w:r>
              <w:rPr>
                <w:rFonts w:ascii="Times New Roman" w:hAnsi="Times New Roman"/>
                <w:bCs/>
                <w:sz w:val="18"/>
                <w:szCs w:val="18"/>
              </w:rPr>
              <w:t>/EEG, of een lid is van hetzelfde institutionele protectiestelsel als bedoeld in artikel </w:t>
            </w:r>
            <w:r w:rsidRPr="002F56C7">
              <w:rPr>
                <w:rFonts w:ascii="Times New Roman" w:hAnsi="Times New Roman"/>
                <w:bCs/>
                <w:sz w:val="18"/>
                <w:szCs w:val="18"/>
              </w:rPr>
              <w:t>113</w:t>
            </w:r>
            <w:r>
              <w:rPr>
                <w:rFonts w:ascii="Times New Roman" w:hAnsi="Times New Roman"/>
                <w:bCs/>
                <w:sz w:val="18"/>
                <w:szCs w:val="18"/>
              </w:rPr>
              <w:t>, lid </w:t>
            </w:r>
            <w:r w:rsidRPr="002F56C7">
              <w:rPr>
                <w:rFonts w:ascii="Times New Roman" w:hAnsi="Times New Roman"/>
                <w:bCs/>
                <w:sz w:val="18"/>
                <w:szCs w:val="18"/>
              </w:rPr>
              <w:t>7</w:t>
            </w:r>
            <w:r>
              <w:rPr>
                <w:rFonts w:ascii="Times New Roman" w:hAnsi="Times New Roman"/>
                <w:bCs/>
                <w:sz w:val="18"/>
                <w:szCs w:val="18"/>
              </w:rPr>
              <w:t>, van Verordening (EU) nr. </w:t>
            </w:r>
            <w:r w:rsidRPr="002F56C7">
              <w:rPr>
                <w:rFonts w:ascii="Times New Roman" w:hAnsi="Times New Roman"/>
                <w:bCs/>
                <w:sz w:val="18"/>
                <w:szCs w:val="18"/>
              </w:rPr>
              <w:t>575</w:t>
            </w:r>
            <w:r>
              <w:rPr>
                <w:rFonts w:ascii="Times New Roman" w:hAnsi="Times New Roman"/>
                <w:bCs/>
                <w:sz w:val="18"/>
                <w:szCs w:val="18"/>
              </w:rPr>
              <w:t>/</w:t>
            </w:r>
            <w:r w:rsidRPr="002F56C7">
              <w:rPr>
                <w:rFonts w:ascii="Times New Roman" w:hAnsi="Times New Roman"/>
                <w:bCs/>
                <w:sz w:val="18"/>
                <w:szCs w:val="18"/>
              </w:rPr>
              <w:t>2013</w:t>
            </w:r>
            <w:r>
              <w:rPr>
                <w:rFonts w:ascii="Times New Roman" w:hAnsi="Times New Roman"/>
                <w:bCs/>
                <w:sz w:val="18"/>
                <w:szCs w:val="18"/>
              </w:rPr>
              <w:t>, of het centrale orgaan of een aangesloten instelling is van een netwerk of coöperatieve groep als bedoeld in artikel </w:t>
            </w:r>
            <w:r w:rsidRPr="002F56C7">
              <w:rPr>
                <w:rFonts w:ascii="Times New Roman" w:hAnsi="Times New Roman"/>
                <w:bCs/>
                <w:sz w:val="18"/>
                <w:szCs w:val="18"/>
              </w:rPr>
              <w:t>10</w:t>
            </w:r>
            <w:r>
              <w:rPr>
                <w:rFonts w:ascii="Times New Roman" w:hAnsi="Times New Roman"/>
                <w:bCs/>
                <w:sz w:val="18"/>
                <w:szCs w:val="18"/>
              </w:rPr>
              <w:t xml:space="preserve"> van Verordening (EU) nr. </w:t>
            </w:r>
            <w:r w:rsidRPr="002F56C7">
              <w:rPr>
                <w:rFonts w:ascii="Times New Roman" w:hAnsi="Times New Roman"/>
                <w:bCs/>
                <w:sz w:val="18"/>
                <w:szCs w:val="18"/>
              </w:rPr>
              <w:t>575</w:t>
            </w:r>
            <w:r>
              <w:rPr>
                <w:rFonts w:ascii="Times New Roman" w:hAnsi="Times New Roman"/>
                <w:bCs/>
                <w:sz w:val="18"/>
                <w:szCs w:val="18"/>
              </w:rPr>
              <w:t>/</w:t>
            </w:r>
            <w:r w:rsidRPr="002F56C7">
              <w:rPr>
                <w:rFonts w:ascii="Times New Roman" w:hAnsi="Times New Roman"/>
                <w:bCs/>
                <w:sz w:val="18"/>
                <w:szCs w:val="18"/>
              </w:rPr>
              <w:t>2013</w:t>
            </w:r>
            <w:r>
              <w:rPr>
                <w:rFonts w:ascii="Times New Roman" w:hAnsi="Times New Roman"/>
                <w:bCs/>
                <w:sz w:val="18"/>
                <w:szCs w:val="18"/>
              </w:rPr>
              <w:t>.</w:t>
            </w:r>
          </w:p>
        </w:tc>
      </w:tr>
      <w:tr w:rsidR="00994B55" w14:paraId="10969525" w14:textId="77777777" w:rsidTr="00454544">
        <w:tc>
          <w:tcPr>
            <w:tcW w:w="756" w:type="dxa"/>
            <w:shd w:val="clear" w:color="auto" w:fill="auto"/>
            <w:vAlign w:val="center"/>
          </w:tcPr>
          <w:p w14:paraId="27D6DC98"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510</w:t>
            </w:r>
          </w:p>
        </w:tc>
        <w:tc>
          <w:tcPr>
            <w:tcW w:w="7540" w:type="dxa"/>
            <w:shd w:val="clear" w:color="auto" w:fill="auto"/>
            <w:vAlign w:val="center"/>
          </w:tcPr>
          <w:p w14:paraId="78D97DB2" w14:textId="5D9CAA66" w:rsidR="00994B55" w:rsidRDefault="007453EC" w:rsidP="00A2696D">
            <w:pPr>
              <w:suppressAutoHyphens/>
              <w:spacing w:before="240" w:after="240"/>
              <w:rPr>
                <w:rFonts w:ascii="Times New Roman" w:hAnsi="Times New Roman"/>
                <w:bCs/>
                <w:sz w:val="18"/>
                <w:szCs w:val="18"/>
              </w:rPr>
            </w:pP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Alle andere instromen binnen een groep of institutioneel protectiestelsel</w:t>
            </w:r>
          </w:p>
          <w:p w14:paraId="4AB804A2" w14:textId="3E9413FB" w:rsidR="00994B55" w:rsidRDefault="007453EC" w:rsidP="00A2696D">
            <w:pPr>
              <w:suppressAutoHyphens/>
              <w:spacing w:before="240" w:after="240"/>
              <w:rPr>
                <w:rFonts w:ascii="Times New Roman" w:hAnsi="Times New Roman"/>
                <w:b/>
                <w:bCs/>
                <w:sz w:val="18"/>
                <w:szCs w:val="18"/>
              </w:rPr>
            </w:pPr>
            <w:r>
              <w:rPr>
                <w:rFonts w:ascii="Times New Roman" w:hAnsi="Times New Roman"/>
                <w:bCs/>
                <w:sz w:val="18"/>
                <w:szCs w:val="18"/>
              </w:rPr>
              <w:t>Kredietinstellingen rapporteren hier eventuele andere instromen binnen een groep of institutioneel protectiestelsel, zo</w:t>
            </w:r>
            <w:r w:rsidR="0030656E">
              <w:rPr>
                <w:rFonts w:ascii="Times New Roman" w:hAnsi="Times New Roman"/>
                <w:bCs/>
                <w:sz w:val="18"/>
                <w:szCs w:val="18"/>
              </w:rPr>
              <w:t xml:space="preserve">als gerapporteerd in de posten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3</w:t>
            </w:r>
            <w:r>
              <w:rPr>
                <w:rFonts w:ascii="Times New Roman" w:hAnsi="Times New Roman"/>
                <w:bCs/>
                <w:sz w:val="18"/>
                <w:szCs w:val="18"/>
              </w:rPr>
              <w:t xml:space="preserve">. tot en met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11</w:t>
            </w:r>
            <w:r>
              <w:rPr>
                <w:rFonts w:ascii="Times New Roman" w:hAnsi="Times New Roman"/>
                <w:bCs/>
                <w:sz w:val="18"/>
                <w:szCs w:val="18"/>
              </w:rPr>
              <w:t xml:space="preserve">. (met uitzondering van de posten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sidR="002F56C7">
              <w:rPr>
                <w:rFonts w:ascii="Times New Roman" w:hAnsi="Times New Roman"/>
                <w:bCs/>
                <w:sz w:val="18"/>
                <w:szCs w:val="18"/>
                <w:highlight w:val="yellow"/>
              </w:rPr>
              <w:t>.</w:t>
            </w:r>
            <w:r w:rsidRPr="002F56C7">
              <w:rPr>
                <w:rFonts w:ascii="Times New Roman" w:hAnsi="Times New Roman"/>
                <w:bCs/>
                <w:sz w:val="18"/>
                <w:szCs w:val="18"/>
              </w:rPr>
              <w:t>5</w:t>
            </w:r>
            <w:r>
              <w:rPr>
                <w:rFonts w:ascii="Times New Roman" w:hAnsi="Times New Roman"/>
                <w:bCs/>
                <w:sz w:val="18"/>
                <w:szCs w:val="18"/>
              </w:rPr>
              <w:t xml:space="preserve">. en </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w:t>
            </w:r>
            <w:r w:rsidRPr="002F56C7">
              <w:rPr>
                <w:rFonts w:ascii="Times New Roman" w:hAnsi="Times New Roman"/>
                <w:bCs/>
                <w:sz w:val="18"/>
                <w:szCs w:val="18"/>
              </w:rPr>
              <w:t>10</w:t>
            </w:r>
            <w:r>
              <w:rPr>
                <w:rFonts w:ascii="Times New Roman" w:hAnsi="Times New Roman"/>
                <w:bCs/>
                <w:sz w:val="18"/>
                <w:szCs w:val="18"/>
              </w:rPr>
              <w:t>), indien de tegenpartij een moederinstelling of een dochter van de kredietinstelling of een andere dochter van dezelfde moederinstelling is, of met de kredietinstelling is verbonden op grond van een relatie in de zin van artikel </w:t>
            </w:r>
            <w:r w:rsidRPr="002F56C7">
              <w:rPr>
                <w:rFonts w:ascii="Times New Roman" w:hAnsi="Times New Roman"/>
                <w:bCs/>
                <w:sz w:val="18"/>
                <w:szCs w:val="18"/>
              </w:rPr>
              <w:t>12</w:t>
            </w:r>
            <w:r>
              <w:rPr>
                <w:rFonts w:ascii="Times New Roman" w:hAnsi="Times New Roman"/>
                <w:bCs/>
                <w:sz w:val="18"/>
                <w:szCs w:val="18"/>
              </w:rPr>
              <w:t>, lid </w:t>
            </w:r>
            <w:r w:rsidRPr="002F56C7">
              <w:rPr>
                <w:rFonts w:ascii="Times New Roman" w:hAnsi="Times New Roman"/>
                <w:bCs/>
                <w:sz w:val="18"/>
                <w:szCs w:val="18"/>
              </w:rPr>
              <w:t>1</w:t>
            </w:r>
            <w:r>
              <w:rPr>
                <w:rFonts w:ascii="Times New Roman" w:hAnsi="Times New Roman"/>
                <w:bCs/>
                <w:sz w:val="18"/>
                <w:szCs w:val="18"/>
              </w:rPr>
              <w:t xml:space="preserve">, van Richtlijn </w:t>
            </w:r>
            <w:r w:rsidRPr="002F56C7">
              <w:rPr>
                <w:rFonts w:ascii="Times New Roman" w:hAnsi="Times New Roman"/>
                <w:bCs/>
                <w:sz w:val="18"/>
                <w:szCs w:val="18"/>
              </w:rPr>
              <w:t>83</w:t>
            </w:r>
            <w:r>
              <w:rPr>
                <w:rFonts w:ascii="Times New Roman" w:hAnsi="Times New Roman"/>
                <w:bCs/>
                <w:sz w:val="18"/>
                <w:szCs w:val="18"/>
              </w:rPr>
              <w:t>/</w:t>
            </w:r>
            <w:r w:rsidRPr="002F56C7">
              <w:rPr>
                <w:rFonts w:ascii="Times New Roman" w:hAnsi="Times New Roman"/>
                <w:bCs/>
                <w:sz w:val="18"/>
                <w:szCs w:val="18"/>
              </w:rPr>
              <w:t>349</w:t>
            </w:r>
            <w:r>
              <w:rPr>
                <w:rFonts w:ascii="Times New Roman" w:hAnsi="Times New Roman"/>
                <w:bCs/>
                <w:sz w:val="18"/>
                <w:szCs w:val="18"/>
              </w:rPr>
              <w:t>/EEG, of een lid is van hetzelfde institutionele protectiestelsel als bedoeld in artikel </w:t>
            </w:r>
            <w:r w:rsidRPr="002F56C7">
              <w:rPr>
                <w:rFonts w:ascii="Times New Roman" w:hAnsi="Times New Roman"/>
                <w:bCs/>
                <w:sz w:val="18"/>
                <w:szCs w:val="18"/>
              </w:rPr>
              <w:t>113</w:t>
            </w:r>
            <w:r>
              <w:rPr>
                <w:rFonts w:ascii="Times New Roman" w:hAnsi="Times New Roman"/>
                <w:bCs/>
                <w:sz w:val="18"/>
                <w:szCs w:val="18"/>
              </w:rPr>
              <w:t>, lid </w:t>
            </w:r>
            <w:r w:rsidRPr="002F56C7">
              <w:rPr>
                <w:rFonts w:ascii="Times New Roman" w:hAnsi="Times New Roman"/>
                <w:bCs/>
                <w:sz w:val="18"/>
                <w:szCs w:val="18"/>
              </w:rPr>
              <w:t>7</w:t>
            </w:r>
            <w:r>
              <w:rPr>
                <w:rFonts w:ascii="Times New Roman" w:hAnsi="Times New Roman"/>
                <w:bCs/>
                <w:sz w:val="18"/>
                <w:szCs w:val="18"/>
              </w:rPr>
              <w:t>, van Verordening (EU) nr. </w:t>
            </w:r>
            <w:r w:rsidRPr="002F56C7">
              <w:rPr>
                <w:rFonts w:ascii="Times New Roman" w:hAnsi="Times New Roman"/>
                <w:bCs/>
                <w:sz w:val="18"/>
                <w:szCs w:val="18"/>
              </w:rPr>
              <w:t>575</w:t>
            </w:r>
            <w:r>
              <w:rPr>
                <w:rFonts w:ascii="Times New Roman" w:hAnsi="Times New Roman"/>
                <w:bCs/>
                <w:sz w:val="18"/>
                <w:szCs w:val="18"/>
              </w:rPr>
              <w:t>/</w:t>
            </w:r>
            <w:r w:rsidRPr="002F56C7">
              <w:rPr>
                <w:rFonts w:ascii="Times New Roman" w:hAnsi="Times New Roman"/>
                <w:bCs/>
                <w:sz w:val="18"/>
                <w:szCs w:val="18"/>
              </w:rPr>
              <w:t>2013</w:t>
            </w:r>
            <w:r>
              <w:rPr>
                <w:rFonts w:ascii="Times New Roman" w:hAnsi="Times New Roman"/>
                <w:bCs/>
                <w:sz w:val="18"/>
                <w:szCs w:val="18"/>
              </w:rPr>
              <w:t>, of het centrale orgaan of een aangesloten instelling is van een netwerk of coöperatieve groep als bedoeld in artikel </w:t>
            </w:r>
            <w:r w:rsidRPr="002F56C7">
              <w:rPr>
                <w:rFonts w:ascii="Times New Roman" w:hAnsi="Times New Roman"/>
                <w:bCs/>
                <w:sz w:val="18"/>
                <w:szCs w:val="18"/>
              </w:rPr>
              <w:t>10</w:t>
            </w:r>
            <w:r>
              <w:rPr>
                <w:rFonts w:ascii="Times New Roman" w:hAnsi="Times New Roman"/>
                <w:bCs/>
                <w:sz w:val="18"/>
                <w:szCs w:val="18"/>
              </w:rPr>
              <w:t xml:space="preserve"> van Verordening (EU) nr. </w:t>
            </w:r>
            <w:r w:rsidRPr="002F56C7">
              <w:rPr>
                <w:rFonts w:ascii="Times New Roman" w:hAnsi="Times New Roman"/>
                <w:bCs/>
                <w:sz w:val="18"/>
                <w:szCs w:val="18"/>
              </w:rPr>
              <w:t>575</w:t>
            </w:r>
            <w:r>
              <w:rPr>
                <w:rFonts w:ascii="Times New Roman" w:hAnsi="Times New Roman"/>
                <w:bCs/>
                <w:sz w:val="18"/>
                <w:szCs w:val="18"/>
              </w:rPr>
              <w:t>/</w:t>
            </w:r>
            <w:r w:rsidRPr="002F56C7">
              <w:rPr>
                <w:rFonts w:ascii="Times New Roman" w:hAnsi="Times New Roman"/>
                <w:bCs/>
                <w:sz w:val="18"/>
                <w:szCs w:val="18"/>
              </w:rPr>
              <w:t>2013</w:t>
            </w:r>
            <w:r>
              <w:rPr>
                <w:rFonts w:ascii="Times New Roman" w:hAnsi="Times New Roman"/>
                <w:bCs/>
                <w:sz w:val="18"/>
                <w:szCs w:val="18"/>
              </w:rPr>
              <w:t>.</w:t>
            </w:r>
          </w:p>
        </w:tc>
      </w:tr>
      <w:tr w:rsidR="00994B55" w14:paraId="6F7ED649" w14:textId="77777777" w:rsidTr="00454544">
        <w:tc>
          <w:tcPr>
            <w:tcW w:w="756" w:type="dxa"/>
            <w:shd w:val="clear" w:color="auto" w:fill="auto"/>
            <w:vAlign w:val="center"/>
          </w:tcPr>
          <w:p w14:paraId="7BE45B31" w14:textId="77777777" w:rsidR="00994B55" w:rsidRDefault="00994B55" w:rsidP="00A2696D">
            <w:pPr>
              <w:suppressAutoHyphens/>
              <w:jc w:val="left"/>
              <w:rPr>
                <w:rFonts w:ascii="Times New Roman" w:hAnsi="Times New Roman"/>
                <w:sz w:val="18"/>
                <w:szCs w:val="18"/>
              </w:rPr>
            </w:pPr>
          </w:p>
        </w:tc>
        <w:tc>
          <w:tcPr>
            <w:tcW w:w="7540" w:type="dxa"/>
            <w:shd w:val="clear" w:color="auto" w:fill="auto"/>
            <w:vAlign w:val="center"/>
          </w:tcPr>
          <w:p w14:paraId="028B7432" w14:textId="63A9383A"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4</w:t>
            </w:r>
            <w:r>
              <w:rPr>
                <w:rFonts w:ascii="Times New Roman" w:hAnsi="Times New Roman"/>
                <w:b/>
                <w:bCs/>
                <w:sz w:val="18"/>
                <w:szCs w:val="18"/>
              </w:rPr>
              <w:t xml:space="preserve">. Gedekte leningen met ontheffing van de toepassing van artikel </w:t>
            </w:r>
            <w:r w:rsidRPr="002F56C7">
              <w:rPr>
                <w:rFonts w:ascii="Times New Roman" w:hAnsi="Times New Roman"/>
                <w:b/>
                <w:bCs/>
                <w:sz w:val="18"/>
                <w:szCs w:val="18"/>
              </w:rPr>
              <w:t>17</w:t>
            </w:r>
            <w:r>
              <w:rPr>
                <w:rFonts w:ascii="Times New Roman" w:hAnsi="Times New Roman"/>
                <w:b/>
                <w:bCs/>
                <w:sz w:val="18"/>
                <w:szCs w:val="18"/>
              </w:rPr>
              <w:t xml:space="preserve">, leden </w:t>
            </w:r>
            <w:r w:rsidRPr="002F56C7">
              <w:rPr>
                <w:rFonts w:ascii="Times New Roman" w:hAnsi="Times New Roman"/>
                <w:b/>
                <w:bCs/>
                <w:sz w:val="18"/>
                <w:szCs w:val="18"/>
              </w:rPr>
              <w:t>2</w:t>
            </w:r>
            <w:r>
              <w:rPr>
                <w:rFonts w:ascii="Times New Roman" w:hAnsi="Times New Roman"/>
                <w:b/>
                <w:bCs/>
                <w:sz w:val="18"/>
                <w:szCs w:val="18"/>
              </w:rPr>
              <w:t xml:space="preserve"> en </w:t>
            </w:r>
            <w:r w:rsidRPr="002F56C7">
              <w:rPr>
                <w:rFonts w:ascii="Times New Roman" w:hAnsi="Times New Roman"/>
                <w:b/>
                <w:bCs/>
                <w:sz w:val="18"/>
                <w:szCs w:val="18"/>
              </w:rPr>
              <w:t>3</w:t>
            </w:r>
          </w:p>
          <w:p w14:paraId="3AF54C59" w14:textId="311443FF" w:rsidR="00994B55" w:rsidDel="00F07329" w:rsidRDefault="007453EC" w:rsidP="00A2696D">
            <w:pPr>
              <w:suppressAutoHyphens/>
              <w:spacing w:before="240" w:after="240"/>
              <w:rPr>
                <w:rFonts w:ascii="Times New Roman" w:hAnsi="Times New Roman"/>
                <w:b/>
                <w:bCs/>
                <w:sz w:val="18"/>
                <w:szCs w:val="18"/>
              </w:rPr>
            </w:pPr>
            <w:r>
              <w:rPr>
                <w:rFonts w:ascii="Times New Roman" w:hAnsi="Times New Roman"/>
                <w:sz w:val="18"/>
                <w:szCs w:val="22"/>
              </w:rPr>
              <w:t xml:space="preserve">Kredietinstellingen rapporteren hier gedekte leningstransacties met een resterende looptijd tot dertig dagen indien de tegenpartij een centrale bank is en indien de betrokken transacties, op grond van artikel </w:t>
            </w:r>
            <w:r w:rsidRPr="002F56C7">
              <w:rPr>
                <w:rFonts w:ascii="Times New Roman" w:hAnsi="Times New Roman"/>
                <w:sz w:val="18"/>
                <w:szCs w:val="22"/>
              </w:rPr>
              <w:t>17</w:t>
            </w:r>
            <w:r>
              <w:rPr>
                <w:rFonts w:ascii="Times New Roman" w:hAnsi="Times New Roman"/>
                <w:sz w:val="18"/>
                <w:szCs w:val="22"/>
              </w:rPr>
              <w:t xml:space="preserve">, lid </w:t>
            </w:r>
            <w:r w:rsidRPr="002F56C7">
              <w:rPr>
                <w:rFonts w:ascii="Times New Roman" w:hAnsi="Times New Roman"/>
                <w:sz w:val="18"/>
                <w:szCs w:val="22"/>
              </w:rPr>
              <w:t>4</w:t>
            </w:r>
            <w:r>
              <w:rPr>
                <w:rFonts w:ascii="Times New Roman" w:hAnsi="Times New Roman"/>
                <w:sz w:val="18"/>
                <w:szCs w:val="22"/>
              </w:rPr>
              <w:t xml:space="preserve">, van Gedelegeerde Verordening (EU) </w:t>
            </w:r>
            <w:r w:rsidRPr="002F56C7">
              <w:rPr>
                <w:rFonts w:ascii="Times New Roman" w:hAnsi="Times New Roman"/>
                <w:sz w:val="18"/>
                <w:szCs w:val="22"/>
              </w:rPr>
              <w:t>2015</w:t>
            </w:r>
            <w:r>
              <w:rPr>
                <w:rFonts w:ascii="Times New Roman" w:hAnsi="Times New Roman"/>
                <w:sz w:val="18"/>
                <w:szCs w:val="22"/>
              </w:rPr>
              <w:t>/</w:t>
            </w:r>
            <w:r w:rsidRPr="002F56C7">
              <w:rPr>
                <w:rFonts w:ascii="Times New Roman" w:hAnsi="Times New Roman"/>
                <w:sz w:val="18"/>
                <w:szCs w:val="22"/>
              </w:rPr>
              <w:t>61</w:t>
            </w:r>
            <w:r>
              <w:rPr>
                <w:rFonts w:ascii="Times New Roman" w:hAnsi="Times New Roman"/>
                <w:sz w:val="18"/>
                <w:szCs w:val="22"/>
              </w:rPr>
              <w:t xml:space="preserve">, zijn vrijgesteld van de toepassing van artikel </w:t>
            </w:r>
            <w:r w:rsidRPr="002F56C7">
              <w:rPr>
                <w:rFonts w:ascii="Times New Roman" w:hAnsi="Times New Roman"/>
                <w:sz w:val="18"/>
                <w:szCs w:val="22"/>
              </w:rPr>
              <w:t>17</w:t>
            </w:r>
            <w:r>
              <w:rPr>
                <w:rFonts w:ascii="Times New Roman" w:hAnsi="Times New Roman"/>
                <w:sz w:val="18"/>
                <w:szCs w:val="22"/>
              </w:rPr>
              <w:t xml:space="preserve">, leden </w:t>
            </w:r>
            <w:r w:rsidRPr="002F56C7">
              <w:rPr>
                <w:rFonts w:ascii="Times New Roman" w:hAnsi="Times New Roman"/>
                <w:sz w:val="18"/>
                <w:szCs w:val="22"/>
              </w:rPr>
              <w:t>2</w:t>
            </w:r>
            <w:r>
              <w:rPr>
                <w:rFonts w:ascii="Times New Roman" w:hAnsi="Times New Roman"/>
                <w:sz w:val="18"/>
                <w:szCs w:val="22"/>
              </w:rPr>
              <w:t xml:space="preserve"> en </w:t>
            </w:r>
            <w:r w:rsidRPr="002F56C7">
              <w:rPr>
                <w:rFonts w:ascii="Times New Roman" w:hAnsi="Times New Roman"/>
                <w:sz w:val="18"/>
                <w:szCs w:val="22"/>
              </w:rPr>
              <w:t>3</w:t>
            </w:r>
            <w:r>
              <w:rPr>
                <w:rFonts w:ascii="Times New Roman" w:hAnsi="Times New Roman"/>
                <w:sz w:val="18"/>
                <w:szCs w:val="22"/>
              </w:rPr>
              <w:t>, van diezelfde verordening.</w:t>
            </w:r>
          </w:p>
        </w:tc>
      </w:tr>
      <w:tr w:rsidR="00994B55" w14:paraId="59D7538E" w14:textId="77777777" w:rsidTr="00454544">
        <w:tc>
          <w:tcPr>
            <w:tcW w:w="756" w:type="dxa"/>
            <w:shd w:val="clear" w:color="auto" w:fill="auto"/>
            <w:vAlign w:val="center"/>
          </w:tcPr>
          <w:p w14:paraId="6FEFAB33"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530</w:t>
            </w:r>
          </w:p>
        </w:tc>
        <w:tc>
          <w:tcPr>
            <w:tcW w:w="7540" w:type="dxa"/>
            <w:shd w:val="clear" w:color="auto" w:fill="auto"/>
            <w:vAlign w:val="center"/>
          </w:tcPr>
          <w:p w14:paraId="5887A6F5"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xml:space="preserve">. waarvan: gedekt door 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671CE057" w14:textId="109C0F2C" w:rsidR="00994B55" w:rsidDel="00F07329" w:rsidRDefault="007453EC" w:rsidP="00A2696D">
            <w:pPr>
              <w:suppressAutoHyphens/>
              <w:spacing w:before="240" w:after="240"/>
              <w:rPr>
                <w:rFonts w:ascii="Times New Roman" w:hAnsi="Times New Roman"/>
                <w:b/>
                <w:bCs/>
                <w:sz w:val="18"/>
                <w:szCs w:val="18"/>
              </w:rPr>
            </w:pPr>
            <w:r>
              <w:rPr>
                <w:rFonts w:ascii="Times New Roman" w:hAnsi="Times New Roman"/>
                <w:sz w:val="18"/>
              </w:rPr>
              <w:t xml:space="preserve">Kredietinstellingen rapporteren hier gedekte leningstransacties die binnen dertig kalenderdagen vervallen, indien de tegenpartij een centrale bank is, de verstrekte zekerheden bestaan uit activa van niveau </w:t>
            </w:r>
            <w:r w:rsidRPr="002F56C7">
              <w:rPr>
                <w:rFonts w:ascii="Times New Roman" w:hAnsi="Times New Roman"/>
                <w:sz w:val="18"/>
              </w:rPr>
              <w:t>1</w:t>
            </w:r>
            <w:r>
              <w:rPr>
                <w:rFonts w:ascii="Times New Roman" w:hAnsi="Times New Roman"/>
                <w:sz w:val="18"/>
              </w:rPr>
              <w:t xml:space="preserve"> die geen gedekte obligaties van uiterst hoge kwaliteit zijn en voldoen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tc>
      </w:tr>
      <w:tr w:rsidR="00994B55" w14:paraId="7D8A1D2C" w14:textId="77777777" w:rsidTr="00454544">
        <w:tc>
          <w:tcPr>
            <w:tcW w:w="756" w:type="dxa"/>
            <w:shd w:val="clear" w:color="auto" w:fill="auto"/>
            <w:vAlign w:val="center"/>
          </w:tcPr>
          <w:p w14:paraId="34AD4248"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540</w:t>
            </w:r>
          </w:p>
        </w:tc>
        <w:tc>
          <w:tcPr>
            <w:tcW w:w="7540" w:type="dxa"/>
            <w:shd w:val="clear" w:color="auto" w:fill="auto"/>
            <w:vAlign w:val="center"/>
          </w:tcPr>
          <w:p w14:paraId="75D499DF"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waarvan: gedekt door activa van niveau </w:t>
            </w:r>
            <w:r w:rsidRPr="002F56C7">
              <w:rPr>
                <w:rFonts w:ascii="Times New Roman" w:hAnsi="Times New Roman"/>
                <w:b/>
                <w:bCs/>
                <w:sz w:val="18"/>
                <w:szCs w:val="18"/>
              </w:rPr>
              <w:t>1</w:t>
            </w:r>
            <w:r>
              <w:rPr>
                <w:rFonts w:ascii="Times New Roman" w:hAnsi="Times New Roman"/>
                <w:b/>
                <w:bCs/>
                <w:sz w:val="18"/>
                <w:szCs w:val="18"/>
              </w:rPr>
              <w:t xml:space="preserve"> bestaande uit gedekte obligaties van uiterst hoge kwaliteit</w:t>
            </w:r>
          </w:p>
          <w:p w14:paraId="781FF86B" w14:textId="37BA2EDA" w:rsidR="00994B55" w:rsidDel="00F07329" w:rsidRDefault="007453EC" w:rsidP="00A2696D">
            <w:pPr>
              <w:suppressAutoHyphens/>
              <w:spacing w:before="240" w:after="240"/>
              <w:rPr>
                <w:rFonts w:ascii="Times New Roman" w:hAnsi="Times New Roman"/>
                <w:b/>
                <w:bCs/>
                <w:sz w:val="18"/>
                <w:szCs w:val="18"/>
              </w:rPr>
            </w:pPr>
            <w:r>
              <w:rPr>
                <w:rFonts w:ascii="Times New Roman" w:hAnsi="Times New Roman"/>
                <w:sz w:val="18"/>
              </w:rPr>
              <w:t xml:space="preserve">Kredietinstellingen rapporteren hier gedekte leningstransacties die binnen dertig kalenderdagen vervallen, indien de tegenpartij een centrale bank is, de verstrekte zekerheden bestaan uit activa van niveau </w:t>
            </w:r>
            <w:r w:rsidRPr="002F56C7">
              <w:rPr>
                <w:rFonts w:ascii="Times New Roman" w:hAnsi="Times New Roman"/>
                <w:sz w:val="18"/>
              </w:rPr>
              <w:t>1</w:t>
            </w:r>
            <w:r>
              <w:rPr>
                <w:rFonts w:ascii="Times New Roman" w:hAnsi="Times New Roman"/>
                <w:sz w:val="18"/>
              </w:rPr>
              <w:t xml:space="preserve"> die gedekte obligaties van uiterst hoge kwaliteit zijn en voldoen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tc>
      </w:tr>
      <w:tr w:rsidR="00994B55" w14:paraId="3E2EEF1E" w14:textId="77777777" w:rsidTr="00454544">
        <w:tc>
          <w:tcPr>
            <w:tcW w:w="756" w:type="dxa"/>
            <w:shd w:val="clear" w:color="auto" w:fill="auto"/>
            <w:vAlign w:val="center"/>
          </w:tcPr>
          <w:p w14:paraId="368E2E60" w14:textId="77777777"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550</w:t>
            </w:r>
          </w:p>
        </w:tc>
        <w:tc>
          <w:tcPr>
            <w:tcW w:w="7540" w:type="dxa"/>
            <w:shd w:val="clear" w:color="auto" w:fill="auto"/>
            <w:vAlign w:val="center"/>
          </w:tcPr>
          <w:p w14:paraId="0795E96D" w14:textId="77777777"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waarvan: gedekt door activa van niveau </w:t>
            </w:r>
            <w:r w:rsidRPr="002F56C7">
              <w:rPr>
                <w:rFonts w:ascii="Times New Roman" w:hAnsi="Times New Roman"/>
                <w:b/>
                <w:bCs/>
                <w:sz w:val="18"/>
                <w:szCs w:val="18"/>
              </w:rPr>
              <w:t>2</w:t>
            </w:r>
            <w:r>
              <w:rPr>
                <w:rFonts w:ascii="Times New Roman" w:hAnsi="Times New Roman"/>
                <w:b/>
                <w:bCs/>
                <w:sz w:val="18"/>
                <w:szCs w:val="18"/>
              </w:rPr>
              <w:t>A</w:t>
            </w:r>
          </w:p>
          <w:p w14:paraId="1D28B831" w14:textId="6834268C" w:rsidR="00994B55" w:rsidDel="00F07329" w:rsidRDefault="007453EC" w:rsidP="00A2696D">
            <w:pPr>
              <w:suppressAutoHyphens/>
              <w:spacing w:before="240" w:after="240"/>
              <w:rPr>
                <w:rFonts w:ascii="Times New Roman" w:hAnsi="Times New Roman"/>
                <w:b/>
                <w:bCs/>
                <w:sz w:val="18"/>
                <w:szCs w:val="18"/>
              </w:rPr>
            </w:pPr>
            <w:r>
              <w:rPr>
                <w:rFonts w:ascii="Times New Roman" w:hAnsi="Times New Roman"/>
                <w:sz w:val="18"/>
              </w:rPr>
              <w:t xml:space="preserve">Kredietinstellingen rapporteren hier gedekte leningstransacties die binnen dertig kalenderdagen vervallen, indien de tegenpartij een centrale bank is, de verstrekte zekerheden bestaan uit activa van niveau </w:t>
            </w:r>
            <w:r w:rsidRPr="002F56C7">
              <w:rPr>
                <w:rFonts w:ascii="Times New Roman" w:hAnsi="Times New Roman"/>
                <w:sz w:val="18"/>
              </w:rPr>
              <w:t>2</w:t>
            </w:r>
            <w:r>
              <w:rPr>
                <w:rFonts w:ascii="Times New Roman" w:hAnsi="Times New Roman"/>
                <w:sz w:val="18"/>
              </w:rPr>
              <w:t xml:space="preserve">A en voldoen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tc>
      </w:tr>
      <w:tr w:rsidR="00994B55" w14:paraId="0DB258F8" w14:textId="77777777" w:rsidTr="00454544">
        <w:tc>
          <w:tcPr>
            <w:tcW w:w="756" w:type="dxa"/>
            <w:shd w:val="clear" w:color="auto" w:fill="auto"/>
            <w:vAlign w:val="center"/>
          </w:tcPr>
          <w:p w14:paraId="29981808" w14:textId="30E7F755" w:rsidR="00994B55" w:rsidRDefault="007453EC" w:rsidP="00A2696D">
            <w:pPr>
              <w:suppressAutoHyphens/>
              <w:jc w:val="left"/>
              <w:rPr>
                <w:rFonts w:ascii="Times New Roman" w:hAnsi="Times New Roman"/>
                <w:sz w:val="18"/>
                <w:szCs w:val="18"/>
              </w:rPr>
            </w:pPr>
            <w:r w:rsidRPr="002F56C7">
              <w:rPr>
                <w:rFonts w:ascii="Times New Roman" w:hAnsi="Times New Roman"/>
                <w:sz w:val="18"/>
                <w:szCs w:val="18"/>
              </w:rPr>
              <w:t>560</w:t>
            </w:r>
          </w:p>
        </w:tc>
        <w:tc>
          <w:tcPr>
            <w:tcW w:w="7540" w:type="dxa"/>
            <w:shd w:val="clear" w:color="auto" w:fill="auto"/>
            <w:vAlign w:val="center"/>
          </w:tcPr>
          <w:p w14:paraId="4ADEC558" w14:textId="583BA053" w:rsidR="00994B55" w:rsidRDefault="007453EC"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waarvan: gedekt door activa van niveau </w:t>
            </w:r>
            <w:r w:rsidRPr="002F56C7">
              <w:rPr>
                <w:rFonts w:ascii="Times New Roman" w:hAnsi="Times New Roman"/>
                <w:b/>
                <w:bCs/>
                <w:sz w:val="18"/>
                <w:szCs w:val="18"/>
              </w:rPr>
              <w:t>2</w:t>
            </w:r>
            <w:r>
              <w:rPr>
                <w:rFonts w:ascii="Times New Roman" w:hAnsi="Times New Roman"/>
                <w:b/>
                <w:bCs/>
                <w:sz w:val="18"/>
                <w:szCs w:val="18"/>
              </w:rPr>
              <w:t>B</w:t>
            </w:r>
          </w:p>
          <w:p w14:paraId="5F45A406" w14:textId="4737FCA1" w:rsidR="00994B55" w:rsidDel="00F07329" w:rsidRDefault="007453EC" w:rsidP="00A2696D">
            <w:pPr>
              <w:suppressAutoHyphens/>
              <w:spacing w:before="240" w:after="240"/>
              <w:rPr>
                <w:rFonts w:ascii="Times New Roman" w:hAnsi="Times New Roman"/>
                <w:b/>
                <w:bCs/>
                <w:sz w:val="18"/>
                <w:szCs w:val="18"/>
              </w:rPr>
            </w:pPr>
            <w:r>
              <w:rPr>
                <w:rFonts w:ascii="Times New Roman" w:hAnsi="Times New Roman"/>
                <w:sz w:val="18"/>
              </w:rPr>
              <w:t xml:space="preserve">Kredietinstellingen rapporteren hier gedekte leningstransacties die binnen dertig kalenderdagen vervallen, indien de tegenpartij een centrale bank is, de verstrekte zekerheden bestaan uit activa van niveau </w:t>
            </w:r>
            <w:r w:rsidRPr="002F56C7">
              <w:rPr>
                <w:rFonts w:ascii="Times New Roman" w:hAnsi="Times New Roman"/>
                <w:sz w:val="18"/>
              </w:rPr>
              <w:t>2</w:t>
            </w:r>
            <w:r>
              <w:rPr>
                <w:rFonts w:ascii="Times New Roman" w:hAnsi="Times New Roman"/>
                <w:sz w:val="18"/>
              </w:rPr>
              <w:t xml:space="preserve">B en voldoen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tc>
      </w:tr>
      <w:tr w:rsidR="00994B55" w14:paraId="5C46341B" w14:textId="77777777" w:rsidTr="00454544">
        <w:tc>
          <w:tcPr>
            <w:tcW w:w="756" w:type="dxa"/>
            <w:shd w:val="clear" w:color="auto" w:fill="auto"/>
            <w:vAlign w:val="center"/>
          </w:tcPr>
          <w:p w14:paraId="0226D10C" w14:textId="39EFAC7C" w:rsidR="00994B55" w:rsidRDefault="003626D1" w:rsidP="00A2696D">
            <w:pPr>
              <w:suppressAutoHyphens/>
              <w:jc w:val="left"/>
              <w:rPr>
                <w:rFonts w:ascii="Times New Roman" w:hAnsi="Times New Roman"/>
                <w:sz w:val="18"/>
                <w:szCs w:val="18"/>
              </w:rPr>
            </w:pPr>
            <w:r w:rsidRPr="002F56C7">
              <w:rPr>
                <w:rFonts w:ascii="Times New Roman" w:hAnsi="Times New Roman"/>
                <w:sz w:val="18"/>
                <w:szCs w:val="18"/>
              </w:rPr>
              <w:t>570</w:t>
            </w:r>
          </w:p>
        </w:tc>
        <w:tc>
          <w:tcPr>
            <w:tcW w:w="7540" w:type="dxa"/>
            <w:shd w:val="clear" w:color="auto" w:fill="auto"/>
            <w:vAlign w:val="center"/>
          </w:tcPr>
          <w:p w14:paraId="3AB8F6E0" w14:textId="77777777" w:rsidR="00994B55" w:rsidRDefault="003626D1" w:rsidP="00A2696D">
            <w:pPr>
              <w:suppressAutoHyphens/>
              <w:spacing w:before="240" w:after="240"/>
              <w:rPr>
                <w:rFonts w:ascii="Times New Roman" w:hAnsi="Times New Roman"/>
                <w:b/>
                <w:bCs/>
                <w:sz w:val="18"/>
                <w:szCs w:val="18"/>
              </w:rPr>
            </w:pP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waarvan: gedekt door niet-liquide activa</w:t>
            </w:r>
          </w:p>
          <w:p w14:paraId="262E60D9" w14:textId="482CBC50" w:rsidR="00994B55" w:rsidRDefault="003626D1" w:rsidP="00A2696D">
            <w:pPr>
              <w:suppressAutoHyphens/>
              <w:spacing w:before="240" w:after="240"/>
              <w:rPr>
                <w:rFonts w:ascii="Times New Roman" w:hAnsi="Times New Roman"/>
                <w:b/>
                <w:bCs/>
                <w:sz w:val="18"/>
                <w:szCs w:val="18"/>
              </w:rPr>
            </w:pPr>
            <w:r>
              <w:rPr>
                <w:rFonts w:ascii="Times New Roman" w:hAnsi="Times New Roman"/>
                <w:sz w:val="18"/>
              </w:rPr>
              <w:t xml:space="preserve">Kredietinstellingen rapporteren hier gedekte leningstransacties met een looptijd tot dertig kalenderdagen indien de tegenpartij een centrale bank is, de verstrekte zekerheden bestaan uit niet-liquide activa 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tc>
      </w:tr>
    </w:tbl>
    <w:p w14:paraId="0BF06934" w14:textId="77777777" w:rsidR="00994B55" w:rsidRDefault="00994B55" w:rsidP="00A2696D">
      <w:pPr>
        <w:suppressAutoHyphens/>
        <w:rPr>
          <w:rFonts w:ascii="Times New Roman" w:hAnsi="Times New Roman"/>
          <w:sz w:val="18"/>
          <w:szCs w:val="18"/>
        </w:rPr>
      </w:pPr>
    </w:p>
    <w:p w14:paraId="2653F699" w14:textId="583DE8DC" w:rsidR="00994B55" w:rsidRDefault="00994B55" w:rsidP="00A2696D">
      <w:pPr>
        <w:suppressAutoHyphens/>
        <w:rPr>
          <w:rFonts w:ascii="Times New Roman" w:hAnsi="Times New Roman"/>
        </w:rPr>
      </w:pPr>
    </w:p>
    <w:p w14:paraId="7E28165B" w14:textId="615852CB" w:rsidR="00994B55" w:rsidRDefault="00881B4D" w:rsidP="00A2696D">
      <w:pPr>
        <w:suppressAutoHyphens/>
        <w:spacing w:before="0" w:after="160"/>
        <w:jc w:val="left"/>
        <w:rPr>
          <w:rFonts w:ascii="Times New Roman" w:hAnsi="Times New Roman"/>
        </w:rPr>
      </w:pPr>
      <w:r>
        <w:br w:type="page"/>
      </w:r>
    </w:p>
    <w:p w14:paraId="2A99A7D3" w14:textId="77777777" w:rsidR="00994B55" w:rsidRDefault="00F71050" w:rsidP="00A2696D">
      <w:pPr>
        <w:suppressAutoHyphens/>
        <w:jc w:val="center"/>
        <w:rPr>
          <w:rFonts w:ascii="Times New Roman" w:eastAsia="PMingLiU" w:hAnsi="Times New Roman"/>
          <w:b/>
          <w:sz w:val="24"/>
        </w:rPr>
      </w:pPr>
      <w:r>
        <w:rPr>
          <w:rFonts w:ascii="Times New Roman" w:hAnsi="Times New Roman"/>
          <w:b/>
        </w:rPr>
        <w:t xml:space="preserve">LIQUIDITEITSRAPPORTAGE (DEEL </w:t>
      </w:r>
      <w:r w:rsidRPr="002F56C7">
        <w:rPr>
          <w:rFonts w:ascii="Times New Roman" w:hAnsi="Times New Roman"/>
          <w:b/>
        </w:rPr>
        <w:t>4</w:t>
      </w:r>
      <w:r>
        <w:rPr>
          <w:rFonts w:ascii="Times New Roman" w:hAnsi="Times New Roman"/>
          <w:b/>
        </w:rPr>
        <w:t>: ZEKERHEDENSWAPS)</w:t>
      </w:r>
    </w:p>
    <w:p w14:paraId="63C813AE" w14:textId="77411E41" w:rsidR="00994B55" w:rsidRDefault="0062009E" w:rsidP="00A2696D">
      <w:pPr>
        <w:keepNext/>
        <w:suppressAutoHyphens/>
        <w:spacing w:before="240" w:after="240"/>
        <w:ind w:left="357" w:hanging="357"/>
        <w:outlineLvl w:val="1"/>
        <w:rPr>
          <w:rFonts w:ascii="Times New Roman" w:eastAsia="PMingLiU" w:hAnsi="Times New Roman"/>
        </w:rPr>
      </w:pPr>
      <w:r w:rsidRPr="002F56C7">
        <w:rPr>
          <w:rFonts w:ascii="Times New Roman" w:hAnsi="Times New Roman"/>
        </w:rPr>
        <w:t>1</w:t>
      </w:r>
      <w:r>
        <w:rPr>
          <w:rFonts w:ascii="Times New Roman" w:hAnsi="Times New Roman"/>
        </w:rPr>
        <w:t>.</w:t>
      </w:r>
      <w:r>
        <w:rPr>
          <w:rFonts w:ascii="Times New Roman" w:hAnsi="Times New Roman"/>
        </w:rPr>
        <w:tab/>
        <w:t>Zekerhedenswaps</w:t>
      </w:r>
    </w:p>
    <w:p w14:paraId="0DA7E5BD" w14:textId="1832919C" w:rsidR="00994B55" w:rsidRDefault="0062009E" w:rsidP="00A2696D">
      <w:pPr>
        <w:keepNext/>
        <w:suppressAutoHyphens/>
        <w:spacing w:before="240" w:after="240"/>
        <w:ind w:left="357" w:hanging="357"/>
        <w:outlineLvl w:val="1"/>
        <w:rPr>
          <w:rFonts w:ascii="Times New Roman" w:eastAsia="PMingLiU" w:hAnsi="Times New Roman"/>
        </w:rPr>
      </w:pPr>
      <w:r w:rsidRPr="002F56C7">
        <w:rPr>
          <w:rFonts w:ascii="Times New Roman" w:hAnsi="Times New Roman"/>
        </w:rPr>
        <w:t>1</w:t>
      </w:r>
      <w:r>
        <w:rPr>
          <w:rFonts w:ascii="Times New Roman" w:hAnsi="Times New Roman"/>
        </w:rPr>
        <w:t>.</w:t>
      </w:r>
      <w:r w:rsidRPr="002F56C7">
        <w:rPr>
          <w:rFonts w:ascii="Times New Roman" w:hAnsi="Times New Roman"/>
        </w:rPr>
        <w:t>1</w:t>
      </w:r>
      <w:r>
        <w:rPr>
          <w:rFonts w:ascii="Times New Roman" w:hAnsi="Times New Roman"/>
        </w:rPr>
        <w:t>.</w:t>
      </w:r>
      <w:r>
        <w:rPr>
          <w:rFonts w:ascii="Times New Roman" w:hAnsi="Times New Roman"/>
        </w:rPr>
        <w:tab/>
        <w:t>Algemene opmerkingen</w:t>
      </w:r>
    </w:p>
    <w:p w14:paraId="7D2529DF" w14:textId="59A0F58A" w:rsidR="00994B55" w:rsidRDefault="00F71050" w:rsidP="00A2696D">
      <w:pPr>
        <w:pStyle w:val="InstructionsText2"/>
        <w:numPr>
          <w:ilvl w:val="0"/>
          <w:numId w:val="114"/>
        </w:numPr>
        <w:suppressAutoHyphens/>
        <w:rPr>
          <w:rFonts w:eastAsia="PMingLiU"/>
        </w:rPr>
      </w:pPr>
      <w:r>
        <w:t>In deze template wordt binnen volgende dertig dagen vervallende transactie gerapporteerd waarbij andere activa dan contanten met elkaar worden geruild. Posten die de kredietinstellingen niet hoeven in te vullen, zijn met grijs aangegeven.</w:t>
      </w:r>
    </w:p>
    <w:p w14:paraId="15C44248" w14:textId="2487973B" w:rsidR="00994B55" w:rsidRDefault="00F71050" w:rsidP="00A2696D">
      <w:pPr>
        <w:pStyle w:val="InstructionsText2"/>
        <w:suppressAutoHyphens/>
        <w:rPr>
          <w:rFonts w:eastAsia="PMingLiU"/>
        </w:rPr>
      </w:pPr>
      <w:r>
        <w:t xml:space="preserve">Zekerhedenswaptransacties die binnen de volgende dertig kalenderdagen vervallen, leiden tot een uitstroom indien voor het opgenomen actief overeenkomstig hoofdstuk </w:t>
      </w:r>
      <w:r w:rsidRPr="002F56C7">
        <w:t>2</w:t>
      </w:r>
      <w:r>
        <w:t xml:space="preserve"> van Gedelegeerde Verordening (EU) </w:t>
      </w:r>
      <w:r w:rsidRPr="002F56C7">
        <w:t>2015</w:t>
      </w:r>
      <w:r>
        <w:t>/</w:t>
      </w:r>
      <w:r w:rsidRPr="002F56C7">
        <w:t>61</w:t>
      </w:r>
      <w:r>
        <w:t xml:space="preserve"> een lagere reductiefactor geldt dan voor het verstrekte actief. De uitstroom wordt berekend door de marktwaarde van het opgenomen actief te vermenigvuldigen met het verschil tussen het toepasselijke uitstroompercentage voor het verstrekte actief en het toepasselijke uitstroompercentage voor het opgenomen actief bij gewaarborgde financieringstransacties die binnen de volgende dertig kalenderdagen vervallen. Ingeval de tegenpartij de binnenlandse centrale bank van de kredietinstelling is, bedraagt het op de marktwaarde van het opgenomen actief toe te passen uitstroompercentage </w:t>
      </w:r>
      <w:r w:rsidRPr="002F56C7">
        <w:t>0</w:t>
      </w:r>
      <w:r>
        <w:t xml:space="preserve"> %. De betekenis van “binnenlandse centrale bank van de kredietinstelling” sluit aan bij de definitie die in artikel </w:t>
      </w:r>
      <w:r w:rsidRPr="002F56C7">
        <w:t>28</w:t>
      </w:r>
      <w:r>
        <w:t xml:space="preserve">, lid </w:t>
      </w:r>
      <w:r w:rsidRPr="002F56C7">
        <w:t>8</w:t>
      </w:r>
      <w:r>
        <w:t xml:space="preserve">, van Gedelegeerde Verordening (EU) </w:t>
      </w:r>
      <w:r w:rsidRPr="002F56C7">
        <w:t>2015</w:t>
      </w:r>
      <w:r>
        <w:t>/</w:t>
      </w:r>
      <w:r w:rsidRPr="002F56C7">
        <w:t>61</w:t>
      </w:r>
      <w:r>
        <w:t xml:space="preserve"> wordt gegeven.</w:t>
      </w:r>
    </w:p>
    <w:p w14:paraId="252F77C9" w14:textId="589C759F" w:rsidR="00994B55" w:rsidRDefault="00F71050" w:rsidP="00A2696D">
      <w:pPr>
        <w:pStyle w:val="InstructionsText2"/>
        <w:suppressAutoHyphens/>
        <w:rPr>
          <w:rFonts w:eastAsia="PMingLiU"/>
        </w:rPr>
      </w:pPr>
      <w:r>
        <w:t xml:space="preserve">Zekerhedenswaps die binnen de volgende dertig kalenderdagen vervallen, leiden tot een instroom indien voor het opgenomen actief, overeenkomstig hoofdstuk </w:t>
      </w:r>
      <w:r w:rsidRPr="002F56C7">
        <w:t>2</w:t>
      </w:r>
      <w:r>
        <w:t xml:space="preserve"> van Gedelegeerde Verordening (EU) </w:t>
      </w:r>
      <w:r w:rsidRPr="002F56C7">
        <w:t>2015</w:t>
      </w:r>
      <w:r>
        <w:t>/</w:t>
      </w:r>
      <w:r w:rsidRPr="002F56C7">
        <w:t>61</w:t>
      </w:r>
      <w:r>
        <w:t>, een lagere reductiefactor geldt dan voor het verstrekte actief. De instroom wordt berekend door de marktwaarde van het verstrekte actief te vermenigvuldigen met het verschil tussen het toepasselijke instroompercentage voor het opgenomen actief en het toepasselijke instroompercentage voor het verstrekte actief bij gewaarborgde financieringstransacties die binnen de volgende dertig kalenderdagen vervallen. Indien de verkregen zekerheden worden gebruikt ter dekking van shortposities die tot langer dan dertig kalenderdagen kunnen worden verlengd, wordt geen instroom opgenomen.</w:t>
      </w:r>
    </w:p>
    <w:p w14:paraId="29131344" w14:textId="4A439145" w:rsidR="00994B55" w:rsidRDefault="00F71050" w:rsidP="00A2696D">
      <w:pPr>
        <w:pStyle w:val="InstructionsText2"/>
        <w:suppressAutoHyphens/>
        <w:rPr>
          <w:rFonts w:eastAsia="PMingLiU"/>
        </w:rPr>
      </w:pPr>
      <w:r>
        <w:t>Voor liquide activa wordt de liquiditeitswaarde bepaald overeenkomstig artikel </w:t>
      </w:r>
      <w:r w:rsidRPr="002F56C7">
        <w:t>9</w:t>
      </w:r>
      <w:r>
        <w:t xml:space="preserve"> van Gedelegeerde Verordening (EU) </w:t>
      </w:r>
      <w:r w:rsidRPr="002F56C7">
        <w:t>2015</w:t>
      </w:r>
      <w:r>
        <w:t>/</w:t>
      </w:r>
      <w:r w:rsidRPr="002F56C7">
        <w:t>61</w:t>
      </w:r>
      <w:r>
        <w:t>.</w:t>
      </w:r>
    </w:p>
    <w:p w14:paraId="5BD6E8D9" w14:textId="02669DF3" w:rsidR="00994B55" w:rsidRDefault="00F71050" w:rsidP="00A2696D">
      <w:pPr>
        <w:pStyle w:val="InstructionsText2"/>
        <w:suppressAutoHyphens/>
        <w:rPr>
          <w:rFonts w:eastAsia="PMingLiU"/>
        </w:rPr>
      </w:pPr>
      <w:r>
        <w:t xml:space="preserve">Elke zekerhedenswaptransactiewordt afzonderlijk beoordeeld en de liquiditeitsstroom wordt in de desbetreffende rij gerapporteerd als uitstroom of als instroom (per transactie). Als in één swap zekerheden van meerdere categorieën worden gebruikt (bijvoorbeeld een pakket zekerheden), wordt de swap gesplitst in delen die met de rijen van de template overeenkomen en wordt elk deel afzonderlijk beoordeeld. In het kader van swaptransacties van zekerhedenpakketten of -pools die binnen de volgende dertig kalenderdagen vervallen, worden verstrekte activa niet zijnde contanten individueel toegewezen aan als zekerheid opgenomen activa niet zijnde contanten, in overeenstemming met de categorieën liquide activa zoals omschreven in titel II, hoofdstuk </w:t>
      </w:r>
      <w:r w:rsidRPr="002F56C7">
        <w:t>2</w:t>
      </w:r>
      <w:r>
        <w:t xml:space="preserve">, van Gedelegeerde Verordening (EU) </w:t>
      </w:r>
      <w:r w:rsidRPr="002F56C7">
        <w:t>2015</w:t>
      </w:r>
      <w:r>
        <w:t>/</w:t>
      </w:r>
      <w:r w:rsidRPr="002F56C7">
        <w:t>61</w:t>
      </w:r>
      <w:r>
        <w:t>, te beginnen met de minst liquide combinatie (d.w.z. verstrekte niet-liquide activa niet zijnde contanten, als zekerheid opgenomen niet-liquide activa niet zijnde contanten). Overtollige zekerheden binnen een combinatie worden doorgeschoven naar de hogere categorie, zodat tot aan de meest liquide combinatie de desbetreffende combinaties volledig worden gecombineerd. Alle overtollige zekerheden komen dan in de meest liquide combinatie terecht.</w:t>
      </w:r>
    </w:p>
    <w:p w14:paraId="5EAFC22B" w14:textId="35C61A17" w:rsidR="00994B55" w:rsidRDefault="00F71050" w:rsidP="00A2696D">
      <w:pPr>
        <w:pStyle w:val="InstructionsText2"/>
        <w:suppressAutoHyphens/>
        <w:rPr>
          <w:rFonts w:eastAsia="PMingLiU"/>
        </w:rPr>
      </w:pPr>
      <w:r>
        <w:t>Zekerhedenswaptransacties waarbij het om aandelen of rechten van deelneming in icb’s gaat, worden gerapporteerd alsof het bij de transacties om de onderliggende activa van de icb gaat. De verschillende op de aandelen of rechten van deelneming in icb’s toegepaste reductiefactoren worden tot uiting gebracht in het desbetreffende uitstroom- of instroompercentage dat wordt gerapporteerd.</w:t>
      </w:r>
    </w:p>
    <w:p w14:paraId="17B8D6B2" w14:textId="0BE3C1A6" w:rsidR="00994B55" w:rsidRDefault="00F71050" w:rsidP="00A2696D">
      <w:pPr>
        <w:pStyle w:val="InstructionsText2"/>
        <w:suppressAutoHyphens/>
        <w:rPr>
          <w:rFonts w:eastAsia="PMingLiU"/>
        </w:rPr>
      </w:pPr>
      <w:r>
        <w:t>Kredietinstellingen rapporteren, overeenkomstig artikel </w:t>
      </w:r>
      <w:r w:rsidRPr="002F56C7">
        <w:t>415</w:t>
      </w:r>
      <w:r>
        <w:t>, lid </w:t>
      </w:r>
      <w:r w:rsidRPr="002F56C7">
        <w:t>2</w:t>
      </w:r>
      <w:r>
        <w:t xml:space="preserve">, van Verordening (EU) </w:t>
      </w:r>
      <w:r w:rsidRPr="002F56C7">
        <w:t>575</w:t>
      </w:r>
      <w:r>
        <w:t>/</w:t>
      </w:r>
      <w:r w:rsidRPr="002F56C7">
        <w:t>2013</w:t>
      </w:r>
      <w:r>
        <w:t>, de template in de toepasselijke valuta. In dit geval worden alleen de in de desbetreffende valuta luidende bedragen gerapporteerd om zeker te stellen dat valutaverschillen juist worden weergegeven. Dit kan inhouden dat slechts één zijde van de transactie in de template voor de desbetreffende valuta wordt gerapporteerd, met de overeenkomstige gevolgen voor de overtollige liquiditeitswaarde.</w:t>
      </w:r>
    </w:p>
    <w:p w14:paraId="291133CC" w14:textId="4194EBA0" w:rsidR="00994B55" w:rsidRDefault="00F71050" w:rsidP="00A2696D">
      <w:pPr>
        <w:keepNext/>
        <w:suppressAutoHyphens/>
        <w:spacing w:before="240" w:after="240"/>
        <w:ind w:left="357" w:hanging="357"/>
        <w:outlineLvl w:val="1"/>
        <w:rPr>
          <w:rFonts w:ascii="Times New Roman" w:eastAsia="PMingLiU" w:hAnsi="Times New Roman"/>
        </w:rPr>
      </w:pPr>
      <w:r w:rsidRPr="002F56C7">
        <w:rPr>
          <w:rFonts w:ascii="Times New Roman" w:hAnsi="Times New Roman"/>
        </w:rPr>
        <w:t>1</w:t>
      </w:r>
      <w:r>
        <w:rPr>
          <w:rFonts w:ascii="Times New Roman" w:hAnsi="Times New Roman"/>
        </w:rPr>
        <w:t>.</w:t>
      </w:r>
      <w:r w:rsidRPr="002F56C7">
        <w:rPr>
          <w:rFonts w:ascii="Times New Roman" w:hAnsi="Times New Roman"/>
        </w:rPr>
        <w:t>2</w:t>
      </w:r>
      <w:r>
        <w:rPr>
          <w:rFonts w:ascii="Times New Roman" w:hAnsi="Times New Roman"/>
        </w:rPr>
        <w:t>. Specifieke opmerkingen</w:t>
      </w:r>
    </w:p>
    <w:p w14:paraId="13FCD761" w14:textId="6F946856" w:rsidR="00994B55" w:rsidRDefault="00F71050" w:rsidP="00A2696D">
      <w:pPr>
        <w:pStyle w:val="InstructionsText2"/>
        <w:suppressAutoHyphens/>
        <w:rPr>
          <w:rFonts w:eastAsia="PMingLiU"/>
        </w:rPr>
      </w:pPr>
      <w:r>
        <w:t xml:space="preserve">Voor de berekening van in- of uitstromen worden zekerhedenswaptransacties gerapporteerd ongeacht of de betrokken onderliggende zekerheden aan de operationele voorschriften van artikel </w:t>
      </w:r>
      <w:r w:rsidRPr="002F56C7">
        <w:t>8</w:t>
      </w:r>
      <w:r>
        <w:t xml:space="preserve"> van Gedelegeerde Verordening (EU) </w:t>
      </w:r>
      <w:r w:rsidRPr="002F56C7">
        <w:t>2015</w:t>
      </w:r>
      <w:r>
        <w:t>/</w:t>
      </w:r>
      <w:r w:rsidRPr="002F56C7">
        <w:t>61</w:t>
      </w:r>
      <w:r>
        <w:t xml:space="preserve"> voldoen of, als zij al niet worden gebruikt om deze transactie te dekken, zouden voldoen. Voorts rapporteren kredietinstellingen, om de gecorrigeerde voorraad aan liquide activa in overeenstemming met artikel </w:t>
      </w:r>
      <w:r w:rsidRPr="002F56C7">
        <w:t>17</w:t>
      </w:r>
      <w:r>
        <w:t xml:space="preserve">, lid </w:t>
      </w:r>
      <w:r w:rsidRPr="002F56C7">
        <w:t>2</w:t>
      </w:r>
      <w:r>
        <w:t xml:space="preserve">, van Gedelegeerde Verordening (EU) </w:t>
      </w:r>
      <w:r w:rsidRPr="002F56C7">
        <w:t>2015</w:t>
      </w:r>
      <w:r>
        <w:t>/</w:t>
      </w:r>
      <w:r w:rsidRPr="002F56C7">
        <w:t>61</w:t>
      </w:r>
      <w:r>
        <w:t xml:space="preserve"> te kunnen berekenen, ook afzonderlijk de transacties waarbij ten minste de zekerheden voor één zijde aan de operationele voorschriften van artikel </w:t>
      </w:r>
      <w:r w:rsidRPr="002F56C7">
        <w:t>8</w:t>
      </w:r>
      <w:r>
        <w:t xml:space="preserve"> van Gedelegeerde Verordening (EU) </w:t>
      </w:r>
      <w:r w:rsidRPr="002F56C7">
        <w:t>2015</w:t>
      </w:r>
      <w:r>
        <w:t>/</w:t>
      </w:r>
      <w:r w:rsidRPr="002F56C7">
        <w:t>61</w:t>
      </w:r>
      <w:r>
        <w:t xml:space="preserve"> voldoen.</w:t>
      </w:r>
    </w:p>
    <w:p w14:paraId="65DF558A" w14:textId="443946FA" w:rsidR="00994B55" w:rsidRDefault="00F71050" w:rsidP="00A2696D">
      <w:pPr>
        <w:pStyle w:val="InstructionsText2"/>
        <w:suppressAutoHyphens/>
        <w:rPr>
          <w:rFonts w:eastAsia="PMingLiU"/>
        </w:rPr>
      </w:pPr>
      <w:r>
        <w:t xml:space="preserve">Indien een kredietinstelling haar in vreemde valuta luidende aandelen of activa van centrale overheden of centrale banken, dan wel haar in nationale valuta luidende activa van de centrale overheid of centrale bank slechts gedeeltelijk als liquide activa van hoge kwaliteit kan opnemen, wordt uitsluitend het gedeelte dat kan worden opgenomen, gerapporteerd in de rijen voor activa van niveau </w:t>
      </w:r>
      <w:r w:rsidRPr="002F56C7">
        <w:t>1</w:t>
      </w:r>
      <w:r>
        <w:t xml:space="preserve">, niveau </w:t>
      </w:r>
      <w:r w:rsidRPr="002F56C7">
        <w:t>2</w:t>
      </w:r>
      <w:r>
        <w:t xml:space="preserve">A en niveau </w:t>
      </w:r>
      <w:r w:rsidRPr="002F56C7">
        <w:t>2</w:t>
      </w:r>
      <w:r>
        <w:t>B in de zin van artikel </w:t>
      </w:r>
      <w:r w:rsidRPr="002F56C7">
        <w:t>12</w:t>
      </w:r>
      <w:r>
        <w:t>, lid </w:t>
      </w:r>
      <w:r w:rsidRPr="002F56C7">
        <w:t>1</w:t>
      </w:r>
      <w:r>
        <w:t>, onder c), punt ii), en artikel </w:t>
      </w:r>
      <w:r w:rsidRPr="002F56C7">
        <w:t>10</w:t>
      </w:r>
      <w:r>
        <w:t>, lid </w:t>
      </w:r>
      <w:r w:rsidRPr="002F56C7">
        <w:t>1</w:t>
      </w:r>
      <w:r>
        <w:t xml:space="preserve">, onder d), van Gedelegeerde Verordening (EU) </w:t>
      </w:r>
      <w:r w:rsidRPr="002F56C7">
        <w:t>2015</w:t>
      </w:r>
      <w:r>
        <w:t>/</w:t>
      </w:r>
      <w:r w:rsidRPr="002F56C7">
        <w:t>61</w:t>
      </w:r>
      <w:r>
        <w:t>. Indien het specifieke actief als zekerheid wordt gebruikt maar voor een bedrag dat hoger is dan het gedeelte dat als liquide activa kan worden opgenomen, wordt het overtollige bedrag in de afdeling voor niet-liquide activa gerapporteerd.</w:t>
      </w:r>
    </w:p>
    <w:p w14:paraId="43E17CE7" w14:textId="105C6179" w:rsidR="00994B55" w:rsidRDefault="00F71050" w:rsidP="00A2696D">
      <w:pPr>
        <w:pStyle w:val="InstructionsText2"/>
        <w:suppressAutoHyphens/>
        <w:rPr>
          <w:rFonts w:eastAsia="PMingLiU"/>
        </w:rPr>
      </w:pPr>
      <w:r>
        <w:t xml:space="preserve">Zekerhedenswaps die op activa van niveau </w:t>
      </w:r>
      <w:r w:rsidRPr="002F56C7">
        <w:t>2</w:t>
      </w:r>
      <w:r>
        <w:t xml:space="preserve">A betrekking hebben, worden gerapporteerd in de overeenkomstige rij voor activa van niveau </w:t>
      </w:r>
      <w:r w:rsidRPr="002F56C7">
        <w:t>2</w:t>
      </w:r>
      <w:r>
        <w:t xml:space="preserve">A, ook al wordt de alternatieve liquiditeitsbenadering toegepast (bijgevolg mogen activa van niveau </w:t>
      </w:r>
      <w:r w:rsidRPr="002F56C7">
        <w:t>2</w:t>
      </w:r>
      <w:r>
        <w:t xml:space="preserve">A bij de rapportage van zekerhedenswaps niet naar activa van niveau </w:t>
      </w:r>
      <w:r w:rsidRPr="002F56C7">
        <w:t>1</w:t>
      </w:r>
      <w:r>
        <w:t xml:space="preserve"> worden overgeheveld).</w:t>
      </w:r>
    </w:p>
    <w:p w14:paraId="3C8187BB" w14:textId="41AF1E75" w:rsidR="00994B55" w:rsidRDefault="0062009E" w:rsidP="00A2696D">
      <w:pPr>
        <w:keepNext/>
        <w:suppressAutoHyphens/>
        <w:spacing w:before="240" w:after="240"/>
        <w:ind w:left="720" w:hanging="720"/>
        <w:outlineLvl w:val="1"/>
        <w:rPr>
          <w:rFonts w:ascii="Times New Roman" w:eastAsia="PMingLiU" w:hAnsi="Times New Roman"/>
        </w:rPr>
      </w:pPr>
      <w:r w:rsidRPr="002F56C7">
        <w:rPr>
          <w:rFonts w:ascii="Times New Roman" w:hAnsi="Times New Roman"/>
        </w:rPr>
        <w:t>1</w:t>
      </w:r>
      <w:r>
        <w:rPr>
          <w:rFonts w:ascii="Times New Roman" w:hAnsi="Times New Roman"/>
        </w:rPr>
        <w:t>.</w:t>
      </w:r>
      <w:r w:rsidRPr="002F56C7">
        <w:rPr>
          <w:rFonts w:ascii="Times New Roman" w:hAnsi="Times New Roman"/>
        </w:rPr>
        <w:t>3</w:t>
      </w:r>
      <w:r>
        <w:rPr>
          <w:rFonts w:ascii="Times New Roman" w:hAnsi="Times New Roman"/>
        </w:rPr>
        <w:t>.</w:t>
      </w:r>
      <w:r>
        <w:rPr>
          <w:rFonts w:ascii="Times New Roman" w:hAnsi="Times New Roman"/>
        </w:rPr>
        <w:tab/>
        <w:t>Subtemplate „Zekerhedenswaps”</w:t>
      </w:r>
    </w:p>
    <w:p w14:paraId="5040D44B" w14:textId="2E6019DD" w:rsidR="00994B55" w:rsidRDefault="0062009E" w:rsidP="00A2696D">
      <w:pPr>
        <w:keepNext/>
        <w:suppressAutoHyphens/>
        <w:spacing w:before="240" w:after="240"/>
        <w:outlineLvl w:val="1"/>
        <w:rPr>
          <w:rFonts w:ascii="Times New Roman" w:eastAsia="PMingLiU" w:hAnsi="Times New Roman"/>
        </w:rPr>
      </w:pPr>
      <w:r w:rsidRPr="002F56C7">
        <w:rPr>
          <w:rFonts w:ascii="Times New Roman" w:hAnsi="Times New Roman"/>
        </w:rPr>
        <w:t>1</w:t>
      </w:r>
      <w:r>
        <w:rPr>
          <w:rFonts w:ascii="Times New Roman" w:hAnsi="Times New Roman"/>
        </w:rPr>
        <w:t>.</w:t>
      </w:r>
      <w:r w:rsidRPr="002F56C7">
        <w:rPr>
          <w:rFonts w:ascii="Times New Roman" w:hAnsi="Times New Roman"/>
        </w:rPr>
        <w:t>3</w:t>
      </w:r>
      <w:r>
        <w:rPr>
          <w:rFonts w:ascii="Times New Roman" w:hAnsi="Times New Roman"/>
        </w:rPr>
        <w:t>.</w:t>
      </w:r>
      <w:r w:rsidRPr="002F56C7">
        <w:rPr>
          <w:rFonts w:ascii="Times New Roman" w:hAnsi="Times New Roman"/>
        </w:rPr>
        <w:t>1</w:t>
      </w:r>
      <w:r>
        <w:rPr>
          <w:rFonts w:ascii="Times New Roman" w:hAnsi="Times New Roman"/>
        </w:rPr>
        <w:tab/>
        <w:t>Instructies voor specifieke kolommen</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994B55" w14:paraId="0AA084A4" w14:textId="77777777" w:rsidTr="0039321F">
        <w:tc>
          <w:tcPr>
            <w:tcW w:w="1135" w:type="dxa"/>
            <w:shd w:val="clear" w:color="auto" w:fill="E6E6E6"/>
          </w:tcPr>
          <w:p w14:paraId="621D2666" w14:textId="77777777" w:rsidR="00994B55" w:rsidRDefault="00F71050" w:rsidP="00A2696D">
            <w:pPr>
              <w:suppressAutoHyphens/>
              <w:spacing w:before="0" w:after="0"/>
              <w:ind w:left="28"/>
              <w:rPr>
                <w:rFonts w:ascii="Times New Roman" w:eastAsia="PMingLiU" w:hAnsi="Times New Roman"/>
                <w:b/>
                <w:bCs/>
                <w:sz w:val="18"/>
                <w:szCs w:val="18"/>
              </w:rPr>
            </w:pPr>
            <w:r>
              <w:rPr>
                <w:rFonts w:ascii="Times New Roman" w:hAnsi="Times New Roman"/>
                <w:b/>
                <w:bCs/>
                <w:sz w:val="18"/>
                <w:szCs w:val="18"/>
              </w:rPr>
              <w:t>Kolom</w:t>
            </w:r>
          </w:p>
        </w:tc>
        <w:tc>
          <w:tcPr>
            <w:tcW w:w="7087" w:type="dxa"/>
            <w:shd w:val="clear" w:color="auto" w:fill="E6E6E6"/>
          </w:tcPr>
          <w:p w14:paraId="1356F924" w14:textId="77777777" w:rsidR="00994B55" w:rsidRDefault="00F71050" w:rsidP="00A2696D">
            <w:pPr>
              <w:suppressAutoHyphens/>
              <w:spacing w:before="0" w:after="0"/>
              <w:ind w:left="28"/>
              <w:rPr>
                <w:rFonts w:ascii="Times New Roman" w:eastAsia="SimSun" w:hAnsi="Times New Roman"/>
                <w:b/>
                <w:sz w:val="18"/>
                <w:szCs w:val="18"/>
              </w:rPr>
            </w:pPr>
            <w:r>
              <w:rPr>
                <w:rFonts w:ascii="Times New Roman" w:hAnsi="Times New Roman"/>
                <w:b/>
                <w:bCs/>
                <w:sz w:val="18"/>
                <w:szCs w:val="18"/>
              </w:rPr>
              <w:t>Verwijzingen naar wetgeving en instructies</w:t>
            </w:r>
          </w:p>
        </w:tc>
      </w:tr>
      <w:tr w:rsidR="00994B55" w14:paraId="38EE2F9A" w14:textId="77777777" w:rsidTr="0039321F">
        <w:tc>
          <w:tcPr>
            <w:tcW w:w="1135" w:type="dxa"/>
            <w:shd w:val="clear" w:color="auto" w:fill="auto"/>
            <w:vAlign w:val="center"/>
          </w:tcPr>
          <w:p w14:paraId="4B0D41A6" w14:textId="7181AFF2"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0010</w:t>
            </w:r>
          </w:p>
        </w:tc>
        <w:tc>
          <w:tcPr>
            <w:tcW w:w="7087" w:type="dxa"/>
            <w:shd w:val="clear" w:color="auto" w:fill="auto"/>
          </w:tcPr>
          <w:p w14:paraId="569C4E60" w14:textId="77777777" w:rsidR="00994B55" w:rsidRDefault="00F71050" w:rsidP="00A2696D">
            <w:pPr>
              <w:suppressAutoHyphens/>
              <w:rPr>
                <w:rFonts w:ascii="Times New Roman" w:eastAsia="PMingLiU" w:hAnsi="Times New Roman"/>
                <w:b/>
                <w:bCs/>
                <w:sz w:val="18"/>
                <w:szCs w:val="18"/>
              </w:rPr>
            </w:pPr>
            <w:r>
              <w:rPr>
                <w:rFonts w:ascii="Times New Roman" w:hAnsi="Times New Roman"/>
                <w:b/>
                <w:bCs/>
                <w:sz w:val="18"/>
                <w:szCs w:val="18"/>
              </w:rPr>
              <w:t>Marktwaarde van als zekerheid verstrekte activa</w:t>
            </w:r>
          </w:p>
          <w:p w14:paraId="4577A73F" w14:textId="6464B1EB" w:rsidR="00994B55" w:rsidRDefault="00F71050" w:rsidP="00A2696D">
            <w:pPr>
              <w:suppressAutoHyphens/>
              <w:spacing w:before="0" w:after="0"/>
              <w:ind w:left="28"/>
              <w:rPr>
                <w:rFonts w:ascii="Times New Roman" w:eastAsia="PMingLiU" w:hAnsi="Times New Roman"/>
                <w:b/>
                <w:bCs/>
                <w:sz w:val="18"/>
                <w:szCs w:val="18"/>
              </w:rPr>
            </w:pPr>
            <w:r>
              <w:rPr>
                <w:rFonts w:ascii="Times New Roman" w:hAnsi="Times New Roman"/>
                <w:bCs/>
                <w:sz w:val="18"/>
                <w:szCs w:val="18"/>
              </w:rPr>
              <w:t xml:space="preserve">De marktwaarde van de als zekerheid verstrekte activa wordt gerapporteerd in kolom </w:t>
            </w:r>
            <w:r w:rsidRPr="002F56C7">
              <w:rPr>
                <w:rFonts w:ascii="Times New Roman" w:hAnsi="Times New Roman"/>
                <w:bCs/>
                <w:sz w:val="18"/>
                <w:szCs w:val="18"/>
              </w:rPr>
              <w:t>0010</w:t>
            </w:r>
            <w:r>
              <w:rPr>
                <w:rFonts w:ascii="Times New Roman" w:hAnsi="Times New Roman"/>
                <w:bCs/>
                <w:sz w:val="18"/>
                <w:szCs w:val="18"/>
              </w:rPr>
              <w:t xml:space="preserve">. </w:t>
            </w:r>
            <w:r>
              <w:rPr>
                <w:rFonts w:ascii="Times New Roman" w:hAnsi="Times New Roman"/>
                <w:sz w:val="18"/>
                <w:szCs w:val="18"/>
              </w:rPr>
              <w:t>De marktwaarde geeft de actuele marktwaarde weer vóór toepassing van de reductiefactor en ongerekend de liquiditeitsstromen uit de afwikkeling van de desbetreffende afdekkingen, overeenkomstig artikel </w:t>
            </w:r>
            <w:r w:rsidRPr="002F56C7">
              <w:rPr>
                <w:rFonts w:ascii="Times New Roman" w:hAnsi="Times New Roman"/>
                <w:sz w:val="18"/>
                <w:szCs w:val="18"/>
              </w:rPr>
              <w:t>8</w:t>
            </w:r>
            <w:r>
              <w:rPr>
                <w:rFonts w:ascii="Times New Roman" w:hAnsi="Times New Roman"/>
                <w:sz w:val="18"/>
                <w:szCs w:val="18"/>
              </w:rPr>
              <w:t>, lid </w:t>
            </w:r>
            <w:r w:rsidRPr="002F56C7">
              <w:rPr>
                <w:rFonts w:ascii="Times New Roman" w:hAnsi="Times New Roman"/>
                <w:sz w:val="18"/>
                <w:szCs w:val="18"/>
              </w:rPr>
              <w:t>5</w:t>
            </w:r>
            <w:r>
              <w:rPr>
                <w:rFonts w:ascii="Times New Roman" w:hAnsi="Times New Roman"/>
                <w:sz w:val="18"/>
                <w:szCs w:val="18"/>
              </w:rPr>
              <w:t xml:space="preserve">, van deze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1A57E4B8" w14:textId="77777777" w:rsidR="00994B55" w:rsidRDefault="00994B55" w:rsidP="00A2696D">
            <w:pPr>
              <w:suppressAutoHyphens/>
              <w:spacing w:before="0" w:after="0"/>
              <w:ind w:left="28"/>
              <w:rPr>
                <w:rFonts w:ascii="Times New Roman" w:eastAsia="PMingLiU" w:hAnsi="Times New Roman"/>
                <w:bCs/>
                <w:sz w:val="18"/>
                <w:szCs w:val="18"/>
              </w:rPr>
            </w:pPr>
          </w:p>
        </w:tc>
      </w:tr>
      <w:tr w:rsidR="00994B55" w14:paraId="4015661F" w14:textId="77777777" w:rsidTr="0039321F">
        <w:tc>
          <w:tcPr>
            <w:tcW w:w="1135" w:type="dxa"/>
            <w:vAlign w:val="center"/>
          </w:tcPr>
          <w:p w14:paraId="24A4E8BC" w14:textId="6A951B1C"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0020</w:t>
            </w:r>
          </w:p>
        </w:tc>
        <w:tc>
          <w:tcPr>
            <w:tcW w:w="7087" w:type="dxa"/>
            <w:shd w:val="clear" w:color="auto" w:fill="auto"/>
          </w:tcPr>
          <w:p w14:paraId="65813A34" w14:textId="77777777" w:rsidR="00994B55" w:rsidRDefault="00F71050" w:rsidP="00A2696D">
            <w:pPr>
              <w:suppressAutoHyphens/>
              <w:spacing w:before="0" w:after="0"/>
              <w:ind w:left="28"/>
              <w:rPr>
                <w:rFonts w:ascii="Times New Roman" w:eastAsia="PMingLiU" w:hAnsi="Times New Roman"/>
                <w:b/>
                <w:sz w:val="18"/>
                <w:szCs w:val="18"/>
              </w:rPr>
            </w:pPr>
            <w:r>
              <w:rPr>
                <w:rFonts w:ascii="Times New Roman" w:hAnsi="Times New Roman"/>
                <w:b/>
                <w:sz w:val="18"/>
                <w:szCs w:val="18"/>
              </w:rPr>
              <w:t>Liquiditeitswaarde van als zekerheid verstrekte activa</w:t>
            </w:r>
          </w:p>
          <w:p w14:paraId="29A2C8CA" w14:textId="77777777" w:rsidR="00994B55" w:rsidRDefault="00994B55" w:rsidP="00A2696D">
            <w:pPr>
              <w:suppressAutoHyphens/>
              <w:spacing w:before="0" w:after="0"/>
              <w:ind w:left="28"/>
              <w:rPr>
                <w:rFonts w:ascii="Times New Roman" w:eastAsia="PMingLiU" w:hAnsi="Times New Roman"/>
                <w:b/>
                <w:sz w:val="18"/>
                <w:szCs w:val="18"/>
              </w:rPr>
            </w:pPr>
          </w:p>
          <w:p w14:paraId="64FDB670" w14:textId="38350EFA"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De liquiditeitswaarde van de als zekerheid verstrekte activa wordt gerapporteerd in kolom </w:t>
            </w:r>
            <w:r w:rsidRPr="002F56C7">
              <w:rPr>
                <w:rFonts w:ascii="Times New Roman" w:hAnsi="Times New Roman"/>
                <w:bCs/>
                <w:sz w:val="18"/>
                <w:szCs w:val="18"/>
              </w:rPr>
              <w:t>0020</w:t>
            </w:r>
            <w:r>
              <w:rPr>
                <w:rFonts w:ascii="Times New Roman" w:hAnsi="Times New Roman"/>
                <w:bCs/>
                <w:sz w:val="18"/>
                <w:szCs w:val="18"/>
              </w:rPr>
              <w:t xml:space="preserve">. Voor liquide activa geeft de liquiditeitswaarde de waarde van het actief weer na toepassing van de reductiefactor. </w:t>
            </w:r>
          </w:p>
          <w:p w14:paraId="744CC458" w14:textId="77777777" w:rsidR="00994B55" w:rsidRDefault="00994B55" w:rsidP="00A2696D">
            <w:pPr>
              <w:suppressAutoHyphens/>
              <w:spacing w:before="0" w:after="0"/>
              <w:ind w:left="28"/>
              <w:rPr>
                <w:rFonts w:ascii="Times New Roman" w:eastAsia="PMingLiU" w:hAnsi="Times New Roman"/>
                <w:b/>
                <w:sz w:val="18"/>
                <w:szCs w:val="18"/>
              </w:rPr>
            </w:pPr>
          </w:p>
        </w:tc>
      </w:tr>
      <w:tr w:rsidR="00994B55" w14:paraId="09A5A4AE" w14:textId="77777777" w:rsidTr="0039321F">
        <w:tc>
          <w:tcPr>
            <w:tcW w:w="1135" w:type="dxa"/>
            <w:vAlign w:val="center"/>
          </w:tcPr>
          <w:p w14:paraId="0FFB7A5F" w14:textId="7811EA03"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0030</w:t>
            </w:r>
          </w:p>
        </w:tc>
        <w:tc>
          <w:tcPr>
            <w:tcW w:w="7087" w:type="dxa"/>
          </w:tcPr>
          <w:p w14:paraId="3D925073" w14:textId="77777777" w:rsidR="00994B55" w:rsidRDefault="00F71050" w:rsidP="00A2696D">
            <w:pPr>
              <w:suppressAutoHyphens/>
              <w:rPr>
                <w:rFonts w:ascii="Times New Roman" w:eastAsia="PMingLiU" w:hAnsi="Times New Roman"/>
                <w:b/>
                <w:bCs/>
                <w:sz w:val="18"/>
                <w:szCs w:val="18"/>
              </w:rPr>
            </w:pPr>
            <w:r>
              <w:rPr>
                <w:rFonts w:ascii="Times New Roman" w:hAnsi="Times New Roman"/>
                <w:b/>
                <w:bCs/>
                <w:sz w:val="18"/>
                <w:szCs w:val="18"/>
              </w:rPr>
              <w:t>Marktwaarde van als zekerheid opgenomen activa</w:t>
            </w:r>
          </w:p>
          <w:p w14:paraId="31251FA0" w14:textId="060A810E" w:rsidR="00994B55" w:rsidRDefault="00F71050" w:rsidP="00A2696D">
            <w:pPr>
              <w:suppressAutoHyphens/>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 xml:space="preserve">De marktwaarde van de als zekerheid opgenomen activa wordt gerapporteerd in kolom </w:t>
            </w:r>
            <w:r w:rsidRPr="002F56C7">
              <w:rPr>
                <w:rFonts w:ascii="Times New Roman" w:hAnsi="Times New Roman"/>
                <w:sz w:val="18"/>
                <w:szCs w:val="18"/>
              </w:rPr>
              <w:t>0030</w:t>
            </w:r>
            <w:r>
              <w:rPr>
                <w:rFonts w:ascii="Times New Roman" w:hAnsi="Times New Roman"/>
                <w:sz w:val="18"/>
                <w:szCs w:val="18"/>
              </w:rPr>
              <w:t>. De marktwaarde geeft de actuele marktwaarde weer vóór toepassing van de reductiefactor en ongerekend de liquiditeitsstromen uit de afwikkeling van de desbetreffende afdekkingen, overeenkomstig artikel </w:t>
            </w:r>
            <w:r w:rsidRPr="002F56C7">
              <w:rPr>
                <w:rFonts w:ascii="Times New Roman" w:hAnsi="Times New Roman"/>
                <w:sz w:val="18"/>
                <w:szCs w:val="18"/>
              </w:rPr>
              <w:t>8</w:t>
            </w:r>
            <w:r>
              <w:rPr>
                <w:rFonts w:ascii="Times New Roman" w:hAnsi="Times New Roman"/>
                <w:sz w:val="18"/>
                <w:szCs w:val="18"/>
              </w:rPr>
              <w:t>, lid </w:t>
            </w:r>
            <w:r w:rsidRPr="002F56C7">
              <w:rPr>
                <w:rFonts w:ascii="Times New Roman" w:hAnsi="Times New Roman"/>
                <w:sz w:val="18"/>
                <w:szCs w:val="18"/>
              </w:rPr>
              <w:t>5</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783AFA6A" w14:textId="77777777" w:rsidR="00994B55" w:rsidRDefault="00994B55" w:rsidP="00A2696D">
            <w:pPr>
              <w:suppressAutoHyphens/>
              <w:autoSpaceDE w:val="0"/>
              <w:autoSpaceDN w:val="0"/>
              <w:adjustRightInd w:val="0"/>
              <w:spacing w:before="0" w:after="0"/>
              <w:rPr>
                <w:rFonts w:ascii="Times New Roman" w:eastAsia="PMingLiU" w:hAnsi="Times New Roman"/>
                <w:sz w:val="18"/>
                <w:szCs w:val="18"/>
              </w:rPr>
            </w:pPr>
          </w:p>
        </w:tc>
      </w:tr>
      <w:tr w:rsidR="00994B55" w14:paraId="26EA5899" w14:textId="77777777" w:rsidTr="0039321F">
        <w:tc>
          <w:tcPr>
            <w:tcW w:w="1135" w:type="dxa"/>
            <w:vAlign w:val="center"/>
          </w:tcPr>
          <w:p w14:paraId="32AB578A" w14:textId="69BBDB1A"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0040</w:t>
            </w:r>
          </w:p>
        </w:tc>
        <w:tc>
          <w:tcPr>
            <w:tcW w:w="7087" w:type="dxa"/>
          </w:tcPr>
          <w:p w14:paraId="724A290A" w14:textId="77777777" w:rsidR="00994B55" w:rsidRDefault="00F71050" w:rsidP="00A2696D">
            <w:pPr>
              <w:suppressAutoHyphens/>
              <w:rPr>
                <w:rFonts w:ascii="Times New Roman" w:eastAsia="PMingLiU" w:hAnsi="Times New Roman"/>
                <w:b/>
                <w:sz w:val="18"/>
                <w:szCs w:val="18"/>
              </w:rPr>
            </w:pPr>
            <w:r>
              <w:rPr>
                <w:rFonts w:ascii="Times New Roman" w:hAnsi="Times New Roman"/>
                <w:b/>
                <w:sz w:val="18"/>
                <w:szCs w:val="18"/>
              </w:rPr>
              <w:t>Liquiditeitswaarde van als zekerheid opgenomen activa</w:t>
            </w:r>
          </w:p>
          <w:p w14:paraId="221551A8" w14:textId="694FE198" w:rsidR="00994B55" w:rsidRDefault="00F71050" w:rsidP="00A2696D">
            <w:pPr>
              <w:suppressAutoHyphens/>
              <w:spacing w:before="0" w:after="0"/>
              <w:ind w:left="28"/>
              <w:rPr>
                <w:rFonts w:ascii="Times New Roman" w:eastAsia="PMingLiU" w:hAnsi="Times New Roman"/>
                <w:szCs w:val="18"/>
              </w:rPr>
            </w:pPr>
            <w:r>
              <w:rPr>
                <w:rFonts w:ascii="Times New Roman" w:hAnsi="Times New Roman"/>
                <w:bCs/>
                <w:sz w:val="18"/>
                <w:szCs w:val="18"/>
              </w:rPr>
              <w:t xml:space="preserve">De liquiditeitswaarde van de als zekerheid opgenomen activa wordt gerapporteerd in kolom </w:t>
            </w:r>
            <w:r w:rsidRPr="002F56C7">
              <w:rPr>
                <w:rFonts w:ascii="Times New Roman" w:hAnsi="Times New Roman"/>
                <w:bCs/>
                <w:sz w:val="18"/>
                <w:szCs w:val="18"/>
              </w:rPr>
              <w:t>0040</w:t>
            </w:r>
            <w:r>
              <w:rPr>
                <w:rFonts w:ascii="Times New Roman" w:hAnsi="Times New Roman"/>
                <w:bCs/>
                <w:sz w:val="18"/>
                <w:szCs w:val="18"/>
              </w:rPr>
              <w:t xml:space="preserve">. Voor liquide activa geeft de liquiditeitswaarde de waarde van het actief weer na toepassing van de reductiefactor. </w:t>
            </w:r>
          </w:p>
        </w:tc>
      </w:tr>
      <w:tr w:rsidR="00994B55" w14:paraId="00ABDC83" w14:textId="77777777" w:rsidTr="0039321F">
        <w:tc>
          <w:tcPr>
            <w:tcW w:w="1135" w:type="dxa"/>
            <w:vAlign w:val="center"/>
          </w:tcPr>
          <w:p w14:paraId="0755B2C3" w14:textId="3ABCBE5D"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0050</w:t>
            </w:r>
          </w:p>
        </w:tc>
        <w:tc>
          <w:tcPr>
            <w:tcW w:w="7087" w:type="dxa"/>
          </w:tcPr>
          <w:p w14:paraId="7DB799C2" w14:textId="77777777" w:rsidR="00994B55" w:rsidRDefault="00F71050" w:rsidP="00A2696D">
            <w:pPr>
              <w:suppressAutoHyphens/>
              <w:rPr>
                <w:rFonts w:ascii="Times New Roman" w:eastAsia="PMingLiU" w:hAnsi="Times New Roman"/>
                <w:b/>
                <w:sz w:val="18"/>
                <w:szCs w:val="18"/>
              </w:rPr>
            </w:pPr>
            <w:r>
              <w:rPr>
                <w:rFonts w:ascii="Times New Roman" w:hAnsi="Times New Roman"/>
                <w:b/>
                <w:sz w:val="18"/>
                <w:szCs w:val="18"/>
              </w:rPr>
              <w:t>Standaardrisicogewicht</w:t>
            </w:r>
          </w:p>
          <w:p w14:paraId="0792AD27" w14:textId="3756F57B" w:rsidR="00994B55" w:rsidRDefault="00F71050" w:rsidP="00A2696D">
            <w:pPr>
              <w:suppressAutoHyphens/>
              <w:rPr>
                <w:rFonts w:ascii="Times New Roman" w:eastAsia="PMingLiU" w:hAnsi="Times New Roman"/>
                <w:sz w:val="18"/>
                <w:szCs w:val="18"/>
              </w:rPr>
            </w:pPr>
            <w:r>
              <w:rPr>
                <w:rFonts w:ascii="Times New Roman" w:hAnsi="Times New Roman"/>
                <w:sz w:val="18"/>
                <w:szCs w:val="18"/>
              </w:rPr>
              <w:t>De artikelen </w:t>
            </w:r>
            <w:r w:rsidRPr="002F56C7">
              <w:rPr>
                <w:rFonts w:ascii="Times New Roman" w:hAnsi="Times New Roman"/>
                <w:sz w:val="18"/>
                <w:szCs w:val="18"/>
              </w:rPr>
              <w:t>28</w:t>
            </w:r>
            <w:r>
              <w:rPr>
                <w:rFonts w:ascii="Times New Roman" w:hAnsi="Times New Roman"/>
                <w:sz w:val="18"/>
                <w:szCs w:val="18"/>
              </w:rPr>
              <w:t xml:space="preserve"> en </w:t>
            </w:r>
            <w:r w:rsidRPr="002F56C7">
              <w:rPr>
                <w:rFonts w:ascii="Times New Roman" w:hAnsi="Times New Roman"/>
                <w:sz w:val="18"/>
                <w:szCs w:val="18"/>
              </w:rPr>
              <w:t>32</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21096672" w14:textId="09FF5ABF" w:rsidR="00994B55" w:rsidRDefault="00F71050" w:rsidP="00A2696D">
            <w:pPr>
              <w:suppressAutoHyphens/>
              <w:rPr>
                <w:rFonts w:ascii="Times New Roman" w:eastAsia="PMingLiU" w:hAnsi="Times New Roman"/>
                <w:b/>
                <w:sz w:val="18"/>
                <w:szCs w:val="18"/>
              </w:rPr>
            </w:pPr>
            <w:r>
              <w:rPr>
                <w:rFonts w:ascii="Times New Roman" w:hAnsi="Times New Roman"/>
                <w:sz w:val="18"/>
                <w:szCs w:val="18"/>
              </w:rPr>
              <w:t xml:space="preserve">De standaardrisicogewichten in kolom </w:t>
            </w:r>
            <w:r w:rsidRPr="002F56C7">
              <w:rPr>
                <w:rFonts w:ascii="Times New Roman" w:hAnsi="Times New Roman"/>
                <w:sz w:val="18"/>
                <w:szCs w:val="18"/>
              </w:rPr>
              <w:t>0050</w:t>
            </w:r>
            <w:r>
              <w:rPr>
                <w:rFonts w:ascii="Times New Roman" w:hAnsi="Times New Roman"/>
                <w:sz w:val="18"/>
                <w:szCs w:val="18"/>
              </w:rPr>
              <w:t xml:space="preserve"> komen overeen met de in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gespecificeerde standaardwaarden en worden hier enkel ter informatie vermeld.</w:t>
            </w:r>
          </w:p>
        </w:tc>
      </w:tr>
      <w:tr w:rsidR="00994B55" w14:paraId="3F443956" w14:textId="77777777" w:rsidTr="0039321F">
        <w:tc>
          <w:tcPr>
            <w:tcW w:w="1135" w:type="dxa"/>
            <w:vAlign w:val="center"/>
          </w:tcPr>
          <w:p w14:paraId="5C3750CD" w14:textId="26104018"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0060</w:t>
            </w:r>
          </w:p>
        </w:tc>
        <w:tc>
          <w:tcPr>
            <w:tcW w:w="7087" w:type="dxa"/>
          </w:tcPr>
          <w:p w14:paraId="51239FB1" w14:textId="77777777" w:rsidR="00994B55" w:rsidRDefault="00F71050" w:rsidP="00A2696D">
            <w:pPr>
              <w:suppressAutoHyphens/>
              <w:rPr>
                <w:rFonts w:ascii="Times New Roman" w:eastAsia="PMingLiU" w:hAnsi="Times New Roman"/>
                <w:b/>
                <w:sz w:val="18"/>
                <w:szCs w:val="18"/>
              </w:rPr>
            </w:pPr>
            <w:r>
              <w:rPr>
                <w:rFonts w:ascii="Times New Roman" w:hAnsi="Times New Roman"/>
                <w:b/>
                <w:sz w:val="18"/>
                <w:szCs w:val="18"/>
              </w:rPr>
              <w:t>Toepasselijk risicogewicht</w:t>
            </w:r>
          </w:p>
          <w:p w14:paraId="5EB218B9" w14:textId="2448FC19" w:rsidR="00994B55" w:rsidRDefault="00F71050" w:rsidP="00A2696D">
            <w:pPr>
              <w:suppressAutoHyphens/>
              <w:rPr>
                <w:rFonts w:ascii="Times New Roman" w:eastAsia="PMingLiU" w:hAnsi="Times New Roman"/>
                <w:sz w:val="18"/>
                <w:szCs w:val="18"/>
              </w:rPr>
            </w:pPr>
            <w:r>
              <w:rPr>
                <w:rFonts w:ascii="Times New Roman" w:hAnsi="Times New Roman"/>
                <w:sz w:val="18"/>
                <w:szCs w:val="18"/>
              </w:rPr>
              <w:t>De artikelen </w:t>
            </w:r>
            <w:r w:rsidRPr="002F56C7">
              <w:rPr>
                <w:rFonts w:ascii="Times New Roman" w:hAnsi="Times New Roman"/>
                <w:sz w:val="18"/>
                <w:szCs w:val="18"/>
              </w:rPr>
              <w:t>28</w:t>
            </w:r>
            <w:r>
              <w:rPr>
                <w:rFonts w:ascii="Times New Roman" w:hAnsi="Times New Roman"/>
                <w:sz w:val="18"/>
                <w:szCs w:val="18"/>
              </w:rPr>
              <w:t xml:space="preserve"> en </w:t>
            </w:r>
            <w:r w:rsidRPr="002F56C7">
              <w:rPr>
                <w:rFonts w:ascii="Times New Roman" w:hAnsi="Times New Roman"/>
                <w:sz w:val="18"/>
                <w:szCs w:val="18"/>
              </w:rPr>
              <w:t>32</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716B5FB9" w14:textId="1EFC1317" w:rsidR="00994B55" w:rsidRDefault="00F71050" w:rsidP="00A2696D">
            <w:pPr>
              <w:suppressAutoHyphens/>
              <w:spacing w:before="240" w:after="240"/>
              <w:rPr>
                <w:rFonts w:ascii="Times New Roman" w:eastAsia="PMingLiU" w:hAnsi="Times New Roman"/>
                <w:sz w:val="18"/>
                <w:szCs w:val="18"/>
              </w:rPr>
            </w:pPr>
            <w:r>
              <w:rPr>
                <w:rFonts w:ascii="Times New Roman" w:hAnsi="Times New Roman"/>
                <w:sz w:val="18"/>
                <w:szCs w:val="18"/>
              </w:rPr>
              <w:t>De toepasselijke risicogewichten zijn gespecificeerd in de artikelen </w:t>
            </w:r>
            <w:r w:rsidRPr="002F56C7">
              <w:rPr>
                <w:rFonts w:ascii="Times New Roman" w:hAnsi="Times New Roman"/>
                <w:sz w:val="18"/>
                <w:szCs w:val="18"/>
              </w:rPr>
              <w:t>28</w:t>
            </w:r>
            <w:r>
              <w:rPr>
                <w:rFonts w:ascii="Times New Roman" w:hAnsi="Times New Roman"/>
                <w:sz w:val="18"/>
                <w:szCs w:val="18"/>
              </w:rPr>
              <w:t xml:space="preserve"> en </w:t>
            </w:r>
            <w:r w:rsidRPr="002F56C7">
              <w:rPr>
                <w:rFonts w:ascii="Times New Roman" w:hAnsi="Times New Roman"/>
                <w:sz w:val="18"/>
                <w:szCs w:val="18"/>
              </w:rPr>
              <w:t>32</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De toepasselijke risicogewichten kunnen resulteren in gewogen gemiddelden en worden gerapporteerd als getal met decimalen (bijvoorbeeld </w:t>
            </w: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xml:space="preserve"> voor een toepasselijk risicogewicht van </w:t>
            </w:r>
            <w:r w:rsidRPr="002F56C7">
              <w:rPr>
                <w:rFonts w:ascii="Times New Roman" w:hAnsi="Times New Roman"/>
                <w:sz w:val="18"/>
                <w:szCs w:val="18"/>
              </w:rPr>
              <w:t>100</w:t>
            </w:r>
            <w:r>
              <w:rPr>
                <w:rFonts w:ascii="Times New Roman" w:hAnsi="Times New Roman"/>
                <w:sz w:val="18"/>
                <w:szCs w:val="18"/>
              </w:rPr>
              <w:t xml:space="preserve"> %, of </w:t>
            </w:r>
            <w:r w:rsidRPr="002F56C7">
              <w:rPr>
                <w:rFonts w:ascii="Times New Roman" w:hAnsi="Times New Roman"/>
                <w:sz w:val="18"/>
                <w:szCs w:val="18"/>
              </w:rPr>
              <w:t>0</w:t>
            </w:r>
            <w:r>
              <w:rPr>
                <w:rFonts w:ascii="Times New Roman" w:hAnsi="Times New Roman"/>
                <w:sz w:val="18"/>
                <w:szCs w:val="18"/>
              </w:rPr>
              <w:t>,</w:t>
            </w:r>
            <w:r w:rsidRPr="002F56C7">
              <w:rPr>
                <w:rFonts w:ascii="Times New Roman" w:hAnsi="Times New Roman"/>
                <w:sz w:val="18"/>
                <w:szCs w:val="18"/>
              </w:rPr>
              <w:t>50</w:t>
            </w:r>
            <w:r>
              <w:rPr>
                <w:rFonts w:ascii="Times New Roman" w:hAnsi="Times New Roman"/>
                <w:sz w:val="18"/>
                <w:szCs w:val="18"/>
              </w:rPr>
              <w:t xml:space="preserve"> voor een toepasselijk risicogewicht van </w:t>
            </w:r>
            <w:r w:rsidRPr="002F56C7">
              <w:rPr>
                <w:rFonts w:ascii="Times New Roman" w:hAnsi="Times New Roman"/>
                <w:sz w:val="18"/>
                <w:szCs w:val="18"/>
              </w:rPr>
              <w:t>50</w:t>
            </w:r>
            <w:r>
              <w:rPr>
                <w:rFonts w:ascii="Times New Roman" w:hAnsi="Times New Roman"/>
                <w:sz w:val="18"/>
                <w:szCs w:val="18"/>
              </w:rPr>
              <w:t xml:space="preserve"> %). De toepasselijke risicogewichten kunnen onder meer ondernemingsspecifieke en nationale discreties weerspiegelen.</w:t>
            </w:r>
          </w:p>
        </w:tc>
      </w:tr>
      <w:tr w:rsidR="00994B55" w14:paraId="4BCE01B2" w14:textId="77777777" w:rsidTr="0039321F">
        <w:tc>
          <w:tcPr>
            <w:tcW w:w="1135" w:type="dxa"/>
            <w:vAlign w:val="center"/>
          </w:tcPr>
          <w:p w14:paraId="37587F45" w14:textId="58778E97"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0070</w:t>
            </w:r>
          </w:p>
        </w:tc>
        <w:tc>
          <w:tcPr>
            <w:tcW w:w="7087" w:type="dxa"/>
          </w:tcPr>
          <w:p w14:paraId="59174A8A" w14:textId="77777777" w:rsidR="00994B55" w:rsidRDefault="00F71050" w:rsidP="00A2696D">
            <w:pPr>
              <w:suppressAutoHyphens/>
              <w:rPr>
                <w:rFonts w:ascii="Times New Roman" w:eastAsia="PMingLiU" w:hAnsi="Times New Roman"/>
                <w:b/>
                <w:sz w:val="18"/>
                <w:szCs w:val="18"/>
              </w:rPr>
            </w:pPr>
            <w:r>
              <w:rPr>
                <w:rFonts w:ascii="Times New Roman" w:hAnsi="Times New Roman"/>
                <w:b/>
                <w:sz w:val="18"/>
                <w:szCs w:val="18"/>
              </w:rPr>
              <w:t>Uitstromen</w:t>
            </w:r>
          </w:p>
          <w:p w14:paraId="6D936D1E" w14:textId="6A4DC6A1" w:rsidR="00994B55" w:rsidRDefault="00F71050" w:rsidP="00A2696D">
            <w:pPr>
              <w:suppressAutoHyphens/>
              <w:spacing w:before="0" w:after="0"/>
              <w:ind w:left="28"/>
              <w:rPr>
                <w:rFonts w:ascii="Times New Roman" w:eastAsia="PMingLiU" w:hAnsi="Times New Roman"/>
                <w:szCs w:val="18"/>
              </w:rPr>
            </w:pPr>
            <w:r>
              <w:rPr>
                <w:rFonts w:ascii="Times New Roman" w:hAnsi="Times New Roman"/>
                <w:sz w:val="18"/>
                <w:szCs w:val="18"/>
              </w:rPr>
              <w:t>Hier rapporteren kredietinstellingen de uitstromen. Deze waarde wordt berekend door in template C </w:t>
            </w:r>
            <w:r w:rsidRPr="002F56C7">
              <w:rPr>
                <w:rFonts w:ascii="Times New Roman" w:hAnsi="Times New Roman"/>
                <w:sz w:val="18"/>
                <w:szCs w:val="18"/>
              </w:rPr>
              <w:t>75</w:t>
            </w:r>
            <w:r>
              <w:rPr>
                <w:rFonts w:ascii="Times New Roman" w:hAnsi="Times New Roman"/>
                <w:sz w:val="18"/>
                <w:szCs w:val="18"/>
              </w:rPr>
              <w:t>.</w:t>
            </w:r>
            <w:r w:rsidRPr="002F56C7">
              <w:rPr>
                <w:rFonts w:ascii="Times New Roman" w:hAnsi="Times New Roman"/>
                <w:sz w:val="18"/>
                <w:szCs w:val="18"/>
              </w:rPr>
              <w:t>01</w:t>
            </w:r>
            <w:r>
              <w:rPr>
                <w:rFonts w:ascii="Times New Roman" w:hAnsi="Times New Roman"/>
                <w:sz w:val="18"/>
                <w:szCs w:val="18"/>
              </w:rPr>
              <w:t xml:space="preserve"> in bijlage XXIV kolom </w:t>
            </w:r>
            <w:r w:rsidRPr="002F56C7">
              <w:rPr>
                <w:rFonts w:ascii="Times New Roman" w:hAnsi="Times New Roman"/>
                <w:sz w:val="18"/>
                <w:szCs w:val="18"/>
              </w:rPr>
              <w:t>0060</w:t>
            </w:r>
            <w:r>
              <w:rPr>
                <w:rFonts w:ascii="Times New Roman" w:hAnsi="Times New Roman"/>
                <w:sz w:val="18"/>
                <w:szCs w:val="18"/>
              </w:rPr>
              <w:t xml:space="preserve"> met kolom </w:t>
            </w:r>
            <w:r w:rsidRPr="002F56C7">
              <w:rPr>
                <w:rFonts w:ascii="Times New Roman" w:hAnsi="Times New Roman"/>
                <w:sz w:val="18"/>
                <w:szCs w:val="18"/>
              </w:rPr>
              <w:t>0030</w:t>
            </w:r>
            <w:r>
              <w:rPr>
                <w:rFonts w:ascii="Times New Roman" w:hAnsi="Times New Roman"/>
                <w:sz w:val="18"/>
                <w:szCs w:val="18"/>
              </w:rPr>
              <w:t xml:space="preserve"> te vermenigvuldigen.</w:t>
            </w:r>
          </w:p>
        </w:tc>
      </w:tr>
      <w:tr w:rsidR="00994B55" w14:paraId="02CE149B" w14:textId="77777777" w:rsidTr="0039321F">
        <w:tc>
          <w:tcPr>
            <w:tcW w:w="1135" w:type="dxa"/>
            <w:vAlign w:val="center"/>
          </w:tcPr>
          <w:p w14:paraId="3923F5C9" w14:textId="44CA0F24"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0080</w:t>
            </w:r>
          </w:p>
        </w:tc>
        <w:tc>
          <w:tcPr>
            <w:tcW w:w="7087" w:type="dxa"/>
          </w:tcPr>
          <w:p w14:paraId="3398FDFB" w14:textId="77777777" w:rsidR="00994B55" w:rsidRDefault="00F71050" w:rsidP="00A2696D">
            <w:pPr>
              <w:suppressAutoHyphens/>
              <w:rPr>
                <w:rFonts w:ascii="Times New Roman" w:eastAsia="PMingLiU" w:hAnsi="Times New Roman"/>
                <w:b/>
                <w:sz w:val="18"/>
                <w:szCs w:val="18"/>
              </w:rPr>
            </w:pPr>
            <w:r>
              <w:rPr>
                <w:rFonts w:ascii="Times New Roman" w:hAnsi="Times New Roman"/>
                <w:b/>
                <w:sz w:val="18"/>
                <w:szCs w:val="18"/>
              </w:rPr>
              <w:t xml:space="preserve">Instromen met begrenzing tot </w:t>
            </w:r>
            <w:r w:rsidRPr="002F56C7">
              <w:rPr>
                <w:rFonts w:ascii="Times New Roman" w:hAnsi="Times New Roman"/>
                <w:b/>
                <w:sz w:val="18"/>
                <w:szCs w:val="18"/>
              </w:rPr>
              <w:t>75</w:t>
            </w:r>
            <w:r>
              <w:rPr>
                <w:rFonts w:ascii="Times New Roman" w:hAnsi="Times New Roman"/>
                <w:b/>
                <w:sz w:val="18"/>
                <w:szCs w:val="18"/>
              </w:rPr>
              <w:t> % van de instromen</w:t>
            </w:r>
          </w:p>
          <w:p w14:paraId="0F54577C" w14:textId="06083E32" w:rsidR="00994B55" w:rsidRDefault="00F71050" w:rsidP="00A2696D">
            <w:pPr>
              <w:suppressAutoHyphens/>
              <w:spacing w:before="0" w:after="0"/>
              <w:ind w:left="28"/>
              <w:rPr>
                <w:rFonts w:ascii="Times New Roman" w:eastAsia="PMingLiU" w:hAnsi="Times New Roman"/>
                <w:sz w:val="18"/>
                <w:szCs w:val="18"/>
              </w:rPr>
            </w:pPr>
            <w:r>
              <w:rPr>
                <w:rFonts w:ascii="Times New Roman" w:hAnsi="Times New Roman"/>
                <w:sz w:val="18"/>
                <w:szCs w:val="18"/>
              </w:rPr>
              <w:t xml:space="preserve">Kredietinstellingen rapporteren hier de instromen van transacties met begrenzing tot </w:t>
            </w:r>
            <w:r w:rsidRPr="002F56C7">
              <w:rPr>
                <w:rFonts w:ascii="Times New Roman" w:hAnsi="Times New Roman"/>
                <w:sz w:val="18"/>
                <w:szCs w:val="18"/>
              </w:rPr>
              <w:t>75</w:t>
            </w:r>
            <w:r>
              <w:rPr>
                <w:rFonts w:ascii="Times New Roman" w:hAnsi="Times New Roman"/>
                <w:sz w:val="18"/>
                <w:szCs w:val="18"/>
              </w:rPr>
              <w:t> % van de instromen. De instromen worden berekend door in template C </w:t>
            </w:r>
            <w:r w:rsidRPr="002F56C7">
              <w:rPr>
                <w:rFonts w:ascii="Times New Roman" w:hAnsi="Times New Roman"/>
                <w:sz w:val="18"/>
                <w:szCs w:val="18"/>
              </w:rPr>
              <w:t>75</w:t>
            </w:r>
            <w:r>
              <w:rPr>
                <w:rFonts w:ascii="Times New Roman" w:hAnsi="Times New Roman"/>
                <w:sz w:val="18"/>
                <w:szCs w:val="18"/>
              </w:rPr>
              <w:t>.</w:t>
            </w:r>
            <w:r w:rsidRPr="002F56C7">
              <w:rPr>
                <w:rFonts w:ascii="Times New Roman" w:hAnsi="Times New Roman"/>
                <w:sz w:val="18"/>
                <w:szCs w:val="18"/>
              </w:rPr>
              <w:t>01</w:t>
            </w:r>
            <w:r>
              <w:rPr>
                <w:rFonts w:ascii="Times New Roman" w:hAnsi="Times New Roman"/>
                <w:sz w:val="18"/>
                <w:szCs w:val="18"/>
              </w:rPr>
              <w:t xml:space="preserve"> in bijlage XXIV kolom </w:t>
            </w:r>
            <w:r w:rsidRPr="002F56C7">
              <w:rPr>
                <w:rFonts w:ascii="Times New Roman" w:hAnsi="Times New Roman"/>
                <w:sz w:val="18"/>
                <w:szCs w:val="18"/>
              </w:rPr>
              <w:t>0060</w:t>
            </w:r>
            <w:r>
              <w:rPr>
                <w:rFonts w:ascii="Times New Roman" w:hAnsi="Times New Roman"/>
                <w:sz w:val="18"/>
                <w:szCs w:val="18"/>
              </w:rPr>
              <w:t xml:space="preserve"> met kolom </w:t>
            </w:r>
            <w:r w:rsidRPr="002F56C7">
              <w:rPr>
                <w:rFonts w:ascii="Times New Roman" w:hAnsi="Times New Roman"/>
                <w:sz w:val="18"/>
                <w:szCs w:val="18"/>
              </w:rPr>
              <w:t>0010</w:t>
            </w:r>
            <w:r>
              <w:rPr>
                <w:rFonts w:ascii="Times New Roman" w:hAnsi="Times New Roman"/>
                <w:sz w:val="18"/>
                <w:szCs w:val="18"/>
              </w:rPr>
              <w:t xml:space="preserve"> te vermenigvuldigen.</w:t>
            </w:r>
          </w:p>
          <w:p w14:paraId="31ACE699" w14:textId="77777777" w:rsidR="00994B55" w:rsidRDefault="00994B55" w:rsidP="00A2696D">
            <w:pPr>
              <w:suppressAutoHyphens/>
              <w:spacing w:before="0" w:after="0"/>
              <w:ind w:left="28"/>
              <w:rPr>
                <w:rFonts w:ascii="Times New Roman" w:eastAsia="PMingLiU" w:hAnsi="Times New Roman"/>
                <w:sz w:val="18"/>
                <w:szCs w:val="18"/>
              </w:rPr>
            </w:pPr>
          </w:p>
          <w:p w14:paraId="5117380C" w14:textId="77777777" w:rsidR="00994B55" w:rsidRDefault="00994B55" w:rsidP="00A2696D">
            <w:pPr>
              <w:suppressAutoHyphens/>
              <w:spacing w:before="0" w:after="0"/>
              <w:ind w:left="28"/>
              <w:rPr>
                <w:rFonts w:ascii="Times New Roman" w:eastAsia="PMingLiU" w:hAnsi="Times New Roman"/>
                <w:szCs w:val="18"/>
              </w:rPr>
            </w:pPr>
          </w:p>
        </w:tc>
      </w:tr>
      <w:tr w:rsidR="00994B55" w14:paraId="4448DFAE" w14:textId="77777777" w:rsidTr="0039321F">
        <w:tc>
          <w:tcPr>
            <w:tcW w:w="1135" w:type="dxa"/>
            <w:vAlign w:val="center"/>
          </w:tcPr>
          <w:p w14:paraId="36F93588" w14:textId="0546AE47"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0090</w:t>
            </w:r>
          </w:p>
        </w:tc>
        <w:tc>
          <w:tcPr>
            <w:tcW w:w="7087" w:type="dxa"/>
          </w:tcPr>
          <w:p w14:paraId="1187773B" w14:textId="77777777" w:rsidR="00994B55" w:rsidRDefault="00F71050" w:rsidP="00A2696D">
            <w:pPr>
              <w:suppressAutoHyphens/>
              <w:rPr>
                <w:rFonts w:ascii="Times New Roman" w:eastAsia="PMingLiU" w:hAnsi="Times New Roman"/>
                <w:b/>
                <w:sz w:val="18"/>
                <w:szCs w:val="18"/>
              </w:rPr>
            </w:pPr>
            <w:r>
              <w:rPr>
                <w:rFonts w:ascii="Times New Roman" w:hAnsi="Times New Roman"/>
                <w:b/>
                <w:sz w:val="18"/>
                <w:szCs w:val="18"/>
              </w:rPr>
              <w:t xml:space="preserve">Instromen met begrenzing tot </w:t>
            </w:r>
            <w:r w:rsidRPr="002F56C7">
              <w:rPr>
                <w:rFonts w:ascii="Times New Roman" w:hAnsi="Times New Roman"/>
                <w:b/>
                <w:sz w:val="18"/>
                <w:szCs w:val="18"/>
              </w:rPr>
              <w:t>90</w:t>
            </w:r>
            <w:r>
              <w:rPr>
                <w:rFonts w:ascii="Times New Roman" w:hAnsi="Times New Roman"/>
                <w:b/>
                <w:sz w:val="18"/>
                <w:szCs w:val="18"/>
              </w:rPr>
              <w:t> % van de instromen</w:t>
            </w:r>
          </w:p>
          <w:p w14:paraId="14F5CE3B" w14:textId="0EE91C4F" w:rsidR="00994B55" w:rsidRDefault="00F71050" w:rsidP="00A2696D">
            <w:pPr>
              <w:suppressAutoHyphens/>
              <w:spacing w:before="0" w:after="0"/>
              <w:ind w:left="28"/>
              <w:rPr>
                <w:rFonts w:ascii="Times New Roman" w:eastAsia="PMingLiU" w:hAnsi="Times New Roman"/>
                <w:sz w:val="18"/>
                <w:szCs w:val="18"/>
              </w:rPr>
            </w:pPr>
            <w:r>
              <w:rPr>
                <w:rFonts w:ascii="Times New Roman" w:hAnsi="Times New Roman"/>
                <w:sz w:val="18"/>
                <w:szCs w:val="18"/>
              </w:rPr>
              <w:t xml:space="preserve">Kredietinstellingen rapporteren hier de instromen van transacties met begrenzing tot </w:t>
            </w:r>
            <w:r w:rsidRPr="002F56C7">
              <w:rPr>
                <w:rFonts w:ascii="Times New Roman" w:hAnsi="Times New Roman"/>
                <w:sz w:val="18"/>
                <w:szCs w:val="18"/>
              </w:rPr>
              <w:t>90</w:t>
            </w:r>
            <w:r>
              <w:rPr>
                <w:rFonts w:ascii="Times New Roman" w:hAnsi="Times New Roman"/>
                <w:sz w:val="18"/>
                <w:szCs w:val="18"/>
              </w:rPr>
              <w:t> % van de instromen. De instromen wordt berekend door in template C </w:t>
            </w:r>
            <w:r w:rsidRPr="002F56C7">
              <w:rPr>
                <w:rFonts w:ascii="Times New Roman" w:hAnsi="Times New Roman"/>
                <w:sz w:val="18"/>
                <w:szCs w:val="18"/>
              </w:rPr>
              <w:t>75</w:t>
            </w:r>
            <w:r>
              <w:rPr>
                <w:rFonts w:ascii="Times New Roman" w:hAnsi="Times New Roman"/>
                <w:sz w:val="18"/>
                <w:szCs w:val="18"/>
              </w:rPr>
              <w:t>.</w:t>
            </w:r>
            <w:r w:rsidRPr="002F56C7">
              <w:rPr>
                <w:rFonts w:ascii="Times New Roman" w:hAnsi="Times New Roman"/>
                <w:sz w:val="18"/>
                <w:szCs w:val="18"/>
              </w:rPr>
              <w:t>01</w:t>
            </w:r>
            <w:r>
              <w:rPr>
                <w:rFonts w:ascii="Times New Roman" w:hAnsi="Times New Roman"/>
                <w:sz w:val="18"/>
                <w:szCs w:val="18"/>
              </w:rPr>
              <w:t xml:space="preserve"> in bijlage XXIV kolom </w:t>
            </w:r>
            <w:r w:rsidRPr="002F56C7">
              <w:rPr>
                <w:rFonts w:ascii="Times New Roman" w:hAnsi="Times New Roman"/>
                <w:sz w:val="18"/>
                <w:szCs w:val="18"/>
              </w:rPr>
              <w:t>0060</w:t>
            </w:r>
            <w:r>
              <w:rPr>
                <w:rFonts w:ascii="Times New Roman" w:hAnsi="Times New Roman"/>
                <w:sz w:val="18"/>
                <w:szCs w:val="18"/>
              </w:rPr>
              <w:t xml:space="preserve"> met kolom </w:t>
            </w:r>
            <w:r w:rsidRPr="002F56C7">
              <w:rPr>
                <w:rFonts w:ascii="Times New Roman" w:hAnsi="Times New Roman"/>
                <w:sz w:val="18"/>
                <w:szCs w:val="18"/>
              </w:rPr>
              <w:t>0010</w:t>
            </w:r>
            <w:r>
              <w:rPr>
                <w:rFonts w:ascii="Times New Roman" w:hAnsi="Times New Roman"/>
                <w:sz w:val="18"/>
                <w:szCs w:val="18"/>
              </w:rPr>
              <w:t xml:space="preserve"> te vermenigvuldigen.</w:t>
            </w:r>
          </w:p>
          <w:p w14:paraId="34F55EF6"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10E17786" w14:textId="77777777" w:rsidTr="0039321F">
        <w:trPr>
          <w:trHeight w:val="50"/>
        </w:trPr>
        <w:tc>
          <w:tcPr>
            <w:tcW w:w="1135" w:type="dxa"/>
            <w:vAlign w:val="center"/>
          </w:tcPr>
          <w:p w14:paraId="3AB9E7A9" w14:textId="1FEFC876"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0100</w:t>
            </w:r>
          </w:p>
        </w:tc>
        <w:tc>
          <w:tcPr>
            <w:tcW w:w="7087" w:type="dxa"/>
          </w:tcPr>
          <w:p w14:paraId="08F902E2" w14:textId="77777777" w:rsidR="00994B55" w:rsidRDefault="00F71050" w:rsidP="00A2696D">
            <w:pPr>
              <w:suppressAutoHyphens/>
              <w:rPr>
                <w:rFonts w:ascii="Times New Roman" w:eastAsia="PMingLiU" w:hAnsi="Times New Roman"/>
                <w:b/>
                <w:sz w:val="18"/>
                <w:szCs w:val="18"/>
              </w:rPr>
            </w:pPr>
            <w:r>
              <w:rPr>
                <w:rFonts w:ascii="Times New Roman" w:hAnsi="Times New Roman"/>
                <w:b/>
                <w:sz w:val="18"/>
                <w:szCs w:val="18"/>
              </w:rPr>
              <w:t>Instromen vrijgesteld van de begrenzing van de instromen</w:t>
            </w:r>
          </w:p>
          <w:p w14:paraId="53F04C53" w14:textId="4A39BC87" w:rsidR="00994B55" w:rsidRDefault="00F71050" w:rsidP="00A2696D">
            <w:pPr>
              <w:suppressAutoHyphens/>
              <w:spacing w:before="0" w:after="0"/>
              <w:ind w:left="28"/>
              <w:rPr>
                <w:rFonts w:ascii="Times New Roman" w:eastAsia="PMingLiU" w:hAnsi="Times New Roman"/>
                <w:sz w:val="18"/>
                <w:szCs w:val="18"/>
              </w:rPr>
            </w:pPr>
            <w:r>
              <w:rPr>
                <w:rFonts w:ascii="Times New Roman" w:hAnsi="Times New Roman"/>
                <w:sz w:val="18"/>
                <w:szCs w:val="18"/>
              </w:rPr>
              <w:t>Kredietinstellingen rapporteren hier de instromen van transacties die van de begrenzing van de instromen zijn vrijgesteld. De instromen worden berekend door in template C </w:t>
            </w:r>
            <w:r w:rsidRPr="002F56C7">
              <w:rPr>
                <w:rFonts w:ascii="Times New Roman" w:hAnsi="Times New Roman"/>
                <w:sz w:val="18"/>
                <w:szCs w:val="18"/>
              </w:rPr>
              <w:t>75</w:t>
            </w:r>
            <w:r>
              <w:rPr>
                <w:rFonts w:ascii="Times New Roman" w:hAnsi="Times New Roman"/>
                <w:sz w:val="18"/>
                <w:szCs w:val="18"/>
              </w:rPr>
              <w:t>.</w:t>
            </w:r>
            <w:r w:rsidRPr="002F56C7">
              <w:rPr>
                <w:rFonts w:ascii="Times New Roman" w:hAnsi="Times New Roman"/>
                <w:sz w:val="18"/>
                <w:szCs w:val="18"/>
              </w:rPr>
              <w:t>01</w:t>
            </w:r>
            <w:r>
              <w:rPr>
                <w:rFonts w:ascii="Times New Roman" w:hAnsi="Times New Roman"/>
                <w:sz w:val="18"/>
                <w:szCs w:val="18"/>
              </w:rPr>
              <w:t xml:space="preserve"> in bijlage XXIV kolom </w:t>
            </w:r>
            <w:r w:rsidRPr="002F56C7">
              <w:rPr>
                <w:rFonts w:ascii="Times New Roman" w:hAnsi="Times New Roman"/>
                <w:sz w:val="18"/>
                <w:szCs w:val="18"/>
              </w:rPr>
              <w:t>0060</w:t>
            </w:r>
            <w:r>
              <w:rPr>
                <w:rFonts w:ascii="Times New Roman" w:hAnsi="Times New Roman"/>
                <w:sz w:val="18"/>
                <w:szCs w:val="18"/>
              </w:rPr>
              <w:t xml:space="preserve"> met kolom </w:t>
            </w:r>
            <w:r w:rsidRPr="002F56C7">
              <w:rPr>
                <w:rFonts w:ascii="Times New Roman" w:hAnsi="Times New Roman"/>
                <w:sz w:val="18"/>
                <w:szCs w:val="18"/>
              </w:rPr>
              <w:t>0010</w:t>
            </w:r>
            <w:r>
              <w:rPr>
                <w:rFonts w:ascii="Times New Roman" w:hAnsi="Times New Roman"/>
                <w:sz w:val="18"/>
                <w:szCs w:val="18"/>
              </w:rPr>
              <w:t xml:space="preserve"> te vermenigvuldigen.</w:t>
            </w:r>
          </w:p>
          <w:p w14:paraId="44ACFD25" w14:textId="77777777" w:rsidR="00994B55" w:rsidRDefault="00994B55" w:rsidP="00A2696D">
            <w:pPr>
              <w:suppressAutoHyphens/>
              <w:spacing w:before="0" w:after="0"/>
              <w:ind w:left="28"/>
              <w:rPr>
                <w:rFonts w:ascii="Times New Roman" w:eastAsia="PMingLiU" w:hAnsi="Times New Roman"/>
                <w:sz w:val="18"/>
                <w:szCs w:val="18"/>
              </w:rPr>
            </w:pPr>
          </w:p>
          <w:p w14:paraId="3B784AFC" w14:textId="77777777" w:rsidR="00994B55" w:rsidRDefault="00994B55" w:rsidP="00A2696D">
            <w:pPr>
              <w:suppressAutoHyphens/>
              <w:spacing w:before="0" w:after="0"/>
              <w:ind w:left="28"/>
              <w:rPr>
                <w:rFonts w:ascii="Times New Roman" w:eastAsia="PMingLiU" w:hAnsi="Times New Roman"/>
                <w:sz w:val="18"/>
                <w:szCs w:val="18"/>
              </w:rPr>
            </w:pPr>
          </w:p>
        </w:tc>
      </w:tr>
    </w:tbl>
    <w:p w14:paraId="0B54F72D" w14:textId="77777777" w:rsidR="00994B55" w:rsidRDefault="00994B55" w:rsidP="00A2696D">
      <w:pPr>
        <w:suppressAutoHyphens/>
        <w:rPr>
          <w:rFonts w:eastAsia="PMingLiU"/>
        </w:rPr>
      </w:pPr>
    </w:p>
    <w:p w14:paraId="559B1DD6" w14:textId="2B5EC0A8" w:rsidR="00994B55" w:rsidRDefault="0062009E" w:rsidP="00A2696D">
      <w:pPr>
        <w:keepNext/>
        <w:suppressAutoHyphens/>
        <w:spacing w:before="240" w:after="240"/>
        <w:outlineLvl w:val="1"/>
        <w:rPr>
          <w:rFonts w:ascii="Times New Roman" w:eastAsia="PMingLiU" w:hAnsi="Times New Roman"/>
        </w:rPr>
      </w:pPr>
      <w:r w:rsidRPr="002F56C7">
        <w:rPr>
          <w:rFonts w:ascii="Times New Roman" w:hAnsi="Times New Roman"/>
        </w:rPr>
        <w:t>1</w:t>
      </w:r>
      <w:r>
        <w:rPr>
          <w:rFonts w:ascii="Times New Roman" w:hAnsi="Times New Roman"/>
        </w:rPr>
        <w:t>.</w:t>
      </w:r>
      <w:r w:rsidRPr="002F56C7">
        <w:rPr>
          <w:rFonts w:ascii="Times New Roman" w:hAnsi="Times New Roman"/>
        </w:rPr>
        <w:t>3</w:t>
      </w:r>
      <w:r>
        <w:rPr>
          <w:rFonts w:ascii="Times New Roman" w:hAnsi="Times New Roman"/>
        </w:rPr>
        <w:t>.</w:t>
      </w:r>
      <w:r w:rsidRPr="002F56C7">
        <w:rPr>
          <w:rFonts w:ascii="Times New Roman" w:hAnsi="Times New Roman"/>
        </w:rPr>
        <w:t>2</w:t>
      </w:r>
      <w:r>
        <w:rPr>
          <w:rFonts w:ascii="Times New Roman" w:hAnsi="Times New Roman"/>
        </w:rPr>
        <w:tab/>
        <w:t>Instructies voor specifieke rijen</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994B55" w14:paraId="7F844B2A" w14:textId="77777777" w:rsidTr="0039321F">
        <w:tc>
          <w:tcPr>
            <w:tcW w:w="703" w:type="dxa"/>
            <w:shd w:val="clear" w:color="auto" w:fill="E6E6E6"/>
          </w:tcPr>
          <w:p w14:paraId="3AD48631" w14:textId="77777777" w:rsidR="00994B55" w:rsidRDefault="00F71050" w:rsidP="00A2696D">
            <w:pPr>
              <w:suppressAutoHyphens/>
              <w:spacing w:before="0" w:after="0"/>
              <w:ind w:left="28"/>
              <w:rPr>
                <w:rFonts w:ascii="Times New Roman" w:eastAsia="PMingLiU" w:hAnsi="Times New Roman"/>
                <w:b/>
                <w:bCs/>
                <w:sz w:val="16"/>
                <w:szCs w:val="16"/>
              </w:rPr>
            </w:pPr>
            <w:r>
              <w:rPr>
                <w:rFonts w:ascii="Times New Roman" w:hAnsi="Times New Roman"/>
                <w:b/>
                <w:bCs/>
                <w:sz w:val="16"/>
                <w:szCs w:val="16"/>
              </w:rPr>
              <w:t>Rij</w:t>
            </w:r>
          </w:p>
        </w:tc>
        <w:tc>
          <w:tcPr>
            <w:tcW w:w="7371" w:type="dxa"/>
            <w:shd w:val="clear" w:color="auto" w:fill="E6E6E6"/>
          </w:tcPr>
          <w:p w14:paraId="062CCB6A" w14:textId="77777777" w:rsidR="00994B55" w:rsidRDefault="00F71050" w:rsidP="00A2696D">
            <w:pPr>
              <w:suppressAutoHyphens/>
              <w:spacing w:before="0" w:after="0"/>
              <w:ind w:left="28"/>
              <w:rPr>
                <w:rFonts w:ascii="Times New Roman" w:eastAsia="SimSun" w:hAnsi="Times New Roman"/>
                <w:b/>
              </w:rPr>
            </w:pPr>
            <w:r>
              <w:rPr>
                <w:rFonts w:ascii="Times New Roman" w:hAnsi="Times New Roman"/>
                <w:b/>
                <w:bCs/>
                <w:szCs w:val="18"/>
              </w:rPr>
              <w:t>Verwijzingen naar wetgeving en instructies</w:t>
            </w:r>
          </w:p>
        </w:tc>
      </w:tr>
      <w:tr w:rsidR="00994B55" w14:paraId="5B1FFF8C" w14:textId="77777777" w:rsidTr="0039321F">
        <w:tc>
          <w:tcPr>
            <w:tcW w:w="703" w:type="dxa"/>
            <w:shd w:val="clear" w:color="auto" w:fill="auto"/>
            <w:vAlign w:val="center"/>
          </w:tcPr>
          <w:p w14:paraId="11448A2A" w14:textId="240263F5"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0010</w:t>
            </w:r>
          </w:p>
        </w:tc>
        <w:tc>
          <w:tcPr>
            <w:tcW w:w="7371" w:type="dxa"/>
            <w:shd w:val="clear" w:color="auto" w:fill="auto"/>
          </w:tcPr>
          <w:p w14:paraId="0D752322"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 TOTAAL ZEKERHEDENSWAPS (met centrale bank als tegenpartij)</w:t>
            </w:r>
          </w:p>
          <w:p w14:paraId="61D199D4" w14:textId="77777777" w:rsidR="00994B55" w:rsidRDefault="00994B55" w:rsidP="00A2696D">
            <w:pPr>
              <w:suppressAutoHyphens/>
              <w:spacing w:before="0" w:after="0"/>
              <w:ind w:left="28"/>
              <w:rPr>
                <w:rFonts w:ascii="Times New Roman" w:eastAsia="PMingLiU" w:hAnsi="Times New Roman"/>
                <w:b/>
                <w:bCs/>
                <w:sz w:val="18"/>
                <w:szCs w:val="18"/>
              </w:rPr>
            </w:pPr>
          </w:p>
          <w:p w14:paraId="410748FC" w14:textId="47752230"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28</w:t>
            </w:r>
            <w:r>
              <w:rPr>
                <w:rFonts w:ascii="Times New Roman" w:hAnsi="Times New Roman"/>
                <w:bCs/>
                <w:sz w:val="18"/>
                <w:szCs w:val="18"/>
              </w:rPr>
              <w:t xml:space="preserve">, lid </w:t>
            </w:r>
            <w:r w:rsidRPr="002F56C7">
              <w:rPr>
                <w:rFonts w:ascii="Times New Roman" w:hAnsi="Times New Roman"/>
                <w:bCs/>
                <w:sz w:val="18"/>
                <w:szCs w:val="18"/>
              </w:rPr>
              <w:t>4</w:t>
            </w:r>
            <w:r>
              <w:rPr>
                <w:rFonts w:ascii="Times New Roman" w:hAnsi="Times New Roman"/>
                <w:bCs/>
                <w:sz w:val="18"/>
                <w:szCs w:val="18"/>
              </w:rPr>
              <w:t xml:space="preserve">,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4F87C5C3" w14:textId="77777777" w:rsidR="00994B55" w:rsidRDefault="00994B55" w:rsidP="00A2696D">
            <w:pPr>
              <w:suppressAutoHyphens/>
              <w:spacing w:before="0" w:after="0"/>
              <w:ind w:left="28"/>
              <w:rPr>
                <w:rFonts w:ascii="Times New Roman" w:eastAsia="PMingLiU" w:hAnsi="Times New Roman"/>
                <w:bCs/>
                <w:sz w:val="18"/>
                <w:szCs w:val="18"/>
              </w:rPr>
            </w:pPr>
          </w:p>
          <w:p w14:paraId="26BA97FE"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Kredietinstellingen rapporteren hier voor de desbetreffende kolommen de totale waarden van zekerhedenswaps.</w:t>
            </w:r>
          </w:p>
          <w:p w14:paraId="5F65B00E" w14:textId="77777777" w:rsidR="00994B55" w:rsidRDefault="00994B55" w:rsidP="00A2696D">
            <w:pPr>
              <w:suppressAutoHyphens/>
              <w:spacing w:before="0" w:after="0"/>
              <w:ind w:left="28"/>
              <w:rPr>
                <w:rFonts w:ascii="Times New Roman" w:eastAsia="PMingLiU" w:hAnsi="Times New Roman"/>
                <w:bCs/>
                <w:sz w:val="18"/>
                <w:szCs w:val="18"/>
              </w:rPr>
            </w:pPr>
          </w:p>
        </w:tc>
      </w:tr>
      <w:tr w:rsidR="00994B55" w14:paraId="1E19CDD8" w14:textId="77777777" w:rsidTr="0039321F">
        <w:tc>
          <w:tcPr>
            <w:tcW w:w="703" w:type="dxa"/>
            <w:vAlign w:val="center"/>
          </w:tcPr>
          <w:p w14:paraId="759B7E5D" w14:textId="0AC16A7A"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0020</w:t>
            </w:r>
          </w:p>
        </w:tc>
        <w:tc>
          <w:tcPr>
            <w:tcW w:w="7371" w:type="dxa"/>
            <w:shd w:val="clear" w:color="auto" w:fill="auto"/>
          </w:tcPr>
          <w:p w14:paraId="694BB430" w14:textId="77777777" w:rsidR="00994B55" w:rsidRDefault="00F71050" w:rsidP="00A2696D">
            <w:pPr>
              <w:suppressAutoHyphens/>
              <w:rPr>
                <w:rFonts w:ascii="Times New Roman" w:eastAsia="PMingLiU" w:hAnsi="Times New Roman"/>
                <w:b/>
                <w:bCs/>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Totalen voor transacties waarbij 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 als zekerheid worden verstrekt en de volgende activa als zekerheid worden opgenomen</w:t>
            </w:r>
          </w:p>
          <w:p w14:paraId="184C7FC3" w14:textId="73AD5431"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28</w:t>
            </w:r>
            <w:r>
              <w:rPr>
                <w:rFonts w:ascii="Times New Roman" w:hAnsi="Times New Roman"/>
                <w:bCs/>
                <w:sz w:val="18"/>
                <w:szCs w:val="18"/>
              </w:rPr>
              <w:t xml:space="preserve">, lid </w:t>
            </w:r>
            <w:r w:rsidRPr="002F56C7">
              <w:rPr>
                <w:rFonts w:ascii="Times New Roman" w:hAnsi="Times New Roman"/>
                <w:bCs/>
                <w:sz w:val="18"/>
                <w:szCs w:val="18"/>
              </w:rPr>
              <w:t>4</w:t>
            </w:r>
            <w:r>
              <w:rPr>
                <w:rFonts w:ascii="Times New Roman" w:hAnsi="Times New Roman"/>
                <w:bCs/>
                <w:sz w:val="18"/>
                <w:szCs w:val="18"/>
              </w:rPr>
              <w:t xml:space="preserve">,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49CE2C03" w14:textId="77777777" w:rsidR="00994B55" w:rsidRDefault="00994B55" w:rsidP="00A2696D">
            <w:pPr>
              <w:suppressAutoHyphens/>
              <w:spacing w:before="0" w:after="0"/>
              <w:ind w:left="28"/>
              <w:rPr>
                <w:rFonts w:ascii="Times New Roman" w:eastAsia="PMingLiU" w:hAnsi="Times New Roman"/>
                <w:bCs/>
                <w:sz w:val="18"/>
                <w:szCs w:val="18"/>
              </w:rPr>
            </w:pPr>
          </w:p>
          <w:p w14:paraId="057B5692"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Kredietinstellingen rapporteren hier voor elke desbetreffende kolom de totale waarden van zekerhedenswaps uit hoofde van transacties waarbij activa van niveau </w:t>
            </w:r>
            <w:r w:rsidRPr="002F56C7">
              <w:rPr>
                <w:rFonts w:ascii="Times New Roman" w:hAnsi="Times New Roman"/>
                <w:sz w:val="18"/>
                <w:szCs w:val="18"/>
              </w:rPr>
              <w:t>1</w:t>
            </w:r>
            <w:r>
              <w:rPr>
                <w:rFonts w:ascii="Times New Roman" w:hAnsi="Times New Roman"/>
                <w:sz w:val="18"/>
                <w:szCs w:val="18"/>
              </w:rPr>
              <w:t xml:space="preserve"> niet zijnde gedekte obligaties van uiterst hoge kwaliteit als zekerheid worden verstrekt.</w:t>
            </w:r>
          </w:p>
          <w:p w14:paraId="67B4CC98"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4AB38B02" w14:textId="77777777" w:rsidTr="0039321F">
        <w:tc>
          <w:tcPr>
            <w:tcW w:w="703" w:type="dxa"/>
            <w:vAlign w:val="center"/>
          </w:tcPr>
          <w:p w14:paraId="5EFA9D27" w14:textId="391E6DD6"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0030</w:t>
            </w:r>
          </w:p>
        </w:tc>
        <w:tc>
          <w:tcPr>
            <w:tcW w:w="7371" w:type="dxa"/>
          </w:tcPr>
          <w:p w14:paraId="4F6BB829" w14:textId="77777777" w:rsidR="00994B55" w:rsidRDefault="00F71050" w:rsidP="00A2696D">
            <w:pPr>
              <w:suppressAutoHyphens/>
              <w:rPr>
                <w:rFonts w:ascii="Times New Roman" w:eastAsia="PMingLiU" w:hAnsi="Times New Roman"/>
                <w:b/>
                <w:bCs/>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7284D24F" w14:textId="77777777" w:rsidR="00994B55" w:rsidRDefault="00F71050" w:rsidP="00A2696D">
            <w:pPr>
              <w:suppressAutoHyphens/>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1</w:t>
            </w:r>
            <w:r>
              <w:rPr>
                <w:rFonts w:ascii="Times New Roman" w:hAnsi="Times New Roman"/>
                <w:sz w:val="18"/>
                <w:szCs w:val="18"/>
              </w:rPr>
              <w:t xml:space="preserve"> niet zijnde gedekte obligaties van uiterst hoge kwaliteit heeft geruild voor als zekerheid opgenomen activa van niveau </w:t>
            </w:r>
            <w:r w:rsidRPr="002F56C7">
              <w:rPr>
                <w:rFonts w:ascii="Times New Roman" w:hAnsi="Times New Roman"/>
                <w:sz w:val="18"/>
                <w:szCs w:val="18"/>
              </w:rPr>
              <w:t>1</w:t>
            </w:r>
            <w:r>
              <w:rPr>
                <w:rFonts w:ascii="Times New Roman" w:hAnsi="Times New Roman"/>
                <w:sz w:val="18"/>
                <w:szCs w:val="18"/>
              </w:rPr>
              <w:t xml:space="preserve"> die gedekte obligaties van uiterst hoge kwaliteit zijn.</w:t>
            </w:r>
          </w:p>
          <w:p w14:paraId="6C852399" w14:textId="77777777" w:rsidR="00994B55" w:rsidRDefault="00994B55" w:rsidP="00A2696D">
            <w:pPr>
              <w:suppressAutoHyphens/>
              <w:autoSpaceDE w:val="0"/>
              <w:autoSpaceDN w:val="0"/>
              <w:adjustRightInd w:val="0"/>
              <w:spacing w:before="0" w:after="0"/>
              <w:ind w:left="184"/>
              <w:rPr>
                <w:rFonts w:ascii="Times New Roman" w:eastAsia="PMingLiU" w:hAnsi="Times New Roman"/>
                <w:sz w:val="18"/>
                <w:szCs w:val="18"/>
              </w:rPr>
            </w:pPr>
          </w:p>
        </w:tc>
      </w:tr>
      <w:tr w:rsidR="00994B55" w14:paraId="02F0DEA5" w14:textId="77777777" w:rsidTr="0039321F">
        <w:tc>
          <w:tcPr>
            <w:tcW w:w="703" w:type="dxa"/>
            <w:vAlign w:val="center"/>
          </w:tcPr>
          <w:p w14:paraId="64E8B141" w14:textId="5F688853"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0040</w:t>
            </w:r>
          </w:p>
        </w:tc>
        <w:tc>
          <w:tcPr>
            <w:tcW w:w="7371" w:type="dxa"/>
          </w:tcPr>
          <w:p w14:paraId="4DE4E92C" w14:textId="77777777" w:rsidR="00994B55" w:rsidRDefault="00F71050" w:rsidP="00A2696D">
            <w:pPr>
              <w:numPr>
                <w:ilvl w:val="3"/>
                <w:numId w:val="42"/>
              </w:numPr>
              <w:suppressAutoHyphens/>
              <w:spacing w:before="0" w:after="0"/>
              <w:rPr>
                <w:rFonts w:ascii="Times New Roman" w:eastAsia="PMingLiU" w:hAnsi="Times New Roman"/>
                <w:b/>
                <w:bCs/>
                <w:sz w:val="18"/>
                <w:szCs w:val="18"/>
              </w:rPr>
            </w:pPr>
            <w:r>
              <w:rPr>
                <w:rFonts w:ascii="Times New Roman" w:hAnsi="Times New Roman"/>
                <w:b/>
                <w:bCs/>
                <w:sz w:val="18"/>
                <w:szCs w:val="18"/>
              </w:rPr>
              <w:t>waarvan geruilde zekerheden voldoen aan operationele voorschriften</w:t>
            </w:r>
          </w:p>
          <w:p w14:paraId="61D21FAA" w14:textId="77777777" w:rsidR="00994B55" w:rsidRDefault="00994B55" w:rsidP="00A2696D">
            <w:pPr>
              <w:suppressAutoHyphens/>
              <w:spacing w:before="0" w:after="0"/>
              <w:ind w:left="28"/>
              <w:rPr>
                <w:rFonts w:ascii="Times New Roman" w:eastAsia="PMingLiU" w:hAnsi="Times New Roman"/>
                <w:b/>
                <w:bCs/>
                <w:sz w:val="18"/>
                <w:szCs w:val="18"/>
              </w:rPr>
            </w:pPr>
          </w:p>
          <w:p w14:paraId="55159F10"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 rapporteren kredietinstellingen:</w:t>
            </w:r>
          </w:p>
          <w:p w14:paraId="39840EA4" w14:textId="77777777" w:rsidR="00994B55" w:rsidRDefault="00994B55" w:rsidP="00A2696D">
            <w:pPr>
              <w:suppressAutoHyphens/>
              <w:spacing w:before="0" w:after="0"/>
              <w:ind w:left="28"/>
              <w:rPr>
                <w:rFonts w:ascii="Times New Roman" w:hAnsi="Times New Roman"/>
                <w:sz w:val="18"/>
              </w:rPr>
            </w:pPr>
          </w:p>
          <w:p w14:paraId="1A327DA6" w14:textId="6D3D3FC1"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verstrekte activa die, als zij niet als zekerheden voor die transacties waren gebruikt, overeenkomstig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als liquide activa zouden kwalificeren; en</w:t>
            </w:r>
          </w:p>
          <w:p w14:paraId="1E0B1B81" w14:textId="77777777" w:rsidR="00994B55" w:rsidRDefault="00994B55" w:rsidP="00A2696D">
            <w:pPr>
              <w:suppressAutoHyphens/>
              <w:spacing w:before="0" w:after="0"/>
              <w:ind w:left="748"/>
              <w:rPr>
                <w:rFonts w:ascii="Times New Roman" w:eastAsia="PMingLiU" w:hAnsi="Times New Roman"/>
                <w:b/>
                <w:bCs/>
                <w:sz w:val="18"/>
                <w:szCs w:val="18"/>
              </w:rPr>
            </w:pPr>
          </w:p>
          <w:p w14:paraId="2B2AE14E" w14:textId="61C3BE88"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27124514" w14:textId="77777777" w:rsidR="00994B55" w:rsidRDefault="00994B55" w:rsidP="00A2696D">
            <w:pPr>
              <w:suppressAutoHyphens/>
              <w:spacing w:before="0" w:after="0"/>
              <w:rPr>
                <w:rFonts w:ascii="Times New Roman" w:eastAsia="PMingLiU" w:hAnsi="Times New Roman"/>
                <w:b/>
                <w:bCs/>
                <w:sz w:val="18"/>
                <w:szCs w:val="18"/>
              </w:rPr>
            </w:pPr>
          </w:p>
        </w:tc>
      </w:tr>
      <w:tr w:rsidR="00994B55" w14:paraId="40007BB4" w14:textId="77777777" w:rsidTr="0039321F">
        <w:tc>
          <w:tcPr>
            <w:tcW w:w="703" w:type="dxa"/>
            <w:vAlign w:val="center"/>
          </w:tcPr>
          <w:p w14:paraId="6D9A1344" w14:textId="4842D356"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0050</w:t>
            </w:r>
          </w:p>
        </w:tc>
        <w:tc>
          <w:tcPr>
            <w:tcW w:w="7371" w:type="dxa"/>
          </w:tcPr>
          <w:p w14:paraId="4AE201CE"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1</w:t>
            </w:r>
            <w:r>
              <w:rPr>
                <w:rFonts w:ascii="Times New Roman" w:hAnsi="Times New Roman"/>
                <w:b/>
                <w:sz w:val="18"/>
                <w:szCs w:val="18"/>
              </w:rPr>
              <w:t>: gedekte obligaties van uiterst hoge kwaliteit</w:t>
            </w:r>
          </w:p>
          <w:p w14:paraId="5B6C0E2E" w14:textId="77777777" w:rsidR="00994B55" w:rsidRDefault="00994B55" w:rsidP="00A2696D">
            <w:pPr>
              <w:suppressAutoHyphens/>
              <w:spacing w:before="0" w:after="0"/>
              <w:ind w:left="28"/>
              <w:rPr>
                <w:rFonts w:ascii="Times New Roman" w:eastAsia="PMingLiU" w:hAnsi="Times New Roman"/>
                <w:b/>
                <w:sz w:val="18"/>
                <w:szCs w:val="18"/>
              </w:rPr>
            </w:pPr>
          </w:p>
          <w:p w14:paraId="5B68EC73"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activa van niveau </w:t>
            </w:r>
            <w:r w:rsidRPr="002F56C7">
              <w:rPr>
                <w:rFonts w:ascii="Times New Roman" w:hAnsi="Times New Roman"/>
                <w:bCs/>
                <w:sz w:val="18"/>
                <w:szCs w:val="18"/>
              </w:rPr>
              <w:t>1</w:t>
            </w:r>
            <w:r>
              <w:rPr>
                <w:rFonts w:ascii="Times New Roman" w:hAnsi="Times New Roman"/>
                <w:bCs/>
                <w:sz w:val="18"/>
                <w:szCs w:val="18"/>
              </w:rPr>
              <w:t xml:space="preserve"> niet zijnde gedekte obligaties van uiterst hoge kwaliteit heeft geruild voor als zekerheid opgenomen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w:t>
            </w:r>
          </w:p>
          <w:p w14:paraId="6343EDA3" w14:textId="77777777" w:rsidR="00994B55" w:rsidRDefault="00994B55" w:rsidP="00A2696D">
            <w:pPr>
              <w:suppressAutoHyphens/>
              <w:spacing w:before="0" w:after="0"/>
              <w:ind w:left="28"/>
              <w:rPr>
                <w:rFonts w:ascii="Times New Roman" w:eastAsia="PMingLiU" w:hAnsi="Times New Roman"/>
                <w:szCs w:val="18"/>
              </w:rPr>
            </w:pPr>
          </w:p>
        </w:tc>
      </w:tr>
      <w:tr w:rsidR="00994B55" w14:paraId="34244D14" w14:textId="77777777" w:rsidTr="0039321F">
        <w:tc>
          <w:tcPr>
            <w:tcW w:w="703" w:type="dxa"/>
            <w:vAlign w:val="center"/>
          </w:tcPr>
          <w:p w14:paraId="6D967B09" w14:textId="46B25565"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0060</w:t>
            </w:r>
          </w:p>
        </w:tc>
        <w:tc>
          <w:tcPr>
            <w:tcW w:w="7371" w:type="dxa"/>
          </w:tcPr>
          <w:p w14:paraId="40FAEF85"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5C3A6D7" w14:textId="77777777" w:rsidR="00994B55" w:rsidRDefault="00994B55" w:rsidP="00A2696D">
            <w:pPr>
              <w:suppressAutoHyphens/>
              <w:spacing w:before="0" w:after="0"/>
              <w:ind w:left="28"/>
              <w:rPr>
                <w:rFonts w:ascii="Times New Roman" w:eastAsia="PMingLiU" w:hAnsi="Times New Roman"/>
                <w:b/>
                <w:bCs/>
                <w:sz w:val="18"/>
                <w:szCs w:val="18"/>
              </w:rPr>
            </w:pPr>
          </w:p>
          <w:p w14:paraId="6DE48B07"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 rapporteren kredietinstellingen:</w:t>
            </w:r>
          </w:p>
          <w:p w14:paraId="73B66E5F" w14:textId="77777777" w:rsidR="00994B55" w:rsidRDefault="00994B55" w:rsidP="00A2696D">
            <w:pPr>
              <w:suppressAutoHyphens/>
              <w:spacing w:before="0" w:after="0"/>
              <w:ind w:left="28"/>
              <w:rPr>
                <w:rFonts w:ascii="Times New Roman" w:hAnsi="Times New Roman"/>
                <w:sz w:val="18"/>
              </w:rPr>
            </w:pPr>
          </w:p>
          <w:p w14:paraId="38B522D4" w14:textId="6D7658D5"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180603A6" w14:textId="77777777" w:rsidR="00994B55" w:rsidRPr="00890596" w:rsidRDefault="00994B55" w:rsidP="00A2696D">
            <w:pPr>
              <w:suppressAutoHyphens/>
              <w:spacing w:before="0" w:after="0"/>
              <w:ind w:left="748"/>
              <w:rPr>
                <w:rFonts w:ascii="Times New Roman" w:eastAsia="PMingLiU" w:hAnsi="Times New Roman"/>
                <w:b/>
                <w:bCs/>
                <w:sz w:val="18"/>
                <w:szCs w:val="18"/>
              </w:rPr>
            </w:pPr>
          </w:p>
          <w:p w14:paraId="39C6A89C" w14:textId="703ACCA7" w:rsidR="00994B55"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het</w:t>
            </w:r>
            <w:r>
              <w:rPr>
                <w:rFonts w:ascii="Times New Roman" w:hAnsi="Times New Roman"/>
                <w:sz w:val="18"/>
              </w:rPr>
              <w:t xml:space="preserve">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53F3015" w14:textId="77777777" w:rsidR="00994B55" w:rsidRDefault="00994B55" w:rsidP="00A2696D">
            <w:pPr>
              <w:suppressAutoHyphens/>
              <w:spacing w:before="0" w:after="0"/>
              <w:rPr>
                <w:rFonts w:ascii="Times New Roman" w:eastAsia="PMingLiU" w:hAnsi="Times New Roman"/>
                <w:b/>
                <w:bCs/>
                <w:sz w:val="18"/>
                <w:szCs w:val="18"/>
              </w:rPr>
            </w:pPr>
          </w:p>
        </w:tc>
      </w:tr>
      <w:tr w:rsidR="00994B55" w14:paraId="2DF5EE5E" w14:textId="77777777" w:rsidTr="0039321F">
        <w:tc>
          <w:tcPr>
            <w:tcW w:w="703" w:type="dxa"/>
            <w:vAlign w:val="center"/>
          </w:tcPr>
          <w:p w14:paraId="6FADBBA0" w14:textId="4282E4A6"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0070</w:t>
            </w:r>
          </w:p>
        </w:tc>
        <w:tc>
          <w:tcPr>
            <w:tcW w:w="7371" w:type="dxa"/>
          </w:tcPr>
          <w:p w14:paraId="7703CE46"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A</w:t>
            </w:r>
          </w:p>
          <w:p w14:paraId="680D5C06" w14:textId="77777777" w:rsidR="00994B55" w:rsidRDefault="00994B55" w:rsidP="00A2696D">
            <w:pPr>
              <w:suppressAutoHyphens/>
              <w:spacing w:before="0" w:after="0"/>
              <w:ind w:left="28"/>
              <w:rPr>
                <w:rFonts w:ascii="Times New Roman" w:eastAsia="PMingLiU" w:hAnsi="Times New Roman"/>
                <w:b/>
                <w:sz w:val="18"/>
                <w:szCs w:val="18"/>
              </w:rPr>
            </w:pPr>
          </w:p>
          <w:p w14:paraId="6390311D"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activa van niveau </w:t>
            </w:r>
            <w:r w:rsidRPr="002F56C7">
              <w:rPr>
                <w:rFonts w:ascii="Times New Roman" w:hAnsi="Times New Roman"/>
                <w:bCs/>
                <w:sz w:val="18"/>
                <w:szCs w:val="18"/>
              </w:rPr>
              <w:t>1</w:t>
            </w:r>
            <w:r>
              <w:rPr>
                <w:rFonts w:ascii="Times New Roman" w:hAnsi="Times New Roman"/>
                <w:bCs/>
                <w:sz w:val="18"/>
                <w:szCs w:val="18"/>
              </w:rPr>
              <w:t xml:space="preserve"> niet zijnde gedekte obligaties van uiterst hoge kwaliteit heeft geruild voor als zekerheid opgenomen activa van niveau </w:t>
            </w:r>
            <w:r w:rsidRPr="002F56C7">
              <w:rPr>
                <w:rFonts w:ascii="Times New Roman" w:hAnsi="Times New Roman"/>
                <w:bCs/>
                <w:sz w:val="18"/>
                <w:szCs w:val="18"/>
              </w:rPr>
              <w:t>2</w:t>
            </w:r>
            <w:r>
              <w:rPr>
                <w:rFonts w:ascii="Times New Roman" w:hAnsi="Times New Roman"/>
                <w:bCs/>
                <w:sz w:val="18"/>
                <w:szCs w:val="18"/>
              </w:rPr>
              <w:t>A.</w:t>
            </w:r>
          </w:p>
          <w:p w14:paraId="2DB904B2" w14:textId="77777777" w:rsidR="00994B55" w:rsidRDefault="00994B55" w:rsidP="00A2696D">
            <w:pPr>
              <w:suppressAutoHyphens/>
              <w:spacing w:before="0" w:after="0"/>
              <w:ind w:left="28"/>
              <w:rPr>
                <w:rFonts w:ascii="Times New Roman" w:eastAsia="PMingLiU" w:hAnsi="Times New Roman"/>
                <w:szCs w:val="18"/>
              </w:rPr>
            </w:pPr>
          </w:p>
        </w:tc>
      </w:tr>
      <w:tr w:rsidR="00994B55" w14:paraId="586C099F" w14:textId="77777777" w:rsidTr="0039321F">
        <w:tc>
          <w:tcPr>
            <w:tcW w:w="703" w:type="dxa"/>
            <w:vAlign w:val="center"/>
          </w:tcPr>
          <w:p w14:paraId="4EC64D7C" w14:textId="328A8FCB"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0080</w:t>
            </w:r>
          </w:p>
        </w:tc>
        <w:tc>
          <w:tcPr>
            <w:tcW w:w="7371" w:type="dxa"/>
          </w:tcPr>
          <w:p w14:paraId="289776E0"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55B82745" w14:textId="77777777" w:rsidR="00994B55" w:rsidRDefault="00994B55" w:rsidP="00A2696D">
            <w:pPr>
              <w:suppressAutoHyphens/>
              <w:spacing w:before="0" w:after="0"/>
              <w:ind w:left="28"/>
              <w:rPr>
                <w:rFonts w:ascii="Times New Roman" w:eastAsia="PMingLiU" w:hAnsi="Times New Roman"/>
                <w:b/>
                <w:bCs/>
                <w:sz w:val="18"/>
                <w:szCs w:val="18"/>
              </w:rPr>
            </w:pPr>
          </w:p>
          <w:p w14:paraId="14C76F3D"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3</w:t>
            </w:r>
            <w:r>
              <w:rPr>
                <w:rFonts w:ascii="Times New Roman" w:hAnsi="Times New Roman"/>
                <w:sz w:val="18"/>
              </w:rPr>
              <w:t>. rapporteren kredietinstellingen:</w:t>
            </w:r>
          </w:p>
          <w:p w14:paraId="42034396" w14:textId="77777777" w:rsidR="00994B55" w:rsidRDefault="00994B55" w:rsidP="00A2696D">
            <w:pPr>
              <w:suppressAutoHyphens/>
              <w:spacing w:before="0" w:after="0"/>
              <w:ind w:left="28"/>
              <w:rPr>
                <w:rFonts w:ascii="Times New Roman" w:hAnsi="Times New Roman"/>
                <w:sz w:val="18"/>
              </w:rPr>
            </w:pPr>
          </w:p>
          <w:p w14:paraId="1244B5D3" w14:textId="53198B44"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71001B71" w14:textId="77777777" w:rsidR="00994B55" w:rsidRPr="00890596" w:rsidRDefault="00994B55" w:rsidP="00A2696D">
            <w:pPr>
              <w:suppressAutoHyphens/>
              <w:spacing w:before="0" w:after="0"/>
              <w:ind w:left="748"/>
              <w:rPr>
                <w:rFonts w:ascii="Times New Roman" w:eastAsia="PMingLiU" w:hAnsi="Times New Roman"/>
                <w:b/>
                <w:bCs/>
                <w:sz w:val="18"/>
                <w:szCs w:val="18"/>
              </w:rPr>
            </w:pPr>
          </w:p>
          <w:p w14:paraId="2C29BC4E" w14:textId="1600813A"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5829D8B9"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20B997C" w14:textId="77777777" w:rsidTr="0039321F">
        <w:tc>
          <w:tcPr>
            <w:tcW w:w="703" w:type="dxa"/>
            <w:vAlign w:val="center"/>
          </w:tcPr>
          <w:p w14:paraId="43B9FF7D" w14:textId="08BB3046"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0090</w:t>
            </w:r>
          </w:p>
        </w:tc>
        <w:tc>
          <w:tcPr>
            <w:tcW w:w="7371" w:type="dxa"/>
          </w:tcPr>
          <w:p w14:paraId="518B395F"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w:t>
            </w:r>
          </w:p>
          <w:p w14:paraId="6524DEFB" w14:textId="77777777" w:rsidR="00994B55" w:rsidRDefault="00994B55" w:rsidP="00A2696D">
            <w:pPr>
              <w:suppressAutoHyphens/>
              <w:spacing w:before="0" w:after="0"/>
              <w:ind w:left="28"/>
              <w:rPr>
                <w:rFonts w:ascii="Times New Roman" w:eastAsia="PMingLiU" w:hAnsi="Times New Roman"/>
                <w:b/>
                <w:sz w:val="18"/>
                <w:szCs w:val="18"/>
              </w:rPr>
            </w:pPr>
          </w:p>
          <w:p w14:paraId="528B2B7C"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1</w:t>
            </w:r>
            <w:r>
              <w:rPr>
                <w:rFonts w:ascii="Times New Roman" w:hAnsi="Times New Roman"/>
                <w:sz w:val="18"/>
                <w:szCs w:val="18"/>
              </w:rPr>
              <w:t xml:space="preserve"> niet zijnde gedekte obligaties van uiterst hoge kwaliteit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w:t>
            </w:r>
          </w:p>
          <w:p w14:paraId="401007E4" w14:textId="77777777" w:rsidR="00994B55" w:rsidRDefault="00994B55" w:rsidP="00A2696D">
            <w:pPr>
              <w:suppressAutoHyphens/>
              <w:spacing w:before="0" w:after="0"/>
              <w:ind w:left="28"/>
              <w:rPr>
                <w:rFonts w:ascii="Times New Roman" w:eastAsia="PMingLiU" w:hAnsi="Times New Roman"/>
                <w:szCs w:val="18"/>
              </w:rPr>
            </w:pPr>
          </w:p>
        </w:tc>
      </w:tr>
      <w:tr w:rsidR="00994B55" w14:paraId="0694D486" w14:textId="77777777" w:rsidTr="0039321F">
        <w:tc>
          <w:tcPr>
            <w:tcW w:w="703" w:type="dxa"/>
            <w:vAlign w:val="center"/>
          </w:tcPr>
          <w:p w14:paraId="520BF3DA" w14:textId="10379286"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0100</w:t>
            </w:r>
          </w:p>
        </w:tc>
        <w:tc>
          <w:tcPr>
            <w:tcW w:w="7371" w:type="dxa"/>
          </w:tcPr>
          <w:p w14:paraId="2F96C8D0"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46A2AC81" w14:textId="77777777" w:rsidR="00994B55" w:rsidRDefault="00994B55" w:rsidP="00A2696D">
            <w:pPr>
              <w:suppressAutoHyphens/>
              <w:spacing w:before="0" w:after="0"/>
              <w:ind w:left="28"/>
              <w:rPr>
                <w:rFonts w:ascii="Times New Roman" w:eastAsia="PMingLiU" w:hAnsi="Times New Roman"/>
                <w:b/>
                <w:bCs/>
                <w:sz w:val="18"/>
                <w:szCs w:val="18"/>
              </w:rPr>
            </w:pPr>
          </w:p>
          <w:p w14:paraId="69C09BA4"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4</w:t>
            </w:r>
            <w:r>
              <w:rPr>
                <w:rFonts w:ascii="Times New Roman" w:hAnsi="Times New Roman"/>
                <w:sz w:val="18"/>
              </w:rPr>
              <w:t>. rapporteren kredietinstellingen:</w:t>
            </w:r>
          </w:p>
          <w:p w14:paraId="1D1FC70F" w14:textId="77777777" w:rsidR="00994B55" w:rsidRDefault="00994B55" w:rsidP="00A2696D">
            <w:pPr>
              <w:suppressAutoHyphens/>
              <w:spacing w:before="0" w:after="0"/>
              <w:ind w:left="28"/>
              <w:rPr>
                <w:rFonts w:ascii="Times New Roman" w:hAnsi="Times New Roman"/>
                <w:sz w:val="18"/>
              </w:rPr>
            </w:pPr>
          </w:p>
          <w:p w14:paraId="6724542D" w14:textId="231EBCCF"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77BE385B" w14:textId="77777777" w:rsidR="00994B55" w:rsidRPr="00890596" w:rsidRDefault="00994B55" w:rsidP="00A2696D">
            <w:pPr>
              <w:suppressAutoHyphens/>
              <w:spacing w:before="0" w:after="0"/>
              <w:ind w:left="748"/>
              <w:rPr>
                <w:rFonts w:ascii="Times New Roman" w:eastAsia="PMingLiU" w:hAnsi="Times New Roman"/>
                <w:b/>
                <w:bCs/>
                <w:sz w:val="18"/>
                <w:szCs w:val="18"/>
              </w:rPr>
            </w:pPr>
          </w:p>
          <w:p w14:paraId="5784FE7B" w14:textId="6D3E2438" w:rsidR="00994B55"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het</w:t>
            </w:r>
            <w:r>
              <w:rPr>
                <w:rFonts w:ascii="Times New Roman" w:hAnsi="Times New Roman"/>
                <w:sz w:val="18"/>
              </w:rPr>
              <w:t xml:space="preserve">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2423A59A"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1B244CA" w14:textId="77777777" w:rsidTr="0039321F">
        <w:tc>
          <w:tcPr>
            <w:tcW w:w="703" w:type="dxa"/>
            <w:vAlign w:val="center"/>
          </w:tcPr>
          <w:p w14:paraId="16A9C869" w14:textId="3EFCCEC9"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0110</w:t>
            </w:r>
          </w:p>
        </w:tc>
        <w:tc>
          <w:tcPr>
            <w:tcW w:w="7371" w:type="dxa"/>
          </w:tcPr>
          <w:p w14:paraId="0A7A32AC"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B: gedekte obligaties van hoge kwaliteit</w:t>
            </w:r>
          </w:p>
          <w:p w14:paraId="0CF6B1C0" w14:textId="77777777" w:rsidR="00994B55" w:rsidRDefault="00994B55" w:rsidP="00A2696D">
            <w:pPr>
              <w:suppressAutoHyphens/>
              <w:spacing w:before="0" w:after="0"/>
              <w:ind w:left="28"/>
              <w:rPr>
                <w:rFonts w:ascii="Times New Roman" w:eastAsia="PMingLiU" w:hAnsi="Times New Roman"/>
                <w:b/>
                <w:sz w:val="18"/>
                <w:szCs w:val="18"/>
              </w:rPr>
            </w:pPr>
          </w:p>
          <w:p w14:paraId="6F0DCE3E"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activa van niveau </w:t>
            </w:r>
            <w:r w:rsidRPr="002F56C7">
              <w:rPr>
                <w:rFonts w:ascii="Times New Roman" w:hAnsi="Times New Roman"/>
                <w:bCs/>
                <w:sz w:val="18"/>
                <w:szCs w:val="18"/>
              </w:rPr>
              <w:t>1</w:t>
            </w:r>
            <w:r>
              <w:rPr>
                <w:rFonts w:ascii="Times New Roman" w:hAnsi="Times New Roman"/>
                <w:bCs/>
                <w:sz w:val="18"/>
                <w:szCs w:val="18"/>
              </w:rPr>
              <w:t xml:space="preserve"> niet zijnde gedekte obligaties van uiterst hoge kwaliteit heeft geruild voor als zekerheid opgenomen activa van niveau </w:t>
            </w:r>
            <w:r w:rsidRPr="002F56C7">
              <w:rPr>
                <w:rFonts w:ascii="Times New Roman" w:hAnsi="Times New Roman"/>
                <w:bCs/>
                <w:sz w:val="18"/>
                <w:szCs w:val="18"/>
              </w:rPr>
              <w:t>2</w:t>
            </w:r>
            <w:r>
              <w:rPr>
                <w:rFonts w:ascii="Times New Roman" w:hAnsi="Times New Roman"/>
                <w:bCs/>
                <w:sz w:val="18"/>
                <w:szCs w:val="18"/>
              </w:rPr>
              <w:t>B die gedekte obligaties van uiterst hoge kwaliteit zijn.</w:t>
            </w:r>
          </w:p>
          <w:p w14:paraId="7FAE02E7"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56BF7B54" w14:textId="77777777" w:rsidTr="0039321F">
        <w:trPr>
          <w:trHeight w:val="50"/>
        </w:trPr>
        <w:tc>
          <w:tcPr>
            <w:tcW w:w="703" w:type="dxa"/>
            <w:vAlign w:val="center"/>
          </w:tcPr>
          <w:p w14:paraId="3F05D060" w14:textId="0395C007"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0120</w:t>
            </w:r>
          </w:p>
        </w:tc>
        <w:tc>
          <w:tcPr>
            <w:tcW w:w="7371" w:type="dxa"/>
          </w:tcPr>
          <w:p w14:paraId="5D17C84B"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46BC1C8" w14:textId="77777777" w:rsidR="00994B55" w:rsidRDefault="00994B55" w:rsidP="00A2696D">
            <w:pPr>
              <w:suppressAutoHyphens/>
              <w:spacing w:before="0" w:after="0"/>
              <w:ind w:left="28"/>
              <w:rPr>
                <w:rFonts w:ascii="Times New Roman" w:eastAsia="PMingLiU" w:hAnsi="Times New Roman"/>
                <w:b/>
                <w:bCs/>
                <w:sz w:val="18"/>
                <w:szCs w:val="18"/>
              </w:rPr>
            </w:pPr>
          </w:p>
          <w:p w14:paraId="64F5FC02"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5</w:t>
            </w:r>
            <w:r>
              <w:rPr>
                <w:rFonts w:ascii="Times New Roman" w:hAnsi="Times New Roman"/>
                <w:sz w:val="18"/>
              </w:rPr>
              <w:t>. rapporteren kredietinstellingen:</w:t>
            </w:r>
          </w:p>
          <w:p w14:paraId="4BD1B75C" w14:textId="77777777" w:rsidR="00994B55" w:rsidRDefault="00994B55" w:rsidP="00A2696D">
            <w:pPr>
              <w:suppressAutoHyphens/>
              <w:spacing w:before="0" w:after="0"/>
              <w:ind w:left="28"/>
              <w:rPr>
                <w:rFonts w:ascii="Times New Roman" w:hAnsi="Times New Roman"/>
                <w:sz w:val="18"/>
              </w:rPr>
            </w:pPr>
          </w:p>
          <w:p w14:paraId="47742E12" w14:textId="1CD915C1"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4F1846B9" w14:textId="77777777" w:rsidR="00994B55" w:rsidRPr="00890596" w:rsidRDefault="00994B55" w:rsidP="00A2696D">
            <w:pPr>
              <w:suppressAutoHyphens/>
              <w:spacing w:before="0" w:after="0"/>
              <w:ind w:left="748"/>
              <w:rPr>
                <w:rFonts w:ascii="Times New Roman" w:eastAsia="PMingLiU" w:hAnsi="Times New Roman"/>
                <w:b/>
                <w:bCs/>
                <w:sz w:val="18"/>
                <w:szCs w:val="18"/>
              </w:rPr>
            </w:pPr>
          </w:p>
          <w:p w14:paraId="715E0D68" w14:textId="4F244037"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03545B1"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0B2C69C5" w14:textId="77777777" w:rsidTr="0039321F">
        <w:trPr>
          <w:trHeight w:val="50"/>
        </w:trPr>
        <w:tc>
          <w:tcPr>
            <w:tcW w:w="703" w:type="dxa"/>
            <w:vAlign w:val="center"/>
          </w:tcPr>
          <w:p w14:paraId="0AEB322A" w14:textId="22F47934"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0130</w:t>
            </w:r>
          </w:p>
        </w:tc>
        <w:tc>
          <w:tcPr>
            <w:tcW w:w="7371" w:type="dxa"/>
          </w:tcPr>
          <w:p w14:paraId="7BF03744"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w:t>
            </w:r>
          </w:p>
          <w:p w14:paraId="49852CE1" w14:textId="77777777" w:rsidR="00994B55" w:rsidRDefault="00994B55" w:rsidP="00A2696D">
            <w:pPr>
              <w:suppressAutoHyphens/>
              <w:spacing w:before="0" w:after="0"/>
              <w:ind w:left="28"/>
              <w:rPr>
                <w:rFonts w:ascii="Times New Roman" w:eastAsia="PMingLiU" w:hAnsi="Times New Roman"/>
                <w:b/>
                <w:sz w:val="18"/>
                <w:szCs w:val="18"/>
              </w:rPr>
            </w:pPr>
          </w:p>
          <w:p w14:paraId="15179346"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1</w:t>
            </w:r>
            <w:r>
              <w:rPr>
                <w:rFonts w:ascii="Times New Roman" w:hAnsi="Times New Roman"/>
                <w:sz w:val="18"/>
                <w:szCs w:val="18"/>
              </w:rPr>
              <w:t xml:space="preserve"> niet zijnde gedekte obligaties van uiterst hoge kwaliteit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w:t>
            </w:r>
          </w:p>
          <w:p w14:paraId="4479AE9C"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02112BD1" w14:textId="77777777" w:rsidTr="0039321F">
        <w:tc>
          <w:tcPr>
            <w:tcW w:w="703" w:type="dxa"/>
            <w:vAlign w:val="center"/>
          </w:tcPr>
          <w:p w14:paraId="41E26EE7" w14:textId="17DA7D42"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0140</w:t>
            </w:r>
          </w:p>
        </w:tc>
        <w:tc>
          <w:tcPr>
            <w:tcW w:w="7371" w:type="dxa"/>
          </w:tcPr>
          <w:p w14:paraId="26C56092"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D1693E8" w14:textId="77777777" w:rsidR="00994B55" w:rsidRDefault="00994B55" w:rsidP="00A2696D">
            <w:pPr>
              <w:suppressAutoHyphens/>
              <w:spacing w:before="0" w:after="0"/>
              <w:ind w:left="28"/>
              <w:rPr>
                <w:rFonts w:ascii="Times New Roman" w:eastAsia="PMingLiU" w:hAnsi="Times New Roman"/>
                <w:b/>
                <w:bCs/>
                <w:sz w:val="18"/>
                <w:szCs w:val="18"/>
              </w:rPr>
            </w:pPr>
          </w:p>
          <w:p w14:paraId="6635276F"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6</w:t>
            </w:r>
            <w:r>
              <w:rPr>
                <w:rFonts w:ascii="Times New Roman" w:hAnsi="Times New Roman"/>
                <w:sz w:val="18"/>
              </w:rPr>
              <w:t>. rapporteren kredietinstellingen:</w:t>
            </w:r>
          </w:p>
          <w:p w14:paraId="2036CCC8" w14:textId="77777777" w:rsidR="00994B55" w:rsidRDefault="00994B55" w:rsidP="00A2696D">
            <w:pPr>
              <w:suppressAutoHyphens/>
              <w:spacing w:before="0" w:after="0"/>
              <w:ind w:left="28"/>
              <w:rPr>
                <w:rFonts w:ascii="Times New Roman" w:hAnsi="Times New Roman"/>
                <w:sz w:val="18"/>
              </w:rPr>
            </w:pPr>
          </w:p>
          <w:p w14:paraId="715AC701" w14:textId="3943ACFB"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429173F7" w14:textId="77777777" w:rsidR="00994B55" w:rsidRPr="00890596" w:rsidRDefault="00994B55" w:rsidP="00A2696D">
            <w:pPr>
              <w:suppressAutoHyphens/>
              <w:spacing w:before="0" w:after="0"/>
              <w:ind w:left="748"/>
              <w:rPr>
                <w:rFonts w:ascii="Times New Roman" w:eastAsia="PMingLiU" w:hAnsi="Times New Roman"/>
                <w:b/>
                <w:bCs/>
                <w:sz w:val="18"/>
                <w:szCs w:val="18"/>
              </w:rPr>
            </w:pPr>
          </w:p>
          <w:p w14:paraId="611A9548" w14:textId="744FE588" w:rsidR="00994B55"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het</w:t>
            </w:r>
            <w:r>
              <w:rPr>
                <w:rFonts w:ascii="Times New Roman" w:hAnsi="Times New Roman"/>
                <w:sz w:val="18"/>
              </w:rPr>
              <w:t xml:space="preserve">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53DDE118"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69E683BC" w14:textId="77777777" w:rsidTr="0039321F">
        <w:tc>
          <w:tcPr>
            <w:tcW w:w="703" w:type="dxa"/>
            <w:vAlign w:val="center"/>
          </w:tcPr>
          <w:p w14:paraId="67CA9916" w14:textId="34041DC0"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0150</w:t>
            </w:r>
          </w:p>
        </w:tc>
        <w:tc>
          <w:tcPr>
            <w:tcW w:w="7371" w:type="dxa"/>
          </w:tcPr>
          <w:p w14:paraId="625FC89E"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Andere activa van niveau </w:t>
            </w:r>
            <w:r w:rsidRPr="002F56C7">
              <w:rPr>
                <w:rFonts w:ascii="Times New Roman" w:hAnsi="Times New Roman"/>
                <w:b/>
                <w:sz w:val="18"/>
                <w:szCs w:val="18"/>
              </w:rPr>
              <w:t>2</w:t>
            </w:r>
            <w:r>
              <w:rPr>
                <w:rFonts w:ascii="Times New Roman" w:hAnsi="Times New Roman"/>
                <w:b/>
                <w:sz w:val="18"/>
                <w:szCs w:val="18"/>
              </w:rPr>
              <w:t>B</w:t>
            </w:r>
          </w:p>
          <w:p w14:paraId="0FA04E43" w14:textId="77777777" w:rsidR="00994B55" w:rsidRDefault="00994B55" w:rsidP="00A2696D">
            <w:pPr>
              <w:suppressAutoHyphens/>
              <w:spacing w:before="0" w:after="0"/>
              <w:ind w:left="28"/>
              <w:rPr>
                <w:rFonts w:ascii="Times New Roman" w:eastAsia="PMingLiU" w:hAnsi="Times New Roman"/>
                <w:b/>
                <w:sz w:val="18"/>
                <w:szCs w:val="18"/>
              </w:rPr>
            </w:pPr>
          </w:p>
          <w:p w14:paraId="13E7134B"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1</w:t>
            </w:r>
            <w:r>
              <w:rPr>
                <w:rFonts w:ascii="Times New Roman" w:hAnsi="Times New Roman"/>
                <w:sz w:val="18"/>
                <w:szCs w:val="18"/>
              </w:rPr>
              <w:t xml:space="preserve"> niet zijnde gedekte obligaties van uiterst hoge kwaliteit heeft geruild voor andere als zekerheid opgenomen activa van niveau </w:t>
            </w:r>
            <w:r w:rsidRPr="002F56C7">
              <w:rPr>
                <w:rFonts w:ascii="Times New Roman" w:hAnsi="Times New Roman"/>
                <w:sz w:val="18"/>
                <w:szCs w:val="18"/>
              </w:rPr>
              <w:t>2</w:t>
            </w:r>
            <w:r>
              <w:rPr>
                <w:rFonts w:ascii="Times New Roman" w:hAnsi="Times New Roman"/>
                <w:sz w:val="18"/>
                <w:szCs w:val="18"/>
              </w:rPr>
              <w:t>B.</w:t>
            </w:r>
          </w:p>
          <w:p w14:paraId="22DBEB81"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042E71E4" w14:textId="77777777" w:rsidTr="0039321F">
        <w:tc>
          <w:tcPr>
            <w:tcW w:w="703" w:type="dxa"/>
            <w:vAlign w:val="center"/>
          </w:tcPr>
          <w:p w14:paraId="4B58B543" w14:textId="1CF62140"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0160</w:t>
            </w:r>
          </w:p>
        </w:tc>
        <w:tc>
          <w:tcPr>
            <w:tcW w:w="7371" w:type="dxa"/>
          </w:tcPr>
          <w:p w14:paraId="252EAFBF"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0B18F527" w14:textId="77777777" w:rsidR="00994B55" w:rsidRDefault="00994B55" w:rsidP="00A2696D">
            <w:pPr>
              <w:suppressAutoHyphens/>
              <w:spacing w:before="0" w:after="0"/>
              <w:ind w:left="28"/>
              <w:rPr>
                <w:rFonts w:ascii="Times New Roman" w:eastAsia="PMingLiU" w:hAnsi="Times New Roman"/>
                <w:b/>
                <w:bCs/>
                <w:sz w:val="18"/>
                <w:szCs w:val="18"/>
              </w:rPr>
            </w:pPr>
          </w:p>
          <w:p w14:paraId="57818693"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7</w:t>
            </w:r>
            <w:r>
              <w:rPr>
                <w:rFonts w:ascii="Times New Roman" w:hAnsi="Times New Roman"/>
                <w:sz w:val="18"/>
              </w:rPr>
              <w:t>. rapporteren kredietinstellingen:</w:t>
            </w:r>
          </w:p>
          <w:p w14:paraId="1F149217" w14:textId="77777777" w:rsidR="00994B55" w:rsidRDefault="00994B55" w:rsidP="00A2696D">
            <w:pPr>
              <w:suppressAutoHyphens/>
              <w:spacing w:before="0" w:after="0"/>
              <w:ind w:left="28"/>
              <w:rPr>
                <w:rFonts w:ascii="Times New Roman" w:hAnsi="Times New Roman"/>
                <w:sz w:val="18"/>
              </w:rPr>
            </w:pPr>
          </w:p>
          <w:p w14:paraId="73354A47" w14:textId="14FD5645"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5E6F8266" w14:textId="77777777" w:rsidR="00994B55" w:rsidRPr="00890596" w:rsidRDefault="00994B55" w:rsidP="00A2696D">
            <w:pPr>
              <w:suppressAutoHyphens/>
              <w:spacing w:before="0" w:after="0"/>
              <w:ind w:left="748"/>
              <w:rPr>
                <w:rFonts w:ascii="Times New Roman" w:eastAsia="PMingLiU" w:hAnsi="Times New Roman"/>
                <w:b/>
                <w:bCs/>
                <w:sz w:val="18"/>
                <w:szCs w:val="18"/>
              </w:rPr>
            </w:pPr>
          </w:p>
          <w:p w14:paraId="76EA5F97" w14:textId="55E34638" w:rsidR="00994B55"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het</w:t>
            </w:r>
            <w:r>
              <w:rPr>
                <w:rFonts w:ascii="Times New Roman" w:hAnsi="Times New Roman"/>
                <w:sz w:val="18"/>
              </w:rPr>
              <w:t xml:space="preserve">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8620A36"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FA73979" w14:textId="77777777" w:rsidTr="0039321F">
        <w:tc>
          <w:tcPr>
            <w:tcW w:w="703" w:type="dxa"/>
            <w:vAlign w:val="center"/>
          </w:tcPr>
          <w:p w14:paraId="04D3FB1E" w14:textId="29664734" w:rsidR="00994B55" w:rsidRDefault="00F71050" w:rsidP="00A2696D">
            <w:pPr>
              <w:suppressAutoHyphens/>
              <w:jc w:val="left"/>
              <w:rPr>
                <w:rFonts w:ascii="Times New Roman" w:eastAsia="PMingLiU" w:hAnsi="Times New Roman"/>
                <w:sz w:val="16"/>
                <w:szCs w:val="16"/>
              </w:rPr>
            </w:pPr>
            <w:r w:rsidRPr="002F56C7">
              <w:rPr>
                <w:rFonts w:ascii="Times New Roman" w:hAnsi="Times New Roman"/>
                <w:sz w:val="16"/>
                <w:szCs w:val="16"/>
              </w:rPr>
              <w:t>0170</w:t>
            </w:r>
          </w:p>
        </w:tc>
        <w:tc>
          <w:tcPr>
            <w:tcW w:w="7371" w:type="dxa"/>
          </w:tcPr>
          <w:p w14:paraId="535565B8"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Niet-liquide activa</w:t>
            </w:r>
          </w:p>
          <w:p w14:paraId="0E2C2A0D" w14:textId="77777777" w:rsidR="00994B55" w:rsidRDefault="00994B55" w:rsidP="00A2696D">
            <w:pPr>
              <w:suppressAutoHyphens/>
              <w:spacing w:before="0" w:after="0"/>
              <w:ind w:left="28"/>
              <w:rPr>
                <w:rFonts w:ascii="Times New Roman" w:eastAsia="PMingLiU" w:hAnsi="Times New Roman"/>
                <w:b/>
                <w:sz w:val="18"/>
                <w:szCs w:val="18"/>
              </w:rPr>
            </w:pPr>
          </w:p>
          <w:p w14:paraId="4F55DEE8"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activa van niveau </w:t>
            </w:r>
            <w:r w:rsidRPr="002F56C7">
              <w:rPr>
                <w:rFonts w:ascii="Times New Roman" w:hAnsi="Times New Roman"/>
                <w:bCs/>
                <w:sz w:val="18"/>
                <w:szCs w:val="18"/>
              </w:rPr>
              <w:t>1</w:t>
            </w:r>
            <w:r>
              <w:rPr>
                <w:rFonts w:ascii="Times New Roman" w:hAnsi="Times New Roman"/>
                <w:bCs/>
                <w:sz w:val="18"/>
                <w:szCs w:val="18"/>
              </w:rPr>
              <w:t xml:space="preserve"> niet zijnde gedekte obligaties van uiterst hoge kwaliteit heeft geruild voor als zekerheid opgenomen niet-liquide activa.</w:t>
            </w:r>
          </w:p>
          <w:p w14:paraId="2C554E3D"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68B88591" w14:textId="77777777" w:rsidTr="0039321F">
        <w:tc>
          <w:tcPr>
            <w:tcW w:w="703" w:type="dxa"/>
            <w:shd w:val="clear" w:color="auto" w:fill="auto"/>
            <w:vAlign w:val="center"/>
          </w:tcPr>
          <w:p w14:paraId="2D54C374" w14:textId="53C65D26" w:rsidR="00994B55" w:rsidRDefault="00F71050" w:rsidP="00A2696D">
            <w:pPr>
              <w:suppressAutoHyphens/>
              <w:rPr>
                <w:rFonts w:ascii="Times New Roman" w:eastAsia="PMingLiU" w:hAnsi="Times New Roman"/>
                <w:sz w:val="18"/>
                <w:szCs w:val="18"/>
              </w:rPr>
            </w:pPr>
            <w:r w:rsidRPr="002F56C7">
              <w:rPr>
                <w:rFonts w:ascii="Times New Roman" w:hAnsi="Times New Roman"/>
                <w:sz w:val="18"/>
                <w:szCs w:val="18"/>
              </w:rPr>
              <w:t>0180</w:t>
            </w:r>
          </w:p>
        </w:tc>
        <w:tc>
          <w:tcPr>
            <w:tcW w:w="7371" w:type="dxa"/>
            <w:shd w:val="clear" w:color="auto" w:fill="auto"/>
          </w:tcPr>
          <w:p w14:paraId="27DB1395"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A8AF7D3" w14:textId="77777777" w:rsidR="00994B55" w:rsidRDefault="00994B55" w:rsidP="00A2696D">
            <w:pPr>
              <w:suppressAutoHyphens/>
              <w:spacing w:before="0" w:after="0"/>
              <w:ind w:left="28"/>
              <w:rPr>
                <w:rFonts w:ascii="Times New Roman" w:eastAsia="PMingLiU" w:hAnsi="Times New Roman"/>
                <w:b/>
                <w:bCs/>
                <w:sz w:val="18"/>
                <w:szCs w:val="18"/>
              </w:rPr>
            </w:pPr>
          </w:p>
          <w:p w14:paraId="60521212" w14:textId="0E054E67" w:rsidR="00994B55" w:rsidRPr="00890596" w:rsidRDefault="00F71050" w:rsidP="00A2696D">
            <w:pPr>
              <w:suppressAutoHyphens/>
              <w:spacing w:before="0" w:after="0"/>
              <w:ind w:left="28"/>
              <w:rPr>
                <w:rFonts w:ascii="Times New Roman" w:eastAsia="PMingLiU" w:hAnsi="Times New Roman"/>
                <w:b/>
                <w:bCs/>
                <w:sz w:val="18"/>
                <w:szCs w:val="18"/>
              </w:rPr>
            </w:pPr>
            <w:r w:rsidRPr="00890596">
              <w:rPr>
                <w:rFonts w:ascii="Times New Roman" w:hAnsi="Times New Roman"/>
                <w:sz w:val="18"/>
                <w:szCs w:val="18"/>
              </w:rPr>
              <w:t xml:space="preserve">Van de transacties in post </w:t>
            </w:r>
            <w:r w:rsidRPr="002F56C7">
              <w:rPr>
                <w:rFonts w:ascii="Times New Roman" w:hAnsi="Times New Roman"/>
                <w:sz w:val="18"/>
                <w:szCs w:val="18"/>
              </w:rPr>
              <w:t>1</w:t>
            </w:r>
            <w:r w:rsidRPr="00890596">
              <w:rPr>
                <w:rFonts w:ascii="Times New Roman" w:hAnsi="Times New Roman"/>
                <w:sz w:val="18"/>
                <w:szCs w:val="18"/>
              </w:rPr>
              <w:t>.</w:t>
            </w:r>
            <w:r w:rsidRPr="002F56C7">
              <w:rPr>
                <w:rFonts w:ascii="Times New Roman" w:hAnsi="Times New Roman"/>
                <w:sz w:val="18"/>
                <w:szCs w:val="18"/>
              </w:rPr>
              <w:t>1</w:t>
            </w:r>
            <w:r w:rsidRPr="00890596">
              <w:rPr>
                <w:rFonts w:ascii="Times New Roman" w:hAnsi="Times New Roman"/>
                <w:sz w:val="18"/>
                <w:szCs w:val="18"/>
              </w:rPr>
              <w:t>.</w:t>
            </w:r>
            <w:r w:rsidRPr="002F56C7">
              <w:rPr>
                <w:rFonts w:ascii="Times New Roman" w:hAnsi="Times New Roman"/>
                <w:sz w:val="18"/>
                <w:szCs w:val="18"/>
              </w:rPr>
              <w:t>8</w:t>
            </w:r>
            <w:r w:rsidRPr="00890596">
              <w:rPr>
                <w:rFonts w:ascii="Times New Roman" w:hAnsi="Times New Roman"/>
                <w:sz w:val="18"/>
                <w:szCs w:val="18"/>
              </w:rPr>
              <w:t xml:space="preserve">. rapporteren kredietinstellingen 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w:t>
            </w:r>
          </w:p>
          <w:p w14:paraId="478C3420"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3E95F2C7" w14:textId="77777777" w:rsidTr="0039321F">
        <w:tc>
          <w:tcPr>
            <w:tcW w:w="703" w:type="dxa"/>
            <w:shd w:val="clear" w:color="auto" w:fill="auto"/>
            <w:vAlign w:val="center"/>
          </w:tcPr>
          <w:p w14:paraId="09E8F2A2" w14:textId="7BF04AAD" w:rsidR="00994B55" w:rsidRDefault="00F71050" w:rsidP="00A2696D">
            <w:pPr>
              <w:suppressAutoHyphens/>
              <w:rPr>
                <w:rFonts w:ascii="Times New Roman" w:eastAsia="PMingLiU" w:hAnsi="Times New Roman"/>
                <w:sz w:val="18"/>
                <w:szCs w:val="18"/>
              </w:rPr>
            </w:pPr>
            <w:r w:rsidRPr="002F56C7">
              <w:rPr>
                <w:rFonts w:ascii="Times New Roman" w:hAnsi="Times New Roman"/>
                <w:sz w:val="18"/>
                <w:szCs w:val="18"/>
              </w:rPr>
              <w:t>0190</w:t>
            </w:r>
          </w:p>
        </w:tc>
        <w:tc>
          <w:tcPr>
            <w:tcW w:w="7371" w:type="dxa"/>
            <w:shd w:val="clear" w:color="auto" w:fill="auto"/>
          </w:tcPr>
          <w:p w14:paraId="48B0D3FE"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Totalen voor transacties waarbij activa van niveau </w:t>
            </w:r>
            <w:r w:rsidRPr="002F56C7">
              <w:rPr>
                <w:rFonts w:ascii="Times New Roman" w:hAnsi="Times New Roman"/>
                <w:b/>
                <w:sz w:val="18"/>
                <w:szCs w:val="18"/>
              </w:rPr>
              <w:t>1</w:t>
            </w:r>
            <w:r>
              <w:rPr>
                <w:rFonts w:ascii="Times New Roman" w:hAnsi="Times New Roman"/>
                <w:b/>
                <w:sz w:val="18"/>
                <w:szCs w:val="18"/>
              </w:rPr>
              <w:t xml:space="preserve"> bestaande uit gedekte obligaties van uiterst hoge kwaliteit als zekerheid worden verstrekt en de volgende activa als zekerheid worden opgenomen</w:t>
            </w:r>
          </w:p>
          <w:p w14:paraId="42C19861" w14:textId="77777777" w:rsidR="00994B55" w:rsidRDefault="00994B55" w:rsidP="00A2696D">
            <w:pPr>
              <w:suppressAutoHyphens/>
              <w:spacing w:before="0" w:after="0"/>
              <w:ind w:left="28"/>
              <w:rPr>
                <w:rFonts w:ascii="Times New Roman" w:eastAsia="PMingLiU" w:hAnsi="Times New Roman"/>
                <w:sz w:val="18"/>
                <w:szCs w:val="18"/>
              </w:rPr>
            </w:pPr>
          </w:p>
          <w:p w14:paraId="17FFAAAA" w14:textId="7C9D880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28</w:t>
            </w:r>
            <w:r>
              <w:rPr>
                <w:rFonts w:ascii="Times New Roman" w:hAnsi="Times New Roman"/>
                <w:bCs/>
                <w:sz w:val="18"/>
                <w:szCs w:val="18"/>
              </w:rPr>
              <w:t xml:space="preserve">, lid </w:t>
            </w:r>
            <w:r w:rsidRPr="002F56C7">
              <w:rPr>
                <w:rFonts w:ascii="Times New Roman" w:hAnsi="Times New Roman"/>
                <w:bCs/>
                <w:sz w:val="18"/>
                <w:szCs w:val="18"/>
              </w:rPr>
              <w:t>4</w:t>
            </w:r>
            <w:r>
              <w:rPr>
                <w:rFonts w:ascii="Times New Roman" w:hAnsi="Times New Roman"/>
                <w:bCs/>
                <w:sz w:val="18"/>
                <w:szCs w:val="18"/>
              </w:rPr>
              <w:t xml:space="preserve">,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4643050A" w14:textId="77777777" w:rsidR="00994B55" w:rsidRDefault="00994B55" w:rsidP="00A2696D">
            <w:pPr>
              <w:suppressAutoHyphens/>
              <w:spacing w:before="0" w:after="0"/>
              <w:ind w:left="28"/>
              <w:rPr>
                <w:rFonts w:ascii="Times New Roman" w:eastAsia="PMingLiU" w:hAnsi="Times New Roman"/>
                <w:bCs/>
                <w:sz w:val="18"/>
                <w:szCs w:val="18"/>
              </w:rPr>
            </w:pPr>
          </w:p>
          <w:p w14:paraId="14251CD6"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Kredietinstellingen rapporteren hier voor de desbetreffende kolommen de totale waarden van zekerhedenswaps uit hoofde van transacties waarbij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 als zekerheid worden verstrekt.</w:t>
            </w:r>
          </w:p>
          <w:p w14:paraId="6ED00D2A"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4013E7B2" w14:textId="77777777" w:rsidTr="0039321F">
        <w:tc>
          <w:tcPr>
            <w:tcW w:w="703" w:type="dxa"/>
            <w:vAlign w:val="center"/>
          </w:tcPr>
          <w:p w14:paraId="198F9323" w14:textId="4C6DC0D0" w:rsidR="00994B55" w:rsidRDefault="00F71050" w:rsidP="00A2696D">
            <w:pPr>
              <w:suppressAutoHyphens/>
              <w:rPr>
                <w:rFonts w:ascii="Times New Roman" w:eastAsia="PMingLiU" w:hAnsi="Times New Roman"/>
                <w:sz w:val="18"/>
                <w:szCs w:val="18"/>
              </w:rPr>
            </w:pPr>
            <w:r w:rsidRPr="002F56C7">
              <w:rPr>
                <w:rFonts w:ascii="Times New Roman" w:hAnsi="Times New Roman"/>
                <w:sz w:val="18"/>
                <w:szCs w:val="18"/>
              </w:rPr>
              <w:t>0200</w:t>
            </w:r>
          </w:p>
        </w:tc>
        <w:tc>
          <w:tcPr>
            <w:tcW w:w="7371" w:type="dxa"/>
          </w:tcPr>
          <w:p w14:paraId="340C6D33" w14:textId="77777777" w:rsidR="00994B55" w:rsidRDefault="00F71050" w:rsidP="00A2696D">
            <w:pPr>
              <w:suppressAutoHyphens/>
              <w:rPr>
                <w:rFonts w:ascii="Times New Roman" w:eastAsia="PMingLiU" w:hAnsi="Times New Roman"/>
                <w:b/>
                <w:bCs/>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5BC5FBF1" w14:textId="77777777" w:rsidR="00994B55" w:rsidRDefault="00F71050" w:rsidP="00A2696D">
            <w:pPr>
              <w:suppressAutoHyphens/>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Transacties waarbij de kredietinstelling als zekerheid verstrekte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 heeft geruild voor als zekerheid opgenomen activa van niveau </w:t>
            </w:r>
            <w:r w:rsidRPr="002F56C7">
              <w:rPr>
                <w:rFonts w:ascii="Times New Roman" w:hAnsi="Times New Roman"/>
                <w:bCs/>
                <w:sz w:val="18"/>
                <w:szCs w:val="18"/>
              </w:rPr>
              <w:t>1</w:t>
            </w:r>
            <w:r>
              <w:rPr>
                <w:rFonts w:ascii="Times New Roman" w:hAnsi="Times New Roman"/>
                <w:bCs/>
                <w:sz w:val="18"/>
                <w:szCs w:val="18"/>
              </w:rPr>
              <w:t xml:space="preserve"> niet zijnde gedekte obligaties van uiterst hoge kwaliteit.</w:t>
            </w:r>
          </w:p>
          <w:p w14:paraId="555F3227" w14:textId="77777777" w:rsidR="00994B55" w:rsidRDefault="00994B55" w:rsidP="00A2696D">
            <w:pPr>
              <w:suppressAutoHyphens/>
              <w:autoSpaceDE w:val="0"/>
              <w:autoSpaceDN w:val="0"/>
              <w:adjustRightInd w:val="0"/>
              <w:spacing w:before="0" w:after="0"/>
              <w:ind w:left="184"/>
              <w:rPr>
                <w:rFonts w:ascii="Times New Roman" w:eastAsia="PMingLiU" w:hAnsi="Times New Roman"/>
                <w:sz w:val="18"/>
                <w:szCs w:val="18"/>
              </w:rPr>
            </w:pPr>
          </w:p>
        </w:tc>
      </w:tr>
      <w:tr w:rsidR="00994B55" w14:paraId="62AB64B5" w14:textId="77777777" w:rsidTr="0039321F">
        <w:tc>
          <w:tcPr>
            <w:tcW w:w="703" w:type="dxa"/>
            <w:vAlign w:val="center"/>
          </w:tcPr>
          <w:p w14:paraId="56AC7639" w14:textId="298AD00B" w:rsidR="00994B55" w:rsidRDefault="00F71050" w:rsidP="00A2696D">
            <w:pPr>
              <w:suppressAutoHyphens/>
              <w:rPr>
                <w:rFonts w:ascii="Times New Roman" w:eastAsia="PMingLiU" w:hAnsi="Times New Roman"/>
                <w:sz w:val="18"/>
                <w:szCs w:val="18"/>
              </w:rPr>
            </w:pPr>
            <w:r w:rsidRPr="002F56C7">
              <w:rPr>
                <w:rFonts w:ascii="Times New Roman" w:hAnsi="Times New Roman"/>
                <w:sz w:val="18"/>
                <w:szCs w:val="18"/>
              </w:rPr>
              <w:t>0210</w:t>
            </w:r>
          </w:p>
        </w:tc>
        <w:tc>
          <w:tcPr>
            <w:tcW w:w="7371" w:type="dxa"/>
          </w:tcPr>
          <w:p w14:paraId="31404B64"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0A98F746" w14:textId="77777777" w:rsidR="00994B55" w:rsidRDefault="00994B55" w:rsidP="00A2696D">
            <w:pPr>
              <w:suppressAutoHyphens/>
              <w:spacing w:before="0" w:after="0"/>
              <w:ind w:left="28"/>
              <w:rPr>
                <w:rFonts w:ascii="Times New Roman" w:eastAsia="PMingLiU" w:hAnsi="Times New Roman"/>
                <w:b/>
                <w:bCs/>
                <w:sz w:val="18"/>
                <w:szCs w:val="18"/>
              </w:rPr>
            </w:pPr>
          </w:p>
          <w:p w14:paraId="2952F7E5"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 rapporteren kredietinstellingen:</w:t>
            </w:r>
          </w:p>
          <w:p w14:paraId="6EFCE042" w14:textId="77777777" w:rsidR="00994B55" w:rsidRDefault="00994B55" w:rsidP="00A2696D">
            <w:pPr>
              <w:suppressAutoHyphens/>
              <w:spacing w:before="0" w:after="0"/>
              <w:ind w:left="28"/>
              <w:rPr>
                <w:rFonts w:ascii="Times New Roman" w:hAnsi="Times New Roman"/>
                <w:sz w:val="18"/>
              </w:rPr>
            </w:pPr>
          </w:p>
          <w:p w14:paraId="76343C89" w14:textId="1F241797"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4D0337A6" w14:textId="77777777" w:rsidR="00994B55" w:rsidRDefault="00994B55" w:rsidP="00A2696D">
            <w:pPr>
              <w:suppressAutoHyphens/>
              <w:spacing w:before="0" w:after="0"/>
              <w:ind w:left="748"/>
              <w:rPr>
                <w:rFonts w:ascii="Times New Roman" w:eastAsia="PMingLiU" w:hAnsi="Times New Roman"/>
                <w:b/>
                <w:bCs/>
                <w:sz w:val="18"/>
                <w:szCs w:val="18"/>
              </w:rPr>
            </w:pPr>
          </w:p>
          <w:p w14:paraId="0F7ABA18" w14:textId="46A9C908"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7241D593"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38446A42" w14:textId="77777777" w:rsidTr="0039321F">
        <w:tc>
          <w:tcPr>
            <w:tcW w:w="703" w:type="dxa"/>
            <w:vAlign w:val="center"/>
          </w:tcPr>
          <w:p w14:paraId="64435AC7" w14:textId="4D5BFFBA" w:rsidR="00994B55" w:rsidRDefault="00F71050" w:rsidP="00A2696D">
            <w:pPr>
              <w:suppressAutoHyphens/>
              <w:rPr>
                <w:rFonts w:ascii="Times New Roman" w:eastAsia="PMingLiU" w:hAnsi="Times New Roman"/>
                <w:sz w:val="18"/>
                <w:szCs w:val="18"/>
              </w:rPr>
            </w:pPr>
            <w:r w:rsidRPr="002F56C7">
              <w:rPr>
                <w:rFonts w:ascii="Times New Roman" w:hAnsi="Times New Roman"/>
                <w:sz w:val="18"/>
                <w:szCs w:val="18"/>
              </w:rPr>
              <w:t>0220</w:t>
            </w:r>
          </w:p>
        </w:tc>
        <w:tc>
          <w:tcPr>
            <w:tcW w:w="7371" w:type="dxa"/>
          </w:tcPr>
          <w:p w14:paraId="06FE7B22"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1</w:t>
            </w:r>
            <w:r>
              <w:rPr>
                <w:rFonts w:ascii="Times New Roman" w:hAnsi="Times New Roman"/>
                <w:b/>
                <w:sz w:val="18"/>
                <w:szCs w:val="18"/>
              </w:rPr>
              <w:t>: gedekte obligaties van uiterst hoge kwaliteit</w:t>
            </w:r>
          </w:p>
          <w:p w14:paraId="6BC67DF9" w14:textId="77777777" w:rsidR="00994B55" w:rsidRDefault="00994B55" w:rsidP="00A2696D">
            <w:pPr>
              <w:suppressAutoHyphens/>
              <w:spacing w:before="0" w:after="0"/>
              <w:ind w:left="28"/>
              <w:rPr>
                <w:rFonts w:ascii="Times New Roman" w:eastAsia="PMingLiU" w:hAnsi="Times New Roman"/>
                <w:b/>
                <w:sz w:val="18"/>
                <w:szCs w:val="18"/>
              </w:rPr>
            </w:pPr>
          </w:p>
          <w:p w14:paraId="38DBA342"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 heeft geruild voor als zekerheid opgenomen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w:t>
            </w:r>
          </w:p>
          <w:p w14:paraId="5D12E0BC" w14:textId="77777777" w:rsidR="00994B55" w:rsidRDefault="00994B55" w:rsidP="00A2696D">
            <w:pPr>
              <w:suppressAutoHyphens/>
              <w:spacing w:before="0" w:after="0"/>
              <w:ind w:left="28"/>
              <w:rPr>
                <w:rFonts w:ascii="Times New Roman" w:eastAsia="PMingLiU" w:hAnsi="Times New Roman"/>
                <w:szCs w:val="18"/>
              </w:rPr>
            </w:pPr>
          </w:p>
        </w:tc>
      </w:tr>
      <w:tr w:rsidR="00994B55" w14:paraId="73748788" w14:textId="77777777" w:rsidTr="0039321F">
        <w:tc>
          <w:tcPr>
            <w:tcW w:w="703" w:type="dxa"/>
            <w:vAlign w:val="center"/>
          </w:tcPr>
          <w:p w14:paraId="33AD3746" w14:textId="5D6E5238"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0230</w:t>
            </w:r>
          </w:p>
        </w:tc>
        <w:tc>
          <w:tcPr>
            <w:tcW w:w="7371" w:type="dxa"/>
          </w:tcPr>
          <w:p w14:paraId="172E5558"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678CCD6F" w14:textId="77777777" w:rsidR="00994B55" w:rsidRDefault="00994B55" w:rsidP="00A2696D">
            <w:pPr>
              <w:suppressAutoHyphens/>
              <w:spacing w:before="0" w:after="0"/>
              <w:ind w:left="28"/>
              <w:rPr>
                <w:rFonts w:ascii="Times New Roman" w:eastAsia="PMingLiU" w:hAnsi="Times New Roman"/>
                <w:b/>
                <w:bCs/>
                <w:sz w:val="18"/>
                <w:szCs w:val="18"/>
              </w:rPr>
            </w:pPr>
          </w:p>
          <w:p w14:paraId="1FB20B92"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2</w:t>
            </w:r>
            <w:r>
              <w:rPr>
                <w:rFonts w:ascii="Times New Roman" w:hAnsi="Times New Roman"/>
                <w:sz w:val="18"/>
              </w:rPr>
              <w:t>. rapporteren kredietinstellingen:</w:t>
            </w:r>
          </w:p>
          <w:p w14:paraId="0C729744" w14:textId="77777777" w:rsidR="00994B55" w:rsidRDefault="00994B55" w:rsidP="00A2696D">
            <w:pPr>
              <w:suppressAutoHyphens/>
              <w:spacing w:before="0" w:after="0"/>
              <w:ind w:left="28"/>
              <w:rPr>
                <w:rFonts w:ascii="Times New Roman" w:hAnsi="Times New Roman"/>
                <w:sz w:val="18"/>
              </w:rPr>
            </w:pPr>
          </w:p>
          <w:p w14:paraId="2321BA29" w14:textId="5143D81C"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5FEF820C" w14:textId="77777777" w:rsidR="00994B55" w:rsidRDefault="00994B55" w:rsidP="00A2696D">
            <w:pPr>
              <w:suppressAutoHyphens/>
              <w:spacing w:before="0" w:after="0"/>
              <w:ind w:left="748"/>
              <w:rPr>
                <w:rFonts w:ascii="Times New Roman" w:eastAsia="PMingLiU" w:hAnsi="Times New Roman"/>
                <w:b/>
                <w:bCs/>
                <w:sz w:val="18"/>
                <w:szCs w:val="18"/>
              </w:rPr>
            </w:pPr>
          </w:p>
          <w:p w14:paraId="025CE752" w14:textId="32C685CF"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122E9EA"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0B6FE4F" w14:textId="77777777" w:rsidTr="0039321F">
        <w:tc>
          <w:tcPr>
            <w:tcW w:w="703" w:type="dxa"/>
            <w:vAlign w:val="center"/>
          </w:tcPr>
          <w:p w14:paraId="58804EDC" w14:textId="6C550B67"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0240</w:t>
            </w:r>
          </w:p>
        </w:tc>
        <w:tc>
          <w:tcPr>
            <w:tcW w:w="7371" w:type="dxa"/>
          </w:tcPr>
          <w:p w14:paraId="4D5E41D6"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A</w:t>
            </w:r>
          </w:p>
          <w:p w14:paraId="34108882" w14:textId="77777777" w:rsidR="00994B55" w:rsidRDefault="00994B55" w:rsidP="00A2696D">
            <w:pPr>
              <w:suppressAutoHyphens/>
              <w:spacing w:before="0" w:after="0"/>
              <w:ind w:left="28"/>
              <w:rPr>
                <w:rFonts w:ascii="Times New Roman" w:eastAsia="PMingLiU" w:hAnsi="Times New Roman"/>
                <w:b/>
                <w:sz w:val="18"/>
                <w:szCs w:val="18"/>
              </w:rPr>
            </w:pPr>
          </w:p>
          <w:p w14:paraId="7951ADED"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 heeft geruild voor als zekerheid opgenomen activa van niveau </w:t>
            </w:r>
            <w:r w:rsidRPr="002F56C7">
              <w:rPr>
                <w:rFonts w:ascii="Times New Roman" w:hAnsi="Times New Roman"/>
                <w:bCs/>
                <w:sz w:val="18"/>
                <w:szCs w:val="18"/>
              </w:rPr>
              <w:t>2</w:t>
            </w:r>
            <w:r>
              <w:rPr>
                <w:rFonts w:ascii="Times New Roman" w:hAnsi="Times New Roman"/>
                <w:bCs/>
                <w:sz w:val="18"/>
                <w:szCs w:val="18"/>
              </w:rPr>
              <w:t>A.</w:t>
            </w:r>
          </w:p>
          <w:p w14:paraId="4D8A60F9" w14:textId="77777777" w:rsidR="00994B55" w:rsidRDefault="00994B55" w:rsidP="00A2696D">
            <w:pPr>
              <w:suppressAutoHyphens/>
              <w:spacing w:before="0" w:after="0"/>
              <w:ind w:left="28"/>
              <w:rPr>
                <w:rFonts w:ascii="Times New Roman" w:eastAsia="PMingLiU" w:hAnsi="Times New Roman"/>
                <w:szCs w:val="18"/>
              </w:rPr>
            </w:pPr>
          </w:p>
        </w:tc>
      </w:tr>
      <w:tr w:rsidR="00994B55" w14:paraId="27850707" w14:textId="77777777" w:rsidTr="0039321F">
        <w:tc>
          <w:tcPr>
            <w:tcW w:w="703" w:type="dxa"/>
            <w:vAlign w:val="center"/>
          </w:tcPr>
          <w:p w14:paraId="1746EBFA" w14:textId="15A35F30"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0250</w:t>
            </w:r>
          </w:p>
        </w:tc>
        <w:tc>
          <w:tcPr>
            <w:tcW w:w="7371" w:type="dxa"/>
          </w:tcPr>
          <w:p w14:paraId="16D7900B"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66BDAEA4" w14:textId="77777777" w:rsidR="00994B55" w:rsidRDefault="00994B55" w:rsidP="00A2696D">
            <w:pPr>
              <w:suppressAutoHyphens/>
              <w:spacing w:before="0" w:after="0"/>
              <w:ind w:left="28"/>
              <w:rPr>
                <w:rFonts w:ascii="Times New Roman" w:eastAsia="PMingLiU" w:hAnsi="Times New Roman"/>
                <w:b/>
                <w:bCs/>
                <w:sz w:val="18"/>
                <w:szCs w:val="18"/>
              </w:rPr>
            </w:pPr>
          </w:p>
          <w:p w14:paraId="15E1AFB5"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3</w:t>
            </w:r>
            <w:r>
              <w:rPr>
                <w:rFonts w:ascii="Times New Roman" w:hAnsi="Times New Roman"/>
                <w:sz w:val="18"/>
              </w:rPr>
              <w:t>. rapporteren kredietinstellingen:</w:t>
            </w:r>
          </w:p>
          <w:p w14:paraId="0E1E7C56" w14:textId="77777777" w:rsidR="00994B55" w:rsidRDefault="00994B55" w:rsidP="00A2696D">
            <w:pPr>
              <w:suppressAutoHyphens/>
              <w:spacing w:before="0" w:after="0"/>
              <w:ind w:left="28"/>
              <w:rPr>
                <w:rFonts w:ascii="Times New Roman" w:hAnsi="Times New Roman"/>
                <w:sz w:val="18"/>
              </w:rPr>
            </w:pPr>
          </w:p>
          <w:p w14:paraId="4294B0F4" w14:textId="26FF579B"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5D5565F1" w14:textId="77777777" w:rsidR="00994B55" w:rsidRDefault="00994B55" w:rsidP="00A2696D">
            <w:pPr>
              <w:suppressAutoHyphens/>
              <w:spacing w:before="0" w:after="0"/>
              <w:ind w:left="748"/>
              <w:rPr>
                <w:rFonts w:ascii="Times New Roman" w:eastAsia="PMingLiU" w:hAnsi="Times New Roman"/>
                <w:b/>
                <w:bCs/>
                <w:sz w:val="18"/>
                <w:szCs w:val="18"/>
              </w:rPr>
            </w:pPr>
          </w:p>
          <w:p w14:paraId="3034BE92" w14:textId="2CD0AC87"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727FAFB7"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36176C45" w14:textId="77777777" w:rsidTr="0039321F">
        <w:tc>
          <w:tcPr>
            <w:tcW w:w="703" w:type="dxa"/>
            <w:vAlign w:val="center"/>
          </w:tcPr>
          <w:p w14:paraId="356B61A6" w14:textId="37877627"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0260</w:t>
            </w:r>
          </w:p>
        </w:tc>
        <w:tc>
          <w:tcPr>
            <w:tcW w:w="7371" w:type="dxa"/>
          </w:tcPr>
          <w:p w14:paraId="738DE96E"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w:t>
            </w:r>
          </w:p>
          <w:p w14:paraId="26410FC8" w14:textId="77777777" w:rsidR="00994B55" w:rsidRDefault="00994B55" w:rsidP="00A2696D">
            <w:pPr>
              <w:suppressAutoHyphens/>
              <w:spacing w:before="0" w:after="0"/>
              <w:ind w:left="28"/>
              <w:rPr>
                <w:rFonts w:ascii="Times New Roman" w:eastAsia="PMingLiU" w:hAnsi="Times New Roman"/>
                <w:b/>
                <w:sz w:val="18"/>
                <w:szCs w:val="18"/>
              </w:rPr>
            </w:pPr>
          </w:p>
          <w:p w14:paraId="29073803"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1</w:t>
            </w:r>
            <w:r>
              <w:rPr>
                <w:rFonts w:ascii="Times New Roman" w:hAnsi="Times New Roman"/>
                <w:sz w:val="18"/>
                <w:szCs w:val="18"/>
              </w:rPr>
              <w:t xml:space="preserve"> die gedekte obligaties van uiterst hoge kwaliteit zijn, heeft geruild voor als zekerheid opgenomen activa van niveau </w:t>
            </w:r>
            <w:r w:rsidRPr="002F56C7">
              <w:rPr>
                <w:rFonts w:ascii="Times New Roman" w:hAnsi="Times New Roman"/>
                <w:sz w:val="18"/>
                <w:szCs w:val="18"/>
              </w:rPr>
              <w:t>2</w:t>
            </w:r>
            <w:r>
              <w:rPr>
                <w:rFonts w:ascii="Times New Roman" w:hAnsi="Times New Roman"/>
                <w:sz w:val="18"/>
                <w:szCs w:val="18"/>
              </w:rPr>
              <w:t>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w:t>
            </w:r>
          </w:p>
          <w:p w14:paraId="14FC8217" w14:textId="77777777" w:rsidR="00994B55" w:rsidRDefault="00994B55" w:rsidP="00A2696D">
            <w:pPr>
              <w:suppressAutoHyphens/>
              <w:spacing w:before="0" w:after="0"/>
              <w:ind w:left="28"/>
              <w:rPr>
                <w:rFonts w:ascii="Times New Roman" w:eastAsia="PMingLiU" w:hAnsi="Times New Roman"/>
                <w:szCs w:val="18"/>
              </w:rPr>
            </w:pPr>
          </w:p>
        </w:tc>
      </w:tr>
      <w:tr w:rsidR="00994B55" w14:paraId="50F47F38" w14:textId="77777777" w:rsidTr="0039321F">
        <w:tc>
          <w:tcPr>
            <w:tcW w:w="703" w:type="dxa"/>
            <w:vAlign w:val="center"/>
          </w:tcPr>
          <w:p w14:paraId="3BA16A95" w14:textId="62CC751B"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0270</w:t>
            </w:r>
          </w:p>
        </w:tc>
        <w:tc>
          <w:tcPr>
            <w:tcW w:w="7371" w:type="dxa"/>
          </w:tcPr>
          <w:p w14:paraId="3A82B5F6"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438B846B" w14:textId="77777777" w:rsidR="00994B55" w:rsidRDefault="00994B55" w:rsidP="00A2696D">
            <w:pPr>
              <w:suppressAutoHyphens/>
              <w:spacing w:before="0" w:after="0"/>
              <w:ind w:left="28"/>
              <w:rPr>
                <w:rFonts w:ascii="Times New Roman" w:eastAsia="PMingLiU" w:hAnsi="Times New Roman"/>
                <w:b/>
                <w:bCs/>
                <w:sz w:val="18"/>
                <w:szCs w:val="18"/>
              </w:rPr>
            </w:pPr>
          </w:p>
          <w:p w14:paraId="5A63E5D8"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4</w:t>
            </w:r>
            <w:r>
              <w:rPr>
                <w:rFonts w:ascii="Times New Roman" w:hAnsi="Times New Roman"/>
                <w:sz w:val="18"/>
              </w:rPr>
              <w:t>. rapporteren kredietinstellingen:</w:t>
            </w:r>
          </w:p>
          <w:p w14:paraId="45757BAA" w14:textId="77777777" w:rsidR="00994B55" w:rsidRDefault="00994B55" w:rsidP="00A2696D">
            <w:pPr>
              <w:suppressAutoHyphens/>
              <w:spacing w:before="0" w:after="0"/>
              <w:ind w:left="28"/>
              <w:rPr>
                <w:rFonts w:ascii="Times New Roman" w:hAnsi="Times New Roman"/>
                <w:sz w:val="18"/>
              </w:rPr>
            </w:pPr>
          </w:p>
          <w:p w14:paraId="47160DB0" w14:textId="6EB6A589"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3417E61D" w14:textId="77777777" w:rsidR="00994B55" w:rsidRDefault="00994B55" w:rsidP="00A2696D">
            <w:pPr>
              <w:suppressAutoHyphens/>
              <w:spacing w:before="0" w:after="0"/>
              <w:ind w:left="748"/>
              <w:rPr>
                <w:rFonts w:ascii="Times New Roman" w:eastAsia="PMingLiU" w:hAnsi="Times New Roman"/>
                <w:b/>
                <w:bCs/>
                <w:sz w:val="18"/>
                <w:szCs w:val="18"/>
              </w:rPr>
            </w:pPr>
          </w:p>
          <w:p w14:paraId="13E3C3D3" w14:textId="6FF9603E"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23DC2E9A"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7CA90B7F" w14:textId="77777777" w:rsidTr="0039321F">
        <w:tc>
          <w:tcPr>
            <w:tcW w:w="703" w:type="dxa"/>
            <w:vAlign w:val="center"/>
          </w:tcPr>
          <w:p w14:paraId="4EC166CD" w14:textId="458299B2"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0280</w:t>
            </w:r>
          </w:p>
        </w:tc>
        <w:tc>
          <w:tcPr>
            <w:tcW w:w="7371" w:type="dxa"/>
          </w:tcPr>
          <w:p w14:paraId="6C91B00B"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B: gedekte obligaties van hoge kwaliteit</w:t>
            </w:r>
          </w:p>
          <w:p w14:paraId="2C1B9394" w14:textId="77777777" w:rsidR="00994B55" w:rsidRDefault="00994B55" w:rsidP="00A2696D">
            <w:pPr>
              <w:suppressAutoHyphens/>
              <w:spacing w:before="0" w:after="0"/>
              <w:ind w:left="28"/>
              <w:rPr>
                <w:rFonts w:ascii="Times New Roman" w:eastAsia="PMingLiU" w:hAnsi="Times New Roman"/>
                <w:b/>
                <w:sz w:val="18"/>
                <w:szCs w:val="18"/>
              </w:rPr>
            </w:pPr>
          </w:p>
          <w:p w14:paraId="38F958BA"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 heeft geruild voor als zekerheid opgenomen activa van niveau </w:t>
            </w:r>
            <w:r w:rsidRPr="002F56C7">
              <w:rPr>
                <w:rFonts w:ascii="Times New Roman" w:hAnsi="Times New Roman"/>
                <w:bCs/>
                <w:sz w:val="18"/>
                <w:szCs w:val="18"/>
              </w:rPr>
              <w:t>2</w:t>
            </w:r>
            <w:r>
              <w:rPr>
                <w:rFonts w:ascii="Times New Roman" w:hAnsi="Times New Roman"/>
                <w:bCs/>
                <w:sz w:val="18"/>
                <w:szCs w:val="18"/>
              </w:rPr>
              <w:t>B die gedekte obligaties van hoge kwaliteit zijn.</w:t>
            </w:r>
          </w:p>
          <w:p w14:paraId="50CDA7BE"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50A24D2B" w14:textId="77777777" w:rsidTr="0039321F">
        <w:tc>
          <w:tcPr>
            <w:tcW w:w="703" w:type="dxa"/>
            <w:vAlign w:val="center"/>
          </w:tcPr>
          <w:p w14:paraId="7C2B016B" w14:textId="3E4F22D9"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0290</w:t>
            </w:r>
          </w:p>
        </w:tc>
        <w:tc>
          <w:tcPr>
            <w:tcW w:w="7371" w:type="dxa"/>
          </w:tcPr>
          <w:p w14:paraId="18E2507F"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3D36DDE5" w14:textId="77777777" w:rsidR="00994B55" w:rsidRDefault="00994B55" w:rsidP="00A2696D">
            <w:pPr>
              <w:suppressAutoHyphens/>
              <w:spacing w:before="0" w:after="0"/>
              <w:ind w:left="28"/>
              <w:rPr>
                <w:rFonts w:ascii="Times New Roman" w:eastAsia="PMingLiU" w:hAnsi="Times New Roman"/>
                <w:b/>
                <w:bCs/>
                <w:sz w:val="18"/>
                <w:szCs w:val="18"/>
              </w:rPr>
            </w:pPr>
          </w:p>
          <w:p w14:paraId="7CEB7826"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5</w:t>
            </w:r>
            <w:r>
              <w:rPr>
                <w:rFonts w:ascii="Times New Roman" w:hAnsi="Times New Roman"/>
                <w:sz w:val="18"/>
              </w:rPr>
              <w:t>. rapporteren kredietinstellingen:</w:t>
            </w:r>
          </w:p>
          <w:p w14:paraId="706D4176" w14:textId="77777777" w:rsidR="00994B55" w:rsidRDefault="00994B55" w:rsidP="00A2696D">
            <w:pPr>
              <w:suppressAutoHyphens/>
              <w:spacing w:before="0" w:after="0"/>
              <w:ind w:left="28"/>
              <w:rPr>
                <w:rFonts w:ascii="Times New Roman" w:hAnsi="Times New Roman"/>
                <w:sz w:val="18"/>
              </w:rPr>
            </w:pPr>
          </w:p>
          <w:p w14:paraId="2A754F38" w14:textId="6709BD67"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716CDADA" w14:textId="77777777" w:rsidR="00994B55" w:rsidRPr="00890596" w:rsidRDefault="00994B55" w:rsidP="00A2696D">
            <w:pPr>
              <w:suppressAutoHyphens/>
              <w:spacing w:before="0" w:after="0"/>
              <w:ind w:left="748"/>
              <w:rPr>
                <w:rFonts w:ascii="Times New Roman" w:eastAsia="PMingLiU" w:hAnsi="Times New Roman"/>
                <w:b/>
                <w:bCs/>
                <w:sz w:val="18"/>
                <w:szCs w:val="18"/>
              </w:rPr>
            </w:pPr>
          </w:p>
          <w:p w14:paraId="7814D048" w14:textId="7BB4074F"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51875A5C"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374E0B50" w14:textId="77777777" w:rsidTr="0039321F">
        <w:tc>
          <w:tcPr>
            <w:tcW w:w="703" w:type="dxa"/>
            <w:vAlign w:val="center"/>
          </w:tcPr>
          <w:p w14:paraId="7D774AFA" w14:textId="7CF8A8DC"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0300</w:t>
            </w:r>
          </w:p>
        </w:tc>
        <w:tc>
          <w:tcPr>
            <w:tcW w:w="7371" w:type="dxa"/>
          </w:tcPr>
          <w:p w14:paraId="64844949"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w:t>
            </w:r>
          </w:p>
          <w:p w14:paraId="41FC6816" w14:textId="77777777" w:rsidR="00994B55" w:rsidRDefault="00994B55" w:rsidP="00A2696D">
            <w:pPr>
              <w:suppressAutoHyphens/>
              <w:spacing w:before="0" w:after="0"/>
              <w:ind w:left="28"/>
              <w:rPr>
                <w:rFonts w:ascii="Times New Roman" w:eastAsia="PMingLiU" w:hAnsi="Times New Roman"/>
                <w:b/>
                <w:sz w:val="18"/>
                <w:szCs w:val="18"/>
              </w:rPr>
            </w:pPr>
          </w:p>
          <w:p w14:paraId="0B31E36B"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1</w:t>
            </w:r>
            <w:r>
              <w:rPr>
                <w:rFonts w:ascii="Times New Roman" w:hAnsi="Times New Roman"/>
                <w:sz w:val="18"/>
                <w:szCs w:val="18"/>
              </w:rPr>
              <w:t xml:space="preserve"> die gedekte obligaties van uiterst hoge kwaliteit zijn,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w:t>
            </w:r>
          </w:p>
          <w:p w14:paraId="13EE4808"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7444F5C7" w14:textId="77777777" w:rsidTr="0039321F">
        <w:tc>
          <w:tcPr>
            <w:tcW w:w="703" w:type="dxa"/>
            <w:vAlign w:val="center"/>
          </w:tcPr>
          <w:p w14:paraId="4814BC93" w14:textId="6A72EB71"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0310</w:t>
            </w:r>
          </w:p>
        </w:tc>
        <w:tc>
          <w:tcPr>
            <w:tcW w:w="7371" w:type="dxa"/>
          </w:tcPr>
          <w:p w14:paraId="5E933C4D"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517D3B33" w14:textId="77777777" w:rsidR="00994B55" w:rsidRDefault="00994B55" w:rsidP="00A2696D">
            <w:pPr>
              <w:suppressAutoHyphens/>
              <w:spacing w:before="0" w:after="0"/>
              <w:ind w:left="28"/>
              <w:rPr>
                <w:rFonts w:ascii="Times New Roman" w:eastAsia="PMingLiU" w:hAnsi="Times New Roman"/>
                <w:b/>
                <w:bCs/>
                <w:sz w:val="18"/>
                <w:szCs w:val="18"/>
              </w:rPr>
            </w:pPr>
          </w:p>
          <w:p w14:paraId="4C54FC94"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6</w:t>
            </w:r>
            <w:r>
              <w:rPr>
                <w:rFonts w:ascii="Times New Roman" w:hAnsi="Times New Roman"/>
                <w:sz w:val="18"/>
              </w:rPr>
              <w:t>. rapporteren kredietinstellingen:</w:t>
            </w:r>
          </w:p>
          <w:p w14:paraId="736A8690" w14:textId="77777777" w:rsidR="00994B55" w:rsidRDefault="00994B55" w:rsidP="00A2696D">
            <w:pPr>
              <w:suppressAutoHyphens/>
              <w:spacing w:before="0" w:after="0"/>
              <w:ind w:left="28"/>
              <w:rPr>
                <w:rFonts w:ascii="Times New Roman" w:hAnsi="Times New Roman"/>
                <w:sz w:val="18"/>
              </w:rPr>
            </w:pPr>
          </w:p>
          <w:p w14:paraId="58B9497B" w14:textId="6480B80B"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5744E799" w14:textId="77777777" w:rsidR="00994B55" w:rsidRDefault="00994B55" w:rsidP="00A2696D">
            <w:pPr>
              <w:suppressAutoHyphens/>
              <w:spacing w:before="0" w:after="0"/>
              <w:ind w:left="748"/>
              <w:rPr>
                <w:rFonts w:ascii="Times New Roman" w:eastAsia="PMingLiU" w:hAnsi="Times New Roman"/>
                <w:b/>
                <w:bCs/>
                <w:sz w:val="18"/>
                <w:szCs w:val="18"/>
              </w:rPr>
            </w:pPr>
          </w:p>
          <w:p w14:paraId="0975B25A" w14:textId="52C87529"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0347CB0A"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25AF5AB4" w14:textId="77777777" w:rsidTr="0039321F">
        <w:tc>
          <w:tcPr>
            <w:tcW w:w="703" w:type="dxa"/>
            <w:vAlign w:val="center"/>
          </w:tcPr>
          <w:p w14:paraId="1495C783" w14:textId="55BF4111"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0320</w:t>
            </w:r>
          </w:p>
        </w:tc>
        <w:tc>
          <w:tcPr>
            <w:tcW w:w="7371" w:type="dxa"/>
          </w:tcPr>
          <w:p w14:paraId="5113AC81"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Andere activa van niveau </w:t>
            </w:r>
            <w:r w:rsidRPr="002F56C7">
              <w:rPr>
                <w:rFonts w:ascii="Times New Roman" w:hAnsi="Times New Roman"/>
                <w:b/>
                <w:sz w:val="18"/>
                <w:szCs w:val="18"/>
              </w:rPr>
              <w:t>2</w:t>
            </w:r>
            <w:r>
              <w:rPr>
                <w:rFonts w:ascii="Times New Roman" w:hAnsi="Times New Roman"/>
                <w:b/>
                <w:sz w:val="18"/>
                <w:szCs w:val="18"/>
              </w:rPr>
              <w:t>B</w:t>
            </w:r>
          </w:p>
          <w:p w14:paraId="7ACDA860" w14:textId="77777777" w:rsidR="00994B55" w:rsidRDefault="00994B55" w:rsidP="00A2696D">
            <w:pPr>
              <w:suppressAutoHyphens/>
              <w:spacing w:before="0" w:after="0"/>
              <w:ind w:left="28"/>
              <w:rPr>
                <w:rFonts w:ascii="Times New Roman" w:eastAsia="PMingLiU" w:hAnsi="Times New Roman"/>
                <w:b/>
                <w:sz w:val="18"/>
                <w:szCs w:val="18"/>
              </w:rPr>
            </w:pPr>
          </w:p>
          <w:p w14:paraId="3EC17112"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1</w:t>
            </w:r>
            <w:r>
              <w:rPr>
                <w:rFonts w:ascii="Times New Roman" w:hAnsi="Times New Roman"/>
                <w:sz w:val="18"/>
                <w:szCs w:val="18"/>
              </w:rPr>
              <w:t xml:space="preserve"> die gedekte obligaties van uiterst hoge kwaliteit zijn, heeft geruild voor andere als zekerheid opgenomen activa van niveau </w:t>
            </w:r>
            <w:r w:rsidRPr="002F56C7">
              <w:rPr>
                <w:rFonts w:ascii="Times New Roman" w:hAnsi="Times New Roman"/>
                <w:sz w:val="18"/>
                <w:szCs w:val="18"/>
              </w:rPr>
              <w:t>2</w:t>
            </w:r>
            <w:r>
              <w:rPr>
                <w:rFonts w:ascii="Times New Roman" w:hAnsi="Times New Roman"/>
                <w:sz w:val="18"/>
                <w:szCs w:val="18"/>
              </w:rPr>
              <w:t>B.</w:t>
            </w:r>
          </w:p>
          <w:p w14:paraId="1E1BA5AB"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68897FAF" w14:textId="77777777" w:rsidTr="0039321F">
        <w:tc>
          <w:tcPr>
            <w:tcW w:w="703" w:type="dxa"/>
            <w:vAlign w:val="center"/>
          </w:tcPr>
          <w:p w14:paraId="53376D1A" w14:textId="252FFC0C"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0330</w:t>
            </w:r>
          </w:p>
        </w:tc>
        <w:tc>
          <w:tcPr>
            <w:tcW w:w="7371" w:type="dxa"/>
          </w:tcPr>
          <w:p w14:paraId="106163C0"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033C8669" w14:textId="77777777" w:rsidR="00994B55" w:rsidRDefault="00994B55" w:rsidP="00A2696D">
            <w:pPr>
              <w:suppressAutoHyphens/>
              <w:spacing w:before="0" w:after="0"/>
              <w:ind w:left="28"/>
              <w:rPr>
                <w:rFonts w:ascii="Times New Roman" w:eastAsia="PMingLiU" w:hAnsi="Times New Roman"/>
                <w:b/>
                <w:bCs/>
                <w:sz w:val="18"/>
                <w:szCs w:val="18"/>
              </w:rPr>
            </w:pPr>
          </w:p>
          <w:p w14:paraId="43FD0C76"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7</w:t>
            </w:r>
            <w:r>
              <w:rPr>
                <w:rFonts w:ascii="Times New Roman" w:hAnsi="Times New Roman"/>
                <w:sz w:val="18"/>
              </w:rPr>
              <w:t>. rapporteren kredietinstellingen:</w:t>
            </w:r>
          </w:p>
          <w:p w14:paraId="5DD3EC0D" w14:textId="77777777" w:rsidR="00994B55" w:rsidRDefault="00994B55" w:rsidP="00A2696D">
            <w:pPr>
              <w:suppressAutoHyphens/>
              <w:spacing w:before="0" w:after="0"/>
              <w:ind w:left="28"/>
              <w:rPr>
                <w:rFonts w:ascii="Times New Roman" w:hAnsi="Times New Roman"/>
                <w:sz w:val="18"/>
              </w:rPr>
            </w:pPr>
          </w:p>
          <w:p w14:paraId="26138FC2" w14:textId="67107D31"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577EC191" w14:textId="77777777" w:rsidR="00994B55" w:rsidRPr="00890596" w:rsidRDefault="00994B55" w:rsidP="00A2696D">
            <w:pPr>
              <w:suppressAutoHyphens/>
              <w:spacing w:before="0" w:after="0"/>
              <w:ind w:left="748"/>
              <w:rPr>
                <w:rFonts w:ascii="Times New Roman" w:eastAsia="PMingLiU" w:hAnsi="Times New Roman"/>
                <w:b/>
                <w:bCs/>
                <w:sz w:val="18"/>
                <w:szCs w:val="18"/>
              </w:rPr>
            </w:pPr>
          </w:p>
          <w:p w14:paraId="34D4CB71" w14:textId="7E9FAD25"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628D79E0"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154AEB1" w14:textId="77777777" w:rsidTr="0039321F">
        <w:tc>
          <w:tcPr>
            <w:tcW w:w="703" w:type="dxa"/>
            <w:vAlign w:val="center"/>
          </w:tcPr>
          <w:p w14:paraId="7DF43955" w14:textId="3CE52E27"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0340</w:t>
            </w:r>
          </w:p>
        </w:tc>
        <w:tc>
          <w:tcPr>
            <w:tcW w:w="7371" w:type="dxa"/>
          </w:tcPr>
          <w:p w14:paraId="1D486D23"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Niet-liquide activa</w:t>
            </w:r>
          </w:p>
          <w:p w14:paraId="7E8FA9E8" w14:textId="77777777" w:rsidR="00994B55" w:rsidRDefault="00994B55" w:rsidP="00A2696D">
            <w:pPr>
              <w:suppressAutoHyphens/>
              <w:spacing w:before="0" w:after="0"/>
              <w:ind w:left="28"/>
              <w:rPr>
                <w:rFonts w:ascii="Times New Roman" w:eastAsia="PMingLiU" w:hAnsi="Times New Roman"/>
                <w:b/>
                <w:sz w:val="18"/>
                <w:szCs w:val="18"/>
              </w:rPr>
            </w:pPr>
          </w:p>
          <w:p w14:paraId="68763372"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 heeft geruild voor als zekerheid opgenomen niet-liquide activa.</w:t>
            </w:r>
          </w:p>
          <w:p w14:paraId="19A09A85"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5A014869" w14:textId="77777777" w:rsidTr="0039321F">
        <w:tc>
          <w:tcPr>
            <w:tcW w:w="703" w:type="dxa"/>
            <w:shd w:val="clear" w:color="auto" w:fill="auto"/>
            <w:vAlign w:val="center"/>
          </w:tcPr>
          <w:p w14:paraId="68BE95FD" w14:textId="3F28672F"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0350</w:t>
            </w:r>
          </w:p>
        </w:tc>
        <w:tc>
          <w:tcPr>
            <w:tcW w:w="7371" w:type="dxa"/>
            <w:shd w:val="clear" w:color="auto" w:fill="auto"/>
          </w:tcPr>
          <w:p w14:paraId="728CF501"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24A02F5C" w14:textId="77777777" w:rsidR="00994B55" w:rsidRDefault="00994B55" w:rsidP="00A2696D">
            <w:pPr>
              <w:suppressAutoHyphens/>
              <w:spacing w:before="0" w:after="0"/>
              <w:ind w:left="28"/>
              <w:rPr>
                <w:rFonts w:ascii="Times New Roman" w:eastAsia="PMingLiU" w:hAnsi="Times New Roman"/>
                <w:b/>
                <w:bCs/>
                <w:sz w:val="18"/>
                <w:szCs w:val="18"/>
              </w:rPr>
            </w:pPr>
          </w:p>
          <w:p w14:paraId="3045A9F9" w14:textId="53EBA2C2" w:rsidR="00994B55" w:rsidRPr="00890596" w:rsidRDefault="00F71050" w:rsidP="00A2696D">
            <w:pPr>
              <w:suppressAutoHyphens/>
              <w:spacing w:before="0" w:after="0"/>
              <w:ind w:left="28"/>
              <w:rPr>
                <w:rFonts w:ascii="Times New Roman" w:eastAsia="PMingLiU" w:hAnsi="Times New Roman"/>
                <w:b/>
                <w:bCs/>
                <w:sz w:val="18"/>
                <w:szCs w:val="18"/>
              </w:rPr>
            </w:pPr>
            <w:r w:rsidRPr="00890596">
              <w:rPr>
                <w:rFonts w:ascii="Times New Roman" w:hAnsi="Times New Roman"/>
                <w:sz w:val="18"/>
                <w:szCs w:val="18"/>
              </w:rPr>
              <w:t xml:space="preserve">Van de transacties in post </w:t>
            </w:r>
            <w:r w:rsidRPr="002F56C7">
              <w:rPr>
                <w:rFonts w:ascii="Times New Roman" w:hAnsi="Times New Roman"/>
                <w:sz w:val="18"/>
                <w:szCs w:val="18"/>
              </w:rPr>
              <w:t>1</w:t>
            </w:r>
            <w:r w:rsidRPr="00890596">
              <w:rPr>
                <w:rFonts w:ascii="Times New Roman" w:hAnsi="Times New Roman"/>
                <w:sz w:val="18"/>
                <w:szCs w:val="18"/>
              </w:rPr>
              <w:t>.</w:t>
            </w:r>
            <w:r w:rsidRPr="002F56C7">
              <w:rPr>
                <w:rFonts w:ascii="Times New Roman" w:hAnsi="Times New Roman"/>
                <w:sz w:val="18"/>
                <w:szCs w:val="18"/>
              </w:rPr>
              <w:t>2</w:t>
            </w:r>
            <w:r w:rsidRPr="00890596">
              <w:rPr>
                <w:rFonts w:ascii="Times New Roman" w:hAnsi="Times New Roman"/>
                <w:sz w:val="18"/>
                <w:szCs w:val="18"/>
              </w:rPr>
              <w:t>.</w:t>
            </w:r>
            <w:r w:rsidRPr="002F56C7">
              <w:rPr>
                <w:rFonts w:ascii="Times New Roman" w:hAnsi="Times New Roman"/>
                <w:sz w:val="18"/>
                <w:szCs w:val="18"/>
              </w:rPr>
              <w:t>8</w:t>
            </w:r>
            <w:r w:rsidRPr="00890596">
              <w:rPr>
                <w:rFonts w:ascii="Times New Roman" w:hAnsi="Times New Roman"/>
                <w:sz w:val="18"/>
                <w:szCs w:val="18"/>
              </w:rPr>
              <w:t xml:space="preserve">. rapporteren kredietinstellingen 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w:t>
            </w:r>
          </w:p>
          <w:p w14:paraId="7B968F38"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202F4D3C" w14:textId="77777777" w:rsidTr="0039321F">
        <w:tc>
          <w:tcPr>
            <w:tcW w:w="703" w:type="dxa"/>
            <w:shd w:val="clear" w:color="auto" w:fill="auto"/>
            <w:vAlign w:val="center"/>
          </w:tcPr>
          <w:p w14:paraId="7E43C1BA" w14:textId="0C0B47D3"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0360</w:t>
            </w:r>
          </w:p>
        </w:tc>
        <w:tc>
          <w:tcPr>
            <w:tcW w:w="7371" w:type="dxa"/>
            <w:shd w:val="clear" w:color="auto" w:fill="auto"/>
          </w:tcPr>
          <w:p w14:paraId="086BF7C2"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Totalen voor transacties waarbij activa van niveau </w:t>
            </w:r>
            <w:r w:rsidRPr="002F56C7">
              <w:rPr>
                <w:rFonts w:ascii="Times New Roman" w:hAnsi="Times New Roman"/>
                <w:b/>
                <w:sz w:val="18"/>
                <w:szCs w:val="18"/>
              </w:rPr>
              <w:t>2</w:t>
            </w:r>
            <w:r>
              <w:rPr>
                <w:rFonts w:ascii="Times New Roman" w:hAnsi="Times New Roman"/>
                <w:b/>
                <w:sz w:val="18"/>
                <w:szCs w:val="18"/>
              </w:rPr>
              <w:t>A als zekerheid worden verstrekt en de volgende activa als zekerheid worden opgenomen</w:t>
            </w:r>
          </w:p>
          <w:p w14:paraId="310C7245" w14:textId="77777777" w:rsidR="00994B55" w:rsidRDefault="00994B55" w:rsidP="00A2696D">
            <w:pPr>
              <w:suppressAutoHyphens/>
              <w:spacing w:before="0" w:after="0"/>
              <w:ind w:left="28"/>
              <w:rPr>
                <w:rFonts w:ascii="Times New Roman" w:eastAsia="PMingLiU" w:hAnsi="Times New Roman"/>
                <w:sz w:val="18"/>
                <w:szCs w:val="18"/>
              </w:rPr>
            </w:pPr>
          </w:p>
          <w:p w14:paraId="45887BA9" w14:textId="11CFC0A0"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28</w:t>
            </w:r>
            <w:r>
              <w:rPr>
                <w:rFonts w:ascii="Times New Roman" w:hAnsi="Times New Roman"/>
                <w:bCs/>
                <w:sz w:val="18"/>
                <w:szCs w:val="18"/>
              </w:rPr>
              <w:t xml:space="preserve">, lid </w:t>
            </w:r>
            <w:r w:rsidRPr="002F56C7">
              <w:rPr>
                <w:rFonts w:ascii="Times New Roman" w:hAnsi="Times New Roman"/>
                <w:bCs/>
                <w:sz w:val="18"/>
                <w:szCs w:val="18"/>
              </w:rPr>
              <w:t>4</w:t>
            </w:r>
            <w:r>
              <w:rPr>
                <w:rFonts w:ascii="Times New Roman" w:hAnsi="Times New Roman"/>
                <w:bCs/>
                <w:sz w:val="18"/>
                <w:szCs w:val="18"/>
              </w:rPr>
              <w:t xml:space="preserve">,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1FFCDDE2" w14:textId="77777777" w:rsidR="00994B55" w:rsidRDefault="00994B55" w:rsidP="00A2696D">
            <w:pPr>
              <w:suppressAutoHyphens/>
              <w:spacing w:before="0" w:after="0"/>
              <w:ind w:left="28"/>
              <w:rPr>
                <w:rFonts w:ascii="Times New Roman" w:eastAsia="PMingLiU" w:hAnsi="Times New Roman"/>
                <w:bCs/>
                <w:sz w:val="18"/>
                <w:szCs w:val="18"/>
              </w:rPr>
            </w:pPr>
          </w:p>
          <w:p w14:paraId="42D8F8A0"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Kredietinstellingen rapporteren hier voor de desbetreffende kolommen de totale waarden van zekerhedenswaps uit hoofde van transacties waarbij activa van niveau </w:t>
            </w:r>
            <w:r w:rsidRPr="002F56C7">
              <w:rPr>
                <w:rFonts w:ascii="Times New Roman" w:hAnsi="Times New Roman"/>
                <w:bCs/>
                <w:sz w:val="18"/>
                <w:szCs w:val="18"/>
              </w:rPr>
              <w:t>2</w:t>
            </w:r>
            <w:r>
              <w:rPr>
                <w:rFonts w:ascii="Times New Roman" w:hAnsi="Times New Roman"/>
                <w:bCs/>
                <w:sz w:val="18"/>
                <w:szCs w:val="18"/>
              </w:rPr>
              <w:t>A als zekerheid worden verstrekt.</w:t>
            </w:r>
          </w:p>
          <w:p w14:paraId="18C6DD95"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52BBA5B6" w14:textId="77777777" w:rsidTr="0039321F">
        <w:tc>
          <w:tcPr>
            <w:tcW w:w="703" w:type="dxa"/>
            <w:vAlign w:val="center"/>
          </w:tcPr>
          <w:p w14:paraId="51B2C1CD" w14:textId="27CF23A6"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0370</w:t>
            </w:r>
          </w:p>
        </w:tc>
        <w:tc>
          <w:tcPr>
            <w:tcW w:w="7371" w:type="dxa"/>
          </w:tcPr>
          <w:p w14:paraId="51C1A87E" w14:textId="77777777" w:rsidR="00994B55" w:rsidRDefault="00F71050" w:rsidP="00A2696D">
            <w:pPr>
              <w:suppressAutoHyphens/>
              <w:rPr>
                <w:rFonts w:ascii="Times New Roman" w:eastAsia="PMingLiU" w:hAnsi="Times New Roman"/>
                <w:b/>
                <w:bCs/>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3</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0D69CD82" w14:textId="77777777" w:rsidR="00994B55" w:rsidRDefault="00F71050" w:rsidP="00A2696D">
            <w:pPr>
              <w:suppressAutoHyphens/>
              <w:autoSpaceDE w:val="0"/>
              <w:autoSpaceDN w:val="0"/>
              <w:adjustRightInd w:val="0"/>
              <w:spacing w:before="0" w:after="0"/>
              <w:rPr>
                <w:rFonts w:ascii="Times New Roman" w:eastAsia="PMingLiU" w:hAnsi="Times New Roman"/>
                <w:bCs/>
                <w:sz w:val="18"/>
              </w:rPr>
            </w:pPr>
            <w:r>
              <w:rPr>
                <w:rFonts w:ascii="Times New Roman" w:hAnsi="Times New Roman"/>
                <w:bCs/>
                <w:sz w:val="18"/>
              </w:rPr>
              <w:t xml:space="preserve">Transacties waarbij de kredietinstelling als zekerheid verstrekte activa van niveau </w:t>
            </w:r>
            <w:r w:rsidRPr="002F56C7">
              <w:rPr>
                <w:rFonts w:ascii="Times New Roman" w:hAnsi="Times New Roman"/>
                <w:bCs/>
                <w:sz w:val="18"/>
              </w:rPr>
              <w:t>2</w:t>
            </w:r>
            <w:r>
              <w:rPr>
                <w:rFonts w:ascii="Times New Roman" w:hAnsi="Times New Roman"/>
                <w:bCs/>
                <w:sz w:val="18"/>
              </w:rPr>
              <w:t xml:space="preserve">A heeft geruild voor als zekerheid opgenomen activa van niveau </w:t>
            </w:r>
            <w:r w:rsidRPr="002F56C7">
              <w:rPr>
                <w:rFonts w:ascii="Times New Roman" w:hAnsi="Times New Roman"/>
                <w:bCs/>
                <w:sz w:val="18"/>
              </w:rPr>
              <w:t>1</w:t>
            </w:r>
            <w:r>
              <w:rPr>
                <w:rFonts w:ascii="Times New Roman" w:hAnsi="Times New Roman"/>
                <w:bCs/>
                <w:sz w:val="18"/>
              </w:rPr>
              <w:t xml:space="preserve"> niet zijnde gedekte obligaties van uiterst hoge kwaliteit.</w:t>
            </w:r>
          </w:p>
          <w:p w14:paraId="2EFD9EA3" w14:textId="77777777" w:rsidR="00994B55" w:rsidRDefault="00994B55" w:rsidP="00A2696D">
            <w:pPr>
              <w:suppressAutoHyphens/>
              <w:autoSpaceDE w:val="0"/>
              <w:autoSpaceDN w:val="0"/>
              <w:adjustRightInd w:val="0"/>
              <w:spacing w:before="0" w:after="0"/>
              <w:rPr>
                <w:rFonts w:ascii="Times New Roman" w:eastAsia="PMingLiU" w:hAnsi="Times New Roman"/>
                <w:b/>
                <w:sz w:val="18"/>
                <w:szCs w:val="18"/>
              </w:rPr>
            </w:pPr>
          </w:p>
        </w:tc>
      </w:tr>
      <w:tr w:rsidR="00994B55" w14:paraId="31897CFA" w14:textId="77777777" w:rsidTr="0039321F">
        <w:tc>
          <w:tcPr>
            <w:tcW w:w="703" w:type="dxa"/>
            <w:vAlign w:val="center"/>
          </w:tcPr>
          <w:p w14:paraId="03D11070" w14:textId="50976168"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0380</w:t>
            </w:r>
          </w:p>
        </w:tc>
        <w:tc>
          <w:tcPr>
            <w:tcW w:w="7371" w:type="dxa"/>
          </w:tcPr>
          <w:p w14:paraId="06703996"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A5DD901" w14:textId="77777777" w:rsidR="00994B55" w:rsidRDefault="00994B55" w:rsidP="00A2696D">
            <w:pPr>
              <w:suppressAutoHyphens/>
              <w:spacing w:before="0" w:after="0"/>
              <w:ind w:left="28"/>
              <w:rPr>
                <w:rFonts w:ascii="Times New Roman" w:eastAsia="PMingLiU" w:hAnsi="Times New Roman"/>
                <w:b/>
                <w:bCs/>
                <w:sz w:val="18"/>
                <w:szCs w:val="18"/>
              </w:rPr>
            </w:pPr>
          </w:p>
          <w:p w14:paraId="1D5AC6F8"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3</w:t>
            </w:r>
            <w:r>
              <w:rPr>
                <w:rFonts w:ascii="Times New Roman" w:hAnsi="Times New Roman"/>
                <w:sz w:val="18"/>
              </w:rPr>
              <w:t>.</w:t>
            </w:r>
            <w:r w:rsidRPr="002F56C7">
              <w:rPr>
                <w:rFonts w:ascii="Times New Roman" w:hAnsi="Times New Roman"/>
                <w:sz w:val="18"/>
              </w:rPr>
              <w:t>1</w:t>
            </w:r>
            <w:r>
              <w:rPr>
                <w:rFonts w:ascii="Times New Roman" w:hAnsi="Times New Roman"/>
                <w:sz w:val="18"/>
              </w:rPr>
              <w:t>. rapporteren kredietinstellingen:</w:t>
            </w:r>
          </w:p>
          <w:p w14:paraId="3E8FD623" w14:textId="77777777" w:rsidR="00994B55" w:rsidRPr="00890596" w:rsidRDefault="00994B55" w:rsidP="00A2696D">
            <w:pPr>
              <w:suppressAutoHyphens/>
              <w:spacing w:before="0" w:after="0"/>
              <w:ind w:left="28"/>
              <w:rPr>
                <w:rFonts w:ascii="Times New Roman" w:hAnsi="Times New Roman"/>
                <w:sz w:val="18"/>
                <w:szCs w:val="18"/>
              </w:rPr>
            </w:pPr>
          </w:p>
          <w:p w14:paraId="2F16BF7A" w14:textId="05E89FC9"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16BC7F18" w14:textId="77777777" w:rsidR="00994B55" w:rsidRPr="00890596" w:rsidRDefault="00994B55" w:rsidP="00A2696D">
            <w:pPr>
              <w:suppressAutoHyphens/>
              <w:spacing w:before="0" w:after="0"/>
              <w:ind w:left="748"/>
              <w:rPr>
                <w:rFonts w:ascii="Times New Roman" w:eastAsia="PMingLiU" w:hAnsi="Times New Roman"/>
                <w:b/>
                <w:bCs/>
                <w:sz w:val="18"/>
                <w:szCs w:val="18"/>
              </w:rPr>
            </w:pPr>
          </w:p>
          <w:p w14:paraId="5864720A" w14:textId="484693C6"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2077DDEC"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5A9BB5C" w14:textId="77777777" w:rsidTr="0039321F">
        <w:tc>
          <w:tcPr>
            <w:tcW w:w="703" w:type="dxa"/>
            <w:vAlign w:val="center"/>
          </w:tcPr>
          <w:p w14:paraId="028C5F49" w14:textId="5A80C545"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0390</w:t>
            </w:r>
          </w:p>
        </w:tc>
        <w:tc>
          <w:tcPr>
            <w:tcW w:w="7371" w:type="dxa"/>
          </w:tcPr>
          <w:p w14:paraId="5E302C8A"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1</w:t>
            </w:r>
            <w:r>
              <w:rPr>
                <w:rFonts w:ascii="Times New Roman" w:hAnsi="Times New Roman"/>
                <w:b/>
                <w:sz w:val="18"/>
                <w:szCs w:val="18"/>
              </w:rPr>
              <w:t>: gedekte obligaties van uiterst hoge kwaliteit</w:t>
            </w:r>
          </w:p>
          <w:p w14:paraId="79298CBD" w14:textId="77777777" w:rsidR="00994B55" w:rsidRDefault="00994B55" w:rsidP="00A2696D">
            <w:pPr>
              <w:suppressAutoHyphens/>
              <w:spacing w:before="0" w:after="0"/>
              <w:ind w:left="28"/>
              <w:rPr>
                <w:rFonts w:ascii="Times New Roman" w:eastAsia="PMingLiU" w:hAnsi="Times New Roman"/>
                <w:b/>
                <w:sz w:val="18"/>
                <w:szCs w:val="18"/>
              </w:rPr>
            </w:pPr>
          </w:p>
          <w:p w14:paraId="4A092100"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A heeft geruild voor als zekerheid opgenomen activa van niveau </w:t>
            </w:r>
            <w:r w:rsidRPr="002F56C7">
              <w:rPr>
                <w:rFonts w:ascii="Times New Roman" w:hAnsi="Times New Roman"/>
                <w:sz w:val="18"/>
                <w:szCs w:val="18"/>
              </w:rPr>
              <w:t>1</w:t>
            </w:r>
            <w:r>
              <w:rPr>
                <w:rFonts w:ascii="Times New Roman" w:hAnsi="Times New Roman"/>
                <w:sz w:val="18"/>
                <w:szCs w:val="18"/>
              </w:rPr>
              <w:t xml:space="preserve"> die gedekte obligaties van uiterst hoge kwaliteit zijn.</w:t>
            </w:r>
          </w:p>
          <w:p w14:paraId="5B43DE08" w14:textId="77777777" w:rsidR="00994B55" w:rsidRDefault="00994B55" w:rsidP="00A2696D">
            <w:pPr>
              <w:suppressAutoHyphens/>
              <w:spacing w:before="0" w:after="0"/>
              <w:ind w:left="28"/>
              <w:rPr>
                <w:rFonts w:ascii="Times New Roman" w:eastAsia="PMingLiU" w:hAnsi="Times New Roman"/>
                <w:szCs w:val="18"/>
              </w:rPr>
            </w:pPr>
          </w:p>
        </w:tc>
      </w:tr>
      <w:tr w:rsidR="00994B55" w14:paraId="2D042029" w14:textId="77777777" w:rsidTr="0039321F">
        <w:tc>
          <w:tcPr>
            <w:tcW w:w="703" w:type="dxa"/>
            <w:shd w:val="clear" w:color="auto" w:fill="FFFFFF"/>
            <w:vAlign w:val="center"/>
          </w:tcPr>
          <w:p w14:paraId="6B85AC2F" w14:textId="191CD6E3"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0400</w:t>
            </w:r>
          </w:p>
        </w:tc>
        <w:tc>
          <w:tcPr>
            <w:tcW w:w="7371" w:type="dxa"/>
            <w:shd w:val="clear" w:color="auto" w:fill="FFFFFF"/>
          </w:tcPr>
          <w:p w14:paraId="022B7945"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58D7F8A6" w14:textId="77777777" w:rsidR="00994B55" w:rsidRDefault="00994B55" w:rsidP="00A2696D">
            <w:pPr>
              <w:suppressAutoHyphens/>
              <w:spacing w:before="0" w:after="0"/>
              <w:ind w:left="28"/>
              <w:rPr>
                <w:rFonts w:ascii="Times New Roman" w:eastAsia="PMingLiU" w:hAnsi="Times New Roman"/>
                <w:b/>
                <w:bCs/>
                <w:sz w:val="18"/>
                <w:szCs w:val="18"/>
              </w:rPr>
            </w:pPr>
          </w:p>
          <w:p w14:paraId="706AD511"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3</w:t>
            </w:r>
            <w:r>
              <w:rPr>
                <w:rFonts w:ascii="Times New Roman" w:hAnsi="Times New Roman"/>
                <w:sz w:val="18"/>
              </w:rPr>
              <w:t>.</w:t>
            </w:r>
            <w:r w:rsidRPr="002F56C7">
              <w:rPr>
                <w:rFonts w:ascii="Times New Roman" w:hAnsi="Times New Roman"/>
                <w:sz w:val="18"/>
              </w:rPr>
              <w:t>2</w:t>
            </w:r>
            <w:r>
              <w:rPr>
                <w:rFonts w:ascii="Times New Roman" w:hAnsi="Times New Roman"/>
                <w:sz w:val="18"/>
              </w:rPr>
              <w:t>. rapporteren kredietinstellingen:</w:t>
            </w:r>
          </w:p>
          <w:p w14:paraId="4D7CD912" w14:textId="77777777" w:rsidR="00994B55" w:rsidRDefault="00994B55" w:rsidP="00A2696D">
            <w:pPr>
              <w:suppressAutoHyphens/>
              <w:spacing w:before="0" w:after="0"/>
              <w:ind w:left="28"/>
              <w:rPr>
                <w:rFonts w:ascii="Times New Roman" w:hAnsi="Times New Roman"/>
                <w:sz w:val="18"/>
              </w:rPr>
            </w:pPr>
          </w:p>
          <w:p w14:paraId="49A076F5" w14:textId="4E0C2D1A"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2C0072AA" w14:textId="77777777" w:rsidR="00994B55" w:rsidRDefault="00994B55" w:rsidP="00A2696D">
            <w:pPr>
              <w:suppressAutoHyphens/>
              <w:spacing w:before="0" w:after="0"/>
              <w:ind w:left="748"/>
              <w:rPr>
                <w:rFonts w:ascii="Times New Roman" w:eastAsia="PMingLiU" w:hAnsi="Times New Roman"/>
                <w:b/>
                <w:bCs/>
                <w:sz w:val="18"/>
                <w:szCs w:val="18"/>
              </w:rPr>
            </w:pPr>
          </w:p>
          <w:p w14:paraId="283BBF8C" w14:textId="442B2A6B"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73024E5"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0E367065" w14:textId="77777777" w:rsidTr="0039321F">
        <w:tc>
          <w:tcPr>
            <w:tcW w:w="703" w:type="dxa"/>
            <w:shd w:val="clear" w:color="auto" w:fill="FFFFFF"/>
            <w:vAlign w:val="center"/>
          </w:tcPr>
          <w:p w14:paraId="12529CDD" w14:textId="026C8EBF"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0410</w:t>
            </w:r>
          </w:p>
        </w:tc>
        <w:tc>
          <w:tcPr>
            <w:tcW w:w="7371" w:type="dxa"/>
            <w:shd w:val="clear" w:color="auto" w:fill="FFFFFF"/>
          </w:tcPr>
          <w:p w14:paraId="06588735"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A</w:t>
            </w:r>
          </w:p>
          <w:p w14:paraId="0D47A338" w14:textId="77777777" w:rsidR="00994B55" w:rsidRDefault="00994B55" w:rsidP="00A2696D">
            <w:pPr>
              <w:suppressAutoHyphens/>
              <w:spacing w:before="0" w:after="0"/>
              <w:ind w:left="28"/>
              <w:rPr>
                <w:rFonts w:ascii="Times New Roman" w:eastAsia="PMingLiU" w:hAnsi="Times New Roman"/>
                <w:b/>
                <w:sz w:val="18"/>
                <w:szCs w:val="18"/>
              </w:rPr>
            </w:pPr>
          </w:p>
          <w:p w14:paraId="104D6035"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A heeft geruild voor als zekerheid opgenomen activa van niveau </w:t>
            </w:r>
            <w:r w:rsidRPr="002F56C7">
              <w:rPr>
                <w:rFonts w:ascii="Times New Roman" w:hAnsi="Times New Roman"/>
                <w:sz w:val="18"/>
                <w:szCs w:val="18"/>
              </w:rPr>
              <w:t>2</w:t>
            </w:r>
            <w:r>
              <w:rPr>
                <w:rFonts w:ascii="Times New Roman" w:hAnsi="Times New Roman"/>
                <w:sz w:val="18"/>
                <w:szCs w:val="18"/>
              </w:rPr>
              <w:t>A.</w:t>
            </w:r>
          </w:p>
          <w:p w14:paraId="037081F6" w14:textId="77777777" w:rsidR="00994B55" w:rsidRDefault="00994B55" w:rsidP="00A2696D">
            <w:pPr>
              <w:suppressAutoHyphens/>
              <w:spacing w:before="0" w:after="0"/>
              <w:ind w:left="28"/>
              <w:rPr>
                <w:rFonts w:ascii="Times New Roman" w:eastAsia="PMingLiU" w:hAnsi="Times New Roman"/>
                <w:szCs w:val="18"/>
              </w:rPr>
            </w:pPr>
          </w:p>
        </w:tc>
      </w:tr>
      <w:tr w:rsidR="00994B55" w14:paraId="2675B31A" w14:textId="77777777" w:rsidTr="0039321F">
        <w:tc>
          <w:tcPr>
            <w:tcW w:w="703" w:type="dxa"/>
            <w:vAlign w:val="center"/>
          </w:tcPr>
          <w:p w14:paraId="598284BE" w14:textId="19ACE56B"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0420</w:t>
            </w:r>
          </w:p>
        </w:tc>
        <w:tc>
          <w:tcPr>
            <w:tcW w:w="7371" w:type="dxa"/>
            <w:shd w:val="clear" w:color="auto" w:fill="auto"/>
          </w:tcPr>
          <w:p w14:paraId="7F2B53BF"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3C38C7B7" w14:textId="77777777" w:rsidR="00994B55" w:rsidRDefault="00994B55" w:rsidP="00A2696D">
            <w:pPr>
              <w:suppressAutoHyphens/>
              <w:spacing w:before="0" w:after="0"/>
              <w:ind w:left="28"/>
              <w:rPr>
                <w:rFonts w:ascii="Times New Roman" w:eastAsia="PMingLiU" w:hAnsi="Times New Roman"/>
                <w:b/>
                <w:bCs/>
                <w:sz w:val="18"/>
                <w:szCs w:val="18"/>
              </w:rPr>
            </w:pPr>
          </w:p>
          <w:p w14:paraId="69527EBC"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3</w:t>
            </w:r>
            <w:r>
              <w:rPr>
                <w:rFonts w:ascii="Times New Roman" w:hAnsi="Times New Roman"/>
                <w:sz w:val="18"/>
              </w:rPr>
              <w:t>.</w:t>
            </w:r>
            <w:r w:rsidRPr="002F56C7">
              <w:rPr>
                <w:rFonts w:ascii="Times New Roman" w:hAnsi="Times New Roman"/>
                <w:sz w:val="18"/>
              </w:rPr>
              <w:t>3</w:t>
            </w:r>
            <w:r>
              <w:rPr>
                <w:rFonts w:ascii="Times New Roman" w:hAnsi="Times New Roman"/>
                <w:sz w:val="18"/>
              </w:rPr>
              <w:t>. rapporteren kredietinstellingen:</w:t>
            </w:r>
          </w:p>
          <w:p w14:paraId="1CD4E889" w14:textId="77777777" w:rsidR="00994B55" w:rsidRDefault="00994B55" w:rsidP="00A2696D">
            <w:pPr>
              <w:suppressAutoHyphens/>
              <w:spacing w:before="0" w:after="0"/>
              <w:ind w:left="28"/>
              <w:rPr>
                <w:rFonts w:ascii="Times New Roman" w:hAnsi="Times New Roman"/>
                <w:sz w:val="18"/>
              </w:rPr>
            </w:pPr>
          </w:p>
          <w:p w14:paraId="2EE99B60" w14:textId="769F9CBA"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52FA6FEA" w14:textId="77777777" w:rsidR="00994B55" w:rsidRDefault="00994B55" w:rsidP="00A2696D">
            <w:pPr>
              <w:suppressAutoHyphens/>
              <w:spacing w:before="0" w:after="0"/>
              <w:ind w:left="748"/>
              <w:rPr>
                <w:rFonts w:ascii="Times New Roman" w:eastAsia="PMingLiU" w:hAnsi="Times New Roman"/>
                <w:b/>
                <w:bCs/>
                <w:sz w:val="18"/>
                <w:szCs w:val="18"/>
              </w:rPr>
            </w:pPr>
          </w:p>
          <w:p w14:paraId="6CA44D21" w14:textId="644C8E18"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762FE51E"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58CA3F2" w14:textId="77777777" w:rsidTr="0039321F">
        <w:tc>
          <w:tcPr>
            <w:tcW w:w="703" w:type="dxa"/>
            <w:vAlign w:val="center"/>
          </w:tcPr>
          <w:p w14:paraId="0C64A206" w14:textId="18E9FDE9"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0430</w:t>
            </w:r>
          </w:p>
        </w:tc>
        <w:tc>
          <w:tcPr>
            <w:tcW w:w="7371" w:type="dxa"/>
            <w:shd w:val="clear" w:color="auto" w:fill="auto"/>
          </w:tcPr>
          <w:p w14:paraId="0BA86ECA"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w:t>
            </w:r>
          </w:p>
          <w:p w14:paraId="57AEEE1C" w14:textId="77777777" w:rsidR="00994B55" w:rsidRDefault="00994B55" w:rsidP="00A2696D">
            <w:pPr>
              <w:suppressAutoHyphens/>
              <w:spacing w:before="0" w:after="0"/>
              <w:ind w:left="28"/>
              <w:rPr>
                <w:rFonts w:ascii="Times New Roman" w:eastAsia="PMingLiU" w:hAnsi="Times New Roman"/>
                <w:b/>
                <w:sz w:val="18"/>
                <w:szCs w:val="18"/>
              </w:rPr>
            </w:pPr>
          </w:p>
          <w:p w14:paraId="6CF180E2"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A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w:t>
            </w:r>
          </w:p>
          <w:p w14:paraId="07EA60B5" w14:textId="77777777" w:rsidR="00994B55" w:rsidRDefault="00994B55" w:rsidP="00A2696D">
            <w:pPr>
              <w:suppressAutoHyphens/>
              <w:spacing w:before="0" w:after="0"/>
              <w:ind w:left="28"/>
              <w:rPr>
                <w:rFonts w:ascii="Times New Roman" w:eastAsia="PMingLiU" w:hAnsi="Times New Roman"/>
                <w:szCs w:val="18"/>
              </w:rPr>
            </w:pPr>
          </w:p>
        </w:tc>
      </w:tr>
      <w:tr w:rsidR="00994B55" w14:paraId="14FD24C4" w14:textId="77777777" w:rsidTr="0039321F">
        <w:tc>
          <w:tcPr>
            <w:tcW w:w="703" w:type="dxa"/>
            <w:vAlign w:val="center"/>
          </w:tcPr>
          <w:p w14:paraId="3F7A4A7D" w14:textId="63BE9B6D"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0440</w:t>
            </w:r>
          </w:p>
        </w:tc>
        <w:tc>
          <w:tcPr>
            <w:tcW w:w="7371" w:type="dxa"/>
            <w:shd w:val="clear" w:color="auto" w:fill="auto"/>
          </w:tcPr>
          <w:p w14:paraId="51887381"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AC3EA63" w14:textId="77777777" w:rsidR="00994B55" w:rsidRDefault="00994B55" w:rsidP="00A2696D">
            <w:pPr>
              <w:suppressAutoHyphens/>
              <w:spacing w:before="0" w:after="0"/>
              <w:ind w:left="28"/>
              <w:rPr>
                <w:rFonts w:ascii="Times New Roman" w:eastAsia="PMingLiU" w:hAnsi="Times New Roman"/>
                <w:b/>
                <w:bCs/>
                <w:sz w:val="18"/>
                <w:szCs w:val="18"/>
              </w:rPr>
            </w:pPr>
          </w:p>
          <w:p w14:paraId="4903BF97"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3</w:t>
            </w:r>
            <w:r>
              <w:rPr>
                <w:rFonts w:ascii="Times New Roman" w:hAnsi="Times New Roman"/>
                <w:sz w:val="18"/>
              </w:rPr>
              <w:t>.</w:t>
            </w:r>
            <w:r w:rsidRPr="002F56C7">
              <w:rPr>
                <w:rFonts w:ascii="Times New Roman" w:hAnsi="Times New Roman"/>
                <w:sz w:val="18"/>
              </w:rPr>
              <w:t>4</w:t>
            </w:r>
            <w:r>
              <w:rPr>
                <w:rFonts w:ascii="Times New Roman" w:hAnsi="Times New Roman"/>
                <w:sz w:val="18"/>
              </w:rPr>
              <w:t>. rapporteren kredietinstellingen:</w:t>
            </w:r>
          </w:p>
          <w:p w14:paraId="2FD9E5CA" w14:textId="77777777" w:rsidR="00994B55" w:rsidRDefault="00994B55" w:rsidP="00A2696D">
            <w:pPr>
              <w:suppressAutoHyphens/>
              <w:spacing w:before="0" w:after="0"/>
              <w:ind w:left="28"/>
              <w:rPr>
                <w:rFonts w:ascii="Times New Roman" w:hAnsi="Times New Roman"/>
                <w:sz w:val="18"/>
              </w:rPr>
            </w:pPr>
          </w:p>
          <w:p w14:paraId="5551395E" w14:textId="1A604BF3"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2812B3D3" w14:textId="77777777" w:rsidR="00994B55" w:rsidRDefault="00994B55" w:rsidP="00A2696D">
            <w:pPr>
              <w:suppressAutoHyphens/>
              <w:spacing w:before="0" w:after="0"/>
              <w:ind w:left="748"/>
              <w:rPr>
                <w:rFonts w:ascii="Times New Roman" w:eastAsia="PMingLiU" w:hAnsi="Times New Roman"/>
                <w:b/>
                <w:bCs/>
                <w:sz w:val="18"/>
                <w:szCs w:val="18"/>
              </w:rPr>
            </w:pPr>
          </w:p>
          <w:p w14:paraId="708975F9" w14:textId="7B4E5CC0"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647FC6DE"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31E302A6" w14:textId="77777777" w:rsidTr="0039321F">
        <w:tc>
          <w:tcPr>
            <w:tcW w:w="703" w:type="dxa"/>
            <w:vAlign w:val="center"/>
          </w:tcPr>
          <w:p w14:paraId="4E783F2E" w14:textId="225D7EE3"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0450</w:t>
            </w:r>
          </w:p>
        </w:tc>
        <w:tc>
          <w:tcPr>
            <w:tcW w:w="7371" w:type="dxa"/>
            <w:shd w:val="clear" w:color="auto" w:fill="auto"/>
          </w:tcPr>
          <w:p w14:paraId="761CA897"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B: gedekte obligaties van hoge kwaliteit</w:t>
            </w:r>
          </w:p>
          <w:p w14:paraId="447CA3BD" w14:textId="77777777" w:rsidR="00994B55" w:rsidRDefault="00994B55" w:rsidP="00A2696D">
            <w:pPr>
              <w:suppressAutoHyphens/>
              <w:spacing w:before="0" w:after="0"/>
              <w:ind w:left="28"/>
              <w:rPr>
                <w:rFonts w:ascii="Times New Roman" w:eastAsia="PMingLiU" w:hAnsi="Times New Roman"/>
                <w:b/>
                <w:sz w:val="18"/>
                <w:szCs w:val="18"/>
              </w:rPr>
            </w:pPr>
          </w:p>
          <w:p w14:paraId="7CA25F4D"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A heeft geruild voor als zekerheid opgenomen activa van niveau </w:t>
            </w:r>
            <w:r w:rsidRPr="002F56C7">
              <w:rPr>
                <w:rFonts w:ascii="Times New Roman" w:hAnsi="Times New Roman"/>
                <w:sz w:val="18"/>
                <w:szCs w:val="18"/>
              </w:rPr>
              <w:t>2</w:t>
            </w:r>
            <w:r>
              <w:rPr>
                <w:rFonts w:ascii="Times New Roman" w:hAnsi="Times New Roman"/>
                <w:sz w:val="18"/>
                <w:szCs w:val="18"/>
              </w:rPr>
              <w:t>B die gedekte obligaties van hoge kwaliteit zijn.</w:t>
            </w:r>
          </w:p>
          <w:p w14:paraId="7C2EFE69"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289A46B0" w14:textId="77777777" w:rsidTr="0039321F">
        <w:tc>
          <w:tcPr>
            <w:tcW w:w="703" w:type="dxa"/>
            <w:shd w:val="clear" w:color="auto" w:fill="FFFFFF"/>
            <w:vAlign w:val="center"/>
          </w:tcPr>
          <w:p w14:paraId="6CE9618F" w14:textId="77D99F95"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0460</w:t>
            </w:r>
          </w:p>
        </w:tc>
        <w:tc>
          <w:tcPr>
            <w:tcW w:w="7371" w:type="dxa"/>
            <w:shd w:val="clear" w:color="auto" w:fill="FFFFFF"/>
          </w:tcPr>
          <w:p w14:paraId="5050A12F"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40447A31" w14:textId="77777777" w:rsidR="00994B55" w:rsidRDefault="00994B55" w:rsidP="00A2696D">
            <w:pPr>
              <w:suppressAutoHyphens/>
              <w:spacing w:before="0" w:after="0"/>
              <w:ind w:left="28"/>
              <w:rPr>
                <w:rFonts w:ascii="Times New Roman" w:eastAsia="PMingLiU" w:hAnsi="Times New Roman"/>
                <w:b/>
                <w:bCs/>
                <w:sz w:val="18"/>
                <w:szCs w:val="18"/>
              </w:rPr>
            </w:pPr>
          </w:p>
          <w:p w14:paraId="1E1075C8"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3</w:t>
            </w:r>
            <w:r>
              <w:rPr>
                <w:rFonts w:ascii="Times New Roman" w:hAnsi="Times New Roman"/>
                <w:sz w:val="18"/>
              </w:rPr>
              <w:t>.</w:t>
            </w:r>
            <w:r w:rsidRPr="002F56C7">
              <w:rPr>
                <w:rFonts w:ascii="Times New Roman" w:hAnsi="Times New Roman"/>
                <w:sz w:val="18"/>
              </w:rPr>
              <w:t>5</w:t>
            </w:r>
            <w:r>
              <w:rPr>
                <w:rFonts w:ascii="Times New Roman" w:hAnsi="Times New Roman"/>
                <w:sz w:val="18"/>
              </w:rPr>
              <w:t>. rapporteren kredietinstellingen:</w:t>
            </w:r>
          </w:p>
          <w:p w14:paraId="7883342C" w14:textId="77777777" w:rsidR="00994B55" w:rsidRDefault="00994B55" w:rsidP="00A2696D">
            <w:pPr>
              <w:suppressAutoHyphens/>
              <w:spacing w:before="0" w:after="0"/>
              <w:ind w:left="28"/>
              <w:rPr>
                <w:rFonts w:ascii="Times New Roman" w:hAnsi="Times New Roman"/>
                <w:sz w:val="18"/>
              </w:rPr>
            </w:pPr>
          </w:p>
          <w:p w14:paraId="5C7576DE" w14:textId="79D4DD68"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215DF84B" w14:textId="77777777" w:rsidR="00994B55" w:rsidRPr="00890596" w:rsidRDefault="00994B55" w:rsidP="00A2696D">
            <w:pPr>
              <w:suppressAutoHyphens/>
              <w:spacing w:before="0" w:after="0"/>
              <w:ind w:left="748"/>
              <w:rPr>
                <w:rFonts w:ascii="Times New Roman" w:eastAsia="PMingLiU" w:hAnsi="Times New Roman"/>
                <w:b/>
                <w:bCs/>
                <w:sz w:val="18"/>
                <w:szCs w:val="18"/>
              </w:rPr>
            </w:pPr>
          </w:p>
          <w:p w14:paraId="2D0B2053" w14:textId="763ED35E"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EE3EA25"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7AF71B29" w14:textId="77777777" w:rsidTr="0039321F">
        <w:tc>
          <w:tcPr>
            <w:tcW w:w="703" w:type="dxa"/>
            <w:shd w:val="clear" w:color="auto" w:fill="FFFFFF"/>
            <w:vAlign w:val="center"/>
          </w:tcPr>
          <w:p w14:paraId="41969F16" w14:textId="72CBFE27"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0470</w:t>
            </w:r>
          </w:p>
        </w:tc>
        <w:tc>
          <w:tcPr>
            <w:tcW w:w="7371" w:type="dxa"/>
            <w:shd w:val="clear" w:color="auto" w:fill="FFFFFF"/>
          </w:tcPr>
          <w:p w14:paraId="4A61DDF7"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w:t>
            </w:r>
          </w:p>
          <w:p w14:paraId="278D37CE" w14:textId="77777777" w:rsidR="00994B55" w:rsidRDefault="00994B55" w:rsidP="00A2696D">
            <w:pPr>
              <w:suppressAutoHyphens/>
              <w:spacing w:before="0" w:after="0"/>
              <w:ind w:left="28"/>
              <w:rPr>
                <w:rFonts w:ascii="Times New Roman" w:eastAsia="PMingLiU" w:hAnsi="Times New Roman"/>
                <w:b/>
                <w:sz w:val="18"/>
                <w:szCs w:val="18"/>
              </w:rPr>
            </w:pPr>
          </w:p>
          <w:p w14:paraId="6FA2A2F7"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A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w:t>
            </w:r>
          </w:p>
          <w:p w14:paraId="4D52C25C"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53BE6067" w14:textId="77777777" w:rsidTr="0039321F">
        <w:tc>
          <w:tcPr>
            <w:tcW w:w="703" w:type="dxa"/>
            <w:shd w:val="clear" w:color="auto" w:fill="FFFFFF"/>
            <w:vAlign w:val="center"/>
          </w:tcPr>
          <w:p w14:paraId="74D9E8A1" w14:textId="16E21515"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0480</w:t>
            </w:r>
          </w:p>
        </w:tc>
        <w:tc>
          <w:tcPr>
            <w:tcW w:w="7371" w:type="dxa"/>
            <w:shd w:val="clear" w:color="auto" w:fill="FFFFFF"/>
          </w:tcPr>
          <w:p w14:paraId="66BE68B0"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31C3200C" w14:textId="77777777" w:rsidR="00994B55" w:rsidRDefault="00994B55" w:rsidP="00A2696D">
            <w:pPr>
              <w:suppressAutoHyphens/>
              <w:spacing w:before="0" w:after="0"/>
              <w:ind w:left="28"/>
              <w:rPr>
                <w:rFonts w:ascii="Times New Roman" w:eastAsia="PMingLiU" w:hAnsi="Times New Roman"/>
                <w:b/>
                <w:bCs/>
                <w:sz w:val="18"/>
                <w:szCs w:val="18"/>
              </w:rPr>
            </w:pPr>
          </w:p>
          <w:p w14:paraId="25B14CB8"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3</w:t>
            </w:r>
            <w:r>
              <w:rPr>
                <w:rFonts w:ascii="Times New Roman" w:hAnsi="Times New Roman"/>
                <w:sz w:val="18"/>
              </w:rPr>
              <w:t>.</w:t>
            </w:r>
            <w:r w:rsidRPr="002F56C7">
              <w:rPr>
                <w:rFonts w:ascii="Times New Roman" w:hAnsi="Times New Roman"/>
                <w:sz w:val="18"/>
              </w:rPr>
              <w:t>6</w:t>
            </w:r>
            <w:r>
              <w:rPr>
                <w:rFonts w:ascii="Times New Roman" w:hAnsi="Times New Roman"/>
                <w:sz w:val="18"/>
              </w:rPr>
              <w:t>. rapporteren kredietinstellingen:</w:t>
            </w:r>
          </w:p>
          <w:p w14:paraId="1DD8F8F3" w14:textId="77777777" w:rsidR="00994B55" w:rsidRDefault="00994B55" w:rsidP="00A2696D">
            <w:pPr>
              <w:suppressAutoHyphens/>
              <w:spacing w:before="0" w:after="0"/>
              <w:ind w:left="28"/>
              <w:rPr>
                <w:rFonts w:ascii="Times New Roman" w:hAnsi="Times New Roman"/>
                <w:sz w:val="18"/>
              </w:rPr>
            </w:pPr>
          </w:p>
          <w:p w14:paraId="27D34E68" w14:textId="5E1EC6F6"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7073B43C" w14:textId="77777777" w:rsidR="00994B55" w:rsidRDefault="00994B55" w:rsidP="00A2696D">
            <w:pPr>
              <w:suppressAutoHyphens/>
              <w:spacing w:before="0" w:after="0"/>
              <w:ind w:left="748"/>
              <w:rPr>
                <w:rFonts w:ascii="Times New Roman" w:eastAsia="PMingLiU" w:hAnsi="Times New Roman"/>
                <w:b/>
                <w:bCs/>
                <w:sz w:val="18"/>
                <w:szCs w:val="18"/>
              </w:rPr>
            </w:pPr>
          </w:p>
          <w:p w14:paraId="21D65470" w14:textId="5DC3C221"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3672233B"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06FF46DE" w14:textId="77777777" w:rsidTr="0039321F">
        <w:tc>
          <w:tcPr>
            <w:tcW w:w="703" w:type="dxa"/>
            <w:shd w:val="clear" w:color="auto" w:fill="FFFFFF"/>
            <w:vAlign w:val="center"/>
          </w:tcPr>
          <w:p w14:paraId="498544AE" w14:textId="7A4F844B"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0490</w:t>
            </w:r>
          </w:p>
        </w:tc>
        <w:tc>
          <w:tcPr>
            <w:tcW w:w="7371" w:type="dxa"/>
            <w:shd w:val="clear" w:color="auto" w:fill="FFFFFF"/>
          </w:tcPr>
          <w:p w14:paraId="18A8AB51"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Andere activa van niveau </w:t>
            </w:r>
            <w:r w:rsidRPr="002F56C7">
              <w:rPr>
                <w:rFonts w:ascii="Times New Roman" w:hAnsi="Times New Roman"/>
                <w:b/>
                <w:sz w:val="18"/>
                <w:szCs w:val="18"/>
              </w:rPr>
              <w:t>2</w:t>
            </w:r>
            <w:r>
              <w:rPr>
                <w:rFonts w:ascii="Times New Roman" w:hAnsi="Times New Roman"/>
                <w:b/>
                <w:sz w:val="18"/>
                <w:szCs w:val="18"/>
              </w:rPr>
              <w:t>B</w:t>
            </w:r>
          </w:p>
          <w:p w14:paraId="19C10FAE" w14:textId="77777777" w:rsidR="00994B55" w:rsidRDefault="00994B55" w:rsidP="00A2696D">
            <w:pPr>
              <w:suppressAutoHyphens/>
              <w:spacing w:before="0" w:after="0"/>
              <w:ind w:left="28"/>
              <w:rPr>
                <w:rFonts w:ascii="Times New Roman" w:eastAsia="PMingLiU" w:hAnsi="Times New Roman"/>
                <w:b/>
                <w:sz w:val="18"/>
                <w:szCs w:val="18"/>
              </w:rPr>
            </w:pPr>
          </w:p>
          <w:p w14:paraId="1E83441B"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A heeft geruild voor andere als zekerheid opgenomen activa van niveau </w:t>
            </w:r>
            <w:r w:rsidRPr="002F56C7">
              <w:rPr>
                <w:rFonts w:ascii="Times New Roman" w:hAnsi="Times New Roman"/>
                <w:sz w:val="18"/>
                <w:szCs w:val="18"/>
              </w:rPr>
              <w:t>2</w:t>
            </w:r>
            <w:r>
              <w:rPr>
                <w:rFonts w:ascii="Times New Roman" w:hAnsi="Times New Roman"/>
                <w:sz w:val="18"/>
                <w:szCs w:val="18"/>
              </w:rPr>
              <w:t>B.</w:t>
            </w:r>
          </w:p>
          <w:p w14:paraId="2CD874A2"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45884FC4" w14:textId="77777777" w:rsidTr="0039321F">
        <w:tc>
          <w:tcPr>
            <w:tcW w:w="703" w:type="dxa"/>
            <w:shd w:val="clear" w:color="auto" w:fill="FFFFFF"/>
            <w:vAlign w:val="center"/>
          </w:tcPr>
          <w:p w14:paraId="0A4E683A" w14:textId="57931DE4"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0500</w:t>
            </w:r>
          </w:p>
        </w:tc>
        <w:tc>
          <w:tcPr>
            <w:tcW w:w="7371" w:type="dxa"/>
            <w:shd w:val="clear" w:color="auto" w:fill="FFFFFF"/>
          </w:tcPr>
          <w:p w14:paraId="7D0127AC"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305BF0F0" w14:textId="77777777" w:rsidR="00994B55" w:rsidRDefault="00994B55" w:rsidP="00A2696D">
            <w:pPr>
              <w:suppressAutoHyphens/>
              <w:spacing w:before="0" w:after="0"/>
              <w:ind w:left="28"/>
              <w:rPr>
                <w:rFonts w:ascii="Times New Roman" w:eastAsia="PMingLiU" w:hAnsi="Times New Roman"/>
                <w:b/>
                <w:bCs/>
                <w:sz w:val="18"/>
                <w:szCs w:val="18"/>
              </w:rPr>
            </w:pPr>
          </w:p>
          <w:p w14:paraId="5236FFFA"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3</w:t>
            </w:r>
            <w:r>
              <w:rPr>
                <w:rFonts w:ascii="Times New Roman" w:hAnsi="Times New Roman"/>
                <w:sz w:val="18"/>
              </w:rPr>
              <w:t>.</w:t>
            </w:r>
            <w:r w:rsidRPr="002F56C7">
              <w:rPr>
                <w:rFonts w:ascii="Times New Roman" w:hAnsi="Times New Roman"/>
                <w:sz w:val="18"/>
              </w:rPr>
              <w:t>7</w:t>
            </w:r>
            <w:r>
              <w:rPr>
                <w:rFonts w:ascii="Times New Roman" w:hAnsi="Times New Roman"/>
                <w:sz w:val="18"/>
              </w:rPr>
              <w:t>. rapporteren kredietinstellingen:</w:t>
            </w:r>
          </w:p>
          <w:p w14:paraId="2306FD07" w14:textId="77777777" w:rsidR="00994B55" w:rsidRDefault="00994B55" w:rsidP="00A2696D">
            <w:pPr>
              <w:suppressAutoHyphens/>
              <w:spacing w:before="0" w:after="0"/>
              <w:ind w:left="28"/>
              <w:rPr>
                <w:rFonts w:ascii="Times New Roman" w:hAnsi="Times New Roman"/>
                <w:sz w:val="18"/>
              </w:rPr>
            </w:pPr>
          </w:p>
          <w:p w14:paraId="5E25BBE6" w14:textId="77200E48"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68A655E5" w14:textId="77777777" w:rsidR="00994B55" w:rsidRDefault="00994B55" w:rsidP="00A2696D">
            <w:pPr>
              <w:suppressAutoHyphens/>
              <w:spacing w:before="0" w:after="0"/>
              <w:ind w:left="748"/>
              <w:rPr>
                <w:rFonts w:ascii="Times New Roman" w:eastAsia="PMingLiU" w:hAnsi="Times New Roman"/>
                <w:b/>
                <w:bCs/>
                <w:sz w:val="18"/>
                <w:szCs w:val="18"/>
              </w:rPr>
            </w:pPr>
          </w:p>
          <w:p w14:paraId="503A2F3F" w14:textId="23D0CBE8"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633363CB"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3E08FA6F" w14:textId="77777777" w:rsidTr="0039321F">
        <w:tc>
          <w:tcPr>
            <w:tcW w:w="703" w:type="dxa"/>
            <w:shd w:val="clear" w:color="auto" w:fill="FFFFFF"/>
            <w:vAlign w:val="center"/>
          </w:tcPr>
          <w:p w14:paraId="1968F70F" w14:textId="41EE9C5A"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0510</w:t>
            </w:r>
          </w:p>
        </w:tc>
        <w:tc>
          <w:tcPr>
            <w:tcW w:w="7371" w:type="dxa"/>
            <w:shd w:val="clear" w:color="auto" w:fill="FFFFFF"/>
          </w:tcPr>
          <w:p w14:paraId="6ADAC0A8"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Niet-liquide activa</w:t>
            </w:r>
          </w:p>
          <w:p w14:paraId="651DCE70" w14:textId="77777777" w:rsidR="00994B55" w:rsidRDefault="00994B55" w:rsidP="00A2696D">
            <w:pPr>
              <w:suppressAutoHyphens/>
              <w:spacing w:before="0" w:after="0"/>
              <w:ind w:left="28"/>
              <w:rPr>
                <w:rFonts w:ascii="Times New Roman" w:eastAsia="PMingLiU" w:hAnsi="Times New Roman"/>
                <w:b/>
                <w:sz w:val="18"/>
                <w:szCs w:val="18"/>
              </w:rPr>
            </w:pPr>
          </w:p>
          <w:p w14:paraId="43857D9F"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A heeft geruild voor als zekerheid opgenomen niet-liquide activa.</w:t>
            </w:r>
          </w:p>
          <w:p w14:paraId="73311BEB"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03AFC67D" w14:textId="77777777" w:rsidTr="0039321F">
        <w:tc>
          <w:tcPr>
            <w:tcW w:w="703" w:type="dxa"/>
            <w:shd w:val="clear" w:color="auto" w:fill="auto"/>
            <w:vAlign w:val="center"/>
          </w:tcPr>
          <w:p w14:paraId="797C5C19" w14:textId="79F11171"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0520</w:t>
            </w:r>
          </w:p>
        </w:tc>
        <w:tc>
          <w:tcPr>
            <w:tcW w:w="7371" w:type="dxa"/>
            <w:shd w:val="clear" w:color="auto" w:fill="auto"/>
          </w:tcPr>
          <w:p w14:paraId="32E61AE0"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40A1DD84" w14:textId="77777777" w:rsidR="00994B55" w:rsidRDefault="00994B55" w:rsidP="00A2696D">
            <w:pPr>
              <w:suppressAutoHyphens/>
              <w:spacing w:before="0" w:after="0"/>
              <w:ind w:left="28"/>
              <w:rPr>
                <w:rFonts w:ascii="Times New Roman" w:eastAsia="PMingLiU" w:hAnsi="Times New Roman"/>
                <w:b/>
                <w:bCs/>
                <w:sz w:val="18"/>
                <w:szCs w:val="18"/>
              </w:rPr>
            </w:pPr>
          </w:p>
          <w:p w14:paraId="1CBBD823" w14:textId="4205B4F5" w:rsidR="00994B55" w:rsidRPr="00890596" w:rsidRDefault="00F71050" w:rsidP="00A2696D">
            <w:pPr>
              <w:suppressAutoHyphens/>
              <w:spacing w:before="0" w:after="0"/>
              <w:ind w:left="28"/>
              <w:rPr>
                <w:rFonts w:ascii="Times New Roman" w:hAnsi="Times New Roman"/>
                <w:sz w:val="18"/>
                <w:szCs w:val="18"/>
              </w:rPr>
            </w:pPr>
            <w:r w:rsidRPr="00890596">
              <w:rPr>
                <w:rFonts w:ascii="Times New Roman" w:hAnsi="Times New Roman"/>
                <w:sz w:val="18"/>
                <w:szCs w:val="18"/>
              </w:rPr>
              <w:t xml:space="preserve">Van de transacties in post </w:t>
            </w:r>
            <w:r w:rsidRPr="002F56C7">
              <w:rPr>
                <w:rFonts w:ascii="Times New Roman" w:hAnsi="Times New Roman"/>
                <w:sz w:val="18"/>
                <w:szCs w:val="18"/>
              </w:rPr>
              <w:t>1</w:t>
            </w:r>
            <w:r w:rsidRPr="00890596">
              <w:rPr>
                <w:rFonts w:ascii="Times New Roman" w:hAnsi="Times New Roman"/>
                <w:sz w:val="18"/>
                <w:szCs w:val="18"/>
              </w:rPr>
              <w:t>.</w:t>
            </w:r>
            <w:r w:rsidRPr="002F56C7">
              <w:rPr>
                <w:rFonts w:ascii="Times New Roman" w:hAnsi="Times New Roman"/>
                <w:sz w:val="18"/>
                <w:szCs w:val="18"/>
              </w:rPr>
              <w:t>3</w:t>
            </w:r>
            <w:r w:rsidRPr="00890596">
              <w:rPr>
                <w:rFonts w:ascii="Times New Roman" w:hAnsi="Times New Roman"/>
                <w:sz w:val="18"/>
                <w:szCs w:val="18"/>
              </w:rPr>
              <w:t>.</w:t>
            </w:r>
            <w:r w:rsidRPr="002F56C7">
              <w:rPr>
                <w:rFonts w:ascii="Times New Roman" w:hAnsi="Times New Roman"/>
                <w:sz w:val="18"/>
                <w:szCs w:val="18"/>
              </w:rPr>
              <w:t>8</w:t>
            </w:r>
            <w:r w:rsidRPr="00890596">
              <w:rPr>
                <w:rFonts w:ascii="Times New Roman" w:hAnsi="Times New Roman"/>
                <w:sz w:val="18"/>
                <w:szCs w:val="18"/>
              </w:rPr>
              <w:t xml:space="preserve">. rapporteren kredietinstellingen 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w:t>
            </w:r>
            <w:r>
              <w:rPr>
                <w:rFonts w:ascii="Times New Roman" w:hAnsi="Times New Roman"/>
              </w:rPr>
              <w:t xml:space="preserve"> zouden </w:t>
            </w:r>
            <w:r w:rsidRPr="00890596">
              <w:rPr>
                <w:rFonts w:ascii="Times New Roman" w:hAnsi="Times New Roman"/>
                <w:sz w:val="18"/>
                <w:szCs w:val="18"/>
              </w:rPr>
              <w:t>kwalificeren.</w:t>
            </w:r>
          </w:p>
          <w:p w14:paraId="6D5F7F9E"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6A2BB691" w14:textId="77777777" w:rsidTr="0039321F">
        <w:tc>
          <w:tcPr>
            <w:tcW w:w="703" w:type="dxa"/>
            <w:shd w:val="clear" w:color="auto" w:fill="auto"/>
            <w:vAlign w:val="center"/>
          </w:tcPr>
          <w:p w14:paraId="095E6714" w14:textId="303719B5"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0530</w:t>
            </w:r>
          </w:p>
        </w:tc>
        <w:tc>
          <w:tcPr>
            <w:tcW w:w="7371" w:type="dxa"/>
            <w:shd w:val="clear" w:color="auto" w:fill="auto"/>
          </w:tcPr>
          <w:p w14:paraId="05A5308D"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Totalen voor transacties waarbij activa van niveau </w:t>
            </w:r>
            <w:r w:rsidRPr="002F56C7">
              <w:rPr>
                <w:rFonts w:ascii="Times New Roman" w:hAnsi="Times New Roman"/>
                <w:b/>
                <w:sz w:val="18"/>
                <w:szCs w:val="18"/>
              </w:rPr>
              <w:t>2</w:t>
            </w:r>
            <w:r>
              <w:rPr>
                <w:rFonts w:ascii="Times New Roman" w:hAnsi="Times New Roman"/>
                <w:b/>
                <w:sz w:val="18"/>
                <w:szCs w:val="18"/>
              </w:rPr>
              <w:t xml:space="preserve">B bestaande uit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 als zekerheid worden verstrekt en de volgende activa als zekerheid worden opgenomen</w:t>
            </w:r>
          </w:p>
          <w:p w14:paraId="2D44533C" w14:textId="77777777" w:rsidR="00994B55" w:rsidRDefault="00994B55" w:rsidP="00A2696D">
            <w:pPr>
              <w:suppressAutoHyphens/>
              <w:spacing w:before="0" w:after="0"/>
              <w:ind w:left="28"/>
              <w:rPr>
                <w:rFonts w:ascii="Times New Roman" w:eastAsia="PMingLiU" w:hAnsi="Times New Roman"/>
                <w:sz w:val="18"/>
                <w:szCs w:val="18"/>
              </w:rPr>
            </w:pPr>
          </w:p>
          <w:p w14:paraId="3139FF9C" w14:textId="6FFBF60A"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28</w:t>
            </w:r>
            <w:r>
              <w:rPr>
                <w:rFonts w:ascii="Times New Roman" w:hAnsi="Times New Roman"/>
                <w:bCs/>
                <w:sz w:val="18"/>
                <w:szCs w:val="18"/>
              </w:rPr>
              <w:t xml:space="preserve">, lid </w:t>
            </w:r>
            <w:r w:rsidRPr="002F56C7">
              <w:rPr>
                <w:rFonts w:ascii="Times New Roman" w:hAnsi="Times New Roman"/>
                <w:bCs/>
                <w:sz w:val="18"/>
                <w:szCs w:val="18"/>
              </w:rPr>
              <w:t>4</w:t>
            </w:r>
            <w:r>
              <w:rPr>
                <w:rFonts w:ascii="Times New Roman" w:hAnsi="Times New Roman"/>
                <w:bCs/>
                <w:sz w:val="18"/>
                <w:szCs w:val="18"/>
              </w:rPr>
              <w:t xml:space="preserve">,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190FE335" w14:textId="77777777" w:rsidR="00994B55" w:rsidRDefault="00994B55" w:rsidP="00A2696D">
            <w:pPr>
              <w:suppressAutoHyphens/>
              <w:spacing w:before="0" w:after="0"/>
              <w:ind w:left="28"/>
              <w:rPr>
                <w:rFonts w:ascii="Times New Roman" w:eastAsia="PMingLiU" w:hAnsi="Times New Roman"/>
                <w:bCs/>
                <w:sz w:val="18"/>
                <w:szCs w:val="18"/>
              </w:rPr>
            </w:pPr>
          </w:p>
          <w:p w14:paraId="118C3270"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Kredietinstellingen rapporteren hier voor de desbetreffende kolommen de totale waarden van zekerhedenswaps uit hoofde van transacties waarbij activa van niveau </w:t>
            </w:r>
            <w:r w:rsidRPr="002F56C7">
              <w:rPr>
                <w:rFonts w:ascii="Times New Roman" w:hAnsi="Times New Roman"/>
                <w:bCs/>
                <w:sz w:val="18"/>
                <w:szCs w:val="18"/>
              </w:rPr>
              <w:t>2</w:t>
            </w:r>
            <w:r>
              <w:rPr>
                <w:rFonts w:ascii="Times New Roman" w:hAnsi="Times New Roman"/>
                <w:bCs/>
                <w:sz w:val="18"/>
                <w:szCs w:val="18"/>
              </w:rPr>
              <w:t xml:space="preserve">B die door activa gedekte effecten zijn (woonkredieten of autoleningen, kredietkwaliteitscategorie </w:t>
            </w:r>
            <w:r w:rsidRPr="002F56C7">
              <w:rPr>
                <w:rFonts w:ascii="Times New Roman" w:hAnsi="Times New Roman"/>
                <w:bCs/>
                <w:sz w:val="18"/>
                <w:szCs w:val="18"/>
              </w:rPr>
              <w:t>1</w:t>
            </w:r>
            <w:r>
              <w:rPr>
                <w:rFonts w:ascii="Times New Roman" w:hAnsi="Times New Roman"/>
                <w:bCs/>
                <w:sz w:val="18"/>
                <w:szCs w:val="18"/>
              </w:rPr>
              <w:t>), als zekerheid worden verstrekt.</w:t>
            </w:r>
          </w:p>
          <w:p w14:paraId="4A779F6B" w14:textId="77777777" w:rsidR="00994B55" w:rsidRDefault="00994B55" w:rsidP="00A2696D">
            <w:pPr>
              <w:suppressAutoHyphens/>
              <w:spacing w:before="0" w:after="0"/>
              <w:ind w:left="28"/>
              <w:rPr>
                <w:rFonts w:ascii="Times New Roman" w:eastAsia="PMingLiU" w:hAnsi="Times New Roman"/>
                <w:bCs/>
                <w:sz w:val="18"/>
                <w:szCs w:val="18"/>
              </w:rPr>
            </w:pPr>
          </w:p>
        </w:tc>
      </w:tr>
      <w:tr w:rsidR="00994B55" w14:paraId="2F0AD473" w14:textId="77777777" w:rsidTr="0039321F">
        <w:tc>
          <w:tcPr>
            <w:tcW w:w="703" w:type="dxa"/>
            <w:shd w:val="clear" w:color="auto" w:fill="FFFFFF"/>
            <w:vAlign w:val="center"/>
          </w:tcPr>
          <w:p w14:paraId="2A07CBB1" w14:textId="4CE1FFC2"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0540</w:t>
            </w:r>
          </w:p>
        </w:tc>
        <w:tc>
          <w:tcPr>
            <w:tcW w:w="7371" w:type="dxa"/>
            <w:shd w:val="clear" w:color="auto" w:fill="FFFFFF"/>
          </w:tcPr>
          <w:p w14:paraId="081E182D" w14:textId="77777777" w:rsidR="00994B55" w:rsidRDefault="00F71050" w:rsidP="00A2696D">
            <w:pPr>
              <w:suppressAutoHyphens/>
              <w:rPr>
                <w:rFonts w:ascii="Times New Roman" w:eastAsia="PMingLiU" w:hAnsi="Times New Roman"/>
                <w:b/>
                <w:bCs/>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4</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059225C8" w14:textId="77777777" w:rsidR="00994B55" w:rsidRDefault="00F71050" w:rsidP="00A2696D">
            <w:pPr>
              <w:suppressAutoHyphens/>
              <w:autoSpaceDE w:val="0"/>
              <w:autoSpaceDN w:val="0"/>
              <w:adjustRightInd w:val="0"/>
              <w:spacing w:before="0" w:after="0"/>
              <w:rPr>
                <w:rFonts w:ascii="Times New Roman" w:eastAsia="PMingLiU" w:hAnsi="Times New Roman"/>
                <w:bCs/>
                <w:sz w:val="18"/>
              </w:rPr>
            </w:pPr>
            <w:r>
              <w:rPr>
                <w:rFonts w:ascii="Times New Roman" w:hAnsi="Times New Roman"/>
                <w:sz w:val="18"/>
              </w:rPr>
              <w:t xml:space="preserve">Transacties waarbij de kredietinstelling als zekerheid verstrekte activa van niveau </w:t>
            </w:r>
            <w:r w:rsidRPr="002F56C7">
              <w:rPr>
                <w:rFonts w:ascii="Times New Roman" w:hAnsi="Times New Roman"/>
                <w:sz w:val="18"/>
              </w:rPr>
              <w:t>2</w:t>
            </w:r>
            <w:r>
              <w:rPr>
                <w:rFonts w:ascii="Times New Roman" w:hAnsi="Times New Roman"/>
                <w:sz w:val="18"/>
              </w:rPr>
              <w:t xml:space="preserve">B die door activa gedekte effecten zijn (woonkredieten of autoleningen, kredietkwaliteitscategorie </w:t>
            </w:r>
            <w:r w:rsidRPr="002F56C7">
              <w:rPr>
                <w:rFonts w:ascii="Times New Roman" w:hAnsi="Times New Roman"/>
                <w:sz w:val="18"/>
              </w:rPr>
              <w:t>1</w:t>
            </w:r>
            <w:r>
              <w:rPr>
                <w:rFonts w:ascii="Times New Roman" w:hAnsi="Times New Roman"/>
                <w:sz w:val="18"/>
              </w:rPr>
              <w:t xml:space="preserve">), heeft geruild voor als zekerheid opgenomen activa van niveau </w:t>
            </w:r>
            <w:r w:rsidRPr="002F56C7">
              <w:rPr>
                <w:rFonts w:ascii="Times New Roman" w:hAnsi="Times New Roman"/>
                <w:sz w:val="18"/>
              </w:rPr>
              <w:t>1</w:t>
            </w:r>
            <w:r>
              <w:rPr>
                <w:rFonts w:ascii="Times New Roman" w:hAnsi="Times New Roman"/>
                <w:sz w:val="18"/>
              </w:rPr>
              <w:t xml:space="preserve"> niet zijnde gedekte obligaties van uiterst hoge kwaliteit.</w:t>
            </w:r>
          </w:p>
          <w:p w14:paraId="52C01C4F" w14:textId="77777777" w:rsidR="00994B55" w:rsidRDefault="00994B55" w:rsidP="00A2696D">
            <w:pPr>
              <w:suppressAutoHyphens/>
              <w:autoSpaceDE w:val="0"/>
              <w:autoSpaceDN w:val="0"/>
              <w:adjustRightInd w:val="0"/>
              <w:spacing w:before="0" w:after="0"/>
              <w:rPr>
                <w:rFonts w:ascii="Times New Roman" w:eastAsia="PMingLiU" w:hAnsi="Times New Roman"/>
                <w:b/>
                <w:sz w:val="18"/>
                <w:szCs w:val="18"/>
              </w:rPr>
            </w:pPr>
          </w:p>
        </w:tc>
      </w:tr>
      <w:tr w:rsidR="00994B55" w14:paraId="6BB5E33A" w14:textId="77777777" w:rsidTr="0039321F">
        <w:tc>
          <w:tcPr>
            <w:tcW w:w="703" w:type="dxa"/>
            <w:shd w:val="clear" w:color="auto" w:fill="FFFFFF"/>
            <w:vAlign w:val="center"/>
          </w:tcPr>
          <w:p w14:paraId="4D84F9C5" w14:textId="151D8880"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0550</w:t>
            </w:r>
          </w:p>
        </w:tc>
        <w:tc>
          <w:tcPr>
            <w:tcW w:w="7371" w:type="dxa"/>
            <w:shd w:val="clear" w:color="auto" w:fill="FFFFFF"/>
          </w:tcPr>
          <w:p w14:paraId="016EEB0A"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73B8466" w14:textId="77777777" w:rsidR="00994B55" w:rsidRDefault="00994B55" w:rsidP="00A2696D">
            <w:pPr>
              <w:suppressAutoHyphens/>
              <w:spacing w:before="0" w:after="0"/>
              <w:ind w:left="28"/>
              <w:rPr>
                <w:rFonts w:ascii="Times New Roman" w:eastAsia="PMingLiU" w:hAnsi="Times New Roman"/>
                <w:b/>
                <w:bCs/>
                <w:sz w:val="18"/>
                <w:szCs w:val="18"/>
              </w:rPr>
            </w:pPr>
          </w:p>
          <w:p w14:paraId="61530583"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4</w:t>
            </w:r>
            <w:r>
              <w:rPr>
                <w:rFonts w:ascii="Times New Roman" w:hAnsi="Times New Roman"/>
                <w:sz w:val="18"/>
              </w:rPr>
              <w:t>.</w:t>
            </w:r>
            <w:r w:rsidRPr="002F56C7">
              <w:rPr>
                <w:rFonts w:ascii="Times New Roman" w:hAnsi="Times New Roman"/>
                <w:sz w:val="18"/>
              </w:rPr>
              <w:t>1</w:t>
            </w:r>
            <w:r>
              <w:rPr>
                <w:rFonts w:ascii="Times New Roman" w:hAnsi="Times New Roman"/>
                <w:sz w:val="18"/>
              </w:rPr>
              <w:t>. rapporteren kredietinstellingen:</w:t>
            </w:r>
          </w:p>
          <w:p w14:paraId="49074A5E" w14:textId="77777777" w:rsidR="00994B55" w:rsidRPr="00890596" w:rsidRDefault="00994B55" w:rsidP="00A2696D">
            <w:pPr>
              <w:suppressAutoHyphens/>
              <w:spacing w:before="0" w:after="0"/>
              <w:ind w:left="28"/>
              <w:rPr>
                <w:rFonts w:ascii="Times New Roman" w:hAnsi="Times New Roman"/>
                <w:sz w:val="18"/>
                <w:szCs w:val="18"/>
              </w:rPr>
            </w:pPr>
          </w:p>
          <w:p w14:paraId="37BCDD27" w14:textId="0FF9E0B9"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637CF550" w14:textId="77777777" w:rsidR="00994B55" w:rsidRDefault="00994B55" w:rsidP="00A2696D">
            <w:pPr>
              <w:suppressAutoHyphens/>
              <w:spacing w:before="0" w:after="0"/>
              <w:ind w:left="748"/>
              <w:rPr>
                <w:rFonts w:ascii="Times New Roman" w:eastAsia="PMingLiU" w:hAnsi="Times New Roman"/>
                <w:b/>
                <w:bCs/>
                <w:sz w:val="18"/>
                <w:szCs w:val="18"/>
              </w:rPr>
            </w:pPr>
          </w:p>
          <w:p w14:paraId="4BDBD73A" w14:textId="002EC711"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BDCABC1"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52437E4" w14:textId="77777777" w:rsidTr="0039321F">
        <w:tc>
          <w:tcPr>
            <w:tcW w:w="703" w:type="dxa"/>
            <w:shd w:val="clear" w:color="auto" w:fill="FFFFFF"/>
            <w:vAlign w:val="center"/>
          </w:tcPr>
          <w:p w14:paraId="3BDB194A" w14:textId="290A53DE"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0560</w:t>
            </w:r>
          </w:p>
        </w:tc>
        <w:tc>
          <w:tcPr>
            <w:tcW w:w="7371" w:type="dxa"/>
            <w:shd w:val="clear" w:color="auto" w:fill="FFFFFF"/>
          </w:tcPr>
          <w:p w14:paraId="5F65F10A"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1</w:t>
            </w:r>
            <w:r>
              <w:rPr>
                <w:rFonts w:ascii="Times New Roman" w:hAnsi="Times New Roman"/>
                <w:b/>
                <w:sz w:val="18"/>
                <w:szCs w:val="18"/>
              </w:rPr>
              <w:t>: gedekte obligaties van uiterst hoge kwaliteit</w:t>
            </w:r>
          </w:p>
          <w:p w14:paraId="64DCFF92" w14:textId="77777777" w:rsidR="00994B55" w:rsidRDefault="00994B55" w:rsidP="00A2696D">
            <w:pPr>
              <w:suppressAutoHyphens/>
              <w:spacing w:before="0" w:after="0"/>
              <w:ind w:left="28"/>
              <w:rPr>
                <w:rFonts w:ascii="Times New Roman" w:eastAsia="PMingLiU" w:hAnsi="Times New Roman"/>
                <w:b/>
                <w:sz w:val="18"/>
                <w:szCs w:val="18"/>
              </w:rPr>
            </w:pPr>
          </w:p>
          <w:p w14:paraId="0D45764F"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1</w:t>
            </w:r>
            <w:r>
              <w:rPr>
                <w:rFonts w:ascii="Times New Roman" w:hAnsi="Times New Roman"/>
                <w:sz w:val="18"/>
                <w:szCs w:val="18"/>
              </w:rPr>
              <w:t xml:space="preserve"> die gedekte obligaties van uiterst hoge kwaliteit zijn.</w:t>
            </w:r>
          </w:p>
          <w:p w14:paraId="3CD86840" w14:textId="77777777" w:rsidR="00994B55" w:rsidRDefault="00994B55" w:rsidP="00A2696D">
            <w:pPr>
              <w:suppressAutoHyphens/>
              <w:spacing w:before="0" w:after="0"/>
              <w:ind w:left="28"/>
              <w:rPr>
                <w:rFonts w:ascii="Times New Roman" w:eastAsia="PMingLiU" w:hAnsi="Times New Roman"/>
                <w:szCs w:val="18"/>
              </w:rPr>
            </w:pPr>
          </w:p>
        </w:tc>
      </w:tr>
      <w:tr w:rsidR="00994B55" w14:paraId="0E21FA2D" w14:textId="77777777" w:rsidTr="0039321F">
        <w:tc>
          <w:tcPr>
            <w:tcW w:w="703" w:type="dxa"/>
            <w:shd w:val="clear" w:color="auto" w:fill="FFFFFF"/>
            <w:vAlign w:val="center"/>
          </w:tcPr>
          <w:p w14:paraId="6980FB18" w14:textId="0C403C6D"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0570</w:t>
            </w:r>
          </w:p>
        </w:tc>
        <w:tc>
          <w:tcPr>
            <w:tcW w:w="7371" w:type="dxa"/>
            <w:shd w:val="clear" w:color="auto" w:fill="FFFFFF"/>
          </w:tcPr>
          <w:p w14:paraId="142DBCAF"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39AC4DCE" w14:textId="77777777" w:rsidR="00994B55" w:rsidRDefault="00994B55" w:rsidP="00A2696D">
            <w:pPr>
              <w:suppressAutoHyphens/>
              <w:spacing w:before="0" w:after="0"/>
              <w:ind w:left="28"/>
              <w:rPr>
                <w:rFonts w:ascii="Times New Roman" w:eastAsia="PMingLiU" w:hAnsi="Times New Roman"/>
                <w:b/>
                <w:bCs/>
                <w:sz w:val="18"/>
                <w:szCs w:val="18"/>
              </w:rPr>
            </w:pPr>
          </w:p>
          <w:p w14:paraId="2231B593"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4</w:t>
            </w:r>
            <w:r>
              <w:rPr>
                <w:rFonts w:ascii="Times New Roman" w:hAnsi="Times New Roman"/>
                <w:sz w:val="18"/>
              </w:rPr>
              <w:t>.</w:t>
            </w:r>
            <w:r w:rsidRPr="002F56C7">
              <w:rPr>
                <w:rFonts w:ascii="Times New Roman" w:hAnsi="Times New Roman"/>
                <w:sz w:val="18"/>
              </w:rPr>
              <w:t>2</w:t>
            </w:r>
            <w:r>
              <w:rPr>
                <w:rFonts w:ascii="Times New Roman" w:hAnsi="Times New Roman"/>
                <w:sz w:val="18"/>
              </w:rPr>
              <w:t>. rapporteren kredietinstellingen:</w:t>
            </w:r>
          </w:p>
          <w:p w14:paraId="680F84CB" w14:textId="77777777" w:rsidR="00994B55" w:rsidRDefault="00994B55" w:rsidP="00A2696D">
            <w:pPr>
              <w:suppressAutoHyphens/>
              <w:spacing w:before="0" w:after="0"/>
              <w:ind w:left="28"/>
              <w:rPr>
                <w:rFonts w:ascii="Times New Roman" w:hAnsi="Times New Roman"/>
                <w:sz w:val="18"/>
              </w:rPr>
            </w:pPr>
          </w:p>
          <w:p w14:paraId="36664905" w14:textId="5AA06F7A"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0D0C2687" w14:textId="77777777" w:rsidR="00994B55" w:rsidRPr="00890596" w:rsidRDefault="00994B55" w:rsidP="00A2696D">
            <w:pPr>
              <w:suppressAutoHyphens/>
              <w:spacing w:before="0" w:after="0"/>
              <w:ind w:left="748"/>
              <w:rPr>
                <w:rFonts w:ascii="Times New Roman" w:eastAsia="PMingLiU" w:hAnsi="Times New Roman"/>
                <w:b/>
                <w:bCs/>
                <w:sz w:val="18"/>
                <w:szCs w:val="18"/>
              </w:rPr>
            </w:pPr>
          </w:p>
          <w:p w14:paraId="262EB720" w14:textId="57E18232"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6934154C"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2B9BEAA0" w14:textId="77777777" w:rsidTr="0039321F">
        <w:tc>
          <w:tcPr>
            <w:tcW w:w="703" w:type="dxa"/>
            <w:shd w:val="clear" w:color="auto" w:fill="FFFFFF"/>
            <w:vAlign w:val="center"/>
          </w:tcPr>
          <w:p w14:paraId="48874399" w14:textId="175ACDBC"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0580</w:t>
            </w:r>
          </w:p>
        </w:tc>
        <w:tc>
          <w:tcPr>
            <w:tcW w:w="7371" w:type="dxa"/>
            <w:shd w:val="clear" w:color="auto" w:fill="FFFFFF"/>
          </w:tcPr>
          <w:p w14:paraId="083927B7"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A</w:t>
            </w:r>
          </w:p>
          <w:p w14:paraId="13B556DF" w14:textId="77777777" w:rsidR="00994B55" w:rsidRDefault="00994B55" w:rsidP="00A2696D">
            <w:pPr>
              <w:suppressAutoHyphens/>
              <w:spacing w:before="0" w:after="0"/>
              <w:ind w:left="28"/>
              <w:rPr>
                <w:rFonts w:ascii="Times New Roman" w:eastAsia="PMingLiU" w:hAnsi="Times New Roman"/>
                <w:b/>
                <w:sz w:val="18"/>
                <w:szCs w:val="18"/>
              </w:rPr>
            </w:pPr>
          </w:p>
          <w:p w14:paraId="2ED2761D"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2</w:t>
            </w:r>
            <w:r>
              <w:rPr>
                <w:rFonts w:ascii="Times New Roman" w:hAnsi="Times New Roman"/>
                <w:sz w:val="18"/>
                <w:szCs w:val="18"/>
              </w:rPr>
              <w:t>A.</w:t>
            </w:r>
          </w:p>
          <w:p w14:paraId="5B0A0CDA" w14:textId="77777777" w:rsidR="00994B55" w:rsidRDefault="00994B55" w:rsidP="00A2696D">
            <w:pPr>
              <w:suppressAutoHyphens/>
              <w:spacing w:before="0" w:after="0"/>
              <w:ind w:left="28"/>
              <w:rPr>
                <w:rFonts w:ascii="Times New Roman" w:eastAsia="PMingLiU" w:hAnsi="Times New Roman"/>
                <w:szCs w:val="18"/>
              </w:rPr>
            </w:pPr>
          </w:p>
        </w:tc>
      </w:tr>
      <w:tr w:rsidR="00994B55" w14:paraId="5C32A350" w14:textId="77777777" w:rsidTr="0039321F">
        <w:tc>
          <w:tcPr>
            <w:tcW w:w="703" w:type="dxa"/>
            <w:shd w:val="clear" w:color="auto" w:fill="FFFFFF"/>
            <w:vAlign w:val="center"/>
          </w:tcPr>
          <w:p w14:paraId="1784D764" w14:textId="11935840"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0590</w:t>
            </w:r>
          </w:p>
        </w:tc>
        <w:tc>
          <w:tcPr>
            <w:tcW w:w="7371" w:type="dxa"/>
            <w:shd w:val="clear" w:color="auto" w:fill="FFFFFF"/>
          </w:tcPr>
          <w:p w14:paraId="5E47D3F2"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049AC2BC" w14:textId="77777777" w:rsidR="00994B55" w:rsidRDefault="00994B55" w:rsidP="00A2696D">
            <w:pPr>
              <w:suppressAutoHyphens/>
              <w:spacing w:before="0" w:after="0"/>
              <w:ind w:left="28"/>
              <w:rPr>
                <w:rFonts w:ascii="Times New Roman" w:eastAsia="PMingLiU" w:hAnsi="Times New Roman"/>
                <w:b/>
                <w:bCs/>
                <w:sz w:val="18"/>
                <w:szCs w:val="18"/>
              </w:rPr>
            </w:pPr>
          </w:p>
          <w:p w14:paraId="402D5547"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4</w:t>
            </w:r>
            <w:r>
              <w:rPr>
                <w:rFonts w:ascii="Times New Roman" w:hAnsi="Times New Roman"/>
                <w:sz w:val="18"/>
              </w:rPr>
              <w:t>.</w:t>
            </w:r>
            <w:r w:rsidRPr="002F56C7">
              <w:rPr>
                <w:rFonts w:ascii="Times New Roman" w:hAnsi="Times New Roman"/>
                <w:sz w:val="18"/>
              </w:rPr>
              <w:t>3</w:t>
            </w:r>
            <w:r>
              <w:rPr>
                <w:rFonts w:ascii="Times New Roman" w:hAnsi="Times New Roman"/>
                <w:sz w:val="18"/>
              </w:rPr>
              <w:t>. rapporteren kredietinstellingen:</w:t>
            </w:r>
          </w:p>
          <w:p w14:paraId="262D5A5D" w14:textId="77777777" w:rsidR="00994B55" w:rsidRDefault="00994B55" w:rsidP="00A2696D">
            <w:pPr>
              <w:suppressAutoHyphens/>
              <w:spacing w:before="0" w:after="0"/>
              <w:ind w:left="28"/>
              <w:rPr>
                <w:rFonts w:ascii="Times New Roman" w:hAnsi="Times New Roman"/>
                <w:sz w:val="18"/>
              </w:rPr>
            </w:pPr>
          </w:p>
          <w:p w14:paraId="34F065E5" w14:textId="73CBC80A"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0581E04E" w14:textId="77777777" w:rsidR="00994B55" w:rsidRPr="00890596" w:rsidRDefault="00994B55" w:rsidP="00A2696D">
            <w:pPr>
              <w:suppressAutoHyphens/>
              <w:spacing w:before="0" w:after="0"/>
              <w:ind w:left="748"/>
              <w:rPr>
                <w:rFonts w:ascii="Times New Roman" w:eastAsia="PMingLiU" w:hAnsi="Times New Roman"/>
                <w:b/>
                <w:bCs/>
                <w:sz w:val="18"/>
                <w:szCs w:val="18"/>
              </w:rPr>
            </w:pPr>
          </w:p>
          <w:p w14:paraId="6286C934" w14:textId="6BC610AE"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67E1CAEC"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37740BAE" w14:textId="77777777" w:rsidTr="0039321F">
        <w:tc>
          <w:tcPr>
            <w:tcW w:w="703" w:type="dxa"/>
            <w:shd w:val="clear" w:color="auto" w:fill="FFFFFF"/>
            <w:vAlign w:val="center"/>
          </w:tcPr>
          <w:p w14:paraId="1DB01D44" w14:textId="5CAD5681"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0600</w:t>
            </w:r>
          </w:p>
        </w:tc>
        <w:tc>
          <w:tcPr>
            <w:tcW w:w="7371" w:type="dxa"/>
            <w:shd w:val="clear" w:color="auto" w:fill="FFFFFF"/>
          </w:tcPr>
          <w:p w14:paraId="085F6E15"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w:t>
            </w:r>
          </w:p>
          <w:p w14:paraId="500ECDD5" w14:textId="77777777" w:rsidR="00994B55" w:rsidRDefault="00994B55" w:rsidP="00A2696D">
            <w:pPr>
              <w:suppressAutoHyphens/>
              <w:spacing w:before="0" w:after="0"/>
              <w:ind w:left="28"/>
              <w:rPr>
                <w:rFonts w:ascii="Times New Roman" w:eastAsia="PMingLiU" w:hAnsi="Times New Roman"/>
                <w:b/>
                <w:sz w:val="18"/>
                <w:szCs w:val="18"/>
              </w:rPr>
            </w:pPr>
          </w:p>
          <w:p w14:paraId="62FB32AD"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w:t>
            </w:r>
          </w:p>
          <w:p w14:paraId="59D40FEE" w14:textId="77777777" w:rsidR="00994B55" w:rsidRDefault="00994B55" w:rsidP="00A2696D">
            <w:pPr>
              <w:suppressAutoHyphens/>
              <w:spacing w:before="0" w:after="0"/>
              <w:ind w:left="28"/>
              <w:rPr>
                <w:rFonts w:ascii="Times New Roman" w:eastAsia="PMingLiU" w:hAnsi="Times New Roman"/>
                <w:szCs w:val="18"/>
              </w:rPr>
            </w:pPr>
          </w:p>
        </w:tc>
      </w:tr>
      <w:tr w:rsidR="00994B55" w14:paraId="6F9158C5" w14:textId="77777777" w:rsidTr="0039321F">
        <w:tc>
          <w:tcPr>
            <w:tcW w:w="703" w:type="dxa"/>
            <w:shd w:val="clear" w:color="auto" w:fill="FFFFFF"/>
            <w:vAlign w:val="center"/>
          </w:tcPr>
          <w:p w14:paraId="79F0F377" w14:textId="00DC891B"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0610</w:t>
            </w:r>
          </w:p>
        </w:tc>
        <w:tc>
          <w:tcPr>
            <w:tcW w:w="7371" w:type="dxa"/>
            <w:shd w:val="clear" w:color="auto" w:fill="FFFFFF"/>
          </w:tcPr>
          <w:p w14:paraId="2BB91398"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6316F54" w14:textId="77777777" w:rsidR="00994B55" w:rsidRDefault="00994B55" w:rsidP="00A2696D">
            <w:pPr>
              <w:suppressAutoHyphens/>
              <w:spacing w:before="0" w:after="0"/>
              <w:ind w:left="28"/>
              <w:rPr>
                <w:rFonts w:ascii="Times New Roman" w:eastAsia="PMingLiU" w:hAnsi="Times New Roman"/>
                <w:b/>
                <w:bCs/>
                <w:sz w:val="18"/>
                <w:szCs w:val="18"/>
              </w:rPr>
            </w:pPr>
          </w:p>
          <w:p w14:paraId="6188E3CC"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4</w:t>
            </w:r>
            <w:r>
              <w:rPr>
                <w:rFonts w:ascii="Times New Roman" w:hAnsi="Times New Roman"/>
                <w:sz w:val="18"/>
              </w:rPr>
              <w:t>.</w:t>
            </w:r>
            <w:r w:rsidRPr="002F56C7">
              <w:rPr>
                <w:rFonts w:ascii="Times New Roman" w:hAnsi="Times New Roman"/>
                <w:sz w:val="18"/>
              </w:rPr>
              <w:t>4</w:t>
            </w:r>
            <w:r>
              <w:rPr>
                <w:rFonts w:ascii="Times New Roman" w:hAnsi="Times New Roman"/>
                <w:sz w:val="18"/>
              </w:rPr>
              <w:t>. rapporteren kredietinstellingen:</w:t>
            </w:r>
          </w:p>
          <w:p w14:paraId="5B97F3BB" w14:textId="77777777" w:rsidR="00994B55" w:rsidRDefault="00994B55" w:rsidP="00A2696D">
            <w:pPr>
              <w:suppressAutoHyphens/>
              <w:spacing w:before="0" w:after="0"/>
              <w:ind w:left="28"/>
              <w:rPr>
                <w:rFonts w:ascii="Times New Roman" w:hAnsi="Times New Roman"/>
                <w:sz w:val="18"/>
              </w:rPr>
            </w:pPr>
          </w:p>
          <w:p w14:paraId="6F6E38FA" w14:textId="0D39ADD8"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728CCC2C" w14:textId="77777777" w:rsidR="00994B55" w:rsidRPr="00890596" w:rsidRDefault="00994B55" w:rsidP="00A2696D">
            <w:pPr>
              <w:suppressAutoHyphens/>
              <w:spacing w:before="0" w:after="0"/>
              <w:ind w:left="748"/>
              <w:rPr>
                <w:rFonts w:ascii="Times New Roman" w:eastAsia="PMingLiU" w:hAnsi="Times New Roman"/>
                <w:b/>
                <w:bCs/>
                <w:sz w:val="18"/>
                <w:szCs w:val="18"/>
              </w:rPr>
            </w:pPr>
          </w:p>
          <w:p w14:paraId="1E81AFD8" w14:textId="78CEF728"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7043AEAF"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EFA0AA1" w14:textId="77777777" w:rsidTr="0039321F">
        <w:tc>
          <w:tcPr>
            <w:tcW w:w="703" w:type="dxa"/>
            <w:shd w:val="clear" w:color="auto" w:fill="FFFFFF"/>
            <w:vAlign w:val="center"/>
          </w:tcPr>
          <w:p w14:paraId="36077EAB" w14:textId="2784760D"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0620</w:t>
            </w:r>
          </w:p>
        </w:tc>
        <w:tc>
          <w:tcPr>
            <w:tcW w:w="7371" w:type="dxa"/>
            <w:shd w:val="clear" w:color="auto" w:fill="FFFFFF"/>
          </w:tcPr>
          <w:p w14:paraId="58933EC3"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B: gedekte obligaties van hoge kwaliteit</w:t>
            </w:r>
          </w:p>
          <w:p w14:paraId="23DB941C" w14:textId="77777777" w:rsidR="00994B55" w:rsidRDefault="00994B55" w:rsidP="00A2696D">
            <w:pPr>
              <w:suppressAutoHyphens/>
              <w:spacing w:before="0" w:after="0"/>
              <w:ind w:left="28"/>
              <w:rPr>
                <w:rFonts w:ascii="Times New Roman" w:eastAsia="PMingLiU" w:hAnsi="Times New Roman"/>
                <w:b/>
                <w:sz w:val="18"/>
                <w:szCs w:val="18"/>
              </w:rPr>
            </w:pPr>
          </w:p>
          <w:p w14:paraId="39CDC4C6"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2</w:t>
            </w:r>
            <w:r>
              <w:rPr>
                <w:rFonts w:ascii="Times New Roman" w:hAnsi="Times New Roman"/>
                <w:sz w:val="18"/>
                <w:szCs w:val="18"/>
              </w:rPr>
              <w:t>B die gedekte obligaties van hoge kwaliteit zijn.</w:t>
            </w:r>
          </w:p>
          <w:p w14:paraId="2602A82A"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6FA29643" w14:textId="77777777" w:rsidTr="0039321F">
        <w:tc>
          <w:tcPr>
            <w:tcW w:w="703" w:type="dxa"/>
            <w:shd w:val="clear" w:color="auto" w:fill="FFFFFF"/>
            <w:vAlign w:val="center"/>
          </w:tcPr>
          <w:p w14:paraId="6976A53E" w14:textId="1FB18EC4"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0630</w:t>
            </w:r>
          </w:p>
        </w:tc>
        <w:tc>
          <w:tcPr>
            <w:tcW w:w="7371" w:type="dxa"/>
            <w:shd w:val="clear" w:color="auto" w:fill="FFFFFF"/>
          </w:tcPr>
          <w:p w14:paraId="07AE24CD"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3EC687D1" w14:textId="77777777" w:rsidR="00994B55" w:rsidRDefault="00994B55" w:rsidP="00A2696D">
            <w:pPr>
              <w:suppressAutoHyphens/>
              <w:spacing w:before="0" w:after="0"/>
              <w:ind w:left="28"/>
              <w:rPr>
                <w:rFonts w:ascii="Times New Roman" w:eastAsia="PMingLiU" w:hAnsi="Times New Roman"/>
                <w:b/>
                <w:bCs/>
                <w:sz w:val="18"/>
                <w:szCs w:val="18"/>
              </w:rPr>
            </w:pPr>
          </w:p>
          <w:p w14:paraId="6155315E"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4</w:t>
            </w:r>
            <w:r>
              <w:rPr>
                <w:rFonts w:ascii="Times New Roman" w:hAnsi="Times New Roman"/>
                <w:sz w:val="18"/>
              </w:rPr>
              <w:t>.</w:t>
            </w:r>
            <w:r w:rsidRPr="002F56C7">
              <w:rPr>
                <w:rFonts w:ascii="Times New Roman" w:hAnsi="Times New Roman"/>
                <w:sz w:val="18"/>
              </w:rPr>
              <w:t>5</w:t>
            </w:r>
            <w:r>
              <w:rPr>
                <w:rFonts w:ascii="Times New Roman" w:hAnsi="Times New Roman"/>
                <w:sz w:val="18"/>
              </w:rPr>
              <w:t>. rapporteren kredietinstellingen:</w:t>
            </w:r>
          </w:p>
          <w:p w14:paraId="1C53D830" w14:textId="77777777" w:rsidR="00994B55" w:rsidRDefault="00994B55" w:rsidP="00A2696D">
            <w:pPr>
              <w:suppressAutoHyphens/>
              <w:spacing w:before="0" w:after="0"/>
              <w:ind w:left="28"/>
              <w:rPr>
                <w:rFonts w:ascii="Times New Roman" w:hAnsi="Times New Roman"/>
                <w:sz w:val="18"/>
              </w:rPr>
            </w:pPr>
          </w:p>
          <w:p w14:paraId="579978A3" w14:textId="2F231B23"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35B5DED4" w14:textId="77777777" w:rsidR="00994B55" w:rsidRPr="00890596" w:rsidRDefault="00994B55" w:rsidP="00A2696D">
            <w:pPr>
              <w:suppressAutoHyphens/>
              <w:spacing w:before="0" w:after="0"/>
              <w:ind w:left="748"/>
              <w:rPr>
                <w:rFonts w:ascii="Times New Roman" w:eastAsia="PMingLiU" w:hAnsi="Times New Roman"/>
                <w:b/>
                <w:bCs/>
                <w:sz w:val="18"/>
                <w:szCs w:val="18"/>
              </w:rPr>
            </w:pPr>
          </w:p>
          <w:p w14:paraId="1D324E26" w14:textId="70D4D33F"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2DECC732"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36FFCDE" w14:textId="77777777" w:rsidTr="0039321F">
        <w:tc>
          <w:tcPr>
            <w:tcW w:w="703" w:type="dxa"/>
            <w:shd w:val="clear" w:color="auto" w:fill="FFFFFF"/>
            <w:vAlign w:val="center"/>
          </w:tcPr>
          <w:p w14:paraId="4B6B8505" w14:textId="79BEC376"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0640</w:t>
            </w:r>
          </w:p>
        </w:tc>
        <w:tc>
          <w:tcPr>
            <w:tcW w:w="7371" w:type="dxa"/>
            <w:shd w:val="clear" w:color="auto" w:fill="FFFFFF"/>
          </w:tcPr>
          <w:p w14:paraId="76DAF43E"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w:t>
            </w:r>
          </w:p>
          <w:p w14:paraId="48D8F026" w14:textId="77777777" w:rsidR="00994B55" w:rsidRDefault="00994B55" w:rsidP="00A2696D">
            <w:pPr>
              <w:suppressAutoHyphens/>
              <w:spacing w:before="0" w:after="0"/>
              <w:ind w:left="28"/>
              <w:rPr>
                <w:rFonts w:ascii="Times New Roman" w:eastAsia="PMingLiU" w:hAnsi="Times New Roman"/>
                <w:b/>
                <w:sz w:val="18"/>
                <w:szCs w:val="18"/>
              </w:rPr>
            </w:pPr>
          </w:p>
          <w:p w14:paraId="4581C4EF"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w:t>
            </w:r>
          </w:p>
          <w:p w14:paraId="1E6CEA94"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36AE3B84" w14:textId="77777777" w:rsidTr="0039321F">
        <w:tc>
          <w:tcPr>
            <w:tcW w:w="703" w:type="dxa"/>
            <w:shd w:val="clear" w:color="auto" w:fill="FFFFFF"/>
            <w:vAlign w:val="center"/>
          </w:tcPr>
          <w:p w14:paraId="0A44A6F8" w14:textId="265D8EA7"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0650</w:t>
            </w:r>
          </w:p>
        </w:tc>
        <w:tc>
          <w:tcPr>
            <w:tcW w:w="7371" w:type="dxa"/>
            <w:shd w:val="clear" w:color="auto" w:fill="FFFFFF"/>
          </w:tcPr>
          <w:p w14:paraId="06C6352A"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CF24127" w14:textId="77777777" w:rsidR="00994B55" w:rsidRDefault="00994B55" w:rsidP="00A2696D">
            <w:pPr>
              <w:suppressAutoHyphens/>
              <w:spacing w:before="0" w:after="0"/>
              <w:ind w:left="28"/>
              <w:rPr>
                <w:rFonts w:ascii="Times New Roman" w:eastAsia="PMingLiU" w:hAnsi="Times New Roman"/>
                <w:b/>
                <w:bCs/>
                <w:sz w:val="18"/>
                <w:szCs w:val="18"/>
              </w:rPr>
            </w:pPr>
          </w:p>
          <w:p w14:paraId="74BA7E82"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4</w:t>
            </w:r>
            <w:r>
              <w:rPr>
                <w:rFonts w:ascii="Times New Roman" w:hAnsi="Times New Roman"/>
                <w:sz w:val="18"/>
              </w:rPr>
              <w:t>.</w:t>
            </w:r>
            <w:r w:rsidRPr="002F56C7">
              <w:rPr>
                <w:rFonts w:ascii="Times New Roman" w:hAnsi="Times New Roman"/>
                <w:sz w:val="18"/>
              </w:rPr>
              <w:t>6</w:t>
            </w:r>
            <w:r>
              <w:rPr>
                <w:rFonts w:ascii="Times New Roman" w:hAnsi="Times New Roman"/>
                <w:sz w:val="18"/>
              </w:rPr>
              <w:t>. rapporteren kredietinstellingen:</w:t>
            </w:r>
          </w:p>
          <w:p w14:paraId="31943F7B" w14:textId="77777777" w:rsidR="00994B55" w:rsidRDefault="00994B55" w:rsidP="00A2696D">
            <w:pPr>
              <w:suppressAutoHyphens/>
              <w:spacing w:before="0" w:after="0"/>
              <w:ind w:left="28"/>
              <w:rPr>
                <w:rFonts w:ascii="Times New Roman" w:hAnsi="Times New Roman"/>
                <w:sz w:val="18"/>
              </w:rPr>
            </w:pPr>
          </w:p>
          <w:p w14:paraId="1F542E13" w14:textId="685A1912"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rPr>
              <w:t xml:space="preserve">het deel van de als zekerheid verstrekte activa die, als zij niet als zekerheden voor die transacties waren gebruikt, overeenkomstig artikel </w:t>
            </w:r>
            <w:r w:rsidRPr="002F56C7">
              <w:rPr>
                <w:rFonts w:ascii="Times New Roman" w:hAnsi="Times New Roman"/>
              </w:rPr>
              <w:t>8</w:t>
            </w:r>
            <w:r>
              <w:rPr>
                <w:rFonts w:ascii="Times New Roman" w:hAnsi="Times New Roman"/>
              </w:rPr>
              <w:t xml:space="preserve"> van Gedelegeerde Verordening (EU) </w:t>
            </w:r>
            <w:r w:rsidRPr="002F56C7">
              <w:rPr>
                <w:rFonts w:ascii="Times New Roman" w:hAnsi="Times New Roman"/>
              </w:rPr>
              <w:t>2015</w:t>
            </w:r>
            <w:r>
              <w:rPr>
                <w:rFonts w:ascii="Times New Roman" w:hAnsi="Times New Roman"/>
              </w:rPr>
              <w:t>/</w:t>
            </w:r>
            <w:r w:rsidRPr="002F56C7">
              <w:rPr>
                <w:rFonts w:ascii="Times New Roman" w:hAnsi="Times New Roman"/>
              </w:rPr>
              <w:t>61</w:t>
            </w:r>
            <w:r>
              <w:rPr>
                <w:rFonts w:ascii="Times New Roman" w:hAnsi="Times New Roman"/>
              </w:rPr>
              <w:t xml:space="preserve"> als liquide activa zouden kwalificeren;</w:t>
            </w:r>
            <w:r>
              <w:rPr>
                <w:rFonts w:ascii="Times New Roman" w:hAnsi="Times New Roman"/>
                <w:sz w:val="18"/>
              </w:rPr>
              <w:t xml:space="preserve"> en</w:t>
            </w:r>
          </w:p>
          <w:p w14:paraId="7B7840F3" w14:textId="77777777" w:rsidR="00994B55" w:rsidRDefault="00994B55" w:rsidP="00A2696D">
            <w:pPr>
              <w:suppressAutoHyphens/>
              <w:spacing w:before="0" w:after="0"/>
              <w:ind w:left="748"/>
              <w:rPr>
                <w:rFonts w:ascii="Times New Roman" w:eastAsia="PMingLiU" w:hAnsi="Times New Roman"/>
                <w:b/>
                <w:bCs/>
                <w:sz w:val="18"/>
                <w:szCs w:val="18"/>
              </w:rPr>
            </w:pPr>
          </w:p>
          <w:p w14:paraId="4F60B75E" w14:textId="5A11E885"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C676C30"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3CEAD5EE" w14:textId="77777777" w:rsidTr="0039321F">
        <w:tc>
          <w:tcPr>
            <w:tcW w:w="703" w:type="dxa"/>
            <w:shd w:val="clear" w:color="auto" w:fill="FFFFFF"/>
            <w:vAlign w:val="center"/>
          </w:tcPr>
          <w:p w14:paraId="552DF4C5" w14:textId="6E365370"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0660</w:t>
            </w:r>
          </w:p>
        </w:tc>
        <w:tc>
          <w:tcPr>
            <w:tcW w:w="7371" w:type="dxa"/>
            <w:shd w:val="clear" w:color="auto" w:fill="FFFFFF"/>
          </w:tcPr>
          <w:p w14:paraId="5F13FDC9"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Andere activa van niveau </w:t>
            </w:r>
            <w:r w:rsidRPr="002F56C7">
              <w:rPr>
                <w:rFonts w:ascii="Times New Roman" w:hAnsi="Times New Roman"/>
                <w:b/>
                <w:sz w:val="18"/>
                <w:szCs w:val="18"/>
              </w:rPr>
              <w:t>2</w:t>
            </w:r>
            <w:r>
              <w:rPr>
                <w:rFonts w:ascii="Times New Roman" w:hAnsi="Times New Roman"/>
                <w:b/>
                <w:sz w:val="18"/>
                <w:szCs w:val="18"/>
              </w:rPr>
              <w:t>B</w:t>
            </w:r>
          </w:p>
          <w:p w14:paraId="1CFBE828" w14:textId="77777777" w:rsidR="00994B55" w:rsidRDefault="00994B55" w:rsidP="00A2696D">
            <w:pPr>
              <w:suppressAutoHyphens/>
              <w:spacing w:before="0" w:after="0"/>
              <w:ind w:left="28"/>
              <w:rPr>
                <w:rFonts w:ascii="Times New Roman" w:eastAsia="PMingLiU" w:hAnsi="Times New Roman"/>
                <w:b/>
                <w:sz w:val="18"/>
                <w:szCs w:val="18"/>
              </w:rPr>
            </w:pPr>
          </w:p>
          <w:p w14:paraId="0705FBBC"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andere als zekerheid opgenomen activa van niveau </w:t>
            </w:r>
            <w:r w:rsidRPr="002F56C7">
              <w:rPr>
                <w:rFonts w:ascii="Times New Roman" w:hAnsi="Times New Roman"/>
                <w:sz w:val="18"/>
                <w:szCs w:val="18"/>
              </w:rPr>
              <w:t>2</w:t>
            </w:r>
            <w:r>
              <w:rPr>
                <w:rFonts w:ascii="Times New Roman" w:hAnsi="Times New Roman"/>
                <w:sz w:val="18"/>
                <w:szCs w:val="18"/>
              </w:rPr>
              <w:t>B.</w:t>
            </w:r>
          </w:p>
          <w:p w14:paraId="0B970D6D"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13941043" w14:textId="77777777" w:rsidTr="0039321F">
        <w:tc>
          <w:tcPr>
            <w:tcW w:w="703" w:type="dxa"/>
            <w:shd w:val="clear" w:color="auto" w:fill="FFFFFF"/>
            <w:vAlign w:val="center"/>
          </w:tcPr>
          <w:p w14:paraId="181DE24E" w14:textId="352BE76D"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0670</w:t>
            </w:r>
          </w:p>
        </w:tc>
        <w:tc>
          <w:tcPr>
            <w:tcW w:w="7371" w:type="dxa"/>
            <w:shd w:val="clear" w:color="auto" w:fill="FFFFFF"/>
          </w:tcPr>
          <w:p w14:paraId="4D7F91D1"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3209E3B5" w14:textId="77777777" w:rsidR="00994B55" w:rsidRDefault="00994B55" w:rsidP="00A2696D">
            <w:pPr>
              <w:suppressAutoHyphens/>
              <w:spacing w:before="0" w:after="0"/>
              <w:ind w:left="28"/>
              <w:rPr>
                <w:rFonts w:ascii="Times New Roman" w:eastAsia="PMingLiU" w:hAnsi="Times New Roman"/>
                <w:b/>
                <w:bCs/>
                <w:sz w:val="18"/>
                <w:szCs w:val="18"/>
              </w:rPr>
            </w:pPr>
          </w:p>
          <w:p w14:paraId="407155FE"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4</w:t>
            </w:r>
            <w:r>
              <w:rPr>
                <w:rFonts w:ascii="Times New Roman" w:hAnsi="Times New Roman"/>
                <w:sz w:val="18"/>
              </w:rPr>
              <w:t>.</w:t>
            </w:r>
            <w:r w:rsidRPr="002F56C7">
              <w:rPr>
                <w:rFonts w:ascii="Times New Roman" w:hAnsi="Times New Roman"/>
                <w:sz w:val="18"/>
              </w:rPr>
              <w:t>7</w:t>
            </w:r>
            <w:r>
              <w:rPr>
                <w:rFonts w:ascii="Times New Roman" w:hAnsi="Times New Roman"/>
                <w:sz w:val="18"/>
              </w:rPr>
              <w:t>. rapporteren kredietinstellingen:</w:t>
            </w:r>
          </w:p>
          <w:p w14:paraId="56FCD6CD" w14:textId="77777777" w:rsidR="00994B55" w:rsidRDefault="00994B55" w:rsidP="00A2696D">
            <w:pPr>
              <w:suppressAutoHyphens/>
              <w:spacing w:before="0" w:after="0"/>
              <w:ind w:left="28"/>
              <w:rPr>
                <w:rFonts w:ascii="Times New Roman" w:hAnsi="Times New Roman"/>
                <w:sz w:val="18"/>
              </w:rPr>
            </w:pPr>
          </w:p>
          <w:p w14:paraId="3CC95508" w14:textId="5D30729F" w:rsidR="00994B55" w:rsidRPr="00890596" w:rsidRDefault="00F71050" w:rsidP="00A2696D">
            <w:pPr>
              <w:numPr>
                <w:ilvl w:val="0"/>
                <w:numId w:val="46"/>
              </w:numPr>
              <w:suppressAutoHyphens/>
              <w:spacing w:before="0" w:after="0"/>
              <w:rPr>
                <w:rFonts w:ascii="Times New Roman" w:eastAsia="PMingLiU" w:hAnsi="Times New Roman"/>
                <w:b/>
                <w:bCs/>
                <w:sz w:val="18"/>
                <w:szCs w:val="18"/>
              </w:rPr>
            </w:pPr>
            <w:r w:rsidRPr="00890596">
              <w:rPr>
                <w:rFonts w:ascii="Times New Roman" w:hAnsi="Times New Roman"/>
                <w:sz w:val="18"/>
                <w:szCs w:val="18"/>
              </w:rPr>
              <w:t>het deel van de als zekerheid verstrekte activa die, als zij niet als zekerheden voor die</w:t>
            </w:r>
            <w:r>
              <w:rPr>
                <w:rFonts w:ascii="Times New Roman" w:hAnsi="Times New Roman"/>
              </w:rPr>
              <w:t xml:space="preserve"> </w:t>
            </w:r>
            <w:r w:rsidRPr="00890596">
              <w:rPr>
                <w:rFonts w:ascii="Times New Roman" w:hAnsi="Times New Roman"/>
                <w:sz w:val="18"/>
                <w:szCs w:val="18"/>
              </w:rPr>
              <w:t xml:space="preserve">transacties waren gebruikt, overeenkomstig artikel </w:t>
            </w:r>
            <w:r w:rsidRPr="002F56C7">
              <w:rPr>
                <w:rFonts w:ascii="Times New Roman" w:hAnsi="Times New Roman"/>
                <w:sz w:val="18"/>
                <w:szCs w:val="18"/>
              </w:rPr>
              <w:t>8</w:t>
            </w:r>
            <w:r w:rsidRPr="00890596">
              <w:rPr>
                <w:rFonts w:ascii="Times New Roman" w:hAnsi="Times New Roman"/>
                <w:sz w:val="18"/>
                <w:szCs w:val="18"/>
              </w:rPr>
              <w:t xml:space="preserve"> van Gedelegeerde Verordening (EU) </w:t>
            </w:r>
            <w:r w:rsidRPr="002F56C7">
              <w:rPr>
                <w:rFonts w:ascii="Times New Roman" w:hAnsi="Times New Roman"/>
                <w:sz w:val="18"/>
                <w:szCs w:val="18"/>
              </w:rPr>
              <w:t>2015</w:t>
            </w:r>
            <w:r w:rsidRPr="00890596">
              <w:rPr>
                <w:rFonts w:ascii="Times New Roman" w:hAnsi="Times New Roman"/>
                <w:sz w:val="18"/>
                <w:szCs w:val="18"/>
              </w:rPr>
              <w:t>/</w:t>
            </w:r>
            <w:r w:rsidRPr="002F56C7">
              <w:rPr>
                <w:rFonts w:ascii="Times New Roman" w:hAnsi="Times New Roman"/>
                <w:sz w:val="18"/>
                <w:szCs w:val="18"/>
              </w:rPr>
              <w:t>61</w:t>
            </w:r>
            <w:r w:rsidRPr="00890596">
              <w:rPr>
                <w:rFonts w:ascii="Times New Roman" w:hAnsi="Times New Roman"/>
                <w:sz w:val="18"/>
                <w:szCs w:val="18"/>
              </w:rPr>
              <w:t xml:space="preserve"> als liquide activa zouden kwalificeren; en</w:t>
            </w:r>
          </w:p>
          <w:p w14:paraId="12CFF697" w14:textId="77777777" w:rsidR="00994B55" w:rsidRPr="00890596" w:rsidRDefault="00994B55" w:rsidP="00A2696D">
            <w:pPr>
              <w:suppressAutoHyphens/>
              <w:spacing w:before="0" w:after="0"/>
              <w:ind w:left="748"/>
              <w:rPr>
                <w:rFonts w:ascii="Times New Roman" w:eastAsia="PMingLiU" w:hAnsi="Times New Roman"/>
                <w:b/>
                <w:bCs/>
                <w:sz w:val="18"/>
                <w:szCs w:val="18"/>
              </w:rPr>
            </w:pPr>
          </w:p>
          <w:p w14:paraId="4F33BACC" w14:textId="26AA32E0"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0E9209F1"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5DA7CED" w14:textId="77777777" w:rsidTr="0039321F">
        <w:tc>
          <w:tcPr>
            <w:tcW w:w="703" w:type="dxa"/>
            <w:shd w:val="clear" w:color="auto" w:fill="FFFFFF"/>
            <w:vAlign w:val="center"/>
          </w:tcPr>
          <w:p w14:paraId="3240862D" w14:textId="7059FE43"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0680</w:t>
            </w:r>
          </w:p>
        </w:tc>
        <w:tc>
          <w:tcPr>
            <w:tcW w:w="7371" w:type="dxa"/>
            <w:shd w:val="clear" w:color="auto" w:fill="FFFFFF"/>
          </w:tcPr>
          <w:p w14:paraId="706829C9"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Niet-liquide activa</w:t>
            </w:r>
          </w:p>
          <w:p w14:paraId="6718021F" w14:textId="77777777" w:rsidR="00994B55" w:rsidRDefault="00994B55" w:rsidP="00A2696D">
            <w:pPr>
              <w:suppressAutoHyphens/>
              <w:spacing w:before="0" w:after="0"/>
              <w:ind w:left="28"/>
              <w:rPr>
                <w:rFonts w:ascii="Times New Roman" w:eastAsia="PMingLiU" w:hAnsi="Times New Roman"/>
                <w:b/>
                <w:sz w:val="18"/>
                <w:szCs w:val="18"/>
              </w:rPr>
            </w:pPr>
          </w:p>
          <w:p w14:paraId="1F165414"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 heeft geruild voor als zekerheid opgenomen niet-liquide activa.</w:t>
            </w:r>
          </w:p>
          <w:p w14:paraId="36A43D90"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7DDFC4FE" w14:textId="77777777" w:rsidTr="0039321F">
        <w:tc>
          <w:tcPr>
            <w:tcW w:w="703" w:type="dxa"/>
            <w:shd w:val="clear" w:color="auto" w:fill="auto"/>
            <w:vAlign w:val="center"/>
          </w:tcPr>
          <w:p w14:paraId="39F7721B" w14:textId="477C3CFC"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0690</w:t>
            </w:r>
          </w:p>
        </w:tc>
        <w:tc>
          <w:tcPr>
            <w:tcW w:w="7371" w:type="dxa"/>
            <w:shd w:val="clear" w:color="auto" w:fill="auto"/>
          </w:tcPr>
          <w:p w14:paraId="64E13FC3"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30580065" w14:textId="77777777" w:rsidR="00994B55" w:rsidRDefault="00994B55" w:rsidP="00A2696D">
            <w:pPr>
              <w:suppressAutoHyphens/>
              <w:spacing w:before="0" w:after="0"/>
              <w:ind w:left="28"/>
              <w:rPr>
                <w:rFonts w:ascii="Times New Roman" w:eastAsia="PMingLiU" w:hAnsi="Times New Roman"/>
                <w:b/>
                <w:bCs/>
                <w:sz w:val="18"/>
                <w:szCs w:val="18"/>
              </w:rPr>
            </w:pPr>
          </w:p>
          <w:p w14:paraId="3B13F364" w14:textId="2ED256FE" w:rsidR="00994B55" w:rsidRPr="00A76785" w:rsidRDefault="00F71050" w:rsidP="00A2696D">
            <w:pPr>
              <w:suppressAutoHyphens/>
              <w:spacing w:before="0" w:after="0"/>
              <w:ind w:left="28"/>
              <w:rPr>
                <w:rFonts w:ascii="Times New Roman" w:hAnsi="Times New Roman"/>
                <w:sz w:val="18"/>
                <w:szCs w:val="18"/>
              </w:rPr>
            </w:pPr>
            <w:r w:rsidRPr="00A76785">
              <w:rPr>
                <w:rFonts w:ascii="Times New Roman" w:hAnsi="Times New Roman"/>
                <w:sz w:val="18"/>
                <w:szCs w:val="18"/>
              </w:rPr>
              <w:t xml:space="preserve">Van de transacties in post </w:t>
            </w:r>
            <w:r w:rsidRPr="002F56C7">
              <w:rPr>
                <w:rFonts w:ascii="Times New Roman" w:hAnsi="Times New Roman"/>
                <w:sz w:val="18"/>
                <w:szCs w:val="18"/>
              </w:rPr>
              <w:t>1</w:t>
            </w:r>
            <w:r w:rsidRPr="00A76785">
              <w:rPr>
                <w:rFonts w:ascii="Times New Roman" w:hAnsi="Times New Roman"/>
                <w:sz w:val="18"/>
                <w:szCs w:val="18"/>
              </w:rPr>
              <w:t>.</w:t>
            </w:r>
            <w:r w:rsidRPr="002F56C7">
              <w:rPr>
                <w:rFonts w:ascii="Times New Roman" w:hAnsi="Times New Roman"/>
                <w:sz w:val="18"/>
                <w:szCs w:val="18"/>
              </w:rPr>
              <w:t>4</w:t>
            </w:r>
            <w:r w:rsidRPr="00A76785">
              <w:rPr>
                <w:rFonts w:ascii="Times New Roman" w:hAnsi="Times New Roman"/>
                <w:sz w:val="18"/>
                <w:szCs w:val="18"/>
              </w:rPr>
              <w:t>.</w:t>
            </w:r>
            <w:r w:rsidRPr="002F56C7">
              <w:rPr>
                <w:rFonts w:ascii="Times New Roman" w:hAnsi="Times New Roman"/>
                <w:sz w:val="18"/>
                <w:szCs w:val="18"/>
              </w:rPr>
              <w:t>8</w:t>
            </w:r>
            <w:r w:rsidRPr="00A76785">
              <w:rPr>
                <w:rFonts w:ascii="Times New Roman" w:hAnsi="Times New Roman"/>
                <w:sz w:val="18"/>
                <w:szCs w:val="18"/>
              </w:rPr>
              <w:t xml:space="preserve">. rapporteren kredietinstellingen het deel van de als zekerheid verstrekte activa die, als zij niet als zekerheden voor die transacties waren gebruikt, overeenkomstig artikel </w:t>
            </w:r>
            <w:r w:rsidRPr="002F56C7">
              <w:rPr>
                <w:rFonts w:ascii="Times New Roman" w:hAnsi="Times New Roman"/>
                <w:sz w:val="18"/>
                <w:szCs w:val="18"/>
              </w:rPr>
              <w:t>8</w:t>
            </w:r>
            <w:r w:rsidRPr="00A76785">
              <w:rPr>
                <w:rFonts w:ascii="Times New Roman" w:hAnsi="Times New Roman"/>
                <w:sz w:val="18"/>
                <w:szCs w:val="18"/>
              </w:rPr>
              <w:t xml:space="preserve"> van Gedelegeerde Verordening (EU) </w:t>
            </w:r>
            <w:r w:rsidRPr="002F56C7">
              <w:rPr>
                <w:rFonts w:ascii="Times New Roman" w:hAnsi="Times New Roman"/>
                <w:sz w:val="18"/>
                <w:szCs w:val="18"/>
              </w:rPr>
              <w:t>2015</w:t>
            </w:r>
            <w:r w:rsidRPr="00A76785">
              <w:rPr>
                <w:rFonts w:ascii="Times New Roman" w:hAnsi="Times New Roman"/>
                <w:sz w:val="18"/>
                <w:szCs w:val="18"/>
              </w:rPr>
              <w:t>/</w:t>
            </w:r>
            <w:r w:rsidRPr="002F56C7">
              <w:rPr>
                <w:rFonts w:ascii="Times New Roman" w:hAnsi="Times New Roman"/>
                <w:sz w:val="18"/>
                <w:szCs w:val="18"/>
              </w:rPr>
              <w:t>61</w:t>
            </w:r>
            <w:r w:rsidRPr="00A76785">
              <w:rPr>
                <w:rFonts w:ascii="Times New Roman" w:hAnsi="Times New Roman"/>
                <w:sz w:val="18"/>
                <w:szCs w:val="18"/>
              </w:rPr>
              <w:t xml:space="preserve"> als liquide activa zouden kwalificeren.</w:t>
            </w:r>
          </w:p>
          <w:p w14:paraId="076D0EDC"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00FC0C2E" w14:textId="77777777" w:rsidTr="0039321F">
        <w:tc>
          <w:tcPr>
            <w:tcW w:w="703" w:type="dxa"/>
            <w:shd w:val="clear" w:color="auto" w:fill="auto"/>
            <w:vAlign w:val="center"/>
          </w:tcPr>
          <w:p w14:paraId="0C953186" w14:textId="043C7813"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0700</w:t>
            </w:r>
          </w:p>
        </w:tc>
        <w:tc>
          <w:tcPr>
            <w:tcW w:w="7371" w:type="dxa"/>
            <w:shd w:val="clear" w:color="auto" w:fill="auto"/>
          </w:tcPr>
          <w:p w14:paraId="52998EDC"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Totalen voor transacties waarbij activa van niveau </w:t>
            </w:r>
            <w:r w:rsidRPr="002F56C7">
              <w:rPr>
                <w:rFonts w:ascii="Times New Roman" w:hAnsi="Times New Roman"/>
                <w:b/>
                <w:sz w:val="18"/>
                <w:szCs w:val="18"/>
              </w:rPr>
              <w:t>2</w:t>
            </w:r>
            <w:r>
              <w:rPr>
                <w:rFonts w:ascii="Times New Roman" w:hAnsi="Times New Roman"/>
                <w:b/>
                <w:sz w:val="18"/>
                <w:szCs w:val="18"/>
              </w:rPr>
              <w:t>B bestaande uit gedekte obligaties van hoge kwaliteit als zekerheid worden verstrekt en de volgende activa als zekerheid worden opgenomen</w:t>
            </w:r>
          </w:p>
          <w:p w14:paraId="680A7C10" w14:textId="77777777" w:rsidR="00994B55" w:rsidRDefault="00994B55" w:rsidP="00A2696D">
            <w:pPr>
              <w:suppressAutoHyphens/>
              <w:spacing w:before="0" w:after="0"/>
              <w:ind w:left="28"/>
              <w:rPr>
                <w:rFonts w:ascii="Times New Roman" w:eastAsia="PMingLiU" w:hAnsi="Times New Roman"/>
                <w:sz w:val="18"/>
                <w:szCs w:val="18"/>
              </w:rPr>
            </w:pPr>
          </w:p>
          <w:p w14:paraId="75467276" w14:textId="56600B6A"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28</w:t>
            </w:r>
            <w:r>
              <w:rPr>
                <w:rFonts w:ascii="Times New Roman" w:hAnsi="Times New Roman"/>
                <w:bCs/>
                <w:sz w:val="18"/>
                <w:szCs w:val="18"/>
              </w:rPr>
              <w:t xml:space="preserve">, lid </w:t>
            </w:r>
            <w:r w:rsidRPr="002F56C7">
              <w:rPr>
                <w:rFonts w:ascii="Times New Roman" w:hAnsi="Times New Roman"/>
                <w:bCs/>
                <w:sz w:val="18"/>
                <w:szCs w:val="18"/>
              </w:rPr>
              <w:t>4</w:t>
            </w:r>
            <w:r>
              <w:rPr>
                <w:rFonts w:ascii="Times New Roman" w:hAnsi="Times New Roman"/>
                <w:bCs/>
                <w:sz w:val="18"/>
                <w:szCs w:val="18"/>
              </w:rPr>
              <w:t xml:space="preserve">,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2AA2145A" w14:textId="77777777" w:rsidR="00994B55" w:rsidRDefault="00994B55" w:rsidP="00A2696D">
            <w:pPr>
              <w:suppressAutoHyphens/>
              <w:spacing w:before="0" w:after="0"/>
              <w:ind w:left="28"/>
              <w:rPr>
                <w:rFonts w:ascii="Times New Roman" w:eastAsia="PMingLiU" w:hAnsi="Times New Roman"/>
                <w:bCs/>
                <w:sz w:val="18"/>
                <w:szCs w:val="18"/>
              </w:rPr>
            </w:pPr>
          </w:p>
          <w:p w14:paraId="26F3815C"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Kredietinstellingen rapporteren hier voor de desbetreffende kolommen de totale waarden van zekerhedenswaps uit hoofde van transacties waarbij activa van niveau </w:t>
            </w:r>
            <w:r w:rsidRPr="002F56C7">
              <w:rPr>
                <w:rFonts w:ascii="Times New Roman" w:hAnsi="Times New Roman"/>
                <w:bCs/>
                <w:sz w:val="18"/>
                <w:szCs w:val="18"/>
              </w:rPr>
              <w:t>2</w:t>
            </w:r>
            <w:r>
              <w:rPr>
                <w:rFonts w:ascii="Times New Roman" w:hAnsi="Times New Roman"/>
                <w:bCs/>
                <w:sz w:val="18"/>
                <w:szCs w:val="18"/>
              </w:rPr>
              <w:t>B die gedekte obligaties van uiterst hoge kwaliteit zijn, als zekerheid worden verstrekt.</w:t>
            </w:r>
          </w:p>
          <w:p w14:paraId="66B676E5"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519E74C1" w14:textId="77777777" w:rsidTr="0039321F">
        <w:tc>
          <w:tcPr>
            <w:tcW w:w="703" w:type="dxa"/>
            <w:shd w:val="clear" w:color="auto" w:fill="FFFFFF"/>
            <w:vAlign w:val="center"/>
          </w:tcPr>
          <w:p w14:paraId="606C0425" w14:textId="1ED7334B"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0710</w:t>
            </w:r>
          </w:p>
        </w:tc>
        <w:tc>
          <w:tcPr>
            <w:tcW w:w="7371" w:type="dxa"/>
            <w:shd w:val="clear" w:color="auto" w:fill="FFFFFF"/>
          </w:tcPr>
          <w:p w14:paraId="2AE7EB91" w14:textId="77777777" w:rsidR="00994B55" w:rsidRDefault="00F71050" w:rsidP="00A2696D">
            <w:pPr>
              <w:suppressAutoHyphens/>
              <w:rPr>
                <w:rFonts w:ascii="Times New Roman" w:eastAsia="PMingLiU" w:hAnsi="Times New Roman"/>
                <w:b/>
                <w:bCs/>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5</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1E44DCBD" w14:textId="77777777" w:rsidR="00994B55" w:rsidRDefault="00F71050" w:rsidP="00A2696D">
            <w:pPr>
              <w:suppressAutoHyphens/>
              <w:spacing w:before="0" w:after="0"/>
              <w:ind w:left="28"/>
              <w:rPr>
                <w:rFonts w:ascii="Times New Roman" w:eastAsia="PMingLiU" w:hAnsi="Times New Roman"/>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gedekte obligaties van hoge kwaliteit zijn, heeft geruild voor als zekerheid opgenomen activa van niveau </w:t>
            </w:r>
            <w:r w:rsidRPr="002F56C7">
              <w:rPr>
                <w:rFonts w:ascii="Times New Roman" w:hAnsi="Times New Roman"/>
                <w:sz w:val="18"/>
                <w:szCs w:val="18"/>
              </w:rPr>
              <w:t>1</w:t>
            </w:r>
            <w:r>
              <w:rPr>
                <w:rFonts w:ascii="Times New Roman" w:hAnsi="Times New Roman"/>
                <w:sz w:val="18"/>
                <w:szCs w:val="18"/>
              </w:rPr>
              <w:t xml:space="preserve"> niet zijnde gedekte obligaties van uiterst hoge kwaliteit.</w:t>
            </w:r>
          </w:p>
          <w:p w14:paraId="52D507F0"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554A6ABC" w14:textId="77777777" w:rsidTr="0039321F">
        <w:tc>
          <w:tcPr>
            <w:tcW w:w="703" w:type="dxa"/>
            <w:shd w:val="clear" w:color="auto" w:fill="FFFFFF"/>
            <w:vAlign w:val="center"/>
          </w:tcPr>
          <w:p w14:paraId="46F1DF8A" w14:textId="40D7752D"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0720</w:t>
            </w:r>
          </w:p>
        </w:tc>
        <w:tc>
          <w:tcPr>
            <w:tcW w:w="7371" w:type="dxa"/>
            <w:shd w:val="clear" w:color="auto" w:fill="FFFFFF"/>
          </w:tcPr>
          <w:p w14:paraId="4819794A"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44EE2A7" w14:textId="77777777" w:rsidR="00994B55" w:rsidRDefault="00994B55" w:rsidP="00A2696D">
            <w:pPr>
              <w:suppressAutoHyphens/>
              <w:spacing w:before="0" w:after="0"/>
              <w:ind w:left="28"/>
              <w:rPr>
                <w:rFonts w:ascii="Times New Roman" w:eastAsia="PMingLiU" w:hAnsi="Times New Roman"/>
                <w:b/>
                <w:bCs/>
                <w:sz w:val="18"/>
                <w:szCs w:val="18"/>
              </w:rPr>
            </w:pPr>
          </w:p>
          <w:p w14:paraId="3159E12F"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5</w:t>
            </w:r>
            <w:r>
              <w:rPr>
                <w:rFonts w:ascii="Times New Roman" w:hAnsi="Times New Roman"/>
                <w:sz w:val="18"/>
              </w:rPr>
              <w:t>.</w:t>
            </w:r>
            <w:r w:rsidRPr="002F56C7">
              <w:rPr>
                <w:rFonts w:ascii="Times New Roman" w:hAnsi="Times New Roman"/>
                <w:sz w:val="18"/>
              </w:rPr>
              <w:t>1</w:t>
            </w:r>
            <w:r>
              <w:rPr>
                <w:rFonts w:ascii="Times New Roman" w:hAnsi="Times New Roman"/>
                <w:sz w:val="18"/>
              </w:rPr>
              <w:t>. rapporteren kredietinstellingen:</w:t>
            </w:r>
          </w:p>
          <w:p w14:paraId="60208A9C" w14:textId="77777777" w:rsidR="00994B55" w:rsidRDefault="00994B55" w:rsidP="00A2696D">
            <w:pPr>
              <w:suppressAutoHyphens/>
              <w:spacing w:before="0" w:after="0"/>
              <w:ind w:left="28"/>
              <w:rPr>
                <w:rFonts w:ascii="Times New Roman" w:hAnsi="Times New Roman"/>
                <w:sz w:val="18"/>
              </w:rPr>
            </w:pPr>
          </w:p>
          <w:p w14:paraId="5B7267E6" w14:textId="283C0885" w:rsidR="00994B55" w:rsidRPr="00A76785" w:rsidRDefault="00F71050" w:rsidP="00A2696D">
            <w:pPr>
              <w:numPr>
                <w:ilvl w:val="0"/>
                <w:numId w:val="46"/>
              </w:numPr>
              <w:suppressAutoHyphens/>
              <w:spacing w:before="0" w:after="0"/>
              <w:rPr>
                <w:rFonts w:ascii="Times New Roman" w:eastAsia="PMingLiU" w:hAnsi="Times New Roman"/>
                <w:b/>
                <w:bCs/>
                <w:sz w:val="18"/>
                <w:szCs w:val="18"/>
              </w:rPr>
            </w:pPr>
            <w:r w:rsidRPr="00A76785">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A76785">
              <w:rPr>
                <w:rFonts w:ascii="Times New Roman" w:hAnsi="Times New Roman"/>
                <w:sz w:val="18"/>
                <w:szCs w:val="18"/>
              </w:rPr>
              <w:t xml:space="preserve"> van Gedelegeerde Verordening (EU) </w:t>
            </w:r>
            <w:r w:rsidRPr="002F56C7">
              <w:rPr>
                <w:rFonts w:ascii="Times New Roman" w:hAnsi="Times New Roman"/>
                <w:sz w:val="18"/>
                <w:szCs w:val="18"/>
              </w:rPr>
              <w:t>2015</w:t>
            </w:r>
            <w:r w:rsidRPr="00A76785">
              <w:rPr>
                <w:rFonts w:ascii="Times New Roman" w:hAnsi="Times New Roman"/>
                <w:sz w:val="18"/>
                <w:szCs w:val="18"/>
              </w:rPr>
              <w:t>/</w:t>
            </w:r>
            <w:r w:rsidRPr="002F56C7">
              <w:rPr>
                <w:rFonts w:ascii="Times New Roman" w:hAnsi="Times New Roman"/>
                <w:sz w:val="18"/>
                <w:szCs w:val="18"/>
              </w:rPr>
              <w:t>61</w:t>
            </w:r>
            <w:r w:rsidRPr="00A76785">
              <w:rPr>
                <w:rFonts w:ascii="Times New Roman" w:hAnsi="Times New Roman"/>
                <w:sz w:val="18"/>
                <w:szCs w:val="18"/>
              </w:rPr>
              <w:t xml:space="preserve"> als liquide activa zouden kwalificeren; en</w:t>
            </w:r>
          </w:p>
          <w:p w14:paraId="4F08CB9B" w14:textId="77777777" w:rsidR="00994B55" w:rsidRDefault="00994B55" w:rsidP="00A2696D">
            <w:pPr>
              <w:suppressAutoHyphens/>
              <w:spacing w:before="0" w:after="0"/>
              <w:ind w:left="748"/>
              <w:rPr>
                <w:rFonts w:ascii="Times New Roman" w:eastAsia="PMingLiU" w:hAnsi="Times New Roman"/>
                <w:b/>
                <w:bCs/>
                <w:sz w:val="18"/>
                <w:szCs w:val="18"/>
              </w:rPr>
            </w:pPr>
          </w:p>
          <w:p w14:paraId="1F77C61D" w14:textId="221FAE82"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50F800FB"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5A34E72" w14:textId="77777777" w:rsidTr="0039321F">
        <w:tc>
          <w:tcPr>
            <w:tcW w:w="703" w:type="dxa"/>
            <w:shd w:val="clear" w:color="auto" w:fill="FFFFFF"/>
            <w:vAlign w:val="center"/>
          </w:tcPr>
          <w:p w14:paraId="22ED8810" w14:textId="24B70A47"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0730</w:t>
            </w:r>
          </w:p>
        </w:tc>
        <w:tc>
          <w:tcPr>
            <w:tcW w:w="7371" w:type="dxa"/>
            <w:shd w:val="clear" w:color="auto" w:fill="FFFFFF"/>
          </w:tcPr>
          <w:p w14:paraId="0D899885"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1</w:t>
            </w:r>
            <w:r>
              <w:rPr>
                <w:rFonts w:ascii="Times New Roman" w:hAnsi="Times New Roman"/>
                <w:b/>
                <w:sz w:val="18"/>
                <w:szCs w:val="18"/>
              </w:rPr>
              <w:t>: gedekte obligaties van uiterst hoge kwaliteit</w:t>
            </w:r>
          </w:p>
          <w:p w14:paraId="72ACDD76" w14:textId="77777777" w:rsidR="00994B55" w:rsidRDefault="00994B55" w:rsidP="00A2696D">
            <w:pPr>
              <w:suppressAutoHyphens/>
              <w:spacing w:before="0" w:after="0"/>
              <w:ind w:left="28"/>
              <w:rPr>
                <w:rFonts w:ascii="Times New Roman" w:eastAsia="PMingLiU" w:hAnsi="Times New Roman"/>
                <w:b/>
                <w:sz w:val="18"/>
                <w:szCs w:val="18"/>
              </w:rPr>
            </w:pPr>
          </w:p>
          <w:p w14:paraId="6CB8EC14"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gedekte obligaties van hoge kwaliteit zijn, heeft geruild voor als zekerheid opgenomen activa van niveau </w:t>
            </w:r>
            <w:r w:rsidRPr="002F56C7">
              <w:rPr>
                <w:rFonts w:ascii="Times New Roman" w:hAnsi="Times New Roman"/>
                <w:sz w:val="18"/>
                <w:szCs w:val="18"/>
              </w:rPr>
              <w:t>1</w:t>
            </w:r>
            <w:r>
              <w:rPr>
                <w:rFonts w:ascii="Times New Roman" w:hAnsi="Times New Roman"/>
                <w:sz w:val="18"/>
                <w:szCs w:val="18"/>
              </w:rPr>
              <w:t xml:space="preserve"> die gedekte obligaties van uiterst hoge kwaliteit zijn.</w:t>
            </w:r>
          </w:p>
          <w:p w14:paraId="0D45B0FB"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4339346F" w14:textId="77777777" w:rsidTr="0039321F">
        <w:tc>
          <w:tcPr>
            <w:tcW w:w="703" w:type="dxa"/>
            <w:shd w:val="clear" w:color="auto" w:fill="FFFFFF"/>
            <w:vAlign w:val="center"/>
          </w:tcPr>
          <w:p w14:paraId="25054D46" w14:textId="1D1211D9"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0740</w:t>
            </w:r>
          </w:p>
        </w:tc>
        <w:tc>
          <w:tcPr>
            <w:tcW w:w="7371" w:type="dxa"/>
            <w:shd w:val="clear" w:color="auto" w:fill="FFFFFF"/>
          </w:tcPr>
          <w:p w14:paraId="57723272"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53062C36" w14:textId="77777777" w:rsidR="00994B55" w:rsidRDefault="00994B55" w:rsidP="00A2696D">
            <w:pPr>
              <w:suppressAutoHyphens/>
              <w:spacing w:before="0" w:after="0"/>
              <w:ind w:left="28"/>
              <w:rPr>
                <w:rFonts w:ascii="Times New Roman" w:eastAsia="PMingLiU" w:hAnsi="Times New Roman"/>
                <w:b/>
                <w:bCs/>
                <w:sz w:val="18"/>
                <w:szCs w:val="18"/>
              </w:rPr>
            </w:pPr>
          </w:p>
          <w:p w14:paraId="2EDAE391"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5</w:t>
            </w:r>
            <w:r>
              <w:rPr>
                <w:rFonts w:ascii="Times New Roman" w:hAnsi="Times New Roman"/>
                <w:sz w:val="18"/>
              </w:rPr>
              <w:t>.</w:t>
            </w:r>
            <w:r w:rsidRPr="002F56C7">
              <w:rPr>
                <w:rFonts w:ascii="Times New Roman" w:hAnsi="Times New Roman"/>
                <w:sz w:val="18"/>
              </w:rPr>
              <w:t>2</w:t>
            </w:r>
            <w:r>
              <w:rPr>
                <w:rFonts w:ascii="Times New Roman" w:hAnsi="Times New Roman"/>
                <w:sz w:val="18"/>
              </w:rPr>
              <w:t>. rapporteren kredietinstellingen:</w:t>
            </w:r>
          </w:p>
          <w:p w14:paraId="1E590440" w14:textId="77777777" w:rsidR="00994B55" w:rsidRDefault="00994B55" w:rsidP="00A2696D">
            <w:pPr>
              <w:suppressAutoHyphens/>
              <w:spacing w:before="0" w:after="0"/>
              <w:ind w:left="28"/>
              <w:rPr>
                <w:rFonts w:ascii="Times New Roman" w:hAnsi="Times New Roman"/>
                <w:sz w:val="18"/>
              </w:rPr>
            </w:pPr>
          </w:p>
          <w:p w14:paraId="5804C52B" w14:textId="0AD407ED" w:rsidR="00994B55" w:rsidRPr="00A76785" w:rsidRDefault="00F71050" w:rsidP="00A2696D">
            <w:pPr>
              <w:numPr>
                <w:ilvl w:val="0"/>
                <w:numId w:val="46"/>
              </w:numPr>
              <w:suppressAutoHyphens/>
              <w:spacing w:before="0" w:after="0"/>
              <w:rPr>
                <w:rFonts w:ascii="Times New Roman" w:eastAsia="PMingLiU" w:hAnsi="Times New Roman"/>
                <w:b/>
                <w:bCs/>
                <w:sz w:val="18"/>
                <w:szCs w:val="18"/>
              </w:rPr>
            </w:pPr>
            <w:r w:rsidRPr="00A76785">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A76785">
              <w:rPr>
                <w:rFonts w:ascii="Times New Roman" w:hAnsi="Times New Roman"/>
                <w:sz w:val="18"/>
                <w:szCs w:val="18"/>
              </w:rPr>
              <w:t xml:space="preserve"> van Gedelegeerde Verordening (EU) </w:t>
            </w:r>
            <w:r w:rsidRPr="002F56C7">
              <w:rPr>
                <w:rFonts w:ascii="Times New Roman" w:hAnsi="Times New Roman"/>
                <w:sz w:val="18"/>
                <w:szCs w:val="18"/>
              </w:rPr>
              <w:t>2015</w:t>
            </w:r>
            <w:r w:rsidRPr="00A76785">
              <w:rPr>
                <w:rFonts w:ascii="Times New Roman" w:hAnsi="Times New Roman"/>
                <w:sz w:val="18"/>
                <w:szCs w:val="18"/>
              </w:rPr>
              <w:t>/</w:t>
            </w:r>
            <w:r w:rsidRPr="002F56C7">
              <w:rPr>
                <w:rFonts w:ascii="Times New Roman" w:hAnsi="Times New Roman"/>
                <w:sz w:val="18"/>
                <w:szCs w:val="18"/>
              </w:rPr>
              <w:t>61</w:t>
            </w:r>
            <w:r w:rsidRPr="00A76785">
              <w:rPr>
                <w:rFonts w:ascii="Times New Roman" w:hAnsi="Times New Roman"/>
                <w:sz w:val="18"/>
                <w:szCs w:val="18"/>
              </w:rPr>
              <w:t xml:space="preserve"> als liquide activa zouden kwalificeren; en</w:t>
            </w:r>
          </w:p>
          <w:p w14:paraId="4A0CEC1F" w14:textId="77777777" w:rsidR="00994B55" w:rsidRDefault="00994B55" w:rsidP="00A2696D">
            <w:pPr>
              <w:suppressAutoHyphens/>
              <w:spacing w:before="0" w:after="0"/>
              <w:ind w:left="748"/>
              <w:rPr>
                <w:rFonts w:ascii="Times New Roman" w:eastAsia="PMingLiU" w:hAnsi="Times New Roman"/>
                <w:b/>
                <w:bCs/>
                <w:sz w:val="18"/>
                <w:szCs w:val="18"/>
              </w:rPr>
            </w:pPr>
          </w:p>
          <w:p w14:paraId="6CCB3182" w14:textId="6475AA18"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A3736AC"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D7C59D5" w14:textId="77777777" w:rsidTr="0039321F">
        <w:tc>
          <w:tcPr>
            <w:tcW w:w="703" w:type="dxa"/>
            <w:shd w:val="clear" w:color="auto" w:fill="FFFFFF"/>
            <w:vAlign w:val="center"/>
          </w:tcPr>
          <w:p w14:paraId="049D58E6" w14:textId="59437351"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0750</w:t>
            </w:r>
          </w:p>
        </w:tc>
        <w:tc>
          <w:tcPr>
            <w:tcW w:w="7371" w:type="dxa"/>
            <w:shd w:val="clear" w:color="auto" w:fill="FFFFFF"/>
          </w:tcPr>
          <w:p w14:paraId="2368297A"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A</w:t>
            </w:r>
          </w:p>
          <w:p w14:paraId="6E0BF074" w14:textId="77777777" w:rsidR="00994B55" w:rsidRDefault="00994B55" w:rsidP="00A2696D">
            <w:pPr>
              <w:suppressAutoHyphens/>
              <w:spacing w:before="0" w:after="0"/>
              <w:ind w:left="28"/>
              <w:rPr>
                <w:rFonts w:ascii="Times New Roman" w:eastAsia="PMingLiU" w:hAnsi="Times New Roman"/>
                <w:b/>
                <w:sz w:val="18"/>
                <w:szCs w:val="18"/>
              </w:rPr>
            </w:pPr>
          </w:p>
          <w:p w14:paraId="5B1488C0"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gedekte obligaties van hoge kwaliteit zijn, heeft geruild voor als zekerheid opgenomen activa van niveau </w:t>
            </w:r>
            <w:r w:rsidRPr="002F56C7">
              <w:rPr>
                <w:rFonts w:ascii="Times New Roman" w:hAnsi="Times New Roman"/>
                <w:sz w:val="18"/>
                <w:szCs w:val="18"/>
              </w:rPr>
              <w:t>2</w:t>
            </w:r>
            <w:r>
              <w:rPr>
                <w:rFonts w:ascii="Times New Roman" w:hAnsi="Times New Roman"/>
                <w:sz w:val="18"/>
                <w:szCs w:val="18"/>
              </w:rPr>
              <w:t>A.</w:t>
            </w:r>
          </w:p>
          <w:p w14:paraId="3DCF1C45"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7C28E28D" w14:textId="77777777" w:rsidTr="0039321F">
        <w:tc>
          <w:tcPr>
            <w:tcW w:w="703" w:type="dxa"/>
            <w:shd w:val="clear" w:color="auto" w:fill="FFFFFF"/>
            <w:vAlign w:val="center"/>
          </w:tcPr>
          <w:p w14:paraId="368F2742" w14:textId="0BABE131"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0760</w:t>
            </w:r>
          </w:p>
        </w:tc>
        <w:tc>
          <w:tcPr>
            <w:tcW w:w="7371" w:type="dxa"/>
            <w:shd w:val="clear" w:color="auto" w:fill="FFFFFF"/>
          </w:tcPr>
          <w:p w14:paraId="2CE1D184"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6E2F73D1" w14:textId="77777777" w:rsidR="00994B55" w:rsidRDefault="00994B55" w:rsidP="00A2696D">
            <w:pPr>
              <w:suppressAutoHyphens/>
              <w:spacing w:before="0" w:after="0"/>
              <w:ind w:left="28"/>
              <w:rPr>
                <w:rFonts w:ascii="Times New Roman" w:eastAsia="PMingLiU" w:hAnsi="Times New Roman"/>
                <w:b/>
                <w:bCs/>
                <w:sz w:val="18"/>
                <w:szCs w:val="18"/>
              </w:rPr>
            </w:pPr>
          </w:p>
          <w:p w14:paraId="2D7B01FA"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5</w:t>
            </w:r>
            <w:r>
              <w:rPr>
                <w:rFonts w:ascii="Times New Roman" w:hAnsi="Times New Roman"/>
                <w:sz w:val="18"/>
              </w:rPr>
              <w:t>.</w:t>
            </w:r>
            <w:r w:rsidRPr="002F56C7">
              <w:rPr>
                <w:rFonts w:ascii="Times New Roman" w:hAnsi="Times New Roman"/>
                <w:sz w:val="18"/>
              </w:rPr>
              <w:t>3</w:t>
            </w:r>
            <w:r>
              <w:rPr>
                <w:rFonts w:ascii="Times New Roman" w:hAnsi="Times New Roman"/>
                <w:sz w:val="18"/>
              </w:rPr>
              <w:t>. rapporteren kredietinstellingen:</w:t>
            </w:r>
          </w:p>
          <w:p w14:paraId="6307A0C5" w14:textId="77777777" w:rsidR="00994B55" w:rsidRDefault="00994B55" w:rsidP="00A2696D">
            <w:pPr>
              <w:suppressAutoHyphens/>
              <w:spacing w:before="0" w:after="0"/>
              <w:ind w:left="28"/>
              <w:rPr>
                <w:rFonts w:ascii="Times New Roman" w:hAnsi="Times New Roman"/>
                <w:sz w:val="18"/>
              </w:rPr>
            </w:pPr>
          </w:p>
          <w:p w14:paraId="36AF9450" w14:textId="768D3361"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rPr>
              <w:t xml:space="preserve">het deel van de als zekerheid verstrekte activa die, als zij niet als zekerheden voor die transacties waren gebruikt, overeenkomstig artikel </w:t>
            </w:r>
            <w:r w:rsidRPr="002F56C7">
              <w:rPr>
                <w:rFonts w:ascii="Times New Roman" w:hAnsi="Times New Roman"/>
              </w:rPr>
              <w:t>8</w:t>
            </w:r>
            <w:r>
              <w:rPr>
                <w:rFonts w:ascii="Times New Roman" w:hAnsi="Times New Roman"/>
              </w:rPr>
              <w:t xml:space="preserve"> van Gedelegeerde Verordening (EU) </w:t>
            </w:r>
            <w:r w:rsidRPr="002F56C7">
              <w:rPr>
                <w:rFonts w:ascii="Times New Roman" w:hAnsi="Times New Roman"/>
              </w:rPr>
              <w:t>2015</w:t>
            </w:r>
            <w:r>
              <w:rPr>
                <w:rFonts w:ascii="Times New Roman" w:hAnsi="Times New Roman"/>
              </w:rPr>
              <w:t>/</w:t>
            </w:r>
            <w:r w:rsidRPr="002F56C7">
              <w:rPr>
                <w:rFonts w:ascii="Times New Roman" w:hAnsi="Times New Roman"/>
              </w:rPr>
              <w:t>61</w:t>
            </w:r>
            <w:r>
              <w:rPr>
                <w:rFonts w:ascii="Times New Roman" w:hAnsi="Times New Roman"/>
              </w:rPr>
              <w:t xml:space="preserve"> als liquide activa zouden kwalificeren;</w:t>
            </w:r>
            <w:r>
              <w:rPr>
                <w:rFonts w:ascii="Times New Roman" w:hAnsi="Times New Roman"/>
                <w:sz w:val="18"/>
              </w:rPr>
              <w:t xml:space="preserve"> en</w:t>
            </w:r>
          </w:p>
          <w:p w14:paraId="08D98660" w14:textId="77777777" w:rsidR="00994B55" w:rsidRDefault="00994B55" w:rsidP="00A2696D">
            <w:pPr>
              <w:suppressAutoHyphens/>
              <w:spacing w:before="0" w:after="0"/>
              <w:ind w:left="748"/>
              <w:rPr>
                <w:rFonts w:ascii="Times New Roman" w:eastAsia="PMingLiU" w:hAnsi="Times New Roman"/>
                <w:b/>
                <w:bCs/>
                <w:sz w:val="18"/>
                <w:szCs w:val="18"/>
              </w:rPr>
            </w:pPr>
          </w:p>
          <w:p w14:paraId="1C04C507" w14:textId="21F90654"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7E076133"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2EB1A264" w14:textId="77777777" w:rsidTr="0039321F">
        <w:tc>
          <w:tcPr>
            <w:tcW w:w="703" w:type="dxa"/>
            <w:shd w:val="clear" w:color="auto" w:fill="FFFFFF"/>
            <w:vAlign w:val="center"/>
          </w:tcPr>
          <w:p w14:paraId="47883355" w14:textId="5BEAC474"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0770</w:t>
            </w:r>
          </w:p>
        </w:tc>
        <w:tc>
          <w:tcPr>
            <w:tcW w:w="7371" w:type="dxa"/>
            <w:shd w:val="clear" w:color="auto" w:fill="FFFFFF"/>
          </w:tcPr>
          <w:p w14:paraId="4F262450"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w:t>
            </w:r>
          </w:p>
          <w:p w14:paraId="054BE224" w14:textId="77777777" w:rsidR="00994B55" w:rsidRDefault="00994B55" w:rsidP="00A2696D">
            <w:pPr>
              <w:suppressAutoHyphens/>
              <w:spacing w:before="0" w:after="0"/>
              <w:ind w:left="28"/>
              <w:rPr>
                <w:rFonts w:ascii="Times New Roman" w:eastAsia="PMingLiU" w:hAnsi="Times New Roman"/>
                <w:b/>
                <w:sz w:val="18"/>
                <w:szCs w:val="18"/>
              </w:rPr>
            </w:pPr>
          </w:p>
          <w:p w14:paraId="4B2F20B8"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gedekte obligaties van hoge kwaliteit zijn,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w:t>
            </w:r>
          </w:p>
          <w:p w14:paraId="6A072209"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210E29FE" w14:textId="77777777" w:rsidTr="0039321F">
        <w:tc>
          <w:tcPr>
            <w:tcW w:w="703" w:type="dxa"/>
            <w:shd w:val="clear" w:color="auto" w:fill="FFFFFF"/>
            <w:vAlign w:val="center"/>
          </w:tcPr>
          <w:p w14:paraId="6FAF981D" w14:textId="587F840F"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0780</w:t>
            </w:r>
          </w:p>
        </w:tc>
        <w:tc>
          <w:tcPr>
            <w:tcW w:w="7371" w:type="dxa"/>
            <w:shd w:val="clear" w:color="auto" w:fill="FFFFFF"/>
          </w:tcPr>
          <w:p w14:paraId="3E6B7CCF"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3C9FD6CF" w14:textId="77777777" w:rsidR="00994B55" w:rsidRDefault="00994B55" w:rsidP="00A2696D">
            <w:pPr>
              <w:suppressAutoHyphens/>
              <w:spacing w:before="0" w:after="0"/>
              <w:ind w:left="28"/>
              <w:rPr>
                <w:rFonts w:ascii="Times New Roman" w:eastAsia="PMingLiU" w:hAnsi="Times New Roman"/>
                <w:b/>
                <w:bCs/>
                <w:sz w:val="18"/>
                <w:szCs w:val="18"/>
              </w:rPr>
            </w:pPr>
          </w:p>
          <w:p w14:paraId="5B009339"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5</w:t>
            </w:r>
            <w:r>
              <w:rPr>
                <w:rFonts w:ascii="Times New Roman" w:hAnsi="Times New Roman"/>
                <w:sz w:val="18"/>
              </w:rPr>
              <w:t>.</w:t>
            </w:r>
            <w:r w:rsidRPr="002F56C7">
              <w:rPr>
                <w:rFonts w:ascii="Times New Roman" w:hAnsi="Times New Roman"/>
                <w:sz w:val="18"/>
              </w:rPr>
              <w:t>4</w:t>
            </w:r>
            <w:r>
              <w:rPr>
                <w:rFonts w:ascii="Times New Roman" w:hAnsi="Times New Roman"/>
                <w:sz w:val="18"/>
              </w:rPr>
              <w:t>. rapporteren kredietinstellingen:</w:t>
            </w:r>
          </w:p>
          <w:p w14:paraId="401CCB3F" w14:textId="77777777" w:rsidR="00994B55" w:rsidRDefault="00994B55" w:rsidP="00A2696D">
            <w:pPr>
              <w:suppressAutoHyphens/>
              <w:spacing w:before="0" w:after="0"/>
              <w:ind w:left="28"/>
              <w:rPr>
                <w:rFonts w:ascii="Times New Roman" w:hAnsi="Times New Roman"/>
                <w:sz w:val="18"/>
              </w:rPr>
            </w:pPr>
          </w:p>
          <w:p w14:paraId="2BAE0C0D" w14:textId="35B30B5C" w:rsidR="00994B55" w:rsidRPr="00A76785" w:rsidRDefault="00F71050" w:rsidP="00A2696D">
            <w:pPr>
              <w:numPr>
                <w:ilvl w:val="0"/>
                <w:numId w:val="46"/>
              </w:numPr>
              <w:suppressAutoHyphens/>
              <w:spacing w:before="0" w:after="0"/>
              <w:rPr>
                <w:rFonts w:ascii="Times New Roman" w:eastAsia="PMingLiU" w:hAnsi="Times New Roman"/>
                <w:b/>
                <w:bCs/>
                <w:sz w:val="18"/>
                <w:szCs w:val="18"/>
              </w:rPr>
            </w:pPr>
            <w:r w:rsidRPr="00A76785">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A76785">
              <w:rPr>
                <w:rFonts w:ascii="Times New Roman" w:hAnsi="Times New Roman"/>
                <w:sz w:val="18"/>
                <w:szCs w:val="18"/>
              </w:rPr>
              <w:t xml:space="preserve"> van Gedelegeerde Verordening (EU) </w:t>
            </w:r>
            <w:r w:rsidRPr="002F56C7">
              <w:rPr>
                <w:rFonts w:ascii="Times New Roman" w:hAnsi="Times New Roman"/>
                <w:sz w:val="18"/>
                <w:szCs w:val="18"/>
              </w:rPr>
              <w:t>2015</w:t>
            </w:r>
            <w:r w:rsidRPr="00A76785">
              <w:rPr>
                <w:rFonts w:ascii="Times New Roman" w:hAnsi="Times New Roman"/>
                <w:sz w:val="18"/>
                <w:szCs w:val="18"/>
              </w:rPr>
              <w:t>/</w:t>
            </w:r>
            <w:r w:rsidRPr="002F56C7">
              <w:rPr>
                <w:rFonts w:ascii="Times New Roman" w:hAnsi="Times New Roman"/>
                <w:sz w:val="18"/>
                <w:szCs w:val="18"/>
              </w:rPr>
              <w:t>61</w:t>
            </w:r>
            <w:r w:rsidRPr="00A76785">
              <w:rPr>
                <w:rFonts w:ascii="Times New Roman" w:hAnsi="Times New Roman"/>
                <w:sz w:val="18"/>
                <w:szCs w:val="18"/>
              </w:rPr>
              <w:t xml:space="preserve"> als liquide activa zouden kwalificeren; en</w:t>
            </w:r>
          </w:p>
          <w:p w14:paraId="4F11123C" w14:textId="77777777" w:rsidR="00994B55" w:rsidRPr="00A76785" w:rsidRDefault="00994B55" w:rsidP="00A2696D">
            <w:pPr>
              <w:suppressAutoHyphens/>
              <w:spacing w:before="0" w:after="0"/>
              <w:ind w:left="748"/>
              <w:rPr>
                <w:rFonts w:ascii="Times New Roman" w:eastAsia="PMingLiU" w:hAnsi="Times New Roman"/>
                <w:b/>
                <w:bCs/>
                <w:sz w:val="18"/>
                <w:szCs w:val="18"/>
              </w:rPr>
            </w:pPr>
          </w:p>
          <w:p w14:paraId="5CF55486" w14:textId="30C78A6F"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AB87285"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75E89D50" w14:textId="77777777" w:rsidTr="0039321F">
        <w:tc>
          <w:tcPr>
            <w:tcW w:w="703" w:type="dxa"/>
            <w:shd w:val="clear" w:color="auto" w:fill="FFFFFF"/>
            <w:vAlign w:val="center"/>
          </w:tcPr>
          <w:p w14:paraId="376DA84D" w14:textId="2EFA1F33"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0790</w:t>
            </w:r>
          </w:p>
        </w:tc>
        <w:tc>
          <w:tcPr>
            <w:tcW w:w="7371" w:type="dxa"/>
            <w:shd w:val="clear" w:color="auto" w:fill="FFFFFF"/>
          </w:tcPr>
          <w:p w14:paraId="04DE6034"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B: gedekte obligaties van hoge kwaliteit</w:t>
            </w:r>
          </w:p>
          <w:p w14:paraId="621D5047" w14:textId="77777777" w:rsidR="00994B55" w:rsidRDefault="00994B55" w:rsidP="00A2696D">
            <w:pPr>
              <w:suppressAutoHyphens/>
              <w:spacing w:before="0" w:after="0"/>
              <w:ind w:left="28"/>
              <w:rPr>
                <w:rFonts w:ascii="Times New Roman" w:eastAsia="PMingLiU" w:hAnsi="Times New Roman"/>
                <w:b/>
                <w:sz w:val="18"/>
                <w:szCs w:val="18"/>
              </w:rPr>
            </w:pPr>
          </w:p>
          <w:p w14:paraId="199DA623"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activa van niveau </w:t>
            </w:r>
            <w:r w:rsidRPr="002F56C7">
              <w:rPr>
                <w:rFonts w:ascii="Times New Roman" w:hAnsi="Times New Roman"/>
                <w:bCs/>
                <w:sz w:val="18"/>
                <w:szCs w:val="18"/>
              </w:rPr>
              <w:t>2</w:t>
            </w:r>
            <w:r>
              <w:rPr>
                <w:rFonts w:ascii="Times New Roman" w:hAnsi="Times New Roman"/>
                <w:bCs/>
                <w:sz w:val="18"/>
                <w:szCs w:val="18"/>
              </w:rPr>
              <w:t xml:space="preserve">B die gedekte obligaties van hoge kwaliteit zijn, heeft geruild voor als zekerheid opgenomen activa van niveau </w:t>
            </w:r>
            <w:r w:rsidRPr="002F56C7">
              <w:rPr>
                <w:rFonts w:ascii="Times New Roman" w:hAnsi="Times New Roman"/>
                <w:bCs/>
                <w:sz w:val="18"/>
                <w:szCs w:val="18"/>
              </w:rPr>
              <w:t>2</w:t>
            </w:r>
            <w:r>
              <w:rPr>
                <w:rFonts w:ascii="Times New Roman" w:hAnsi="Times New Roman"/>
                <w:bCs/>
                <w:sz w:val="18"/>
                <w:szCs w:val="18"/>
              </w:rPr>
              <w:t>B die gedekte obligaties van hoge kwaliteit zijn.</w:t>
            </w:r>
          </w:p>
          <w:p w14:paraId="4FFB473C"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76769E01" w14:textId="77777777" w:rsidTr="0039321F">
        <w:tc>
          <w:tcPr>
            <w:tcW w:w="703" w:type="dxa"/>
            <w:shd w:val="clear" w:color="auto" w:fill="FFFFFF"/>
            <w:vAlign w:val="center"/>
          </w:tcPr>
          <w:p w14:paraId="77E80211" w14:textId="4C8BA2A5"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0800</w:t>
            </w:r>
          </w:p>
        </w:tc>
        <w:tc>
          <w:tcPr>
            <w:tcW w:w="7371" w:type="dxa"/>
            <w:shd w:val="clear" w:color="auto" w:fill="FFFFFF"/>
          </w:tcPr>
          <w:p w14:paraId="1AA437B2"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28F96256" w14:textId="77777777" w:rsidR="00994B55" w:rsidRDefault="00994B55" w:rsidP="00A2696D">
            <w:pPr>
              <w:suppressAutoHyphens/>
              <w:spacing w:before="0" w:after="0"/>
              <w:ind w:left="28"/>
              <w:rPr>
                <w:rFonts w:ascii="Times New Roman" w:eastAsia="PMingLiU" w:hAnsi="Times New Roman"/>
                <w:b/>
                <w:bCs/>
                <w:sz w:val="18"/>
                <w:szCs w:val="18"/>
              </w:rPr>
            </w:pPr>
          </w:p>
          <w:p w14:paraId="023E3957"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5</w:t>
            </w:r>
            <w:r>
              <w:rPr>
                <w:rFonts w:ascii="Times New Roman" w:hAnsi="Times New Roman"/>
                <w:sz w:val="18"/>
              </w:rPr>
              <w:t>.</w:t>
            </w:r>
            <w:r w:rsidRPr="002F56C7">
              <w:rPr>
                <w:rFonts w:ascii="Times New Roman" w:hAnsi="Times New Roman"/>
                <w:sz w:val="18"/>
              </w:rPr>
              <w:t>5</w:t>
            </w:r>
            <w:r>
              <w:rPr>
                <w:rFonts w:ascii="Times New Roman" w:hAnsi="Times New Roman"/>
                <w:sz w:val="18"/>
              </w:rPr>
              <w:t>. rapporteren kredietinstellingen:</w:t>
            </w:r>
          </w:p>
          <w:p w14:paraId="282A65A5" w14:textId="77777777" w:rsidR="00994B55" w:rsidRDefault="00994B55" w:rsidP="00A2696D">
            <w:pPr>
              <w:suppressAutoHyphens/>
              <w:spacing w:before="0" w:after="0"/>
              <w:ind w:left="28"/>
              <w:rPr>
                <w:rFonts w:ascii="Times New Roman" w:hAnsi="Times New Roman"/>
                <w:sz w:val="18"/>
              </w:rPr>
            </w:pPr>
          </w:p>
          <w:p w14:paraId="7D8A36C5" w14:textId="68E3E13F" w:rsidR="00994B55" w:rsidRPr="00A76785" w:rsidRDefault="00F71050" w:rsidP="00A2696D">
            <w:pPr>
              <w:numPr>
                <w:ilvl w:val="0"/>
                <w:numId w:val="46"/>
              </w:numPr>
              <w:suppressAutoHyphens/>
              <w:spacing w:before="0" w:after="0"/>
              <w:rPr>
                <w:rFonts w:ascii="Times New Roman" w:eastAsia="PMingLiU" w:hAnsi="Times New Roman"/>
                <w:b/>
                <w:bCs/>
                <w:sz w:val="18"/>
                <w:szCs w:val="18"/>
              </w:rPr>
            </w:pPr>
            <w:r w:rsidRPr="00A76785">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A76785">
              <w:rPr>
                <w:rFonts w:ascii="Times New Roman" w:hAnsi="Times New Roman"/>
                <w:sz w:val="18"/>
                <w:szCs w:val="18"/>
              </w:rPr>
              <w:t xml:space="preserve"> van Gedelegeerde Verordening (EU) </w:t>
            </w:r>
            <w:r w:rsidRPr="002F56C7">
              <w:rPr>
                <w:rFonts w:ascii="Times New Roman" w:hAnsi="Times New Roman"/>
                <w:sz w:val="18"/>
                <w:szCs w:val="18"/>
              </w:rPr>
              <w:t>2015</w:t>
            </w:r>
            <w:r w:rsidRPr="00A76785">
              <w:rPr>
                <w:rFonts w:ascii="Times New Roman" w:hAnsi="Times New Roman"/>
                <w:sz w:val="18"/>
                <w:szCs w:val="18"/>
              </w:rPr>
              <w:t>/</w:t>
            </w:r>
            <w:r w:rsidRPr="002F56C7">
              <w:rPr>
                <w:rFonts w:ascii="Times New Roman" w:hAnsi="Times New Roman"/>
                <w:sz w:val="18"/>
                <w:szCs w:val="18"/>
              </w:rPr>
              <w:t>61</w:t>
            </w:r>
            <w:r w:rsidRPr="00A76785">
              <w:rPr>
                <w:rFonts w:ascii="Times New Roman" w:hAnsi="Times New Roman"/>
                <w:sz w:val="18"/>
                <w:szCs w:val="18"/>
              </w:rPr>
              <w:t xml:space="preserve"> als liquide activa zouden kwalificeren; en</w:t>
            </w:r>
          </w:p>
          <w:p w14:paraId="3A640D84" w14:textId="77777777" w:rsidR="00994B55" w:rsidRPr="00A76785" w:rsidRDefault="00994B55" w:rsidP="00A2696D">
            <w:pPr>
              <w:suppressAutoHyphens/>
              <w:spacing w:before="0" w:after="0"/>
              <w:ind w:left="748"/>
              <w:rPr>
                <w:rFonts w:ascii="Times New Roman" w:eastAsia="PMingLiU" w:hAnsi="Times New Roman"/>
                <w:b/>
                <w:bCs/>
                <w:sz w:val="18"/>
                <w:szCs w:val="18"/>
              </w:rPr>
            </w:pPr>
          </w:p>
          <w:p w14:paraId="2B6754CD" w14:textId="09451E82"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362CF9C4"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77315643" w14:textId="77777777" w:rsidTr="0039321F">
        <w:tc>
          <w:tcPr>
            <w:tcW w:w="703" w:type="dxa"/>
            <w:shd w:val="clear" w:color="auto" w:fill="FFFFFF"/>
            <w:vAlign w:val="center"/>
          </w:tcPr>
          <w:p w14:paraId="3F988958" w14:textId="23EB79D9"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0810</w:t>
            </w:r>
          </w:p>
        </w:tc>
        <w:tc>
          <w:tcPr>
            <w:tcW w:w="7371" w:type="dxa"/>
            <w:shd w:val="clear" w:color="auto" w:fill="FFFFFF"/>
          </w:tcPr>
          <w:p w14:paraId="59D9CDE8"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w:t>
            </w:r>
          </w:p>
          <w:p w14:paraId="13BD2E6D" w14:textId="77777777" w:rsidR="00994B55" w:rsidRDefault="00994B55" w:rsidP="00A2696D">
            <w:pPr>
              <w:suppressAutoHyphens/>
              <w:spacing w:before="0" w:after="0"/>
              <w:ind w:left="28"/>
              <w:rPr>
                <w:rFonts w:ascii="Times New Roman" w:eastAsia="PMingLiU" w:hAnsi="Times New Roman"/>
                <w:b/>
                <w:sz w:val="18"/>
                <w:szCs w:val="18"/>
              </w:rPr>
            </w:pPr>
          </w:p>
          <w:p w14:paraId="5BAAC9B6"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gedekte obligaties van hoge kwaliteit zijn,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w:t>
            </w:r>
          </w:p>
          <w:p w14:paraId="42093B36"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1B0CF941" w14:textId="77777777" w:rsidTr="0039321F">
        <w:tc>
          <w:tcPr>
            <w:tcW w:w="703" w:type="dxa"/>
            <w:shd w:val="clear" w:color="auto" w:fill="FFFFFF"/>
            <w:vAlign w:val="center"/>
          </w:tcPr>
          <w:p w14:paraId="3AC74BC4" w14:textId="1BAE2E82"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0820</w:t>
            </w:r>
          </w:p>
        </w:tc>
        <w:tc>
          <w:tcPr>
            <w:tcW w:w="7371" w:type="dxa"/>
            <w:shd w:val="clear" w:color="auto" w:fill="FFFFFF"/>
          </w:tcPr>
          <w:p w14:paraId="0AB268C3"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969AA0C" w14:textId="77777777" w:rsidR="00994B55" w:rsidRDefault="00994B55" w:rsidP="00A2696D">
            <w:pPr>
              <w:suppressAutoHyphens/>
              <w:spacing w:before="0" w:after="0"/>
              <w:ind w:left="28"/>
              <w:rPr>
                <w:rFonts w:ascii="Times New Roman" w:eastAsia="PMingLiU" w:hAnsi="Times New Roman"/>
                <w:b/>
                <w:bCs/>
                <w:sz w:val="18"/>
                <w:szCs w:val="18"/>
              </w:rPr>
            </w:pPr>
          </w:p>
          <w:p w14:paraId="65AD8AD0"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5</w:t>
            </w:r>
            <w:r>
              <w:rPr>
                <w:rFonts w:ascii="Times New Roman" w:hAnsi="Times New Roman"/>
                <w:sz w:val="18"/>
              </w:rPr>
              <w:t>.</w:t>
            </w:r>
            <w:r w:rsidRPr="002F56C7">
              <w:rPr>
                <w:rFonts w:ascii="Times New Roman" w:hAnsi="Times New Roman"/>
                <w:sz w:val="18"/>
              </w:rPr>
              <w:t>6</w:t>
            </w:r>
            <w:r>
              <w:rPr>
                <w:rFonts w:ascii="Times New Roman" w:hAnsi="Times New Roman"/>
                <w:sz w:val="18"/>
              </w:rPr>
              <w:t>. rapporteren kredietinstellingen:</w:t>
            </w:r>
          </w:p>
          <w:p w14:paraId="4DB34286" w14:textId="77777777" w:rsidR="00994B55" w:rsidRDefault="00994B55" w:rsidP="00A2696D">
            <w:pPr>
              <w:suppressAutoHyphens/>
              <w:spacing w:before="0" w:after="0"/>
              <w:ind w:left="28"/>
              <w:rPr>
                <w:rFonts w:ascii="Times New Roman" w:hAnsi="Times New Roman"/>
                <w:sz w:val="18"/>
              </w:rPr>
            </w:pPr>
          </w:p>
          <w:p w14:paraId="710BFD45" w14:textId="6D1FAEAC" w:rsidR="00994B55" w:rsidRPr="00A76785" w:rsidRDefault="00F71050" w:rsidP="00A2696D">
            <w:pPr>
              <w:numPr>
                <w:ilvl w:val="0"/>
                <w:numId w:val="46"/>
              </w:numPr>
              <w:suppressAutoHyphens/>
              <w:spacing w:before="0" w:after="0"/>
              <w:rPr>
                <w:rFonts w:ascii="Times New Roman" w:eastAsia="PMingLiU" w:hAnsi="Times New Roman"/>
                <w:b/>
                <w:bCs/>
                <w:sz w:val="18"/>
                <w:szCs w:val="18"/>
              </w:rPr>
            </w:pPr>
            <w:r w:rsidRPr="00A76785">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A76785">
              <w:rPr>
                <w:rFonts w:ascii="Times New Roman" w:hAnsi="Times New Roman"/>
                <w:sz w:val="18"/>
                <w:szCs w:val="18"/>
              </w:rPr>
              <w:t xml:space="preserve"> van Gedelegeerde Verordening (EU) </w:t>
            </w:r>
            <w:r w:rsidRPr="002F56C7">
              <w:rPr>
                <w:rFonts w:ascii="Times New Roman" w:hAnsi="Times New Roman"/>
                <w:sz w:val="18"/>
                <w:szCs w:val="18"/>
              </w:rPr>
              <w:t>2015</w:t>
            </w:r>
            <w:r w:rsidRPr="00A76785">
              <w:rPr>
                <w:rFonts w:ascii="Times New Roman" w:hAnsi="Times New Roman"/>
                <w:sz w:val="18"/>
                <w:szCs w:val="18"/>
              </w:rPr>
              <w:t>/</w:t>
            </w:r>
            <w:r w:rsidRPr="002F56C7">
              <w:rPr>
                <w:rFonts w:ascii="Times New Roman" w:hAnsi="Times New Roman"/>
                <w:sz w:val="18"/>
                <w:szCs w:val="18"/>
              </w:rPr>
              <w:t>61</w:t>
            </w:r>
            <w:r w:rsidRPr="00A76785">
              <w:rPr>
                <w:rFonts w:ascii="Times New Roman" w:hAnsi="Times New Roman"/>
                <w:sz w:val="18"/>
                <w:szCs w:val="18"/>
              </w:rPr>
              <w:t xml:space="preserve"> als liquide activa zouden kwalificeren; en</w:t>
            </w:r>
          </w:p>
          <w:p w14:paraId="7400442A" w14:textId="77777777" w:rsidR="00994B55" w:rsidRDefault="00994B55" w:rsidP="00A2696D">
            <w:pPr>
              <w:suppressAutoHyphens/>
              <w:spacing w:before="0" w:after="0"/>
              <w:ind w:left="748"/>
              <w:rPr>
                <w:rFonts w:ascii="Times New Roman" w:eastAsia="PMingLiU" w:hAnsi="Times New Roman"/>
                <w:b/>
                <w:bCs/>
                <w:sz w:val="18"/>
                <w:szCs w:val="18"/>
              </w:rPr>
            </w:pPr>
          </w:p>
          <w:p w14:paraId="4943E217" w14:textId="737CEFDF"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C45564F"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782FC9CE" w14:textId="77777777" w:rsidTr="0039321F">
        <w:tc>
          <w:tcPr>
            <w:tcW w:w="703" w:type="dxa"/>
            <w:shd w:val="clear" w:color="auto" w:fill="FFFFFF"/>
            <w:vAlign w:val="center"/>
          </w:tcPr>
          <w:p w14:paraId="5BC3034F" w14:textId="043AFF4E"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0830</w:t>
            </w:r>
          </w:p>
        </w:tc>
        <w:tc>
          <w:tcPr>
            <w:tcW w:w="7371" w:type="dxa"/>
            <w:shd w:val="clear" w:color="auto" w:fill="FFFFFF"/>
          </w:tcPr>
          <w:p w14:paraId="6362DF97"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Andere activa van niveau </w:t>
            </w:r>
            <w:r w:rsidRPr="002F56C7">
              <w:rPr>
                <w:rFonts w:ascii="Times New Roman" w:hAnsi="Times New Roman"/>
                <w:b/>
                <w:sz w:val="18"/>
                <w:szCs w:val="18"/>
              </w:rPr>
              <w:t>2</w:t>
            </w:r>
            <w:r>
              <w:rPr>
                <w:rFonts w:ascii="Times New Roman" w:hAnsi="Times New Roman"/>
                <w:b/>
                <w:sz w:val="18"/>
                <w:szCs w:val="18"/>
              </w:rPr>
              <w:t>B</w:t>
            </w:r>
          </w:p>
          <w:p w14:paraId="6328814A" w14:textId="77777777" w:rsidR="00994B55" w:rsidRDefault="00994B55" w:rsidP="00A2696D">
            <w:pPr>
              <w:suppressAutoHyphens/>
              <w:spacing w:before="0" w:after="0"/>
              <w:ind w:left="28"/>
              <w:rPr>
                <w:rFonts w:ascii="Times New Roman" w:eastAsia="PMingLiU" w:hAnsi="Times New Roman"/>
                <w:b/>
                <w:sz w:val="18"/>
                <w:szCs w:val="18"/>
              </w:rPr>
            </w:pPr>
          </w:p>
          <w:p w14:paraId="23F4E121"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gedekte obligaties van hoge kwaliteit zijn, heeft geruild voor andere als zekerheid opgenomen activa van niveau </w:t>
            </w:r>
            <w:r w:rsidRPr="002F56C7">
              <w:rPr>
                <w:rFonts w:ascii="Times New Roman" w:hAnsi="Times New Roman"/>
                <w:sz w:val="18"/>
                <w:szCs w:val="18"/>
              </w:rPr>
              <w:t>2</w:t>
            </w:r>
            <w:r>
              <w:rPr>
                <w:rFonts w:ascii="Times New Roman" w:hAnsi="Times New Roman"/>
                <w:sz w:val="18"/>
                <w:szCs w:val="18"/>
              </w:rPr>
              <w:t>B.</w:t>
            </w:r>
          </w:p>
          <w:p w14:paraId="046D8263"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35A66D69" w14:textId="77777777" w:rsidTr="0039321F">
        <w:tc>
          <w:tcPr>
            <w:tcW w:w="703" w:type="dxa"/>
            <w:shd w:val="clear" w:color="auto" w:fill="FFFFFF"/>
            <w:vAlign w:val="center"/>
          </w:tcPr>
          <w:p w14:paraId="5C5DECBB" w14:textId="66611126"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0840</w:t>
            </w:r>
          </w:p>
        </w:tc>
        <w:tc>
          <w:tcPr>
            <w:tcW w:w="7371" w:type="dxa"/>
            <w:shd w:val="clear" w:color="auto" w:fill="FFFFFF"/>
          </w:tcPr>
          <w:p w14:paraId="1A4F9661"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A48D5E9" w14:textId="77777777" w:rsidR="00994B55" w:rsidRDefault="00994B55" w:rsidP="00A2696D">
            <w:pPr>
              <w:suppressAutoHyphens/>
              <w:spacing w:before="0" w:after="0"/>
              <w:ind w:left="28"/>
              <w:rPr>
                <w:rFonts w:ascii="Times New Roman" w:eastAsia="PMingLiU" w:hAnsi="Times New Roman"/>
                <w:b/>
                <w:bCs/>
                <w:sz w:val="18"/>
                <w:szCs w:val="18"/>
              </w:rPr>
            </w:pPr>
          </w:p>
          <w:p w14:paraId="57434135"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5</w:t>
            </w:r>
            <w:r>
              <w:rPr>
                <w:rFonts w:ascii="Times New Roman" w:hAnsi="Times New Roman"/>
                <w:sz w:val="18"/>
              </w:rPr>
              <w:t>.</w:t>
            </w:r>
            <w:r w:rsidRPr="002F56C7">
              <w:rPr>
                <w:rFonts w:ascii="Times New Roman" w:hAnsi="Times New Roman"/>
                <w:sz w:val="18"/>
              </w:rPr>
              <w:t>7</w:t>
            </w:r>
            <w:r>
              <w:rPr>
                <w:rFonts w:ascii="Times New Roman" w:hAnsi="Times New Roman"/>
                <w:sz w:val="18"/>
              </w:rPr>
              <w:t>. rapporteren kredietinstellingen:</w:t>
            </w:r>
          </w:p>
          <w:p w14:paraId="4A2967F1" w14:textId="77777777" w:rsidR="00994B55" w:rsidRDefault="00994B55" w:rsidP="00A2696D">
            <w:pPr>
              <w:suppressAutoHyphens/>
              <w:spacing w:before="0" w:after="0"/>
              <w:ind w:left="28"/>
              <w:rPr>
                <w:rFonts w:ascii="Times New Roman" w:hAnsi="Times New Roman"/>
                <w:sz w:val="18"/>
              </w:rPr>
            </w:pPr>
          </w:p>
          <w:p w14:paraId="318572A7" w14:textId="17CC27D6" w:rsidR="00994B55" w:rsidRPr="00A76785" w:rsidRDefault="00F71050" w:rsidP="00A2696D">
            <w:pPr>
              <w:numPr>
                <w:ilvl w:val="0"/>
                <w:numId w:val="46"/>
              </w:numPr>
              <w:suppressAutoHyphens/>
              <w:spacing w:before="0" w:after="0"/>
              <w:rPr>
                <w:rFonts w:ascii="Times New Roman" w:eastAsia="PMingLiU" w:hAnsi="Times New Roman"/>
                <w:b/>
                <w:bCs/>
                <w:sz w:val="18"/>
                <w:szCs w:val="18"/>
              </w:rPr>
            </w:pPr>
            <w:r w:rsidRPr="00A76785">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A76785">
              <w:rPr>
                <w:rFonts w:ascii="Times New Roman" w:hAnsi="Times New Roman"/>
                <w:sz w:val="18"/>
                <w:szCs w:val="18"/>
              </w:rPr>
              <w:t xml:space="preserve"> van Gedelegeerde Verordening (EU) </w:t>
            </w:r>
            <w:r w:rsidRPr="002F56C7">
              <w:rPr>
                <w:rFonts w:ascii="Times New Roman" w:hAnsi="Times New Roman"/>
                <w:sz w:val="18"/>
                <w:szCs w:val="18"/>
              </w:rPr>
              <w:t>2015</w:t>
            </w:r>
            <w:r w:rsidRPr="00A76785">
              <w:rPr>
                <w:rFonts w:ascii="Times New Roman" w:hAnsi="Times New Roman"/>
                <w:sz w:val="18"/>
                <w:szCs w:val="18"/>
              </w:rPr>
              <w:t>/</w:t>
            </w:r>
            <w:r w:rsidRPr="002F56C7">
              <w:rPr>
                <w:rFonts w:ascii="Times New Roman" w:hAnsi="Times New Roman"/>
                <w:sz w:val="18"/>
                <w:szCs w:val="18"/>
              </w:rPr>
              <w:t>61</w:t>
            </w:r>
            <w:r w:rsidRPr="00A76785">
              <w:rPr>
                <w:rFonts w:ascii="Times New Roman" w:hAnsi="Times New Roman"/>
                <w:sz w:val="18"/>
                <w:szCs w:val="18"/>
              </w:rPr>
              <w:t xml:space="preserve"> als liquide activa zouden kwalificeren; en</w:t>
            </w:r>
          </w:p>
          <w:p w14:paraId="678C2BEF" w14:textId="77777777" w:rsidR="00994B55" w:rsidRDefault="00994B55" w:rsidP="00A2696D">
            <w:pPr>
              <w:suppressAutoHyphens/>
              <w:spacing w:before="0" w:after="0"/>
              <w:ind w:left="748"/>
              <w:rPr>
                <w:rFonts w:ascii="Times New Roman" w:eastAsia="PMingLiU" w:hAnsi="Times New Roman"/>
                <w:b/>
                <w:bCs/>
                <w:sz w:val="18"/>
                <w:szCs w:val="18"/>
              </w:rPr>
            </w:pPr>
          </w:p>
          <w:p w14:paraId="077E63AB" w14:textId="0E20F83D"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6C2438E"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6AA4042F" w14:textId="77777777" w:rsidTr="0039321F">
        <w:tc>
          <w:tcPr>
            <w:tcW w:w="703" w:type="dxa"/>
            <w:shd w:val="clear" w:color="auto" w:fill="FFFFFF"/>
            <w:vAlign w:val="center"/>
          </w:tcPr>
          <w:p w14:paraId="4CC03248" w14:textId="34DBD963"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0850</w:t>
            </w:r>
          </w:p>
        </w:tc>
        <w:tc>
          <w:tcPr>
            <w:tcW w:w="7371" w:type="dxa"/>
            <w:shd w:val="clear" w:color="auto" w:fill="FFFFFF"/>
          </w:tcPr>
          <w:p w14:paraId="0455C588"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Niet-liquide activa</w:t>
            </w:r>
          </w:p>
          <w:p w14:paraId="6987AFEC" w14:textId="77777777" w:rsidR="00994B55" w:rsidRDefault="00994B55" w:rsidP="00A2696D">
            <w:pPr>
              <w:suppressAutoHyphens/>
              <w:spacing w:before="0" w:after="0"/>
              <w:ind w:left="28"/>
              <w:rPr>
                <w:rFonts w:ascii="Times New Roman" w:eastAsia="PMingLiU" w:hAnsi="Times New Roman"/>
                <w:b/>
                <w:sz w:val="18"/>
                <w:szCs w:val="18"/>
              </w:rPr>
            </w:pPr>
          </w:p>
          <w:p w14:paraId="1574CF72"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B die gedekte obligaties van hoge kwaliteit zijn, heeft geruild voor als zekerheid opgenomen niet-liquide activa.</w:t>
            </w:r>
          </w:p>
          <w:p w14:paraId="3D4712AB"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611B8BBB" w14:textId="77777777" w:rsidTr="0039321F">
        <w:tc>
          <w:tcPr>
            <w:tcW w:w="703" w:type="dxa"/>
            <w:shd w:val="clear" w:color="auto" w:fill="auto"/>
            <w:vAlign w:val="center"/>
          </w:tcPr>
          <w:p w14:paraId="314165A7" w14:textId="712F8B18"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0860</w:t>
            </w:r>
          </w:p>
        </w:tc>
        <w:tc>
          <w:tcPr>
            <w:tcW w:w="7371" w:type="dxa"/>
            <w:shd w:val="clear" w:color="auto" w:fill="auto"/>
          </w:tcPr>
          <w:p w14:paraId="34E584B2"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64207003" w14:textId="77777777" w:rsidR="00994B55" w:rsidRDefault="00994B55" w:rsidP="00A2696D">
            <w:pPr>
              <w:suppressAutoHyphens/>
              <w:spacing w:before="0" w:after="0"/>
              <w:ind w:left="28"/>
              <w:rPr>
                <w:rFonts w:ascii="Times New Roman" w:eastAsia="PMingLiU" w:hAnsi="Times New Roman"/>
                <w:b/>
                <w:bCs/>
                <w:sz w:val="18"/>
                <w:szCs w:val="18"/>
              </w:rPr>
            </w:pPr>
          </w:p>
          <w:p w14:paraId="4B760AA4" w14:textId="2840C325" w:rsidR="00994B55" w:rsidRPr="00A76785" w:rsidRDefault="00F71050" w:rsidP="00A2696D">
            <w:pPr>
              <w:suppressAutoHyphens/>
              <w:spacing w:before="0" w:after="0"/>
              <w:ind w:left="28"/>
              <w:rPr>
                <w:rFonts w:ascii="Times New Roman" w:hAnsi="Times New Roman"/>
                <w:sz w:val="18"/>
                <w:szCs w:val="18"/>
              </w:rPr>
            </w:pPr>
            <w:r w:rsidRPr="00A76785">
              <w:rPr>
                <w:rFonts w:ascii="Times New Roman" w:hAnsi="Times New Roman"/>
                <w:sz w:val="18"/>
                <w:szCs w:val="18"/>
              </w:rPr>
              <w:t xml:space="preserve">Van de transacties in post </w:t>
            </w:r>
            <w:r w:rsidRPr="002F56C7">
              <w:rPr>
                <w:rFonts w:ascii="Times New Roman" w:hAnsi="Times New Roman"/>
                <w:sz w:val="18"/>
                <w:szCs w:val="18"/>
              </w:rPr>
              <w:t>1</w:t>
            </w:r>
            <w:r w:rsidRPr="00A76785">
              <w:rPr>
                <w:rFonts w:ascii="Times New Roman" w:hAnsi="Times New Roman"/>
                <w:sz w:val="18"/>
                <w:szCs w:val="18"/>
              </w:rPr>
              <w:t>.</w:t>
            </w:r>
            <w:r w:rsidRPr="002F56C7">
              <w:rPr>
                <w:rFonts w:ascii="Times New Roman" w:hAnsi="Times New Roman"/>
                <w:sz w:val="18"/>
                <w:szCs w:val="18"/>
              </w:rPr>
              <w:t>5</w:t>
            </w:r>
            <w:r w:rsidRPr="00A76785">
              <w:rPr>
                <w:rFonts w:ascii="Times New Roman" w:hAnsi="Times New Roman"/>
                <w:sz w:val="18"/>
                <w:szCs w:val="18"/>
              </w:rPr>
              <w:t>.</w:t>
            </w:r>
            <w:r w:rsidRPr="002F56C7">
              <w:rPr>
                <w:rFonts w:ascii="Times New Roman" w:hAnsi="Times New Roman"/>
                <w:sz w:val="18"/>
                <w:szCs w:val="18"/>
              </w:rPr>
              <w:t>8</w:t>
            </w:r>
            <w:r w:rsidRPr="00A76785">
              <w:rPr>
                <w:rFonts w:ascii="Times New Roman" w:hAnsi="Times New Roman"/>
                <w:sz w:val="18"/>
                <w:szCs w:val="18"/>
              </w:rPr>
              <w:t xml:space="preserve">. rapporteren kredietinstellingen het deel van de als zekerheid verstrekte activa die, als zij niet als zekerheden voor die transacties waren gebruikt, overeenkomstig artikel </w:t>
            </w:r>
            <w:r w:rsidRPr="002F56C7">
              <w:rPr>
                <w:rFonts w:ascii="Times New Roman" w:hAnsi="Times New Roman"/>
                <w:sz w:val="18"/>
                <w:szCs w:val="18"/>
              </w:rPr>
              <w:t>8</w:t>
            </w:r>
            <w:r w:rsidRPr="00A76785">
              <w:rPr>
                <w:rFonts w:ascii="Times New Roman" w:hAnsi="Times New Roman"/>
                <w:sz w:val="18"/>
                <w:szCs w:val="18"/>
              </w:rPr>
              <w:t xml:space="preserve"> van Gedelegeerde Verordening (EU) </w:t>
            </w:r>
            <w:r w:rsidRPr="002F56C7">
              <w:rPr>
                <w:rFonts w:ascii="Times New Roman" w:hAnsi="Times New Roman"/>
                <w:sz w:val="18"/>
                <w:szCs w:val="18"/>
              </w:rPr>
              <w:t>2015</w:t>
            </w:r>
            <w:r w:rsidRPr="00A76785">
              <w:rPr>
                <w:rFonts w:ascii="Times New Roman" w:hAnsi="Times New Roman"/>
                <w:sz w:val="18"/>
                <w:szCs w:val="18"/>
              </w:rPr>
              <w:t>/</w:t>
            </w:r>
            <w:r w:rsidRPr="002F56C7">
              <w:rPr>
                <w:rFonts w:ascii="Times New Roman" w:hAnsi="Times New Roman"/>
                <w:sz w:val="18"/>
                <w:szCs w:val="18"/>
              </w:rPr>
              <w:t>61</w:t>
            </w:r>
            <w:r w:rsidRPr="00A76785">
              <w:rPr>
                <w:rFonts w:ascii="Times New Roman" w:hAnsi="Times New Roman"/>
                <w:sz w:val="18"/>
                <w:szCs w:val="18"/>
              </w:rPr>
              <w:t xml:space="preserve"> als liquide activa zouden kwalificeren.</w:t>
            </w:r>
          </w:p>
          <w:p w14:paraId="0A831078"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29CE22B0" w14:textId="77777777" w:rsidTr="0039321F">
        <w:tc>
          <w:tcPr>
            <w:tcW w:w="703" w:type="dxa"/>
            <w:shd w:val="clear" w:color="auto" w:fill="auto"/>
            <w:vAlign w:val="center"/>
          </w:tcPr>
          <w:p w14:paraId="78CC715A" w14:textId="47F819A5" w:rsidR="00994B55" w:rsidRDefault="000F16AB" w:rsidP="00A2696D">
            <w:pPr>
              <w:suppressAutoHyphens/>
              <w:rPr>
                <w:rFonts w:ascii="Times New Roman" w:eastAsia="PMingLiU" w:hAnsi="Times New Roman"/>
                <w:sz w:val="18"/>
                <w:szCs w:val="18"/>
              </w:rPr>
            </w:pPr>
            <w:r w:rsidRPr="002F56C7">
              <w:rPr>
                <w:rFonts w:ascii="Times New Roman" w:hAnsi="Times New Roman"/>
                <w:sz w:val="18"/>
                <w:szCs w:val="18"/>
              </w:rPr>
              <w:t>0870</w:t>
            </w:r>
          </w:p>
        </w:tc>
        <w:tc>
          <w:tcPr>
            <w:tcW w:w="7371" w:type="dxa"/>
            <w:shd w:val="clear" w:color="auto" w:fill="auto"/>
          </w:tcPr>
          <w:p w14:paraId="56258387"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Totalen voor transacties waarbij activa van niveau </w:t>
            </w:r>
            <w:r w:rsidRPr="002F56C7">
              <w:rPr>
                <w:rFonts w:ascii="Times New Roman" w:hAnsi="Times New Roman"/>
                <w:b/>
                <w:sz w:val="18"/>
                <w:szCs w:val="18"/>
              </w:rPr>
              <w:t>2</w:t>
            </w:r>
            <w:r>
              <w:rPr>
                <w:rFonts w:ascii="Times New Roman" w:hAnsi="Times New Roman"/>
                <w:b/>
                <w:sz w:val="18"/>
                <w:szCs w:val="18"/>
              </w:rPr>
              <w:t xml:space="preserve">B bestaande uit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 als zekerheid worden verstrekt en de volgende activa als zekerheid worden opgenomen:</w:t>
            </w:r>
          </w:p>
          <w:p w14:paraId="7833B95E" w14:textId="77777777" w:rsidR="00994B55" w:rsidRDefault="00994B55" w:rsidP="00A2696D">
            <w:pPr>
              <w:suppressAutoHyphens/>
              <w:spacing w:before="0" w:after="0"/>
              <w:ind w:left="28"/>
              <w:rPr>
                <w:rFonts w:ascii="Times New Roman" w:eastAsia="PMingLiU" w:hAnsi="Times New Roman"/>
                <w:sz w:val="18"/>
                <w:szCs w:val="18"/>
              </w:rPr>
            </w:pPr>
          </w:p>
          <w:p w14:paraId="735B377E" w14:textId="578B3264"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28</w:t>
            </w:r>
            <w:r>
              <w:rPr>
                <w:rFonts w:ascii="Times New Roman" w:hAnsi="Times New Roman"/>
                <w:bCs/>
                <w:sz w:val="18"/>
                <w:szCs w:val="18"/>
              </w:rPr>
              <w:t xml:space="preserve">, lid </w:t>
            </w:r>
            <w:r w:rsidRPr="002F56C7">
              <w:rPr>
                <w:rFonts w:ascii="Times New Roman" w:hAnsi="Times New Roman"/>
                <w:bCs/>
                <w:sz w:val="18"/>
                <w:szCs w:val="18"/>
              </w:rPr>
              <w:t>4</w:t>
            </w:r>
            <w:r>
              <w:rPr>
                <w:rFonts w:ascii="Times New Roman" w:hAnsi="Times New Roman"/>
                <w:bCs/>
                <w:sz w:val="18"/>
                <w:szCs w:val="18"/>
              </w:rPr>
              <w:t xml:space="preserve">,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D6CCFCB" w14:textId="77777777" w:rsidR="00994B55" w:rsidRDefault="00994B55" w:rsidP="00A2696D">
            <w:pPr>
              <w:suppressAutoHyphens/>
              <w:spacing w:before="0" w:after="0"/>
              <w:ind w:left="28"/>
              <w:rPr>
                <w:rFonts w:ascii="Times New Roman" w:eastAsia="PMingLiU" w:hAnsi="Times New Roman"/>
                <w:bCs/>
                <w:sz w:val="18"/>
                <w:szCs w:val="18"/>
              </w:rPr>
            </w:pPr>
          </w:p>
          <w:p w14:paraId="226C4B55" w14:textId="77777777" w:rsidR="00994B55" w:rsidRDefault="00F71050" w:rsidP="00A2696D">
            <w:pPr>
              <w:suppressAutoHyphens/>
              <w:spacing w:before="0" w:after="0"/>
              <w:ind w:left="28"/>
              <w:rPr>
                <w:rFonts w:ascii="Times New Roman" w:eastAsia="PMingLiU" w:hAnsi="Times New Roman"/>
                <w:sz w:val="18"/>
                <w:szCs w:val="18"/>
              </w:rPr>
            </w:pPr>
            <w:r>
              <w:rPr>
                <w:rFonts w:ascii="Times New Roman" w:hAnsi="Times New Roman"/>
                <w:sz w:val="18"/>
                <w:szCs w:val="18"/>
              </w:rPr>
              <w:t xml:space="preserve">Kredietinstellingen rapporteren hier voor de desbetreffende kolommen de totale waarden van zekerhedenswaps uit hoofde van transacties waarbij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 als zekerheid worden verstrekt.</w:t>
            </w:r>
          </w:p>
          <w:p w14:paraId="2F92B247"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5E105E28" w14:textId="77777777" w:rsidTr="0039321F">
        <w:tc>
          <w:tcPr>
            <w:tcW w:w="703" w:type="dxa"/>
            <w:shd w:val="clear" w:color="auto" w:fill="FFFFFF"/>
            <w:vAlign w:val="center"/>
          </w:tcPr>
          <w:p w14:paraId="64158C0F" w14:textId="13FCA796"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0880</w:t>
            </w:r>
          </w:p>
        </w:tc>
        <w:tc>
          <w:tcPr>
            <w:tcW w:w="7371" w:type="dxa"/>
            <w:shd w:val="clear" w:color="auto" w:fill="FFFFFF"/>
          </w:tcPr>
          <w:p w14:paraId="29AAF849" w14:textId="77777777" w:rsidR="00994B55" w:rsidRDefault="00F71050" w:rsidP="00A2696D">
            <w:pPr>
              <w:suppressAutoHyphens/>
              <w:rPr>
                <w:rFonts w:ascii="Times New Roman" w:eastAsia="PMingLiU" w:hAnsi="Times New Roman"/>
                <w:b/>
                <w:bCs/>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6</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1F03E462" w14:textId="77777777" w:rsidR="00994B55" w:rsidRDefault="00F71050" w:rsidP="00A2696D">
            <w:pPr>
              <w:suppressAutoHyphens/>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 xml:space="preserve">Transacties waarbij de kredietinstelling als zekerheid verstrekte activa van niveau </w:t>
            </w:r>
            <w:r w:rsidRPr="002F56C7">
              <w:rPr>
                <w:rFonts w:ascii="Times New Roman" w:hAnsi="Times New Roman"/>
                <w:bCs/>
                <w:sz w:val="18"/>
              </w:rPr>
              <w:t>2</w:t>
            </w:r>
            <w:r>
              <w:rPr>
                <w:rFonts w:ascii="Times New Roman" w:hAnsi="Times New Roman"/>
                <w:bCs/>
                <w:sz w:val="18"/>
              </w:rPr>
              <w:t xml:space="preserve">B die door activa gedekte effecten zijn (commerciële leningen of leningen aan particulieren, lidstaten, kredietkwaliteitscategorie </w:t>
            </w:r>
            <w:r w:rsidRPr="002F56C7">
              <w:rPr>
                <w:rFonts w:ascii="Times New Roman" w:hAnsi="Times New Roman"/>
                <w:bCs/>
                <w:sz w:val="18"/>
              </w:rPr>
              <w:t>1</w:t>
            </w:r>
            <w:r>
              <w:rPr>
                <w:rFonts w:ascii="Times New Roman" w:hAnsi="Times New Roman"/>
                <w:bCs/>
                <w:sz w:val="18"/>
              </w:rPr>
              <w:t xml:space="preserve">), heeft geruild voor als zekerheid opgenomen activa van niveau </w:t>
            </w:r>
            <w:r w:rsidRPr="002F56C7">
              <w:rPr>
                <w:rFonts w:ascii="Times New Roman" w:hAnsi="Times New Roman"/>
                <w:bCs/>
                <w:sz w:val="18"/>
              </w:rPr>
              <w:t>1</w:t>
            </w:r>
            <w:r>
              <w:rPr>
                <w:rFonts w:ascii="Times New Roman" w:hAnsi="Times New Roman"/>
                <w:bCs/>
                <w:sz w:val="18"/>
              </w:rPr>
              <w:t xml:space="preserve"> niet zijnde gedekte obligaties van uiterst hoge kwaliteit.</w:t>
            </w:r>
          </w:p>
          <w:p w14:paraId="735D5199" w14:textId="77777777" w:rsidR="00994B55" w:rsidRDefault="00994B55" w:rsidP="00A2696D">
            <w:pPr>
              <w:suppressAutoHyphens/>
              <w:autoSpaceDE w:val="0"/>
              <w:autoSpaceDN w:val="0"/>
              <w:adjustRightInd w:val="0"/>
              <w:spacing w:before="0" w:after="0"/>
              <w:ind w:left="184"/>
              <w:rPr>
                <w:rFonts w:ascii="Times New Roman" w:eastAsia="PMingLiU" w:hAnsi="Times New Roman"/>
                <w:sz w:val="18"/>
                <w:szCs w:val="18"/>
              </w:rPr>
            </w:pPr>
          </w:p>
        </w:tc>
      </w:tr>
      <w:tr w:rsidR="00994B55" w14:paraId="787C97F5" w14:textId="77777777" w:rsidTr="0039321F">
        <w:tc>
          <w:tcPr>
            <w:tcW w:w="703" w:type="dxa"/>
            <w:shd w:val="clear" w:color="auto" w:fill="FFFFFF"/>
            <w:vAlign w:val="center"/>
          </w:tcPr>
          <w:p w14:paraId="34F8FCDF" w14:textId="5EB5D465"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0890</w:t>
            </w:r>
          </w:p>
        </w:tc>
        <w:tc>
          <w:tcPr>
            <w:tcW w:w="7371" w:type="dxa"/>
            <w:shd w:val="clear" w:color="auto" w:fill="FFFFFF"/>
          </w:tcPr>
          <w:p w14:paraId="4F09D6C5"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478122A6" w14:textId="77777777" w:rsidR="00994B55" w:rsidRDefault="00994B55" w:rsidP="00A2696D">
            <w:pPr>
              <w:suppressAutoHyphens/>
              <w:spacing w:before="0" w:after="0"/>
              <w:ind w:left="28"/>
              <w:rPr>
                <w:rFonts w:ascii="Times New Roman" w:eastAsia="PMingLiU" w:hAnsi="Times New Roman"/>
                <w:b/>
                <w:bCs/>
                <w:sz w:val="18"/>
                <w:szCs w:val="18"/>
              </w:rPr>
            </w:pPr>
          </w:p>
          <w:p w14:paraId="401B2767"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6</w:t>
            </w:r>
            <w:r>
              <w:rPr>
                <w:rFonts w:ascii="Times New Roman" w:hAnsi="Times New Roman"/>
                <w:sz w:val="18"/>
              </w:rPr>
              <w:t>.</w:t>
            </w:r>
            <w:r w:rsidRPr="002F56C7">
              <w:rPr>
                <w:rFonts w:ascii="Times New Roman" w:hAnsi="Times New Roman"/>
                <w:sz w:val="18"/>
              </w:rPr>
              <w:t>1</w:t>
            </w:r>
            <w:r>
              <w:rPr>
                <w:rFonts w:ascii="Times New Roman" w:hAnsi="Times New Roman"/>
                <w:sz w:val="18"/>
              </w:rPr>
              <w:t>. rapporteren kredietinstellingen:</w:t>
            </w:r>
          </w:p>
          <w:p w14:paraId="6CC35FE0" w14:textId="77777777" w:rsidR="00994B55" w:rsidRDefault="00994B55" w:rsidP="00A2696D">
            <w:pPr>
              <w:suppressAutoHyphens/>
              <w:spacing w:before="0" w:after="0"/>
              <w:ind w:left="28"/>
              <w:rPr>
                <w:rFonts w:ascii="Times New Roman" w:hAnsi="Times New Roman"/>
                <w:sz w:val="18"/>
              </w:rPr>
            </w:pPr>
          </w:p>
          <w:p w14:paraId="1E41FCD4" w14:textId="2EFC4E3E" w:rsidR="00994B55" w:rsidRPr="00A76785" w:rsidRDefault="00F71050" w:rsidP="00A2696D">
            <w:pPr>
              <w:numPr>
                <w:ilvl w:val="0"/>
                <w:numId w:val="46"/>
              </w:numPr>
              <w:suppressAutoHyphens/>
              <w:spacing w:before="0" w:after="0"/>
              <w:rPr>
                <w:rFonts w:ascii="Times New Roman" w:eastAsia="PMingLiU" w:hAnsi="Times New Roman"/>
                <w:b/>
                <w:bCs/>
                <w:sz w:val="18"/>
                <w:szCs w:val="18"/>
              </w:rPr>
            </w:pPr>
            <w:r w:rsidRPr="00A76785">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A76785">
              <w:rPr>
                <w:rFonts w:ascii="Times New Roman" w:hAnsi="Times New Roman"/>
                <w:sz w:val="18"/>
                <w:szCs w:val="18"/>
              </w:rPr>
              <w:t xml:space="preserve"> van Gedelegeerde Verordening (EU) </w:t>
            </w:r>
            <w:r w:rsidRPr="002F56C7">
              <w:rPr>
                <w:rFonts w:ascii="Times New Roman" w:hAnsi="Times New Roman"/>
                <w:sz w:val="18"/>
                <w:szCs w:val="18"/>
              </w:rPr>
              <w:t>2015</w:t>
            </w:r>
            <w:r w:rsidRPr="00A76785">
              <w:rPr>
                <w:rFonts w:ascii="Times New Roman" w:hAnsi="Times New Roman"/>
                <w:sz w:val="18"/>
                <w:szCs w:val="18"/>
              </w:rPr>
              <w:t>/</w:t>
            </w:r>
            <w:r w:rsidRPr="002F56C7">
              <w:rPr>
                <w:rFonts w:ascii="Times New Roman" w:hAnsi="Times New Roman"/>
                <w:sz w:val="18"/>
                <w:szCs w:val="18"/>
              </w:rPr>
              <w:t>61</w:t>
            </w:r>
            <w:r w:rsidRPr="00A76785">
              <w:rPr>
                <w:rFonts w:ascii="Times New Roman" w:hAnsi="Times New Roman"/>
                <w:sz w:val="18"/>
                <w:szCs w:val="18"/>
              </w:rPr>
              <w:t xml:space="preserve"> als liquide activa zouden kwalificeren; en</w:t>
            </w:r>
          </w:p>
          <w:p w14:paraId="648D0C95" w14:textId="77777777" w:rsidR="00994B55" w:rsidRDefault="00994B55" w:rsidP="00A2696D">
            <w:pPr>
              <w:suppressAutoHyphens/>
              <w:spacing w:before="0" w:after="0"/>
              <w:ind w:left="748"/>
              <w:rPr>
                <w:rFonts w:ascii="Times New Roman" w:eastAsia="PMingLiU" w:hAnsi="Times New Roman"/>
                <w:b/>
                <w:bCs/>
                <w:sz w:val="18"/>
                <w:szCs w:val="18"/>
              </w:rPr>
            </w:pPr>
          </w:p>
          <w:p w14:paraId="1228997B" w14:textId="205270C6"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3A94C5FF"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6E970EA" w14:textId="77777777" w:rsidTr="0039321F">
        <w:tc>
          <w:tcPr>
            <w:tcW w:w="703" w:type="dxa"/>
            <w:shd w:val="clear" w:color="auto" w:fill="FFFFFF"/>
            <w:vAlign w:val="center"/>
          </w:tcPr>
          <w:p w14:paraId="5EDE876A" w14:textId="00A21BA9"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0900</w:t>
            </w:r>
          </w:p>
        </w:tc>
        <w:tc>
          <w:tcPr>
            <w:tcW w:w="7371" w:type="dxa"/>
            <w:shd w:val="clear" w:color="auto" w:fill="FFFFFF"/>
          </w:tcPr>
          <w:p w14:paraId="19FDDFA0"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1</w:t>
            </w:r>
            <w:r>
              <w:rPr>
                <w:rFonts w:ascii="Times New Roman" w:hAnsi="Times New Roman"/>
                <w:b/>
                <w:sz w:val="18"/>
                <w:szCs w:val="18"/>
              </w:rPr>
              <w:t>: gedekte obligaties van uiterst hoge kwaliteit</w:t>
            </w:r>
          </w:p>
          <w:p w14:paraId="3B78C91A" w14:textId="77777777" w:rsidR="00994B55" w:rsidRDefault="00994B55" w:rsidP="00A2696D">
            <w:pPr>
              <w:suppressAutoHyphens/>
              <w:spacing w:before="0" w:after="0"/>
              <w:ind w:left="28"/>
              <w:rPr>
                <w:rFonts w:ascii="Times New Roman" w:eastAsia="PMingLiU" w:hAnsi="Times New Roman"/>
                <w:b/>
                <w:sz w:val="18"/>
                <w:szCs w:val="18"/>
              </w:rPr>
            </w:pPr>
          </w:p>
          <w:p w14:paraId="23C7CB54"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1</w:t>
            </w:r>
            <w:r>
              <w:rPr>
                <w:rFonts w:ascii="Times New Roman" w:hAnsi="Times New Roman"/>
                <w:sz w:val="18"/>
                <w:szCs w:val="18"/>
              </w:rPr>
              <w:t xml:space="preserve"> die gedekte obligaties van uiterst hoge kwaliteit zijn.</w:t>
            </w:r>
          </w:p>
          <w:p w14:paraId="42D02A09" w14:textId="77777777" w:rsidR="00994B55" w:rsidRDefault="00994B55" w:rsidP="00A2696D">
            <w:pPr>
              <w:suppressAutoHyphens/>
              <w:spacing w:before="0" w:after="0"/>
              <w:ind w:left="28"/>
              <w:rPr>
                <w:rFonts w:ascii="Times New Roman" w:eastAsia="PMingLiU" w:hAnsi="Times New Roman"/>
                <w:szCs w:val="18"/>
              </w:rPr>
            </w:pPr>
          </w:p>
        </w:tc>
      </w:tr>
      <w:tr w:rsidR="00994B55" w14:paraId="0964E747" w14:textId="77777777" w:rsidTr="0039321F">
        <w:tc>
          <w:tcPr>
            <w:tcW w:w="703" w:type="dxa"/>
            <w:shd w:val="clear" w:color="auto" w:fill="FFFFFF"/>
            <w:vAlign w:val="center"/>
          </w:tcPr>
          <w:p w14:paraId="049D8C17" w14:textId="660BC443"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0910</w:t>
            </w:r>
          </w:p>
        </w:tc>
        <w:tc>
          <w:tcPr>
            <w:tcW w:w="7371" w:type="dxa"/>
            <w:shd w:val="clear" w:color="auto" w:fill="FFFFFF"/>
          </w:tcPr>
          <w:p w14:paraId="2B1401FC"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399CD9CB" w14:textId="77777777" w:rsidR="00994B55" w:rsidRDefault="00994B55" w:rsidP="00A2696D">
            <w:pPr>
              <w:suppressAutoHyphens/>
              <w:spacing w:before="0" w:after="0"/>
              <w:ind w:left="28"/>
              <w:rPr>
                <w:rFonts w:ascii="Times New Roman" w:eastAsia="PMingLiU" w:hAnsi="Times New Roman"/>
                <w:b/>
                <w:bCs/>
                <w:sz w:val="18"/>
                <w:szCs w:val="18"/>
              </w:rPr>
            </w:pPr>
          </w:p>
          <w:p w14:paraId="515C11E5"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6</w:t>
            </w:r>
            <w:r>
              <w:rPr>
                <w:rFonts w:ascii="Times New Roman" w:hAnsi="Times New Roman"/>
                <w:sz w:val="18"/>
              </w:rPr>
              <w:t>.</w:t>
            </w:r>
            <w:r w:rsidRPr="002F56C7">
              <w:rPr>
                <w:rFonts w:ascii="Times New Roman" w:hAnsi="Times New Roman"/>
                <w:sz w:val="18"/>
              </w:rPr>
              <w:t>2</w:t>
            </w:r>
            <w:r>
              <w:rPr>
                <w:rFonts w:ascii="Times New Roman" w:hAnsi="Times New Roman"/>
                <w:sz w:val="18"/>
              </w:rPr>
              <w:t>. rapporteren kredietinstellingen:</w:t>
            </w:r>
          </w:p>
          <w:p w14:paraId="54274D2A" w14:textId="77777777" w:rsidR="00994B55" w:rsidRDefault="00994B55" w:rsidP="00A2696D">
            <w:pPr>
              <w:suppressAutoHyphens/>
              <w:spacing w:before="0" w:after="0"/>
              <w:ind w:left="28"/>
              <w:rPr>
                <w:rFonts w:ascii="Times New Roman" w:hAnsi="Times New Roman"/>
                <w:sz w:val="18"/>
              </w:rPr>
            </w:pPr>
          </w:p>
          <w:p w14:paraId="02C82F56" w14:textId="141B56E4" w:rsidR="00994B55" w:rsidRPr="00A76785" w:rsidRDefault="00F71050" w:rsidP="00A2696D">
            <w:pPr>
              <w:numPr>
                <w:ilvl w:val="0"/>
                <w:numId w:val="46"/>
              </w:numPr>
              <w:suppressAutoHyphens/>
              <w:spacing w:before="0" w:after="0"/>
              <w:rPr>
                <w:rFonts w:ascii="Times New Roman" w:eastAsia="PMingLiU" w:hAnsi="Times New Roman"/>
                <w:b/>
                <w:bCs/>
                <w:sz w:val="18"/>
                <w:szCs w:val="18"/>
              </w:rPr>
            </w:pPr>
            <w:r w:rsidRPr="00A76785">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A76785">
              <w:rPr>
                <w:rFonts w:ascii="Times New Roman" w:hAnsi="Times New Roman"/>
                <w:sz w:val="18"/>
                <w:szCs w:val="18"/>
              </w:rPr>
              <w:t xml:space="preserve"> van Gedelegeerde Verordening (EU) </w:t>
            </w:r>
            <w:r w:rsidRPr="002F56C7">
              <w:rPr>
                <w:rFonts w:ascii="Times New Roman" w:hAnsi="Times New Roman"/>
                <w:sz w:val="18"/>
                <w:szCs w:val="18"/>
              </w:rPr>
              <w:t>2015</w:t>
            </w:r>
            <w:r w:rsidRPr="00A76785">
              <w:rPr>
                <w:rFonts w:ascii="Times New Roman" w:hAnsi="Times New Roman"/>
                <w:sz w:val="18"/>
                <w:szCs w:val="18"/>
              </w:rPr>
              <w:t>/</w:t>
            </w:r>
            <w:r w:rsidRPr="002F56C7">
              <w:rPr>
                <w:rFonts w:ascii="Times New Roman" w:hAnsi="Times New Roman"/>
                <w:sz w:val="18"/>
                <w:szCs w:val="18"/>
              </w:rPr>
              <w:t>61</w:t>
            </w:r>
            <w:r w:rsidRPr="00A76785">
              <w:rPr>
                <w:rFonts w:ascii="Times New Roman" w:hAnsi="Times New Roman"/>
                <w:sz w:val="18"/>
                <w:szCs w:val="18"/>
              </w:rPr>
              <w:t xml:space="preserve"> als liquide activa zouden kwalificeren; en</w:t>
            </w:r>
          </w:p>
          <w:p w14:paraId="54CC9902" w14:textId="77777777" w:rsidR="00994B55" w:rsidRPr="00A76785" w:rsidRDefault="00994B55" w:rsidP="00A2696D">
            <w:pPr>
              <w:suppressAutoHyphens/>
              <w:spacing w:before="0" w:after="0"/>
              <w:ind w:left="748"/>
              <w:rPr>
                <w:rFonts w:ascii="Times New Roman" w:eastAsia="PMingLiU" w:hAnsi="Times New Roman"/>
                <w:b/>
                <w:bCs/>
                <w:sz w:val="18"/>
                <w:szCs w:val="18"/>
              </w:rPr>
            </w:pPr>
          </w:p>
          <w:p w14:paraId="4816C65C" w14:textId="1499F065"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2CC47FBB"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75A8554C" w14:textId="77777777" w:rsidTr="0039321F">
        <w:tc>
          <w:tcPr>
            <w:tcW w:w="703" w:type="dxa"/>
            <w:shd w:val="clear" w:color="auto" w:fill="FFFFFF"/>
            <w:vAlign w:val="center"/>
          </w:tcPr>
          <w:p w14:paraId="7F094710" w14:textId="6C751C13"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0920</w:t>
            </w:r>
          </w:p>
        </w:tc>
        <w:tc>
          <w:tcPr>
            <w:tcW w:w="7371" w:type="dxa"/>
            <w:shd w:val="clear" w:color="auto" w:fill="FFFFFF"/>
          </w:tcPr>
          <w:p w14:paraId="21F81A77"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A</w:t>
            </w:r>
          </w:p>
          <w:p w14:paraId="461BFF34" w14:textId="77777777" w:rsidR="00994B55" w:rsidRDefault="00994B55" w:rsidP="00A2696D">
            <w:pPr>
              <w:suppressAutoHyphens/>
              <w:spacing w:before="0" w:after="0"/>
              <w:ind w:left="28"/>
              <w:rPr>
                <w:rFonts w:ascii="Times New Roman" w:eastAsia="PMingLiU" w:hAnsi="Times New Roman"/>
                <w:b/>
                <w:sz w:val="18"/>
                <w:szCs w:val="18"/>
              </w:rPr>
            </w:pPr>
          </w:p>
          <w:p w14:paraId="3B1A3BAB"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2</w:t>
            </w:r>
            <w:r>
              <w:rPr>
                <w:rFonts w:ascii="Times New Roman" w:hAnsi="Times New Roman"/>
                <w:sz w:val="18"/>
                <w:szCs w:val="18"/>
              </w:rPr>
              <w:t>A.</w:t>
            </w:r>
          </w:p>
          <w:p w14:paraId="786FD76C" w14:textId="77777777" w:rsidR="00994B55" w:rsidRDefault="00994B55" w:rsidP="00A2696D">
            <w:pPr>
              <w:suppressAutoHyphens/>
              <w:spacing w:before="0" w:after="0"/>
              <w:ind w:left="28"/>
              <w:rPr>
                <w:rFonts w:ascii="Times New Roman" w:eastAsia="PMingLiU" w:hAnsi="Times New Roman"/>
                <w:szCs w:val="18"/>
              </w:rPr>
            </w:pPr>
          </w:p>
        </w:tc>
      </w:tr>
      <w:tr w:rsidR="00994B55" w14:paraId="6F90C2AA" w14:textId="77777777" w:rsidTr="0039321F">
        <w:tc>
          <w:tcPr>
            <w:tcW w:w="703" w:type="dxa"/>
            <w:shd w:val="clear" w:color="auto" w:fill="FFFFFF"/>
            <w:vAlign w:val="center"/>
          </w:tcPr>
          <w:p w14:paraId="55DD499B" w14:textId="63C2F31F"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0930</w:t>
            </w:r>
          </w:p>
        </w:tc>
        <w:tc>
          <w:tcPr>
            <w:tcW w:w="7371" w:type="dxa"/>
            <w:shd w:val="clear" w:color="auto" w:fill="FFFFFF"/>
          </w:tcPr>
          <w:p w14:paraId="255DA909"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52A7D10" w14:textId="77777777" w:rsidR="00994B55" w:rsidRDefault="00994B55" w:rsidP="00A2696D">
            <w:pPr>
              <w:suppressAutoHyphens/>
              <w:spacing w:before="0" w:after="0"/>
              <w:ind w:left="28"/>
              <w:rPr>
                <w:rFonts w:ascii="Times New Roman" w:eastAsia="PMingLiU" w:hAnsi="Times New Roman"/>
                <w:b/>
                <w:bCs/>
                <w:sz w:val="18"/>
                <w:szCs w:val="18"/>
              </w:rPr>
            </w:pPr>
          </w:p>
          <w:p w14:paraId="1A0C8A88"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6</w:t>
            </w:r>
            <w:r>
              <w:rPr>
                <w:rFonts w:ascii="Times New Roman" w:hAnsi="Times New Roman"/>
                <w:sz w:val="18"/>
              </w:rPr>
              <w:t>.</w:t>
            </w:r>
            <w:r w:rsidRPr="002F56C7">
              <w:rPr>
                <w:rFonts w:ascii="Times New Roman" w:hAnsi="Times New Roman"/>
                <w:sz w:val="18"/>
              </w:rPr>
              <w:t>3</w:t>
            </w:r>
            <w:r>
              <w:rPr>
                <w:rFonts w:ascii="Times New Roman" w:hAnsi="Times New Roman"/>
                <w:sz w:val="18"/>
              </w:rPr>
              <w:t>. rapporteren kredietinstellingen:</w:t>
            </w:r>
          </w:p>
          <w:p w14:paraId="6E2B5454" w14:textId="77777777" w:rsidR="00994B55" w:rsidRPr="00A76785" w:rsidRDefault="00994B55" w:rsidP="00A2696D">
            <w:pPr>
              <w:suppressAutoHyphens/>
              <w:spacing w:before="0" w:after="0"/>
              <w:ind w:left="28"/>
              <w:rPr>
                <w:rFonts w:ascii="Times New Roman" w:hAnsi="Times New Roman"/>
                <w:sz w:val="18"/>
                <w:szCs w:val="18"/>
              </w:rPr>
            </w:pPr>
          </w:p>
          <w:p w14:paraId="0F4EFAF4" w14:textId="7B40576D" w:rsidR="00994B55" w:rsidRPr="00A76785" w:rsidRDefault="00F71050" w:rsidP="00A2696D">
            <w:pPr>
              <w:numPr>
                <w:ilvl w:val="0"/>
                <w:numId w:val="46"/>
              </w:numPr>
              <w:suppressAutoHyphens/>
              <w:spacing w:before="0" w:after="0"/>
              <w:rPr>
                <w:rFonts w:ascii="Times New Roman" w:eastAsia="PMingLiU" w:hAnsi="Times New Roman"/>
                <w:b/>
                <w:bCs/>
                <w:sz w:val="18"/>
                <w:szCs w:val="18"/>
              </w:rPr>
            </w:pPr>
            <w:r w:rsidRPr="00A76785">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A76785">
              <w:rPr>
                <w:rFonts w:ascii="Times New Roman" w:hAnsi="Times New Roman"/>
                <w:sz w:val="18"/>
                <w:szCs w:val="18"/>
              </w:rPr>
              <w:t xml:space="preserve"> van Gedelegeerde Verordening (EU) </w:t>
            </w:r>
            <w:r w:rsidRPr="002F56C7">
              <w:rPr>
                <w:rFonts w:ascii="Times New Roman" w:hAnsi="Times New Roman"/>
                <w:sz w:val="18"/>
                <w:szCs w:val="18"/>
              </w:rPr>
              <w:t>2015</w:t>
            </w:r>
            <w:r w:rsidRPr="00A76785">
              <w:rPr>
                <w:rFonts w:ascii="Times New Roman" w:hAnsi="Times New Roman"/>
                <w:sz w:val="18"/>
                <w:szCs w:val="18"/>
              </w:rPr>
              <w:t>/</w:t>
            </w:r>
            <w:r w:rsidRPr="002F56C7">
              <w:rPr>
                <w:rFonts w:ascii="Times New Roman" w:hAnsi="Times New Roman"/>
                <w:sz w:val="18"/>
                <w:szCs w:val="18"/>
              </w:rPr>
              <w:t>61</w:t>
            </w:r>
            <w:r w:rsidRPr="00A76785">
              <w:rPr>
                <w:rFonts w:ascii="Times New Roman" w:hAnsi="Times New Roman"/>
                <w:sz w:val="18"/>
                <w:szCs w:val="18"/>
              </w:rPr>
              <w:t xml:space="preserve"> als liquide activa zouden kwalificeren; en</w:t>
            </w:r>
          </w:p>
          <w:p w14:paraId="63FE0D6C" w14:textId="77777777" w:rsidR="00994B55" w:rsidRPr="00A76785" w:rsidRDefault="00994B55" w:rsidP="00A2696D">
            <w:pPr>
              <w:suppressAutoHyphens/>
              <w:spacing w:before="0" w:after="0"/>
              <w:ind w:left="748"/>
              <w:rPr>
                <w:rFonts w:ascii="Times New Roman" w:eastAsia="PMingLiU" w:hAnsi="Times New Roman"/>
                <w:b/>
                <w:bCs/>
                <w:sz w:val="18"/>
                <w:szCs w:val="18"/>
              </w:rPr>
            </w:pPr>
          </w:p>
          <w:p w14:paraId="2455DD93" w14:textId="6E66DDC4"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0D22151D"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D23388C" w14:textId="77777777" w:rsidTr="0039321F">
        <w:tc>
          <w:tcPr>
            <w:tcW w:w="703" w:type="dxa"/>
            <w:shd w:val="clear" w:color="auto" w:fill="FFFFFF"/>
            <w:vAlign w:val="center"/>
          </w:tcPr>
          <w:p w14:paraId="1F88D864" w14:textId="48F5CD98"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0940</w:t>
            </w:r>
          </w:p>
        </w:tc>
        <w:tc>
          <w:tcPr>
            <w:tcW w:w="7371" w:type="dxa"/>
            <w:shd w:val="clear" w:color="auto" w:fill="FFFFFF"/>
          </w:tcPr>
          <w:p w14:paraId="5FE225B4"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w:t>
            </w:r>
          </w:p>
          <w:p w14:paraId="01CD5F22" w14:textId="77777777" w:rsidR="00994B55" w:rsidRDefault="00994B55" w:rsidP="00A2696D">
            <w:pPr>
              <w:suppressAutoHyphens/>
              <w:spacing w:before="0" w:after="0"/>
              <w:ind w:left="28"/>
              <w:rPr>
                <w:rFonts w:ascii="Times New Roman" w:eastAsia="PMingLiU" w:hAnsi="Times New Roman"/>
                <w:b/>
                <w:sz w:val="18"/>
                <w:szCs w:val="18"/>
              </w:rPr>
            </w:pPr>
          </w:p>
          <w:p w14:paraId="3EC74EAE"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w:t>
            </w:r>
          </w:p>
          <w:p w14:paraId="7F222CF2" w14:textId="77777777" w:rsidR="00994B55" w:rsidRDefault="00994B55" w:rsidP="00A2696D">
            <w:pPr>
              <w:suppressAutoHyphens/>
              <w:spacing w:before="0" w:after="0"/>
              <w:ind w:left="28"/>
              <w:rPr>
                <w:rFonts w:ascii="Times New Roman" w:eastAsia="PMingLiU" w:hAnsi="Times New Roman"/>
                <w:szCs w:val="18"/>
              </w:rPr>
            </w:pPr>
          </w:p>
        </w:tc>
      </w:tr>
      <w:tr w:rsidR="00994B55" w14:paraId="4D1CD2C1" w14:textId="77777777" w:rsidTr="0039321F">
        <w:tc>
          <w:tcPr>
            <w:tcW w:w="703" w:type="dxa"/>
            <w:shd w:val="clear" w:color="auto" w:fill="FFFFFF"/>
            <w:vAlign w:val="center"/>
          </w:tcPr>
          <w:p w14:paraId="2B3D3DC9" w14:textId="18DD1830"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0950</w:t>
            </w:r>
          </w:p>
        </w:tc>
        <w:tc>
          <w:tcPr>
            <w:tcW w:w="7371" w:type="dxa"/>
            <w:shd w:val="clear" w:color="auto" w:fill="FFFFFF"/>
          </w:tcPr>
          <w:p w14:paraId="67780336"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02201B7E" w14:textId="77777777" w:rsidR="00994B55" w:rsidRDefault="00994B55" w:rsidP="00A2696D">
            <w:pPr>
              <w:suppressAutoHyphens/>
              <w:spacing w:before="0" w:after="0"/>
              <w:ind w:left="28"/>
              <w:rPr>
                <w:rFonts w:ascii="Times New Roman" w:eastAsia="PMingLiU" w:hAnsi="Times New Roman"/>
                <w:b/>
                <w:bCs/>
                <w:sz w:val="18"/>
                <w:szCs w:val="18"/>
              </w:rPr>
            </w:pPr>
          </w:p>
          <w:p w14:paraId="24CB6154"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6</w:t>
            </w:r>
            <w:r>
              <w:rPr>
                <w:rFonts w:ascii="Times New Roman" w:hAnsi="Times New Roman"/>
                <w:sz w:val="18"/>
              </w:rPr>
              <w:t>.</w:t>
            </w:r>
            <w:r w:rsidRPr="002F56C7">
              <w:rPr>
                <w:rFonts w:ascii="Times New Roman" w:hAnsi="Times New Roman"/>
                <w:sz w:val="18"/>
              </w:rPr>
              <w:t>4</w:t>
            </w:r>
            <w:r>
              <w:rPr>
                <w:rFonts w:ascii="Times New Roman" w:hAnsi="Times New Roman"/>
                <w:sz w:val="18"/>
              </w:rPr>
              <w:t>. rapporteren kredietinstellingen:</w:t>
            </w:r>
          </w:p>
          <w:p w14:paraId="2961A1F8" w14:textId="77777777" w:rsidR="00994B55" w:rsidRDefault="00994B55" w:rsidP="00A2696D">
            <w:pPr>
              <w:suppressAutoHyphens/>
              <w:spacing w:before="0" w:after="0"/>
              <w:ind w:left="28"/>
              <w:rPr>
                <w:rFonts w:ascii="Times New Roman" w:hAnsi="Times New Roman"/>
                <w:sz w:val="18"/>
              </w:rPr>
            </w:pPr>
          </w:p>
          <w:p w14:paraId="218F7865" w14:textId="4487C68C" w:rsidR="00994B55" w:rsidRPr="00A76785" w:rsidRDefault="00F71050" w:rsidP="00A2696D">
            <w:pPr>
              <w:numPr>
                <w:ilvl w:val="0"/>
                <w:numId w:val="46"/>
              </w:numPr>
              <w:suppressAutoHyphens/>
              <w:spacing w:before="0" w:after="0"/>
              <w:rPr>
                <w:rFonts w:ascii="Times New Roman" w:eastAsia="PMingLiU" w:hAnsi="Times New Roman"/>
                <w:b/>
                <w:bCs/>
                <w:sz w:val="18"/>
                <w:szCs w:val="18"/>
              </w:rPr>
            </w:pPr>
            <w:r w:rsidRPr="00A76785">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A76785">
              <w:rPr>
                <w:rFonts w:ascii="Times New Roman" w:hAnsi="Times New Roman"/>
                <w:sz w:val="18"/>
                <w:szCs w:val="18"/>
              </w:rPr>
              <w:t xml:space="preserve"> van Gedelegeerde Verordening (EU) </w:t>
            </w:r>
            <w:r w:rsidRPr="002F56C7">
              <w:rPr>
                <w:rFonts w:ascii="Times New Roman" w:hAnsi="Times New Roman"/>
                <w:sz w:val="18"/>
                <w:szCs w:val="18"/>
              </w:rPr>
              <w:t>2015</w:t>
            </w:r>
            <w:r w:rsidRPr="00A76785">
              <w:rPr>
                <w:rFonts w:ascii="Times New Roman" w:hAnsi="Times New Roman"/>
                <w:sz w:val="18"/>
                <w:szCs w:val="18"/>
              </w:rPr>
              <w:t>/</w:t>
            </w:r>
            <w:r w:rsidRPr="002F56C7">
              <w:rPr>
                <w:rFonts w:ascii="Times New Roman" w:hAnsi="Times New Roman"/>
                <w:sz w:val="18"/>
                <w:szCs w:val="18"/>
              </w:rPr>
              <w:t>61</w:t>
            </w:r>
            <w:r w:rsidRPr="00A76785">
              <w:rPr>
                <w:rFonts w:ascii="Times New Roman" w:hAnsi="Times New Roman"/>
                <w:sz w:val="18"/>
                <w:szCs w:val="18"/>
              </w:rPr>
              <w:t xml:space="preserve"> als liquide activa zouden kwalificeren; en</w:t>
            </w:r>
          </w:p>
          <w:p w14:paraId="180A713E" w14:textId="77777777" w:rsidR="00994B55" w:rsidRDefault="00994B55" w:rsidP="00A2696D">
            <w:pPr>
              <w:suppressAutoHyphens/>
              <w:spacing w:before="0" w:after="0"/>
              <w:ind w:left="748"/>
              <w:rPr>
                <w:rFonts w:ascii="Times New Roman" w:eastAsia="PMingLiU" w:hAnsi="Times New Roman"/>
                <w:b/>
                <w:bCs/>
                <w:sz w:val="18"/>
                <w:szCs w:val="18"/>
              </w:rPr>
            </w:pPr>
          </w:p>
          <w:p w14:paraId="63A713FD" w14:textId="27D8CDF0"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BB6C128"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9EC672A" w14:textId="77777777" w:rsidTr="0039321F">
        <w:tc>
          <w:tcPr>
            <w:tcW w:w="703" w:type="dxa"/>
            <w:shd w:val="clear" w:color="auto" w:fill="FFFFFF"/>
            <w:vAlign w:val="center"/>
          </w:tcPr>
          <w:p w14:paraId="65CE0AEE" w14:textId="74F5A65A"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0960</w:t>
            </w:r>
          </w:p>
        </w:tc>
        <w:tc>
          <w:tcPr>
            <w:tcW w:w="7371" w:type="dxa"/>
            <w:shd w:val="clear" w:color="auto" w:fill="FFFFFF"/>
          </w:tcPr>
          <w:p w14:paraId="2C863DFB"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B: gedekte obligaties van hoge kwaliteit</w:t>
            </w:r>
          </w:p>
          <w:p w14:paraId="350480C7" w14:textId="77777777" w:rsidR="00994B55" w:rsidRDefault="00994B55" w:rsidP="00A2696D">
            <w:pPr>
              <w:suppressAutoHyphens/>
              <w:spacing w:before="0" w:after="0"/>
              <w:ind w:left="28"/>
              <w:rPr>
                <w:rFonts w:ascii="Times New Roman" w:eastAsia="PMingLiU" w:hAnsi="Times New Roman"/>
                <w:b/>
                <w:sz w:val="18"/>
                <w:szCs w:val="18"/>
              </w:rPr>
            </w:pPr>
          </w:p>
          <w:p w14:paraId="08CD2DC9"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2</w:t>
            </w:r>
            <w:r>
              <w:rPr>
                <w:rFonts w:ascii="Times New Roman" w:hAnsi="Times New Roman"/>
                <w:sz w:val="18"/>
                <w:szCs w:val="18"/>
              </w:rPr>
              <w:t>B die gedekte obligaties van hoge kwaliteit zijn.</w:t>
            </w:r>
          </w:p>
          <w:p w14:paraId="4262232E"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526C775C" w14:textId="77777777" w:rsidTr="0039321F">
        <w:tc>
          <w:tcPr>
            <w:tcW w:w="703" w:type="dxa"/>
            <w:shd w:val="clear" w:color="auto" w:fill="FFFFFF"/>
            <w:vAlign w:val="center"/>
          </w:tcPr>
          <w:p w14:paraId="0D3E8CBA" w14:textId="0EFBBE63"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0970</w:t>
            </w:r>
          </w:p>
        </w:tc>
        <w:tc>
          <w:tcPr>
            <w:tcW w:w="7371" w:type="dxa"/>
            <w:shd w:val="clear" w:color="auto" w:fill="FFFFFF"/>
          </w:tcPr>
          <w:p w14:paraId="33A98693"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099C886D" w14:textId="77777777" w:rsidR="00994B55" w:rsidRDefault="00994B55" w:rsidP="00A2696D">
            <w:pPr>
              <w:suppressAutoHyphens/>
              <w:spacing w:before="0" w:after="0"/>
              <w:ind w:left="28"/>
              <w:rPr>
                <w:rFonts w:ascii="Times New Roman" w:eastAsia="PMingLiU" w:hAnsi="Times New Roman"/>
                <w:b/>
                <w:bCs/>
                <w:sz w:val="18"/>
                <w:szCs w:val="18"/>
              </w:rPr>
            </w:pPr>
          </w:p>
          <w:p w14:paraId="552A7AF7"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6</w:t>
            </w:r>
            <w:r>
              <w:rPr>
                <w:rFonts w:ascii="Times New Roman" w:hAnsi="Times New Roman"/>
                <w:sz w:val="18"/>
              </w:rPr>
              <w:t>.</w:t>
            </w:r>
            <w:r w:rsidRPr="002F56C7">
              <w:rPr>
                <w:rFonts w:ascii="Times New Roman" w:hAnsi="Times New Roman"/>
                <w:sz w:val="18"/>
              </w:rPr>
              <w:t>5</w:t>
            </w:r>
            <w:r>
              <w:rPr>
                <w:rFonts w:ascii="Times New Roman" w:hAnsi="Times New Roman"/>
                <w:sz w:val="18"/>
              </w:rPr>
              <w:t>. rapporteren kredietinstellingen:</w:t>
            </w:r>
          </w:p>
          <w:p w14:paraId="59BC2680" w14:textId="77777777" w:rsidR="00994B55" w:rsidRDefault="00994B55" w:rsidP="00A2696D">
            <w:pPr>
              <w:suppressAutoHyphens/>
              <w:spacing w:before="0" w:after="0"/>
              <w:ind w:left="28"/>
              <w:rPr>
                <w:rFonts w:ascii="Times New Roman" w:hAnsi="Times New Roman"/>
                <w:sz w:val="18"/>
              </w:rPr>
            </w:pPr>
          </w:p>
          <w:p w14:paraId="221DF55D" w14:textId="41C4DF83" w:rsidR="00994B55" w:rsidRPr="00A76785" w:rsidRDefault="00F71050" w:rsidP="00A2696D">
            <w:pPr>
              <w:numPr>
                <w:ilvl w:val="0"/>
                <w:numId w:val="46"/>
              </w:numPr>
              <w:suppressAutoHyphens/>
              <w:spacing w:before="0" w:after="0"/>
              <w:rPr>
                <w:rFonts w:ascii="Times New Roman" w:eastAsia="PMingLiU" w:hAnsi="Times New Roman"/>
                <w:b/>
                <w:bCs/>
                <w:sz w:val="18"/>
                <w:szCs w:val="18"/>
              </w:rPr>
            </w:pPr>
            <w:r w:rsidRPr="00A76785">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A76785">
              <w:rPr>
                <w:rFonts w:ascii="Times New Roman" w:hAnsi="Times New Roman"/>
                <w:sz w:val="18"/>
                <w:szCs w:val="18"/>
              </w:rPr>
              <w:t xml:space="preserve"> van Gedelegeerde Verordening (EU) </w:t>
            </w:r>
            <w:r w:rsidRPr="002F56C7">
              <w:rPr>
                <w:rFonts w:ascii="Times New Roman" w:hAnsi="Times New Roman"/>
                <w:sz w:val="18"/>
                <w:szCs w:val="18"/>
              </w:rPr>
              <w:t>2015</w:t>
            </w:r>
            <w:r w:rsidRPr="00A76785">
              <w:rPr>
                <w:rFonts w:ascii="Times New Roman" w:hAnsi="Times New Roman"/>
                <w:sz w:val="18"/>
                <w:szCs w:val="18"/>
              </w:rPr>
              <w:t>/</w:t>
            </w:r>
            <w:r w:rsidRPr="002F56C7">
              <w:rPr>
                <w:rFonts w:ascii="Times New Roman" w:hAnsi="Times New Roman"/>
                <w:sz w:val="18"/>
                <w:szCs w:val="18"/>
              </w:rPr>
              <w:t>61</w:t>
            </w:r>
            <w:r w:rsidRPr="00A76785">
              <w:rPr>
                <w:rFonts w:ascii="Times New Roman" w:hAnsi="Times New Roman"/>
                <w:sz w:val="18"/>
                <w:szCs w:val="18"/>
              </w:rPr>
              <w:t xml:space="preserve"> als liquide activa zouden kwalificeren; en</w:t>
            </w:r>
          </w:p>
          <w:p w14:paraId="725AA3BC" w14:textId="77777777" w:rsidR="00994B55" w:rsidRDefault="00994B55" w:rsidP="00A2696D">
            <w:pPr>
              <w:suppressAutoHyphens/>
              <w:spacing w:before="0" w:after="0"/>
              <w:ind w:left="748"/>
              <w:rPr>
                <w:rFonts w:ascii="Times New Roman" w:eastAsia="PMingLiU" w:hAnsi="Times New Roman"/>
                <w:b/>
                <w:bCs/>
                <w:sz w:val="18"/>
                <w:szCs w:val="18"/>
              </w:rPr>
            </w:pPr>
          </w:p>
          <w:p w14:paraId="1A4850EB" w14:textId="38BF792F"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63551751"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05CD0E0" w14:textId="77777777" w:rsidTr="0039321F">
        <w:tc>
          <w:tcPr>
            <w:tcW w:w="703" w:type="dxa"/>
            <w:shd w:val="clear" w:color="auto" w:fill="FFFFFF"/>
            <w:vAlign w:val="center"/>
          </w:tcPr>
          <w:p w14:paraId="262BE4B5" w14:textId="6AC3A0D2"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0980</w:t>
            </w:r>
          </w:p>
        </w:tc>
        <w:tc>
          <w:tcPr>
            <w:tcW w:w="7371" w:type="dxa"/>
            <w:shd w:val="clear" w:color="auto" w:fill="FFFFFF"/>
          </w:tcPr>
          <w:p w14:paraId="7CF1B6E3"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w:t>
            </w:r>
          </w:p>
          <w:p w14:paraId="60021913" w14:textId="77777777" w:rsidR="00994B55" w:rsidRDefault="00994B55" w:rsidP="00A2696D">
            <w:pPr>
              <w:suppressAutoHyphens/>
              <w:spacing w:before="0" w:after="0"/>
              <w:ind w:left="28"/>
              <w:rPr>
                <w:rFonts w:ascii="Times New Roman" w:eastAsia="PMingLiU" w:hAnsi="Times New Roman"/>
                <w:b/>
                <w:sz w:val="18"/>
                <w:szCs w:val="18"/>
              </w:rPr>
            </w:pPr>
          </w:p>
          <w:p w14:paraId="4B88DC6C"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w:t>
            </w:r>
          </w:p>
          <w:p w14:paraId="5C7CF200"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716F824A" w14:textId="77777777" w:rsidTr="0039321F">
        <w:tc>
          <w:tcPr>
            <w:tcW w:w="703" w:type="dxa"/>
            <w:shd w:val="clear" w:color="auto" w:fill="FFFFFF"/>
            <w:vAlign w:val="center"/>
          </w:tcPr>
          <w:p w14:paraId="43C60A46" w14:textId="6DFD95B7"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0990</w:t>
            </w:r>
          </w:p>
        </w:tc>
        <w:tc>
          <w:tcPr>
            <w:tcW w:w="7371" w:type="dxa"/>
            <w:shd w:val="clear" w:color="auto" w:fill="FFFFFF"/>
          </w:tcPr>
          <w:p w14:paraId="1F8504A9"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4D108A15" w14:textId="77777777" w:rsidR="00994B55" w:rsidRDefault="00994B55" w:rsidP="00A2696D">
            <w:pPr>
              <w:suppressAutoHyphens/>
              <w:spacing w:before="0" w:after="0"/>
              <w:ind w:left="28"/>
              <w:rPr>
                <w:rFonts w:ascii="Times New Roman" w:eastAsia="PMingLiU" w:hAnsi="Times New Roman"/>
                <w:b/>
                <w:bCs/>
                <w:sz w:val="18"/>
                <w:szCs w:val="18"/>
              </w:rPr>
            </w:pPr>
          </w:p>
          <w:p w14:paraId="0E8E146F"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6</w:t>
            </w:r>
            <w:r>
              <w:rPr>
                <w:rFonts w:ascii="Times New Roman" w:hAnsi="Times New Roman"/>
                <w:sz w:val="18"/>
              </w:rPr>
              <w:t>.</w:t>
            </w:r>
            <w:r w:rsidRPr="002F56C7">
              <w:rPr>
                <w:rFonts w:ascii="Times New Roman" w:hAnsi="Times New Roman"/>
                <w:sz w:val="18"/>
              </w:rPr>
              <w:t>6</w:t>
            </w:r>
            <w:r>
              <w:rPr>
                <w:rFonts w:ascii="Times New Roman" w:hAnsi="Times New Roman"/>
                <w:sz w:val="18"/>
              </w:rPr>
              <w:t>. rapporteren kredietinstellingen:</w:t>
            </w:r>
          </w:p>
          <w:p w14:paraId="7BB2A0C4" w14:textId="77777777" w:rsidR="00994B55" w:rsidRDefault="00994B55" w:rsidP="00A2696D">
            <w:pPr>
              <w:suppressAutoHyphens/>
              <w:spacing w:before="0" w:after="0"/>
              <w:ind w:left="28"/>
              <w:rPr>
                <w:rFonts w:ascii="Times New Roman" w:hAnsi="Times New Roman"/>
                <w:sz w:val="18"/>
              </w:rPr>
            </w:pPr>
          </w:p>
          <w:p w14:paraId="0ECE731F" w14:textId="175712E6" w:rsidR="00994B55" w:rsidRPr="00A76785" w:rsidRDefault="00F71050" w:rsidP="00A2696D">
            <w:pPr>
              <w:numPr>
                <w:ilvl w:val="0"/>
                <w:numId w:val="46"/>
              </w:numPr>
              <w:suppressAutoHyphens/>
              <w:spacing w:before="0" w:after="0"/>
              <w:rPr>
                <w:rFonts w:ascii="Times New Roman" w:eastAsia="PMingLiU" w:hAnsi="Times New Roman"/>
                <w:b/>
                <w:bCs/>
                <w:sz w:val="18"/>
                <w:szCs w:val="18"/>
              </w:rPr>
            </w:pPr>
            <w:r w:rsidRPr="00A76785">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A76785">
              <w:rPr>
                <w:rFonts w:ascii="Times New Roman" w:hAnsi="Times New Roman"/>
                <w:sz w:val="18"/>
                <w:szCs w:val="18"/>
              </w:rPr>
              <w:t xml:space="preserve"> van Gedelegeerde Verordening (EU) </w:t>
            </w:r>
            <w:r w:rsidRPr="002F56C7">
              <w:rPr>
                <w:rFonts w:ascii="Times New Roman" w:hAnsi="Times New Roman"/>
                <w:sz w:val="18"/>
                <w:szCs w:val="18"/>
              </w:rPr>
              <w:t>2015</w:t>
            </w:r>
            <w:r w:rsidRPr="00A76785">
              <w:rPr>
                <w:rFonts w:ascii="Times New Roman" w:hAnsi="Times New Roman"/>
                <w:sz w:val="18"/>
                <w:szCs w:val="18"/>
              </w:rPr>
              <w:t>/</w:t>
            </w:r>
            <w:r w:rsidRPr="002F56C7">
              <w:rPr>
                <w:rFonts w:ascii="Times New Roman" w:hAnsi="Times New Roman"/>
                <w:sz w:val="18"/>
                <w:szCs w:val="18"/>
              </w:rPr>
              <w:t>61</w:t>
            </w:r>
            <w:r w:rsidRPr="00A76785">
              <w:rPr>
                <w:rFonts w:ascii="Times New Roman" w:hAnsi="Times New Roman"/>
                <w:sz w:val="18"/>
                <w:szCs w:val="18"/>
              </w:rPr>
              <w:t xml:space="preserve"> als liquide activa zouden kwalificeren; en</w:t>
            </w:r>
          </w:p>
          <w:p w14:paraId="21231FBD" w14:textId="77777777" w:rsidR="00994B55" w:rsidRDefault="00994B55" w:rsidP="00A2696D">
            <w:pPr>
              <w:suppressAutoHyphens/>
              <w:spacing w:before="0" w:after="0"/>
              <w:ind w:left="748"/>
              <w:rPr>
                <w:rFonts w:ascii="Times New Roman" w:eastAsia="PMingLiU" w:hAnsi="Times New Roman"/>
                <w:b/>
                <w:bCs/>
                <w:sz w:val="18"/>
                <w:szCs w:val="18"/>
              </w:rPr>
            </w:pPr>
          </w:p>
          <w:p w14:paraId="5B856755" w14:textId="027CB58F"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27DA0145"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7D9CE354" w14:textId="77777777" w:rsidTr="0039321F">
        <w:tc>
          <w:tcPr>
            <w:tcW w:w="703" w:type="dxa"/>
            <w:shd w:val="clear" w:color="auto" w:fill="FFFFFF"/>
            <w:vAlign w:val="center"/>
          </w:tcPr>
          <w:p w14:paraId="5DE642FF" w14:textId="3465903B"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1000</w:t>
            </w:r>
          </w:p>
        </w:tc>
        <w:tc>
          <w:tcPr>
            <w:tcW w:w="7371" w:type="dxa"/>
            <w:shd w:val="clear" w:color="auto" w:fill="FFFFFF"/>
          </w:tcPr>
          <w:p w14:paraId="65A5230D"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Andere activa van niveau </w:t>
            </w:r>
            <w:r w:rsidRPr="002F56C7">
              <w:rPr>
                <w:rFonts w:ascii="Times New Roman" w:hAnsi="Times New Roman"/>
                <w:b/>
                <w:sz w:val="18"/>
                <w:szCs w:val="18"/>
              </w:rPr>
              <w:t>2</w:t>
            </w:r>
            <w:r>
              <w:rPr>
                <w:rFonts w:ascii="Times New Roman" w:hAnsi="Times New Roman"/>
                <w:b/>
                <w:sz w:val="18"/>
                <w:szCs w:val="18"/>
              </w:rPr>
              <w:t>B</w:t>
            </w:r>
          </w:p>
          <w:p w14:paraId="0B3E9194" w14:textId="77777777" w:rsidR="00994B55" w:rsidRDefault="00994B55" w:rsidP="00A2696D">
            <w:pPr>
              <w:suppressAutoHyphens/>
              <w:spacing w:before="0" w:after="0"/>
              <w:ind w:left="28"/>
              <w:rPr>
                <w:rFonts w:ascii="Times New Roman" w:eastAsia="PMingLiU" w:hAnsi="Times New Roman"/>
                <w:b/>
                <w:sz w:val="18"/>
                <w:szCs w:val="18"/>
              </w:rPr>
            </w:pPr>
          </w:p>
          <w:p w14:paraId="7A6384CC"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andere als zekerheid opgenomen activa van niveau </w:t>
            </w:r>
            <w:r w:rsidRPr="002F56C7">
              <w:rPr>
                <w:rFonts w:ascii="Times New Roman" w:hAnsi="Times New Roman"/>
                <w:sz w:val="18"/>
                <w:szCs w:val="18"/>
              </w:rPr>
              <w:t>2</w:t>
            </w:r>
            <w:r>
              <w:rPr>
                <w:rFonts w:ascii="Times New Roman" w:hAnsi="Times New Roman"/>
                <w:sz w:val="18"/>
                <w:szCs w:val="18"/>
              </w:rPr>
              <w:t>B.</w:t>
            </w:r>
          </w:p>
          <w:p w14:paraId="56EA827D"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1FB5D91D" w14:textId="77777777" w:rsidTr="0039321F">
        <w:tc>
          <w:tcPr>
            <w:tcW w:w="703" w:type="dxa"/>
            <w:shd w:val="clear" w:color="auto" w:fill="FFFFFF"/>
            <w:vAlign w:val="center"/>
          </w:tcPr>
          <w:p w14:paraId="06C9F944" w14:textId="375AFFED"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1010</w:t>
            </w:r>
          </w:p>
        </w:tc>
        <w:tc>
          <w:tcPr>
            <w:tcW w:w="7371" w:type="dxa"/>
            <w:shd w:val="clear" w:color="auto" w:fill="FFFFFF"/>
          </w:tcPr>
          <w:p w14:paraId="0D6C60FA"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1D0FDF0" w14:textId="77777777" w:rsidR="00994B55" w:rsidRDefault="00994B55" w:rsidP="00A2696D">
            <w:pPr>
              <w:suppressAutoHyphens/>
              <w:spacing w:before="0" w:after="0"/>
              <w:ind w:left="28"/>
              <w:rPr>
                <w:rFonts w:ascii="Times New Roman" w:eastAsia="PMingLiU" w:hAnsi="Times New Roman"/>
                <w:b/>
                <w:bCs/>
                <w:sz w:val="18"/>
                <w:szCs w:val="18"/>
              </w:rPr>
            </w:pPr>
          </w:p>
          <w:p w14:paraId="19AA8C9F"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6</w:t>
            </w:r>
            <w:r>
              <w:rPr>
                <w:rFonts w:ascii="Times New Roman" w:hAnsi="Times New Roman"/>
                <w:sz w:val="18"/>
              </w:rPr>
              <w:t>.</w:t>
            </w:r>
            <w:r w:rsidRPr="002F56C7">
              <w:rPr>
                <w:rFonts w:ascii="Times New Roman" w:hAnsi="Times New Roman"/>
                <w:sz w:val="18"/>
              </w:rPr>
              <w:t>7</w:t>
            </w:r>
            <w:r>
              <w:rPr>
                <w:rFonts w:ascii="Times New Roman" w:hAnsi="Times New Roman"/>
                <w:sz w:val="18"/>
              </w:rPr>
              <w:t>. rapporteren kredietinstellingen:</w:t>
            </w:r>
          </w:p>
          <w:p w14:paraId="3EE17E96" w14:textId="77777777" w:rsidR="00994B55" w:rsidRDefault="00994B55" w:rsidP="00A2696D">
            <w:pPr>
              <w:suppressAutoHyphens/>
              <w:spacing w:before="0" w:after="0"/>
              <w:ind w:left="28"/>
              <w:rPr>
                <w:rFonts w:ascii="Times New Roman" w:hAnsi="Times New Roman"/>
                <w:sz w:val="18"/>
              </w:rPr>
            </w:pPr>
          </w:p>
          <w:p w14:paraId="6BC21DA0" w14:textId="184A7D65"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10F77ADD" w14:textId="77777777" w:rsidR="00994B55" w:rsidRPr="00747210" w:rsidRDefault="00994B55" w:rsidP="00A2696D">
            <w:pPr>
              <w:suppressAutoHyphens/>
              <w:spacing w:before="0" w:after="0"/>
              <w:ind w:left="748"/>
              <w:rPr>
                <w:rFonts w:ascii="Times New Roman" w:eastAsia="PMingLiU" w:hAnsi="Times New Roman"/>
                <w:b/>
                <w:bCs/>
                <w:sz w:val="18"/>
                <w:szCs w:val="18"/>
              </w:rPr>
            </w:pPr>
          </w:p>
          <w:p w14:paraId="01312DF5" w14:textId="7CB94D2C"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56BCAFEC"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6661DB40" w14:textId="77777777" w:rsidTr="0039321F">
        <w:tc>
          <w:tcPr>
            <w:tcW w:w="703" w:type="dxa"/>
            <w:shd w:val="clear" w:color="auto" w:fill="FFFFFF"/>
            <w:vAlign w:val="center"/>
          </w:tcPr>
          <w:p w14:paraId="1E56ED74" w14:textId="3918EE6E"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1020</w:t>
            </w:r>
          </w:p>
        </w:tc>
        <w:tc>
          <w:tcPr>
            <w:tcW w:w="7371" w:type="dxa"/>
            <w:shd w:val="clear" w:color="auto" w:fill="FFFFFF"/>
          </w:tcPr>
          <w:p w14:paraId="07E02C4C"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Niet-liquide activa</w:t>
            </w:r>
          </w:p>
          <w:p w14:paraId="3E101914" w14:textId="77777777" w:rsidR="00994B55" w:rsidRDefault="00994B55" w:rsidP="00A2696D">
            <w:pPr>
              <w:suppressAutoHyphens/>
              <w:spacing w:before="0" w:after="0"/>
              <w:ind w:left="28"/>
              <w:rPr>
                <w:rFonts w:ascii="Times New Roman" w:eastAsia="PMingLiU" w:hAnsi="Times New Roman"/>
                <w:b/>
                <w:sz w:val="18"/>
                <w:szCs w:val="18"/>
              </w:rPr>
            </w:pPr>
          </w:p>
          <w:p w14:paraId="0A9EFA52"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 heeft geruild voor als zekerheid opgenomen niet-liquide activa.</w:t>
            </w:r>
          </w:p>
          <w:p w14:paraId="0FF5DE67"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446E9C87" w14:textId="77777777" w:rsidTr="0039321F">
        <w:tc>
          <w:tcPr>
            <w:tcW w:w="703" w:type="dxa"/>
            <w:shd w:val="clear" w:color="auto" w:fill="auto"/>
            <w:vAlign w:val="center"/>
          </w:tcPr>
          <w:p w14:paraId="53250B2D" w14:textId="0C7FC8CE"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1030</w:t>
            </w:r>
          </w:p>
        </w:tc>
        <w:tc>
          <w:tcPr>
            <w:tcW w:w="7371" w:type="dxa"/>
            <w:shd w:val="clear" w:color="auto" w:fill="auto"/>
          </w:tcPr>
          <w:p w14:paraId="4F2AB0E3"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33D0D1C0" w14:textId="77777777" w:rsidR="00994B55" w:rsidRDefault="00994B55" w:rsidP="00A2696D">
            <w:pPr>
              <w:suppressAutoHyphens/>
              <w:spacing w:before="0" w:after="0"/>
              <w:ind w:left="28"/>
              <w:rPr>
                <w:rFonts w:ascii="Times New Roman" w:eastAsia="PMingLiU" w:hAnsi="Times New Roman"/>
                <w:b/>
                <w:bCs/>
                <w:sz w:val="18"/>
                <w:szCs w:val="18"/>
              </w:rPr>
            </w:pPr>
          </w:p>
          <w:p w14:paraId="6D0B920E" w14:textId="058A058C" w:rsidR="00994B55" w:rsidRPr="00A76785" w:rsidRDefault="00F71050" w:rsidP="00A2696D">
            <w:pPr>
              <w:suppressAutoHyphens/>
              <w:spacing w:before="0" w:after="0"/>
              <w:ind w:left="28"/>
              <w:rPr>
                <w:rFonts w:ascii="Times New Roman" w:eastAsia="PMingLiU" w:hAnsi="Times New Roman"/>
                <w:b/>
                <w:bCs/>
                <w:sz w:val="18"/>
                <w:szCs w:val="18"/>
              </w:rPr>
            </w:pPr>
            <w:r w:rsidRPr="00A76785">
              <w:rPr>
                <w:rFonts w:ascii="Times New Roman" w:hAnsi="Times New Roman"/>
                <w:sz w:val="18"/>
                <w:szCs w:val="18"/>
              </w:rPr>
              <w:t xml:space="preserve">Van de transacties in post </w:t>
            </w:r>
            <w:r w:rsidRPr="002F56C7">
              <w:rPr>
                <w:rFonts w:ascii="Times New Roman" w:hAnsi="Times New Roman"/>
                <w:sz w:val="18"/>
                <w:szCs w:val="18"/>
              </w:rPr>
              <w:t>1</w:t>
            </w:r>
            <w:r w:rsidRPr="00A76785">
              <w:rPr>
                <w:rFonts w:ascii="Times New Roman" w:hAnsi="Times New Roman"/>
                <w:sz w:val="18"/>
                <w:szCs w:val="18"/>
              </w:rPr>
              <w:t>.</w:t>
            </w:r>
            <w:r w:rsidRPr="002F56C7">
              <w:rPr>
                <w:rFonts w:ascii="Times New Roman" w:hAnsi="Times New Roman"/>
                <w:sz w:val="18"/>
                <w:szCs w:val="18"/>
              </w:rPr>
              <w:t>6</w:t>
            </w:r>
            <w:r w:rsidRPr="00A76785">
              <w:rPr>
                <w:rFonts w:ascii="Times New Roman" w:hAnsi="Times New Roman"/>
                <w:sz w:val="18"/>
                <w:szCs w:val="18"/>
              </w:rPr>
              <w:t>.</w:t>
            </w:r>
            <w:r w:rsidRPr="002F56C7">
              <w:rPr>
                <w:rFonts w:ascii="Times New Roman" w:hAnsi="Times New Roman"/>
                <w:sz w:val="18"/>
                <w:szCs w:val="18"/>
              </w:rPr>
              <w:t>8</w:t>
            </w:r>
            <w:r w:rsidRPr="00A76785">
              <w:rPr>
                <w:rFonts w:ascii="Times New Roman" w:hAnsi="Times New Roman"/>
                <w:sz w:val="18"/>
                <w:szCs w:val="18"/>
              </w:rPr>
              <w:t xml:space="preserve">. rapporteren kredietinstellingen het deel van de als zekerheid verstrekte activa die, als zij niet als zekerheden voor die transacties waren gebruikt, overeenkomstig artikel </w:t>
            </w:r>
            <w:r w:rsidRPr="002F56C7">
              <w:rPr>
                <w:rFonts w:ascii="Times New Roman" w:hAnsi="Times New Roman"/>
                <w:sz w:val="18"/>
                <w:szCs w:val="18"/>
              </w:rPr>
              <w:t>8</w:t>
            </w:r>
            <w:r w:rsidRPr="00A76785">
              <w:rPr>
                <w:rFonts w:ascii="Times New Roman" w:hAnsi="Times New Roman"/>
                <w:sz w:val="18"/>
                <w:szCs w:val="18"/>
              </w:rPr>
              <w:t xml:space="preserve"> van Gedelegeerde Verordening (EU) </w:t>
            </w:r>
            <w:r w:rsidRPr="002F56C7">
              <w:rPr>
                <w:rFonts w:ascii="Times New Roman" w:hAnsi="Times New Roman"/>
                <w:sz w:val="18"/>
                <w:szCs w:val="18"/>
              </w:rPr>
              <w:t>2015</w:t>
            </w:r>
            <w:r w:rsidRPr="00A76785">
              <w:rPr>
                <w:rFonts w:ascii="Times New Roman" w:hAnsi="Times New Roman"/>
                <w:sz w:val="18"/>
                <w:szCs w:val="18"/>
              </w:rPr>
              <w:t>/</w:t>
            </w:r>
            <w:r w:rsidRPr="002F56C7">
              <w:rPr>
                <w:rFonts w:ascii="Times New Roman" w:hAnsi="Times New Roman"/>
                <w:sz w:val="18"/>
                <w:szCs w:val="18"/>
              </w:rPr>
              <w:t>61</w:t>
            </w:r>
            <w:r w:rsidRPr="00A76785">
              <w:rPr>
                <w:rFonts w:ascii="Times New Roman" w:hAnsi="Times New Roman"/>
                <w:sz w:val="18"/>
                <w:szCs w:val="18"/>
              </w:rPr>
              <w:t xml:space="preserve"> als liquide activa zouden kwalificeren.</w:t>
            </w:r>
          </w:p>
          <w:p w14:paraId="6FEF2515"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088C3DF1" w14:textId="77777777" w:rsidTr="0039321F">
        <w:tc>
          <w:tcPr>
            <w:tcW w:w="703" w:type="dxa"/>
            <w:shd w:val="clear" w:color="auto" w:fill="auto"/>
            <w:vAlign w:val="center"/>
          </w:tcPr>
          <w:p w14:paraId="6277B14C" w14:textId="1D474E52"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1040</w:t>
            </w:r>
          </w:p>
        </w:tc>
        <w:tc>
          <w:tcPr>
            <w:tcW w:w="7371" w:type="dxa"/>
            <w:shd w:val="clear" w:color="auto" w:fill="auto"/>
          </w:tcPr>
          <w:p w14:paraId="24D98AAD"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Totalen voor transacties waarbij andere activa van niveau </w:t>
            </w:r>
            <w:r w:rsidRPr="002F56C7">
              <w:rPr>
                <w:rFonts w:ascii="Times New Roman" w:hAnsi="Times New Roman"/>
                <w:b/>
                <w:sz w:val="18"/>
                <w:szCs w:val="18"/>
              </w:rPr>
              <w:t>2</w:t>
            </w:r>
            <w:r>
              <w:rPr>
                <w:rFonts w:ascii="Times New Roman" w:hAnsi="Times New Roman"/>
                <w:b/>
                <w:sz w:val="18"/>
                <w:szCs w:val="18"/>
              </w:rPr>
              <w:t>B als zekerheid worden verstrekt en de volgende activa als zekerheid worden opgenomen:</w:t>
            </w:r>
          </w:p>
          <w:p w14:paraId="48A9CF10" w14:textId="77777777" w:rsidR="00994B55" w:rsidRDefault="00994B55" w:rsidP="00A2696D">
            <w:pPr>
              <w:suppressAutoHyphens/>
              <w:spacing w:before="0" w:after="0"/>
              <w:ind w:left="28"/>
              <w:rPr>
                <w:rFonts w:ascii="Times New Roman" w:eastAsia="PMingLiU" w:hAnsi="Times New Roman"/>
                <w:sz w:val="18"/>
                <w:szCs w:val="18"/>
              </w:rPr>
            </w:pPr>
          </w:p>
          <w:p w14:paraId="357965D7" w14:textId="1B038F13"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28</w:t>
            </w:r>
            <w:r>
              <w:rPr>
                <w:rFonts w:ascii="Times New Roman" w:hAnsi="Times New Roman"/>
                <w:bCs/>
                <w:sz w:val="18"/>
                <w:szCs w:val="18"/>
              </w:rPr>
              <w:t xml:space="preserve">, lid </w:t>
            </w:r>
            <w:r w:rsidRPr="002F56C7">
              <w:rPr>
                <w:rFonts w:ascii="Times New Roman" w:hAnsi="Times New Roman"/>
                <w:bCs/>
                <w:sz w:val="18"/>
                <w:szCs w:val="18"/>
              </w:rPr>
              <w:t>4</w:t>
            </w:r>
            <w:r>
              <w:rPr>
                <w:rFonts w:ascii="Times New Roman" w:hAnsi="Times New Roman"/>
                <w:bCs/>
                <w:sz w:val="18"/>
                <w:szCs w:val="18"/>
              </w:rPr>
              <w:t xml:space="preserve">,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D44B875" w14:textId="77777777" w:rsidR="00994B55" w:rsidRDefault="00994B55" w:rsidP="00A2696D">
            <w:pPr>
              <w:suppressAutoHyphens/>
              <w:spacing w:before="0" w:after="0"/>
              <w:ind w:left="28"/>
              <w:rPr>
                <w:rFonts w:ascii="Times New Roman" w:eastAsia="PMingLiU" w:hAnsi="Times New Roman"/>
                <w:bCs/>
                <w:sz w:val="18"/>
                <w:szCs w:val="18"/>
              </w:rPr>
            </w:pPr>
          </w:p>
          <w:p w14:paraId="206521B2" w14:textId="77777777" w:rsidR="00994B55" w:rsidRDefault="00F71050" w:rsidP="00A2696D">
            <w:pPr>
              <w:suppressAutoHyphens/>
              <w:spacing w:before="0" w:after="0"/>
              <w:ind w:left="28"/>
              <w:rPr>
                <w:rFonts w:ascii="Times New Roman" w:eastAsia="PMingLiU" w:hAnsi="Times New Roman"/>
                <w:sz w:val="18"/>
                <w:szCs w:val="18"/>
              </w:rPr>
            </w:pPr>
            <w:r>
              <w:rPr>
                <w:rFonts w:ascii="Times New Roman" w:hAnsi="Times New Roman"/>
                <w:sz w:val="18"/>
                <w:szCs w:val="18"/>
              </w:rPr>
              <w:t xml:space="preserve">Kredietinstellingen rapporteren hier voor de desbetreffende kolom de totale waarden van zekerhedenswaps uit hoofde van transacties waarbij andere activa van niveau </w:t>
            </w:r>
            <w:r w:rsidRPr="002F56C7">
              <w:rPr>
                <w:rFonts w:ascii="Times New Roman" w:hAnsi="Times New Roman"/>
                <w:sz w:val="18"/>
                <w:szCs w:val="18"/>
              </w:rPr>
              <w:t>2</w:t>
            </w:r>
            <w:r>
              <w:rPr>
                <w:rFonts w:ascii="Times New Roman" w:hAnsi="Times New Roman"/>
                <w:sz w:val="18"/>
                <w:szCs w:val="18"/>
              </w:rPr>
              <w:t>B als zekerheid worden verstrekt.</w:t>
            </w:r>
          </w:p>
          <w:p w14:paraId="62CA5E30"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0C1CC2CC" w14:textId="77777777" w:rsidTr="0039321F">
        <w:tc>
          <w:tcPr>
            <w:tcW w:w="703" w:type="dxa"/>
            <w:shd w:val="clear" w:color="auto" w:fill="FFFFFF"/>
            <w:vAlign w:val="center"/>
          </w:tcPr>
          <w:p w14:paraId="07310C9D" w14:textId="53945E34"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1050</w:t>
            </w:r>
          </w:p>
        </w:tc>
        <w:tc>
          <w:tcPr>
            <w:tcW w:w="7371" w:type="dxa"/>
            <w:shd w:val="clear" w:color="auto" w:fill="FFFFFF"/>
          </w:tcPr>
          <w:p w14:paraId="7FBD9023" w14:textId="77777777" w:rsidR="00994B55" w:rsidRDefault="00F71050" w:rsidP="00A2696D">
            <w:pPr>
              <w:suppressAutoHyphens/>
              <w:rPr>
                <w:rFonts w:ascii="Times New Roman" w:eastAsia="PMingLiU" w:hAnsi="Times New Roman"/>
                <w:b/>
                <w:bCs/>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7</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264F9C42" w14:textId="77777777" w:rsidR="00994B55" w:rsidRDefault="00F71050" w:rsidP="00A2696D">
            <w:pPr>
              <w:suppressAutoHyphens/>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 xml:space="preserve">Transacties waarbij de kredietinstelling andere als zekerheid verstrekte activa van niveau </w:t>
            </w:r>
            <w:r w:rsidRPr="002F56C7">
              <w:rPr>
                <w:rFonts w:ascii="Times New Roman" w:hAnsi="Times New Roman"/>
                <w:bCs/>
                <w:sz w:val="18"/>
              </w:rPr>
              <w:t>2</w:t>
            </w:r>
            <w:r>
              <w:rPr>
                <w:rFonts w:ascii="Times New Roman" w:hAnsi="Times New Roman"/>
                <w:bCs/>
                <w:sz w:val="18"/>
              </w:rPr>
              <w:t xml:space="preserve">B heeft geruild voor als zekerheid opgenomen activa van niveau </w:t>
            </w:r>
            <w:r w:rsidRPr="002F56C7">
              <w:rPr>
                <w:rFonts w:ascii="Times New Roman" w:hAnsi="Times New Roman"/>
                <w:bCs/>
                <w:sz w:val="18"/>
              </w:rPr>
              <w:t>1</w:t>
            </w:r>
            <w:r>
              <w:rPr>
                <w:rFonts w:ascii="Times New Roman" w:hAnsi="Times New Roman"/>
                <w:bCs/>
                <w:sz w:val="18"/>
              </w:rPr>
              <w:t xml:space="preserve"> niet zijnde gedekte obligaties van uiterst hoge kwaliteit.</w:t>
            </w:r>
          </w:p>
          <w:p w14:paraId="572A4819" w14:textId="77777777" w:rsidR="00994B55" w:rsidRDefault="00994B55" w:rsidP="00A2696D">
            <w:pPr>
              <w:suppressAutoHyphens/>
              <w:autoSpaceDE w:val="0"/>
              <w:autoSpaceDN w:val="0"/>
              <w:adjustRightInd w:val="0"/>
              <w:spacing w:before="0" w:after="0"/>
              <w:ind w:left="184"/>
              <w:rPr>
                <w:rFonts w:ascii="Times New Roman" w:eastAsia="PMingLiU" w:hAnsi="Times New Roman"/>
                <w:sz w:val="18"/>
                <w:szCs w:val="18"/>
              </w:rPr>
            </w:pPr>
          </w:p>
        </w:tc>
      </w:tr>
      <w:tr w:rsidR="00994B55" w14:paraId="3A52F828" w14:textId="77777777" w:rsidTr="0039321F">
        <w:tc>
          <w:tcPr>
            <w:tcW w:w="703" w:type="dxa"/>
            <w:shd w:val="clear" w:color="auto" w:fill="FFFFFF"/>
            <w:vAlign w:val="center"/>
          </w:tcPr>
          <w:p w14:paraId="4669CC2C" w14:textId="7DEED67D"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1060</w:t>
            </w:r>
          </w:p>
        </w:tc>
        <w:tc>
          <w:tcPr>
            <w:tcW w:w="7371" w:type="dxa"/>
            <w:shd w:val="clear" w:color="auto" w:fill="FFFFFF"/>
          </w:tcPr>
          <w:p w14:paraId="63CA996F"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6E6D3547" w14:textId="77777777" w:rsidR="00994B55" w:rsidRDefault="00994B55" w:rsidP="00A2696D">
            <w:pPr>
              <w:suppressAutoHyphens/>
              <w:spacing w:before="0" w:after="0"/>
              <w:ind w:left="28"/>
              <w:rPr>
                <w:rFonts w:ascii="Times New Roman" w:eastAsia="PMingLiU" w:hAnsi="Times New Roman"/>
                <w:b/>
                <w:bCs/>
                <w:sz w:val="18"/>
                <w:szCs w:val="18"/>
              </w:rPr>
            </w:pPr>
          </w:p>
          <w:p w14:paraId="6EA1CB98"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7</w:t>
            </w:r>
            <w:r>
              <w:rPr>
                <w:rFonts w:ascii="Times New Roman" w:hAnsi="Times New Roman"/>
                <w:sz w:val="18"/>
              </w:rPr>
              <w:t>.</w:t>
            </w:r>
            <w:r w:rsidRPr="002F56C7">
              <w:rPr>
                <w:rFonts w:ascii="Times New Roman" w:hAnsi="Times New Roman"/>
                <w:sz w:val="18"/>
              </w:rPr>
              <w:t>1</w:t>
            </w:r>
            <w:r>
              <w:rPr>
                <w:rFonts w:ascii="Times New Roman" w:hAnsi="Times New Roman"/>
                <w:sz w:val="18"/>
              </w:rPr>
              <w:t>. rapporteren kredietinstellingen:</w:t>
            </w:r>
          </w:p>
          <w:p w14:paraId="500C6826" w14:textId="77777777" w:rsidR="00994B55" w:rsidRDefault="00994B55" w:rsidP="00A2696D">
            <w:pPr>
              <w:suppressAutoHyphens/>
              <w:spacing w:before="0" w:after="0"/>
              <w:ind w:left="28"/>
              <w:rPr>
                <w:rFonts w:ascii="Times New Roman" w:hAnsi="Times New Roman"/>
                <w:sz w:val="18"/>
              </w:rPr>
            </w:pPr>
          </w:p>
          <w:p w14:paraId="0704633C" w14:textId="4582E270"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4E5F97B7" w14:textId="77777777" w:rsidR="00994B55" w:rsidRDefault="00994B55" w:rsidP="00A2696D">
            <w:pPr>
              <w:suppressAutoHyphens/>
              <w:spacing w:before="0" w:after="0"/>
              <w:ind w:left="748"/>
              <w:rPr>
                <w:rFonts w:ascii="Times New Roman" w:eastAsia="PMingLiU" w:hAnsi="Times New Roman"/>
                <w:b/>
                <w:bCs/>
                <w:sz w:val="18"/>
                <w:szCs w:val="18"/>
              </w:rPr>
            </w:pPr>
          </w:p>
          <w:p w14:paraId="444C13AF" w14:textId="4935B2EF"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359BF000"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F8269A9" w14:textId="77777777" w:rsidTr="0039321F">
        <w:tc>
          <w:tcPr>
            <w:tcW w:w="703" w:type="dxa"/>
            <w:shd w:val="clear" w:color="auto" w:fill="FFFFFF"/>
            <w:vAlign w:val="center"/>
          </w:tcPr>
          <w:p w14:paraId="1C06ED4D" w14:textId="4EA7854D"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1070</w:t>
            </w:r>
          </w:p>
        </w:tc>
        <w:tc>
          <w:tcPr>
            <w:tcW w:w="7371" w:type="dxa"/>
            <w:shd w:val="clear" w:color="auto" w:fill="FFFFFF"/>
          </w:tcPr>
          <w:p w14:paraId="50CA637C"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1</w:t>
            </w:r>
            <w:r>
              <w:rPr>
                <w:rFonts w:ascii="Times New Roman" w:hAnsi="Times New Roman"/>
                <w:b/>
                <w:sz w:val="18"/>
                <w:szCs w:val="18"/>
              </w:rPr>
              <w:t>: gedekte obligaties van uiterst hoge kwaliteit</w:t>
            </w:r>
          </w:p>
          <w:p w14:paraId="7F5774F1" w14:textId="77777777" w:rsidR="00994B55" w:rsidRDefault="00994B55" w:rsidP="00A2696D">
            <w:pPr>
              <w:suppressAutoHyphens/>
              <w:spacing w:before="0" w:after="0"/>
              <w:ind w:left="28"/>
              <w:rPr>
                <w:rFonts w:ascii="Times New Roman" w:eastAsia="PMingLiU" w:hAnsi="Times New Roman"/>
                <w:b/>
                <w:sz w:val="18"/>
                <w:szCs w:val="18"/>
              </w:rPr>
            </w:pPr>
          </w:p>
          <w:p w14:paraId="592E4D24"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andere als zekerheid verstrekte activa van niveau </w:t>
            </w:r>
            <w:r w:rsidRPr="002F56C7">
              <w:rPr>
                <w:rFonts w:ascii="Times New Roman" w:hAnsi="Times New Roman"/>
                <w:sz w:val="18"/>
                <w:szCs w:val="18"/>
              </w:rPr>
              <w:t>2</w:t>
            </w:r>
            <w:r>
              <w:rPr>
                <w:rFonts w:ascii="Times New Roman" w:hAnsi="Times New Roman"/>
                <w:sz w:val="18"/>
                <w:szCs w:val="18"/>
              </w:rPr>
              <w:t xml:space="preserve">B heeft geruild voor als zekerheid opgenomen activa van niveau </w:t>
            </w:r>
            <w:r w:rsidRPr="002F56C7">
              <w:rPr>
                <w:rFonts w:ascii="Times New Roman" w:hAnsi="Times New Roman"/>
                <w:sz w:val="18"/>
                <w:szCs w:val="18"/>
              </w:rPr>
              <w:t>1</w:t>
            </w:r>
            <w:r>
              <w:rPr>
                <w:rFonts w:ascii="Times New Roman" w:hAnsi="Times New Roman"/>
                <w:sz w:val="18"/>
                <w:szCs w:val="18"/>
              </w:rPr>
              <w:t xml:space="preserve"> die gedekte obligaties van uiterst hoge kwaliteit zijn.</w:t>
            </w:r>
          </w:p>
          <w:p w14:paraId="60524733" w14:textId="77777777" w:rsidR="00994B55" w:rsidRDefault="00994B55" w:rsidP="00A2696D">
            <w:pPr>
              <w:suppressAutoHyphens/>
              <w:spacing w:before="0" w:after="0"/>
              <w:ind w:left="28"/>
              <w:rPr>
                <w:rFonts w:ascii="Times New Roman" w:eastAsia="PMingLiU" w:hAnsi="Times New Roman"/>
                <w:szCs w:val="18"/>
              </w:rPr>
            </w:pPr>
          </w:p>
        </w:tc>
      </w:tr>
      <w:tr w:rsidR="00994B55" w14:paraId="65FA7609" w14:textId="77777777" w:rsidTr="0039321F">
        <w:tc>
          <w:tcPr>
            <w:tcW w:w="703" w:type="dxa"/>
            <w:shd w:val="clear" w:color="auto" w:fill="FFFFFF"/>
            <w:vAlign w:val="center"/>
          </w:tcPr>
          <w:p w14:paraId="591C5514" w14:textId="0BB1B99C"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1080</w:t>
            </w:r>
          </w:p>
        </w:tc>
        <w:tc>
          <w:tcPr>
            <w:tcW w:w="7371" w:type="dxa"/>
            <w:shd w:val="clear" w:color="auto" w:fill="FFFFFF"/>
          </w:tcPr>
          <w:p w14:paraId="2EF8D48E"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AFF21D5" w14:textId="77777777" w:rsidR="00994B55" w:rsidRDefault="00994B55" w:rsidP="00A2696D">
            <w:pPr>
              <w:suppressAutoHyphens/>
              <w:spacing w:before="0" w:after="0"/>
              <w:ind w:left="28"/>
              <w:rPr>
                <w:rFonts w:ascii="Times New Roman" w:eastAsia="PMingLiU" w:hAnsi="Times New Roman"/>
                <w:b/>
                <w:bCs/>
                <w:sz w:val="18"/>
                <w:szCs w:val="18"/>
              </w:rPr>
            </w:pPr>
          </w:p>
          <w:p w14:paraId="48C19E7A"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7</w:t>
            </w:r>
            <w:r>
              <w:rPr>
                <w:rFonts w:ascii="Times New Roman" w:hAnsi="Times New Roman"/>
                <w:sz w:val="18"/>
              </w:rPr>
              <w:t>.</w:t>
            </w:r>
            <w:r w:rsidRPr="002F56C7">
              <w:rPr>
                <w:rFonts w:ascii="Times New Roman" w:hAnsi="Times New Roman"/>
                <w:sz w:val="18"/>
              </w:rPr>
              <w:t>2</w:t>
            </w:r>
            <w:r>
              <w:rPr>
                <w:rFonts w:ascii="Times New Roman" w:hAnsi="Times New Roman"/>
                <w:sz w:val="18"/>
              </w:rPr>
              <w:t>. rapporteren kredietinstellingen:</w:t>
            </w:r>
          </w:p>
          <w:p w14:paraId="46E98DB4" w14:textId="77777777" w:rsidR="00994B55" w:rsidRDefault="00994B55" w:rsidP="00A2696D">
            <w:pPr>
              <w:suppressAutoHyphens/>
              <w:spacing w:before="0" w:after="0"/>
              <w:ind w:left="28"/>
              <w:rPr>
                <w:rFonts w:ascii="Times New Roman" w:hAnsi="Times New Roman"/>
                <w:sz w:val="18"/>
              </w:rPr>
            </w:pPr>
          </w:p>
          <w:p w14:paraId="08EE1500" w14:textId="25B94BDE"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30A855FA" w14:textId="77777777" w:rsidR="00994B55" w:rsidRDefault="00994B55" w:rsidP="00A2696D">
            <w:pPr>
              <w:suppressAutoHyphens/>
              <w:spacing w:before="0" w:after="0"/>
              <w:ind w:left="748"/>
              <w:rPr>
                <w:rFonts w:ascii="Times New Roman" w:eastAsia="PMingLiU" w:hAnsi="Times New Roman"/>
                <w:b/>
                <w:bCs/>
                <w:sz w:val="18"/>
                <w:szCs w:val="18"/>
              </w:rPr>
            </w:pPr>
          </w:p>
          <w:p w14:paraId="44F71B68" w14:textId="50A04848"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56E3387A"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661FDD4" w14:textId="77777777" w:rsidTr="0039321F">
        <w:tc>
          <w:tcPr>
            <w:tcW w:w="703" w:type="dxa"/>
            <w:shd w:val="clear" w:color="auto" w:fill="FFFFFF"/>
            <w:vAlign w:val="center"/>
          </w:tcPr>
          <w:p w14:paraId="548F2FAE" w14:textId="3C2A58F5"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1090</w:t>
            </w:r>
          </w:p>
        </w:tc>
        <w:tc>
          <w:tcPr>
            <w:tcW w:w="7371" w:type="dxa"/>
            <w:shd w:val="clear" w:color="auto" w:fill="FFFFFF"/>
          </w:tcPr>
          <w:p w14:paraId="1424FC15"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A</w:t>
            </w:r>
          </w:p>
          <w:p w14:paraId="69E76B3F" w14:textId="77777777" w:rsidR="00994B55" w:rsidRDefault="00994B55" w:rsidP="00A2696D">
            <w:pPr>
              <w:suppressAutoHyphens/>
              <w:spacing w:before="0" w:after="0"/>
              <w:ind w:left="28"/>
              <w:rPr>
                <w:rFonts w:ascii="Times New Roman" w:eastAsia="PMingLiU" w:hAnsi="Times New Roman"/>
                <w:b/>
                <w:sz w:val="18"/>
                <w:szCs w:val="18"/>
              </w:rPr>
            </w:pPr>
          </w:p>
          <w:p w14:paraId="6E0A43E0"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andere als zekerheid verstrekte activa van niveau </w:t>
            </w:r>
            <w:r w:rsidRPr="002F56C7">
              <w:rPr>
                <w:rFonts w:ascii="Times New Roman" w:hAnsi="Times New Roman"/>
                <w:sz w:val="18"/>
                <w:szCs w:val="18"/>
              </w:rPr>
              <w:t>2</w:t>
            </w:r>
            <w:r>
              <w:rPr>
                <w:rFonts w:ascii="Times New Roman" w:hAnsi="Times New Roman"/>
                <w:sz w:val="18"/>
                <w:szCs w:val="18"/>
              </w:rPr>
              <w:t xml:space="preserve">B heeft geruild voor als zekerheid opgenomen activa van niveau </w:t>
            </w:r>
            <w:r w:rsidRPr="002F56C7">
              <w:rPr>
                <w:rFonts w:ascii="Times New Roman" w:hAnsi="Times New Roman"/>
                <w:sz w:val="18"/>
                <w:szCs w:val="18"/>
              </w:rPr>
              <w:t>2</w:t>
            </w:r>
            <w:r>
              <w:rPr>
                <w:rFonts w:ascii="Times New Roman" w:hAnsi="Times New Roman"/>
                <w:sz w:val="18"/>
                <w:szCs w:val="18"/>
              </w:rPr>
              <w:t>A.</w:t>
            </w:r>
          </w:p>
          <w:p w14:paraId="1ADAC91C" w14:textId="77777777" w:rsidR="00994B55" w:rsidRDefault="00994B55" w:rsidP="00A2696D">
            <w:pPr>
              <w:suppressAutoHyphens/>
              <w:spacing w:before="0" w:after="0"/>
              <w:ind w:left="28"/>
              <w:rPr>
                <w:rFonts w:ascii="Times New Roman" w:eastAsia="PMingLiU" w:hAnsi="Times New Roman"/>
                <w:szCs w:val="18"/>
              </w:rPr>
            </w:pPr>
          </w:p>
        </w:tc>
      </w:tr>
      <w:tr w:rsidR="00994B55" w14:paraId="50D83DD7" w14:textId="77777777" w:rsidTr="0039321F">
        <w:tc>
          <w:tcPr>
            <w:tcW w:w="703" w:type="dxa"/>
            <w:shd w:val="clear" w:color="auto" w:fill="FFFFFF"/>
            <w:vAlign w:val="center"/>
          </w:tcPr>
          <w:p w14:paraId="085392DF" w14:textId="3FA38D30"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1100</w:t>
            </w:r>
          </w:p>
        </w:tc>
        <w:tc>
          <w:tcPr>
            <w:tcW w:w="7371" w:type="dxa"/>
            <w:shd w:val="clear" w:color="auto" w:fill="FFFFFF"/>
          </w:tcPr>
          <w:p w14:paraId="09363B39"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008AB4C1" w14:textId="77777777" w:rsidR="00994B55" w:rsidRDefault="00994B55" w:rsidP="00A2696D">
            <w:pPr>
              <w:suppressAutoHyphens/>
              <w:spacing w:before="0" w:after="0"/>
              <w:ind w:left="28"/>
              <w:rPr>
                <w:rFonts w:ascii="Times New Roman" w:eastAsia="PMingLiU" w:hAnsi="Times New Roman"/>
                <w:b/>
                <w:bCs/>
                <w:sz w:val="18"/>
                <w:szCs w:val="18"/>
              </w:rPr>
            </w:pPr>
          </w:p>
          <w:p w14:paraId="644508AF"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7</w:t>
            </w:r>
            <w:r>
              <w:rPr>
                <w:rFonts w:ascii="Times New Roman" w:hAnsi="Times New Roman"/>
                <w:sz w:val="18"/>
              </w:rPr>
              <w:t>.</w:t>
            </w:r>
            <w:r w:rsidRPr="002F56C7">
              <w:rPr>
                <w:rFonts w:ascii="Times New Roman" w:hAnsi="Times New Roman"/>
                <w:sz w:val="18"/>
              </w:rPr>
              <w:t>3</w:t>
            </w:r>
            <w:r>
              <w:rPr>
                <w:rFonts w:ascii="Times New Roman" w:hAnsi="Times New Roman"/>
                <w:sz w:val="18"/>
              </w:rPr>
              <w:t>. rapporteren kredietinstellingen:</w:t>
            </w:r>
          </w:p>
          <w:p w14:paraId="476B00BC" w14:textId="77777777" w:rsidR="00994B55" w:rsidRDefault="00994B55" w:rsidP="00A2696D">
            <w:pPr>
              <w:suppressAutoHyphens/>
              <w:spacing w:before="0" w:after="0"/>
              <w:ind w:left="28"/>
              <w:rPr>
                <w:rFonts w:ascii="Times New Roman" w:hAnsi="Times New Roman"/>
                <w:sz w:val="18"/>
              </w:rPr>
            </w:pPr>
          </w:p>
          <w:p w14:paraId="6F080576" w14:textId="77030DA8"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21C65F8E" w14:textId="77777777" w:rsidR="00994B55" w:rsidRDefault="00994B55" w:rsidP="00A2696D">
            <w:pPr>
              <w:suppressAutoHyphens/>
              <w:spacing w:before="0" w:after="0"/>
              <w:ind w:left="748"/>
              <w:rPr>
                <w:rFonts w:ascii="Times New Roman" w:eastAsia="PMingLiU" w:hAnsi="Times New Roman"/>
                <w:b/>
                <w:bCs/>
                <w:sz w:val="18"/>
                <w:szCs w:val="18"/>
              </w:rPr>
            </w:pPr>
          </w:p>
          <w:p w14:paraId="524C7C6A" w14:textId="05645735"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5B4DC054"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6617CCEF" w14:textId="77777777" w:rsidTr="0039321F">
        <w:tc>
          <w:tcPr>
            <w:tcW w:w="703" w:type="dxa"/>
            <w:shd w:val="clear" w:color="auto" w:fill="FFFFFF"/>
            <w:vAlign w:val="center"/>
          </w:tcPr>
          <w:p w14:paraId="12C94D74" w14:textId="006C50A5"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1110</w:t>
            </w:r>
          </w:p>
        </w:tc>
        <w:tc>
          <w:tcPr>
            <w:tcW w:w="7371" w:type="dxa"/>
            <w:shd w:val="clear" w:color="auto" w:fill="FFFFFF"/>
          </w:tcPr>
          <w:p w14:paraId="4FAD27A4"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w:t>
            </w:r>
          </w:p>
          <w:p w14:paraId="40D6A9E0" w14:textId="77777777" w:rsidR="00994B55" w:rsidRDefault="00994B55" w:rsidP="00A2696D">
            <w:pPr>
              <w:suppressAutoHyphens/>
              <w:spacing w:before="0" w:after="0"/>
              <w:ind w:left="28"/>
              <w:rPr>
                <w:rFonts w:ascii="Times New Roman" w:eastAsia="PMingLiU" w:hAnsi="Times New Roman"/>
                <w:b/>
                <w:sz w:val="18"/>
                <w:szCs w:val="18"/>
              </w:rPr>
            </w:pPr>
          </w:p>
          <w:p w14:paraId="063FD46A"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andere als zekerheid verstrekte activa van niveau </w:t>
            </w:r>
            <w:r w:rsidRPr="002F56C7">
              <w:rPr>
                <w:rFonts w:ascii="Times New Roman" w:hAnsi="Times New Roman"/>
                <w:sz w:val="18"/>
                <w:szCs w:val="18"/>
              </w:rPr>
              <w:t>2</w:t>
            </w:r>
            <w:r>
              <w:rPr>
                <w:rFonts w:ascii="Times New Roman" w:hAnsi="Times New Roman"/>
                <w:sz w:val="18"/>
                <w:szCs w:val="18"/>
              </w:rPr>
              <w:t xml:space="preserve">B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w:t>
            </w:r>
          </w:p>
          <w:p w14:paraId="59C49869" w14:textId="77777777" w:rsidR="00994B55" w:rsidRDefault="00994B55" w:rsidP="00A2696D">
            <w:pPr>
              <w:suppressAutoHyphens/>
              <w:spacing w:before="0" w:after="0"/>
              <w:ind w:left="28"/>
              <w:rPr>
                <w:rFonts w:ascii="Times New Roman" w:eastAsia="PMingLiU" w:hAnsi="Times New Roman"/>
                <w:szCs w:val="18"/>
              </w:rPr>
            </w:pPr>
          </w:p>
        </w:tc>
      </w:tr>
      <w:tr w:rsidR="00994B55" w14:paraId="21BE1D1D" w14:textId="77777777" w:rsidTr="0039321F">
        <w:tc>
          <w:tcPr>
            <w:tcW w:w="703" w:type="dxa"/>
            <w:shd w:val="clear" w:color="auto" w:fill="FFFFFF"/>
            <w:vAlign w:val="center"/>
          </w:tcPr>
          <w:p w14:paraId="3A1DD008" w14:textId="565E7420"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1120</w:t>
            </w:r>
          </w:p>
        </w:tc>
        <w:tc>
          <w:tcPr>
            <w:tcW w:w="7371" w:type="dxa"/>
            <w:shd w:val="clear" w:color="auto" w:fill="FFFFFF"/>
          </w:tcPr>
          <w:p w14:paraId="24C28944"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5618BEAF" w14:textId="77777777" w:rsidR="00994B55" w:rsidRDefault="00994B55" w:rsidP="00A2696D">
            <w:pPr>
              <w:suppressAutoHyphens/>
              <w:spacing w:before="0" w:after="0"/>
              <w:ind w:left="28"/>
              <w:rPr>
                <w:rFonts w:ascii="Times New Roman" w:eastAsia="PMingLiU" w:hAnsi="Times New Roman"/>
                <w:b/>
                <w:bCs/>
                <w:sz w:val="18"/>
                <w:szCs w:val="18"/>
              </w:rPr>
            </w:pPr>
          </w:p>
          <w:p w14:paraId="0E581645"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7</w:t>
            </w:r>
            <w:r>
              <w:rPr>
                <w:rFonts w:ascii="Times New Roman" w:hAnsi="Times New Roman"/>
                <w:sz w:val="18"/>
              </w:rPr>
              <w:t>.</w:t>
            </w:r>
            <w:r w:rsidRPr="002F56C7">
              <w:rPr>
                <w:rFonts w:ascii="Times New Roman" w:hAnsi="Times New Roman"/>
                <w:sz w:val="18"/>
              </w:rPr>
              <w:t>4</w:t>
            </w:r>
            <w:r>
              <w:rPr>
                <w:rFonts w:ascii="Times New Roman" w:hAnsi="Times New Roman"/>
                <w:sz w:val="18"/>
              </w:rPr>
              <w:t>. rapporteren kredietinstellingen:</w:t>
            </w:r>
          </w:p>
          <w:p w14:paraId="645B0E9C" w14:textId="77777777" w:rsidR="00994B55" w:rsidRDefault="00994B55" w:rsidP="00A2696D">
            <w:pPr>
              <w:suppressAutoHyphens/>
              <w:spacing w:before="0" w:after="0"/>
              <w:ind w:left="28"/>
              <w:rPr>
                <w:rFonts w:ascii="Times New Roman" w:hAnsi="Times New Roman"/>
                <w:sz w:val="18"/>
              </w:rPr>
            </w:pPr>
          </w:p>
          <w:p w14:paraId="144C63B2" w14:textId="3D1D426C"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51996227" w14:textId="77777777" w:rsidR="00994B55" w:rsidRDefault="00994B55" w:rsidP="00A2696D">
            <w:pPr>
              <w:suppressAutoHyphens/>
              <w:spacing w:before="0" w:after="0"/>
              <w:ind w:left="748"/>
              <w:rPr>
                <w:rFonts w:ascii="Times New Roman" w:eastAsia="PMingLiU" w:hAnsi="Times New Roman"/>
                <w:b/>
                <w:bCs/>
                <w:sz w:val="18"/>
                <w:szCs w:val="18"/>
              </w:rPr>
            </w:pPr>
          </w:p>
          <w:p w14:paraId="04575EBE" w14:textId="2689FF54"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26DA5A12"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67DAB24" w14:textId="77777777" w:rsidTr="0039321F">
        <w:tc>
          <w:tcPr>
            <w:tcW w:w="703" w:type="dxa"/>
            <w:shd w:val="clear" w:color="auto" w:fill="FFFFFF"/>
            <w:vAlign w:val="center"/>
          </w:tcPr>
          <w:p w14:paraId="156F9A55" w14:textId="0099D396"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1130</w:t>
            </w:r>
          </w:p>
        </w:tc>
        <w:tc>
          <w:tcPr>
            <w:tcW w:w="7371" w:type="dxa"/>
            <w:shd w:val="clear" w:color="auto" w:fill="FFFFFF"/>
          </w:tcPr>
          <w:p w14:paraId="75807C94"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B: gedekte obligaties van hoge kwaliteit</w:t>
            </w:r>
          </w:p>
          <w:p w14:paraId="5D382177" w14:textId="77777777" w:rsidR="00994B55" w:rsidRDefault="00994B55" w:rsidP="00A2696D">
            <w:pPr>
              <w:suppressAutoHyphens/>
              <w:spacing w:before="0" w:after="0"/>
              <w:ind w:left="28"/>
              <w:rPr>
                <w:rFonts w:ascii="Times New Roman" w:eastAsia="PMingLiU" w:hAnsi="Times New Roman"/>
                <w:b/>
                <w:sz w:val="18"/>
                <w:szCs w:val="18"/>
              </w:rPr>
            </w:pPr>
          </w:p>
          <w:p w14:paraId="4D68BB0E"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andere als zekerheid verstrekte activa van niveau </w:t>
            </w:r>
            <w:r w:rsidRPr="002F56C7">
              <w:rPr>
                <w:rFonts w:ascii="Times New Roman" w:hAnsi="Times New Roman"/>
                <w:sz w:val="18"/>
                <w:szCs w:val="18"/>
              </w:rPr>
              <w:t>2</w:t>
            </w:r>
            <w:r>
              <w:rPr>
                <w:rFonts w:ascii="Times New Roman" w:hAnsi="Times New Roman"/>
                <w:sz w:val="18"/>
                <w:szCs w:val="18"/>
              </w:rPr>
              <w:t xml:space="preserve">B heeft geruild voor als zekerheid opgenomen activa van niveau </w:t>
            </w:r>
            <w:r w:rsidRPr="002F56C7">
              <w:rPr>
                <w:rFonts w:ascii="Times New Roman" w:hAnsi="Times New Roman"/>
                <w:sz w:val="18"/>
                <w:szCs w:val="18"/>
              </w:rPr>
              <w:t>2</w:t>
            </w:r>
            <w:r>
              <w:rPr>
                <w:rFonts w:ascii="Times New Roman" w:hAnsi="Times New Roman"/>
                <w:sz w:val="18"/>
                <w:szCs w:val="18"/>
              </w:rPr>
              <w:t>B die gedekte obligaties van hoge kwaliteit zijn.</w:t>
            </w:r>
          </w:p>
          <w:p w14:paraId="45DCE658"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51946C1F" w14:textId="77777777" w:rsidTr="0039321F">
        <w:tc>
          <w:tcPr>
            <w:tcW w:w="703" w:type="dxa"/>
            <w:shd w:val="clear" w:color="auto" w:fill="FFFFFF"/>
            <w:vAlign w:val="center"/>
          </w:tcPr>
          <w:p w14:paraId="5E1B5081" w14:textId="2856C5E9"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1140</w:t>
            </w:r>
          </w:p>
        </w:tc>
        <w:tc>
          <w:tcPr>
            <w:tcW w:w="7371" w:type="dxa"/>
            <w:shd w:val="clear" w:color="auto" w:fill="FFFFFF"/>
          </w:tcPr>
          <w:p w14:paraId="58EC4931"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BC0BEF4" w14:textId="77777777" w:rsidR="00994B55" w:rsidRDefault="00994B55" w:rsidP="00A2696D">
            <w:pPr>
              <w:suppressAutoHyphens/>
              <w:spacing w:before="0" w:after="0"/>
              <w:ind w:left="28"/>
              <w:rPr>
                <w:rFonts w:ascii="Times New Roman" w:eastAsia="PMingLiU" w:hAnsi="Times New Roman"/>
                <w:b/>
                <w:bCs/>
                <w:sz w:val="18"/>
                <w:szCs w:val="18"/>
              </w:rPr>
            </w:pPr>
          </w:p>
          <w:p w14:paraId="2C6A94E5"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7</w:t>
            </w:r>
            <w:r>
              <w:rPr>
                <w:rFonts w:ascii="Times New Roman" w:hAnsi="Times New Roman"/>
                <w:sz w:val="18"/>
              </w:rPr>
              <w:t>.</w:t>
            </w:r>
            <w:r w:rsidRPr="002F56C7">
              <w:rPr>
                <w:rFonts w:ascii="Times New Roman" w:hAnsi="Times New Roman"/>
                <w:sz w:val="18"/>
              </w:rPr>
              <w:t>5</w:t>
            </w:r>
            <w:r>
              <w:rPr>
                <w:rFonts w:ascii="Times New Roman" w:hAnsi="Times New Roman"/>
                <w:sz w:val="18"/>
              </w:rPr>
              <w:t>. rapporteren kredietinstellingen:</w:t>
            </w:r>
          </w:p>
          <w:p w14:paraId="0FDEF195" w14:textId="77777777" w:rsidR="00994B55" w:rsidRDefault="00994B55" w:rsidP="00A2696D">
            <w:pPr>
              <w:suppressAutoHyphens/>
              <w:spacing w:before="0" w:after="0"/>
              <w:ind w:left="28"/>
              <w:rPr>
                <w:rFonts w:ascii="Times New Roman" w:hAnsi="Times New Roman"/>
                <w:sz w:val="18"/>
              </w:rPr>
            </w:pPr>
          </w:p>
          <w:p w14:paraId="76E6932E" w14:textId="1CE24F43"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06A93271" w14:textId="77777777" w:rsidR="00994B55" w:rsidRDefault="00994B55" w:rsidP="00A2696D">
            <w:pPr>
              <w:suppressAutoHyphens/>
              <w:spacing w:before="0" w:after="0"/>
              <w:ind w:left="748"/>
              <w:rPr>
                <w:rFonts w:ascii="Times New Roman" w:eastAsia="PMingLiU" w:hAnsi="Times New Roman"/>
                <w:b/>
                <w:bCs/>
                <w:sz w:val="18"/>
                <w:szCs w:val="18"/>
              </w:rPr>
            </w:pPr>
          </w:p>
          <w:p w14:paraId="2400CDBA" w14:textId="310778D6"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DE126A5"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38DAAA18" w14:textId="77777777" w:rsidTr="0039321F">
        <w:tc>
          <w:tcPr>
            <w:tcW w:w="703" w:type="dxa"/>
            <w:shd w:val="clear" w:color="auto" w:fill="FFFFFF"/>
            <w:vAlign w:val="center"/>
          </w:tcPr>
          <w:p w14:paraId="4604B57B" w14:textId="23F339C3"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1150</w:t>
            </w:r>
          </w:p>
        </w:tc>
        <w:tc>
          <w:tcPr>
            <w:tcW w:w="7371" w:type="dxa"/>
            <w:shd w:val="clear" w:color="auto" w:fill="FFFFFF"/>
          </w:tcPr>
          <w:p w14:paraId="3DB30FD1"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w:t>
            </w:r>
          </w:p>
          <w:p w14:paraId="1972A07E" w14:textId="77777777" w:rsidR="00994B55" w:rsidRDefault="00994B55" w:rsidP="00A2696D">
            <w:pPr>
              <w:suppressAutoHyphens/>
              <w:spacing w:before="0" w:after="0"/>
              <w:ind w:left="28"/>
              <w:rPr>
                <w:rFonts w:ascii="Times New Roman" w:eastAsia="PMingLiU" w:hAnsi="Times New Roman"/>
                <w:b/>
                <w:sz w:val="18"/>
                <w:szCs w:val="18"/>
              </w:rPr>
            </w:pPr>
          </w:p>
          <w:p w14:paraId="5D83B3E6"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andere als zekerheid verstrekte activa van niveau </w:t>
            </w:r>
            <w:r w:rsidRPr="002F56C7">
              <w:rPr>
                <w:rFonts w:ascii="Times New Roman" w:hAnsi="Times New Roman"/>
                <w:sz w:val="18"/>
                <w:szCs w:val="18"/>
              </w:rPr>
              <w:t>2</w:t>
            </w:r>
            <w:r>
              <w:rPr>
                <w:rFonts w:ascii="Times New Roman" w:hAnsi="Times New Roman"/>
                <w:sz w:val="18"/>
                <w:szCs w:val="18"/>
              </w:rPr>
              <w:t xml:space="preserve">B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w:t>
            </w:r>
          </w:p>
          <w:p w14:paraId="20996C40"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574615E5" w14:textId="77777777" w:rsidTr="0039321F">
        <w:tc>
          <w:tcPr>
            <w:tcW w:w="703" w:type="dxa"/>
            <w:shd w:val="clear" w:color="auto" w:fill="FFFFFF"/>
            <w:vAlign w:val="center"/>
          </w:tcPr>
          <w:p w14:paraId="37BC2234" w14:textId="44FBC312"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1160</w:t>
            </w:r>
          </w:p>
        </w:tc>
        <w:tc>
          <w:tcPr>
            <w:tcW w:w="7371" w:type="dxa"/>
            <w:shd w:val="clear" w:color="auto" w:fill="FFFFFF"/>
          </w:tcPr>
          <w:p w14:paraId="4778E34E"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03B50CF1" w14:textId="77777777" w:rsidR="00994B55" w:rsidRDefault="00994B55" w:rsidP="00A2696D">
            <w:pPr>
              <w:suppressAutoHyphens/>
              <w:spacing w:before="0" w:after="0"/>
              <w:ind w:left="28"/>
              <w:rPr>
                <w:rFonts w:ascii="Times New Roman" w:eastAsia="PMingLiU" w:hAnsi="Times New Roman"/>
                <w:b/>
                <w:bCs/>
                <w:sz w:val="18"/>
                <w:szCs w:val="18"/>
              </w:rPr>
            </w:pPr>
          </w:p>
          <w:p w14:paraId="53BE38B7"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7</w:t>
            </w:r>
            <w:r>
              <w:rPr>
                <w:rFonts w:ascii="Times New Roman" w:hAnsi="Times New Roman"/>
                <w:sz w:val="18"/>
              </w:rPr>
              <w:t>.</w:t>
            </w:r>
            <w:r w:rsidRPr="002F56C7">
              <w:rPr>
                <w:rFonts w:ascii="Times New Roman" w:hAnsi="Times New Roman"/>
                <w:sz w:val="18"/>
              </w:rPr>
              <w:t>6</w:t>
            </w:r>
            <w:r>
              <w:rPr>
                <w:rFonts w:ascii="Times New Roman" w:hAnsi="Times New Roman"/>
                <w:sz w:val="18"/>
              </w:rPr>
              <w:t>. rapporteren kredietinstellingen:</w:t>
            </w:r>
          </w:p>
          <w:p w14:paraId="4392A30A" w14:textId="77777777" w:rsidR="00994B55" w:rsidRDefault="00994B55" w:rsidP="00A2696D">
            <w:pPr>
              <w:suppressAutoHyphens/>
              <w:spacing w:before="0" w:after="0"/>
              <w:ind w:left="28"/>
              <w:rPr>
                <w:rFonts w:ascii="Times New Roman" w:hAnsi="Times New Roman"/>
                <w:sz w:val="18"/>
              </w:rPr>
            </w:pPr>
          </w:p>
          <w:p w14:paraId="6B859950" w14:textId="2B53B046"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7F57745D" w14:textId="77777777" w:rsidR="00994B55" w:rsidRDefault="00994B55" w:rsidP="00A2696D">
            <w:pPr>
              <w:suppressAutoHyphens/>
              <w:spacing w:before="0" w:after="0"/>
              <w:ind w:left="748"/>
              <w:rPr>
                <w:rFonts w:ascii="Times New Roman" w:eastAsia="PMingLiU" w:hAnsi="Times New Roman"/>
                <w:b/>
                <w:bCs/>
                <w:sz w:val="18"/>
                <w:szCs w:val="18"/>
              </w:rPr>
            </w:pPr>
          </w:p>
          <w:p w14:paraId="59181FFA" w14:textId="449E3D61"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0D8F8DF8"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0678501" w14:textId="77777777" w:rsidTr="0039321F">
        <w:tc>
          <w:tcPr>
            <w:tcW w:w="703" w:type="dxa"/>
            <w:shd w:val="clear" w:color="auto" w:fill="FFFFFF"/>
            <w:vAlign w:val="center"/>
          </w:tcPr>
          <w:p w14:paraId="36C2D1E0" w14:textId="097767D7"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1170</w:t>
            </w:r>
          </w:p>
        </w:tc>
        <w:tc>
          <w:tcPr>
            <w:tcW w:w="7371" w:type="dxa"/>
            <w:shd w:val="clear" w:color="auto" w:fill="FFFFFF"/>
          </w:tcPr>
          <w:p w14:paraId="6AFA567D"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Andere activa van niveau </w:t>
            </w:r>
            <w:r w:rsidRPr="002F56C7">
              <w:rPr>
                <w:rFonts w:ascii="Times New Roman" w:hAnsi="Times New Roman"/>
                <w:b/>
                <w:sz w:val="18"/>
                <w:szCs w:val="18"/>
              </w:rPr>
              <w:t>2</w:t>
            </w:r>
            <w:r>
              <w:rPr>
                <w:rFonts w:ascii="Times New Roman" w:hAnsi="Times New Roman"/>
                <w:b/>
                <w:sz w:val="18"/>
                <w:szCs w:val="18"/>
              </w:rPr>
              <w:t>B</w:t>
            </w:r>
          </w:p>
          <w:p w14:paraId="20D4EAA1" w14:textId="77777777" w:rsidR="00994B55" w:rsidRDefault="00994B55" w:rsidP="00A2696D">
            <w:pPr>
              <w:suppressAutoHyphens/>
              <w:spacing w:before="0" w:after="0"/>
              <w:ind w:left="28"/>
              <w:rPr>
                <w:rFonts w:ascii="Times New Roman" w:eastAsia="PMingLiU" w:hAnsi="Times New Roman"/>
                <w:b/>
                <w:sz w:val="18"/>
                <w:szCs w:val="18"/>
              </w:rPr>
            </w:pPr>
          </w:p>
          <w:p w14:paraId="2339E7A6"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andere als zekerheid verstrekte activa van niveau </w:t>
            </w:r>
            <w:r w:rsidRPr="002F56C7">
              <w:rPr>
                <w:rFonts w:ascii="Times New Roman" w:hAnsi="Times New Roman"/>
                <w:sz w:val="18"/>
                <w:szCs w:val="18"/>
              </w:rPr>
              <w:t>2</w:t>
            </w:r>
            <w:r>
              <w:rPr>
                <w:rFonts w:ascii="Times New Roman" w:hAnsi="Times New Roman"/>
                <w:sz w:val="18"/>
                <w:szCs w:val="18"/>
              </w:rPr>
              <w:t xml:space="preserve">B heeft geruild voor andere als zekerheid opgenomen activa van niveau </w:t>
            </w:r>
            <w:r w:rsidRPr="002F56C7">
              <w:rPr>
                <w:rFonts w:ascii="Times New Roman" w:hAnsi="Times New Roman"/>
                <w:sz w:val="18"/>
                <w:szCs w:val="18"/>
              </w:rPr>
              <w:t>2</w:t>
            </w:r>
            <w:r>
              <w:rPr>
                <w:rFonts w:ascii="Times New Roman" w:hAnsi="Times New Roman"/>
                <w:sz w:val="18"/>
                <w:szCs w:val="18"/>
              </w:rPr>
              <w:t>B.</w:t>
            </w:r>
          </w:p>
          <w:p w14:paraId="7F7897E1"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4487BDC7" w14:textId="77777777" w:rsidTr="0039321F">
        <w:tc>
          <w:tcPr>
            <w:tcW w:w="703" w:type="dxa"/>
            <w:shd w:val="clear" w:color="auto" w:fill="FFFFFF"/>
            <w:vAlign w:val="center"/>
          </w:tcPr>
          <w:p w14:paraId="2E66515B" w14:textId="44D75A41"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1180</w:t>
            </w:r>
          </w:p>
        </w:tc>
        <w:tc>
          <w:tcPr>
            <w:tcW w:w="7371" w:type="dxa"/>
            <w:shd w:val="clear" w:color="auto" w:fill="FFFFFF"/>
          </w:tcPr>
          <w:p w14:paraId="264BC94E"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4476867C" w14:textId="77777777" w:rsidR="00994B55" w:rsidRDefault="00994B55" w:rsidP="00A2696D">
            <w:pPr>
              <w:suppressAutoHyphens/>
              <w:spacing w:before="0" w:after="0"/>
              <w:ind w:left="28"/>
              <w:rPr>
                <w:rFonts w:ascii="Times New Roman" w:eastAsia="PMingLiU" w:hAnsi="Times New Roman"/>
                <w:b/>
                <w:bCs/>
                <w:sz w:val="18"/>
                <w:szCs w:val="18"/>
              </w:rPr>
            </w:pPr>
          </w:p>
          <w:p w14:paraId="12121206"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7</w:t>
            </w:r>
            <w:r>
              <w:rPr>
                <w:rFonts w:ascii="Times New Roman" w:hAnsi="Times New Roman"/>
                <w:sz w:val="18"/>
              </w:rPr>
              <w:t>.</w:t>
            </w:r>
            <w:r w:rsidRPr="002F56C7">
              <w:rPr>
                <w:rFonts w:ascii="Times New Roman" w:hAnsi="Times New Roman"/>
                <w:sz w:val="18"/>
              </w:rPr>
              <w:t>7</w:t>
            </w:r>
            <w:r>
              <w:rPr>
                <w:rFonts w:ascii="Times New Roman" w:hAnsi="Times New Roman"/>
                <w:sz w:val="18"/>
              </w:rPr>
              <w:t>. rapporteren kredietinstellingen:</w:t>
            </w:r>
          </w:p>
          <w:p w14:paraId="5A4A34E3" w14:textId="77777777" w:rsidR="00994B55" w:rsidRDefault="00994B55" w:rsidP="00A2696D">
            <w:pPr>
              <w:suppressAutoHyphens/>
              <w:spacing w:before="0" w:after="0"/>
              <w:ind w:left="28"/>
              <w:rPr>
                <w:rFonts w:ascii="Times New Roman" w:hAnsi="Times New Roman"/>
                <w:sz w:val="18"/>
              </w:rPr>
            </w:pPr>
          </w:p>
          <w:p w14:paraId="6BDBD7F5" w14:textId="39E4D97C"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6BF8B6A1" w14:textId="77777777" w:rsidR="00994B55" w:rsidRDefault="00994B55" w:rsidP="00A2696D">
            <w:pPr>
              <w:suppressAutoHyphens/>
              <w:spacing w:before="0" w:after="0"/>
              <w:ind w:left="748"/>
              <w:rPr>
                <w:rFonts w:ascii="Times New Roman" w:eastAsia="PMingLiU" w:hAnsi="Times New Roman"/>
                <w:b/>
                <w:bCs/>
                <w:sz w:val="18"/>
                <w:szCs w:val="18"/>
              </w:rPr>
            </w:pPr>
          </w:p>
          <w:p w14:paraId="3F833C98" w14:textId="1B782D2F"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28B861AC"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77EA1465" w14:textId="77777777" w:rsidTr="0039321F">
        <w:tc>
          <w:tcPr>
            <w:tcW w:w="703" w:type="dxa"/>
            <w:shd w:val="clear" w:color="auto" w:fill="FFFFFF"/>
            <w:vAlign w:val="center"/>
          </w:tcPr>
          <w:p w14:paraId="26886146" w14:textId="14AE3D77"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1190</w:t>
            </w:r>
          </w:p>
        </w:tc>
        <w:tc>
          <w:tcPr>
            <w:tcW w:w="7371" w:type="dxa"/>
            <w:shd w:val="clear" w:color="auto" w:fill="FFFFFF"/>
          </w:tcPr>
          <w:p w14:paraId="59087612"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Niet-liquide activa</w:t>
            </w:r>
          </w:p>
          <w:p w14:paraId="34A680DC" w14:textId="77777777" w:rsidR="00994B55" w:rsidRDefault="00994B55" w:rsidP="00A2696D">
            <w:pPr>
              <w:suppressAutoHyphens/>
              <w:spacing w:before="0" w:after="0"/>
              <w:ind w:left="28"/>
              <w:rPr>
                <w:rFonts w:ascii="Times New Roman" w:eastAsia="PMingLiU" w:hAnsi="Times New Roman"/>
                <w:b/>
                <w:sz w:val="18"/>
                <w:szCs w:val="18"/>
              </w:rPr>
            </w:pPr>
          </w:p>
          <w:p w14:paraId="72AA361C"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andere als zekerheid verstrekte activa van niveau </w:t>
            </w:r>
            <w:r w:rsidRPr="002F56C7">
              <w:rPr>
                <w:rFonts w:ascii="Times New Roman" w:hAnsi="Times New Roman"/>
                <w:sz w:val="18"/>
                <w:szCs w:val="18"/>
              </w:rPr>
              <w:t>2</w:t>
            </w:r>
            <w:r>
              <w:rPr>
                <w:rFonts w:ascii="Times New Roman" w:hAnsi="Times New Roman"/>
                <w:sz w:val="18"/>
                <w:szCs w:val="18"/>
              </w:rPr>
              <w:t>B heeft geruild voor als zekerheid opgenomen niet-liquide activa.</w:t>
            </w:r>
          </w:p>
          <w:p w14:paraId="06EAC73D"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271D3CD2" w14:textId="77777777" w:rsidTr="0039321F">
        <w:tc>
          <w:tcPr>
            <w:tcW w:w="703" w:type="dxa"/>
            <w:shd w:val="clear" w:color="auto" w:fill="auto"/>
            <w:vAlign w:val="center"/>
          </w:tcPr>
          <w:p w14:paraId="6A1D7175" w14:textId="7B78CD80"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1200</w:t>
            </w:r>
          </w:p>
        </w:tc>
        <w:tc>
          <w:tcPr>
            <w:tcW w:w="7371" w:type="dxa"/>
            <w:shd w:val="clear" w:color="auto" w:fill="auto"/>
          </w:tcPr>
          <w:p w14:paraId="06967EA2"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5684BA42" w14:textId="77777777" w:rsidR="00994B55" w:rsidRDefault="00994B55" w:rsidP="00A2696D">
            <w:pPr>
              <w:suppressAutoHyphens/>
              <w:spacing w:before="0" w:after="0"/>
              <w:ind w:left="28"/>
              <w:rPr>
                <w:rFonts w:ascii="Times New Roman" w:eastAsia="PMingLiU" w:hAnsi="Times New Roman"/>
                <w:b/>
                <w:bCs/>
                <w:sz w:val="18"/>
                <w:szCs w:val="18"/>
              </w:rPr>
            </w:pPr>
          </w:p>
          <w:p w14:paraId="3CEA52AA" w14:textId="0555F999" w:rsidR="00994B55" w:rsidRDefault="00F71050" w:rsidP="00A2696D">
            <w:pPr>
              <w:suppressAutoHyphens/>
              <w:spacing w:before="0" w:after="0"/>
              <w:ind w:left="28"/>
              <w:rPr>
                <w:rFonts w:ascii="Times New Roman" w:eastAsia="PMingLiU" w:hAnsi="Times New Roman"/>
                <w:b/>
                <w:bCs/>
                <w:sz w:val="18"/>
                <w:szCs w:val="18"/>
              </w:rPr>
            </w:pPr>
            <w:r w:rsidRPr="00747210">
              <w:rPr>
                <w:rFonts w:ascii="Times New Roman" w:hAnsi="Times New Roman"/>
                <w:sz w:val="18"/>
                <w:szCs w:val="18"/>
              </w:rPr>
              <w:t xml:space="preserve">Van de transacties in post </w:t>
            </w:r>
            <w:r w:rsidRPr="002F56C7">
              <w:rPr>
                <w:rFonts w:ascii="Times New Roman" w:hAnsi="Times New Roman"/>
                <w:sz w:val="18"/>
                <w:szCs w:val="18"/>
              </w:rPr>
              <w:t>1</w:t>
            </w:r>
            <w:r w:rsidRPr="00747210">
              <w:rPr>
                <w:rFonts w:ascii="Times New Roman" w:hAnsi="Times New Roman"/>
                <w:sz w:val="18"/>
                <w:szCs w:val="18"/>
              </w:rPr>
              <w:t>.</w:t>
            </w:r>
            <w:r w:rsidRPr="002F56C7">
              <w:rPr>
                <w:rFonts w:ascii="Times New Roman" w:hAnsi="Times New Roman"/>
                <w:sz w:val="18"/>
                <w:szCs w:val="18"/>
              </w:rPr>
              <w:t>7</w:t>
            </w:r>
            <w:r w:rsidRPr="00747210">
              <w:rPr>
                <w:rFonts w:ascii="Times New Roman" w:hAnsi="Times New Roman"/>
                <w:sz w:val="18"/>
                <w:szCs w:val="18"/>
              </w:rPr>
              <w:t>.</w:t>
            </w:r>
            <w:r w:rsidRPr="002F56C7">
              <w:rPr>
                <w:rFonts w:ascii="Times New Roman" w:hAnsi="Times New Roman"/>
                <w:sz w:val="18"/>
                <w:szCs w:val="18"/>
              </w:rPr>
              <w:t>8</w:t>
            </w:r>
            <w:r w:rsidRPr="00747210">
              <w:rPr>
                <w:rFonts w:ascii="Times New Roman" w:hAnsi="Times New Roman"/>
                <w:sz w:val="18"/>
                <w:szCs w:val="18"/>
              </w:rPr>
              <w:t>. rapporteren kredietinstellingen het deel van de als zekerheid verstrekte activa die, als zij niet als zekerheden voor die transacties waren gebruikt,</w:t>
            </w:r>
            <w:r>
              <w:rPr>
                <w:rFonts w:ascii="Times New Roman" w:hAnsi="Times New Roman"/>
              </w:rPr>
              <w:t xml:space="preserve"> overeenkomstig artikel </w:t>
            </w:r>
            <w:r w:rsidRPr="002F56C7">
              <w:rPr>
                <w:rFonts w:ascii="Times New Roman" w:hAnsi="Times New Roman"/>
              </w:rPr>
              <w:t>8</w:t>
            </w:r>
            <w:r>
              <w:rPr>
                <w:rFonts w:ascii="Times New Roman" w:hAnsi="Times New Roman"/>
              </w:rPr>
              <w:t xml:space="preserve"> van Gedelegeerde Verordening (EU) </w:t>
            </w:r>
            <w:r w:rsidRPr="002F56C7">
              <w:rPr>
                <w:rFonts w:ascii="Times New Roman" w:hAnsi="Times New Roman"/>
              </w:rPr>
              <w:t>2015</w:t>
            </w:r>
            <w:r>
              <w:rPr>
                <w:rFonts w:ascii="Times New Roman" w:hAnsi="Times New Roman"/>
              </w:rPr>
              <w:t>/</w:t>
            </w:r>
            <w:r w:rsidRPr="002F56C7">
              <w:rPr>
                <w:rFonts w:ascii="Times New Roman" w:hAnsi="Times New Roman"/>
              </w:rPr>
              <w:t>61</w:t>
            </w:r>
            <w:r>
              <w:rPr>
                <w:rFonts w:ascii="Times New Roman" w:hAnsi="Times New Roman"/>
              </w:rPr>
              <w:t xml:space="preserve"> als liquide activa zouden kwalificeren.</w:t>
            </w:r>
          </w:p>
          <w:p w14:paraId="047211B0"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F38A0CA" w14:textId="77777777" w:rsidTr="0039321F">
        <w:tc>
          <w:tcPr>
            <w:tcW w:w="703" w:type="dxa"/>
            <w:shd w:val="clear" w:color="auto" w:fill="auto"/>
            <w:vAlign w:val="center"/>
          </w:tcPr>
          <w:p w14:paraId="27B2FA64" w14:textId="6470AE72"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1210</w:t>
            </w:r>
          </w:p>
        </w:tc>
        <w:tc>
          <w:tcPr>
            <w:tcW w:w="7371" w:type="dxa"/>
            <w:shd w:val="clear" w:color="auto" w:fill="auto"/>
          </w:tcPr>
          <w:p w14:paraId="183C875A"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Totalen voor transacties waarbij niet-liquide activa als zekerheid worden verstrekt en de volgende activa als zekerheid worden opgenomen</w:t>
            </w:r>
          </w:p>
          <w:p w14:paraId="652143F0" w14:textId="77777777" w:rsidR="00994B55" w:rsidRDefault="00994B55" w:rsidP="00A2696D">
            <w:pPr>
              <w:suppressAutoHyphens/>
              <w:spacing w:before="0" w:after="0"/>
              <w:ind w:left="28"/>
              <w:rPr>
                <w:rFonts w:ascii="Times New Roman" w:eastAsia="PMingLiU" w:hAnsi="Times New Roman"/>
                <w:sz w:val="18"/>
                <w:szCs w:val="18"/>
              </w:rPr>
            </w:pPr>
          </w:p>
          <w:p w14:paraId="48382986" w14:textId="4E55273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28</w:t>
            </w:r>
            <w:r>
              <w:rPr>
                <w:rFonts w:ascii="Times New Roman" w:hAnsi="Times New Roman"/>
                <w:bCs/>
                <w:sz w:val="18"/>
                <w:szCs w:val="18"/>
              </w:rPr>
              <w:t xml:space="preserve">, lid </w:t>
            </w:r>
            <w:r w:rsidRPr="002F56C7">
              <w:rPr>
                <w:rFonts w:ascii="Times New Roman" w:hAnsi="Times New Roman"/>
                <w:bCs/>
                <w:sz w:val="18"/>
                <w:szCs w:val="18"/>
              </w:rPr>
              <w:t>4</w:t>
            </w:r>
            <w:r>
              <w:rPr>
                <w:rFonts w:ascii="Times New Roman" w:hAnsi="Times New Roman"/>
                <w:bCs/>
                <w:sz w:val="18"/>
                <w:szCs w:val="18"/>
              </w:rPr>
              <w:t xml:space="preserve">,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2D9DE3A1" w14:textId="77777777" w:rsidR="00994B55" w:rsidRDefault="00994B55" w:rsidP="00A2696D">
            <w:pPr>
              <w:suppressAutoHyphens/>
              <w:spacing w:before="0" w:after="0"/>
              <w:ind w:left="28"/>
              <w:rPr>
                <w:rFonts w:ascii="Times New Roman" w:eastAsia="PMingLiU" w:hAnsi="Times New Roman"/>
                <w:bCs/>
                <w:sz w:val="18"/>
                <w:szCs w:val="18"/>
              </w:rPr>
            </w:pPr>
          </w:p>
          <w:p w14:paraId="1D326B30" w14:textId="77777777" w:rsidR="00994B55" w:rsidRDefault="00F71050" w:rsidP="00A2696D">
            <w:pPr>
              <w:suppressAutoHyphens/>
              <w:spacing w:before="0" w:after="0"/>
              <w:ind w:left="28"/>
              <w:rPr>
                <w:rFonts w:ascii="Times New Roman" w:eastAsia="PMingLiU" w:hAnsi="Times New Roman"/>
                <w:sz w:val="18"/>
                <w:szCs w:val="18"/>
              </w:rPr>
            </w:pPr>
            <w:r>
              <w:rPr>
                <w:rFonts w:ascii="Times New Roman" w:hAnsi="Times New Roman"/>
                <w:sz w:val="18"/>
                <w:szCs w:val="18"/>
              </w:rPr>
              <w:t>Kredietinstellingen rapporteren hier voor de desbetreffende kolommen de totale waarden van zekerhedenswaps uit hoofde van transacties waarbij niet-liquide activa als zekerheid worden verstrekt.</w:t>
            </w:r>
          </w:p>
          <w:p w14:paraId="3246BFCB"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6307019A" w14:textId="77777777" w:rsidTr="0039321F">
        <w:tc>
          <w:tcPr>
            <w:tcW w:w="703" w:type="dxa"/>
            <w:shd w:val="clear" w:color="auto" w:fill="FFFFFF"/>
            <w:vAlign w:val="center"/>
          </w:tcPr>
          <w:p w14:paraId="1A7D619E" w14:textId="51E12A7F"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1220</w:t>
            </w:r>
          </w:p>
        </w:tc>
        <w:tc>
          <w:tcPr>
            <w:tcW w:w="7371" w:type="dxa"/>
            <w:shd w:val="clear" w:color="auto" w:fill="FFFFFF"/>
          </w:tcPr>
          <w:p w14:paraId="5716A404" w14:textId="77777777" w:rsidR="00994B55" w:rsidRDefault="00F71050" w:rsidP="00A2696D">
            <w:pPr>
              <w:suppressAutoHyphens/>
              <w:rPr>
                <w:rFonts w:ascii="Times New Roman" w:eastAsia="PMingLiU" w:hAnsi="Times New Roman"/>
                <w:b/>
                <w:bCs/>
                <w:sz w:val="18"/>
                <w:szCs w:val="18"/>
              </w:rPr>
            </w:pP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8</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1A9F2172" w14:textId="77777777" w:rsidR="00994B55" w:rsidRDefault="00F71050" w:rsidP="00A2696D">
            <w:pPr>
              <w:suppressAutoHyphens/>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niet-liquide activa heeft geruild voor als zekerheid opgenomen activa van niveau </w:t>
            </w:r>
            <w:r w:rsidRPr="002F56C7">
              <w:rPr>
                <w:rFonts w:ascii="Times New Roman" w:hAnsi="Times New Roman"/>
                <w:bCs/>
                <w:sz w:val="18"/>
                <w:szCs w:val="18"/>
              </w:rPr>
              <w:t>1</w:t>
            </w:r>
            <w:r>
              <w:rPr>
                <w:rFonts w:ascii="Times New Roman" w:hAnsi="Times New Roman"/>
                <w:bCs/>
                <w:sz w:val="18"/>
                <w:szCs w:val="18"/>
              </w:rPr>
              <w:t xml:space="preserve"> niet zijnde gedekte obligaties van uiterst hoge kwaliteit.</w:t>
            </w:r>
          </w:p>
          <w:p w14:paraId="65D2CCC8" w14:textId="77777777" w:rsidR="00994B55" w:rsidRDefault="00994B55" w:rsidP="00A2696D">
            <w:pPr>
              <w:suppressAutoHyphens/>
              <w:autoSpaceDE w:val="0"/>
              <w:autoSpaceDN w:val="0"/>
              <w:adjustRightInd w:val="0"/>
              <w:spacing w:before="0" w:after="0"/>
              <w:rPr>
                <w:rFonts w:ascii="Times New Roman" w:eastAsia="PMingLiU" w:hAnsi="Times New Roman"/>
                <w:sz w:val="18"/>
                <w:szCs w:val="18"/>
              </w:rPr>
            </w:pPr>
          </w:p>
        </w:tc>
      </w:tr>
      <w:tr w:rsidR="00994B55" w14:paraId="1D3733CC" w14:textId="77777777" w:rsidTr="0039321F">
        <w:tc>
          <w:tcPr>
            <w:tcW w:w="703" w:type="dxa"/>
            <w:shd w:val="clear" w:color="auto" w:fill="FFFFFF"/>
            <w:vAlign w:val="center"/>
          </w:tcPr>
          <w:p w14:paraId="1ED54ED5" w14:textId="4628373B"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1230</w:t>
            </w:r>
          </w:p>
        </w:tc>
        <w:tc>
          <w:tcPr>
            <w:tcW w:w="7371" w:type="dxa"/>
            <w:shd w:val="clear" w:color="auto" w:fill="FFFFFF"/>
          </w:tcPr>
          <w:p w14:paraId="783E0BB4"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F53FFC8" w14:textId="77777777" w:rsidR="00994B55" w:rsidRDefault="00994B55" w:rsidP="00A2696D">
            <w:pPr>
              <w:suppressAutoHyphens/>
              <w:spacing w:before="0" w:after="0"/>
              <w:ind w:left="28"/>
              <w:rPr>
                <w:rFonts w:ascii="Times New Roman" w:eastAsia="PMingLiU" w:hAnsi="Times New Roman"/>
                <w:b/>
                <w:bCs/>
                <w:sz w:val="18"/>
                <w:szCs w:val="18"/>
              </w:rPr>
            </w:pPr>
          </w:p>
          <w:p w14:paraId="5488A48D" w14:textId="33CE5182" w:rsidR="00994B55" w:rsidRDefault="00F71050" w:rsidP="00A2696D">
            <w:pPr>
              <w:suppressAutoHyphens/>
              <w:spacing w:before="0" w:after="0"/>
              <w:ind w:left="28"/>
              <w:rPr>
                <w:rFonts w:ascii="Times New Roman" w:eastAsia="PMingLiU"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8</w:t>
            </w:r>
            <w:r>
              <w:rPr>
                <w:rFonts w:ascii="Times New Roman" w:hAnsi="Times New Roman"/>
                <w:sz w:val="18"/>
              </w:rPr>
              <w:t>.</w:t>
            </w:r>
            <w:r w:rsidRPr="002F56C7">
              <w:rPr>
                <w:rFonts w:ascii="Times New Roman" w:hAnsi="Times New Roman"/>
                <w:sz w:val="18"/>
              </w:rPr>
              <w:t>1</w:t>
            </w:r>
            <w:r>
              <w:rPr>
                <w:rFonts w:ascii="Times New Roman" w:hAnsi="Times New Roman"/>
                <w:sz w:val="18"/>
              </w:rPr>
              <w:t xml:space="preserve">. rapporteren kredietinstellingen 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91D89AB"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041A3742" w14:textId="77777777" w:rsidTr="0039321F">
        <w:tc>
          <w:tcPr>
            <w:tcW w:w="703" w:type="dxa"/>
            <w:shd w:val="clear" w:color="auto" w:fill="FFFFFF"/>
            <w:vAlign w:val="center"/>
          </w:tcPr>
          <w:p w14:paraId="69CAE84E" w14:textId="0FDBBE42"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1240</w:t>
            </w:r>
          </w:p>
        </w:tc>
        <w:tc>
          <w:tcPr>
            <w:tcW w:w="7371" w:type="dxa"/>
            <w:shd w:val="clear" w:color="auto" w:fill="FFFFFF"/>
          </w:tcPr>
          <w:p w14:paraId="283EF851"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1</w:t>
            </w:r>
            <w:r>
              <w:rPr>
                <w:rFonts w:ascii="Times New Roman" w:hAnsi="Times New Roman"/>
                <w:b/>
                <w:sz w:val="18"/>
                <w:szCs w:val="18"/>
              </w:rPr>
              <w:t>: gedekte obligaties van uiterst hoge kwaliteit</w:t>
            </w:r>
          </w:p>
          <w:p w14:paraId="12C8F832" w14:textId="77777777" w:rsidR="00994B55" w:rsidRDefault="00994B55" w:rsidP="00A2696D">
            <w:pPr>
              <w:suppressAutoHyphens/>
              <w:spacing w:before="0" w:after="0"/>
              <w:ind w:left="28"/>
              <w:rPr>
                <w:rFonts w:ascii="Times New Roman" w:eastAsia="PMingLiU" w:hAnsi="Times New Roman"/>
                <w:b/>
                <w:sz w:val="18"/>
                <w:szCs w:val="18"/>
              </w:rPr>
            </w:pPr>
          </w:p>
          <w:p w14:paraId="42E6558E"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niet-liquide activa heeft geruild voor als zekerheid opgenomen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w:t>
            </w:r>
          </w:p>
          <w:p w14:paraId="196CF5B1" w14:textId="77777777" w:rsidR="00994B55" w:rsidRDefault="00994B55" w:rsidP="00A2696D">
            <w:pPr>
              <w:suppressAutoHyphens/>
              <w:spacing w:before="0" w:after="0"/>
              <w:ind w:left="28"/>
              <w:rPr>
                <w:rFonts w:ascii="Times New Roman" w:eastAsia="PMingLiU" w:hAnsi="Times New Roman"/>
                <w:bCs/>
              </w:rPr>
            </w:pPr>
          </w:p>
        </w:tc>
      </w:tr>
      <w:tr w:rsidR="00994B55" w14:paraId="78D70E69" w14:textId="77777777" w:rsidTr="0039321F">
        <w:tc>
          <w:tcPr>
            <w:tcW w:w="703" w:type="dxa"/>
            <w:shd w:val="clear" w:color="auto" w:fill="FFFFFF"/>
            <w:vAlign w:val="center"/>
          </w:tcPr>
          <w:p w14:paraId="7CC69C0A" w14:textId="7C1EAC0F"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1250</w:t>
            </w:r>
          </w:p>
        </w:tc>
        <w:tc>
          <w:tcPr>
            <w:tcW w:w="7371" w:type="dxa"/>
            <w:shd w:val="clear" w:color="auto" w:fill="FFFFFF"/>
          </w:tcPr>
          <w:p w14:paraId="6A5D2D42"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39E201C" w14:textId="77777777" w:rsidR="00994B55" w:rsidRDefault="00994B55" w:rsidP="00A2696D">
            <w:pPr>
              <w:suppressAutoHyphens/>
              <w:spacing w:before="0" w:after="0"/>
              <w:ind w:left="28"/>
              <w:rPr>
                <w:rFonts w:ascii="Times New Roman" w:eastAsia="PMingLiU" w:hAnsi="Times New Roman"/>
                <w:b/>
                <w:bCs/>
                <w:sz w:val="18"/>
                <w:szCs w:val="18"/>
              </w:rPr>
            </w:pPr>
          </w:p>
          <w:p w14:paraId="34429190" w14:textId="0D19AA9E" w:rsidR="00994B55" w:rsidRDefault="00F71050" w:rsidP="00A2696D">
            <w:pPr>
              <w:suppressAutoHyphens/>
              <w:spacing w:before="0" w:after="0"/>
              <w:ind w:left="28"/>
              <w:rPr>
                <w:rFonts w:ascii="Times New Roman" w:eastAsia="PMingLiU"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8</w:t>
            </w:r>
            <w:r>
              <w:rPr>
                <w:rFonts w:ascii="Times New Roman" w:hAnsi="Times New Roman"/>
                <w:sz w:val="18"/>
              </w:rPr>
              <w:t>.</w:t>
            </w:r>
            <w:r w:rsidRPr="002F56C7">
              <w:rPr>
                <w:rFonts w:ascii="Times New Roman" w:hAnsi="Times New Roman"/>
                <w:sz w:val="18"/>
              </w:rPr>
              <w:t>2</w:t>
            </w:r>
            <w:r>
              <w:rPr>
                <w:rFonts w:ascii="Times New Roman" w:hAnsi="Times New Roman"/>
                <w:sz w:val="18"/>
              </w:rPr>
              <w:t xml:space="preserve">. rapporteren kredietinstellingen 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tc>
      </w:tr>
      <w:tr w:rsidR="00994B55" w14:paraId="35AC1500" w14:textId="77777777" w:rsidTr="0039321F">
        <w:tc>
          <w:tcPr>
            <w:tcW w:w="703" w:type="dxa"/>
            <w:shd w:val="clear" w:color="auto" w:fill="FFFFFF"/>
            <w:vAlign w:val="center"/>
          </w:tcPr>
          <w:p w14:paraId="6D50CED3" w14:textId="3FBBC398"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1260</w:t>
            </w:r>
          </w:p>
        </w:tc>
        <w:tc>
          <w:tcPr>
            <w:tcW w:w="7371" w:type="dxa"/>
            <w:shd w:val="clear" w:color="auto" w:fill="FFFFFF"/>
          </w:tcPr>
          <w:p w14:paraId="501B5815"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A</w:t>
            </w:r>
          </w:p>
          <w:p w14:paraId="440EF8F7" w14:textId="77777777" w:rsidR="00994B55" w:rsidRDefault="00994B55" w:rsidP="00A2696D">
            <w:pPr>
              <w:suppressAutoHyphens/>
              <w:spacing w:before="0" w:after="0"/>
              <w:ind w:left="28"/>
              <w:rPr>
                <w:rFonts w:ascii="Times New Roman" w:eastAsia="PMingLiU" w:hAnsi="Times New Roman"/>
                <w:b/>
                <w:sz w:val="18"/>
                <w:szCs w:val="18"/>
              </w:rPr>
            </w:pPr>
          </w:p>
          <w:p w14:paraId="0D7205AF"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niet-liquide activa heeft geruild voor als zekerheid opgenomen activa van niveau </w:t>
            </w:r>
            <w:r w:rsidRPr="002F56C7">
              <w:rPr>
                <w:rFonts w:ascii="Times New Roman" w:hAnsi="Times New Roman"/>
                <w:bCs/>
                <w:sz w:val="18"/>
                <w:szCs w:val="18"/>
              </w:rPr>
              <w:t>2</w:t>
            </w:r>
            <w:r>
              <w:rPr>
                <w:rFonts w:ascii="Times New Roman" w:hAnsi="Times New Roman"/>
                <w:bCs/>
                <w:sz w:val="18"/>
                <w:szCs w:val="18"/>
              </w:rPr>
              <w:t>A.</w:t>
            </w:r>
          </w:p>
          <w:p w14:paraId="6A50B7E7" w14:textId="77777777" w:rsidR="00994B55" w:rsidRDefault="00994B55" w:rsidP="00A2696D">
            <w:pPr>
              <w:suppressAutoHyphens/>
              <w:spacing w:before="0" w:after="0"/>
              <w:ind w:left="28"/>
              <w:rPr>
                <w:rFonts w:ascii="Times New Roman" w:eastAsia="PMingLiU" w:hAnsi="Times New Roman"/>
                <w:szCs w:val="18"/>
              </w:rPr>
            </w:pPr>
          </w:p>
        </w:tc>
      </w:tr>
      <w:tr w:rsidR="00994B55" w14:paraId="543B9AD9" w14:textId="77777777" w:rsidTr="0039321F">
        <w:tc>
          <w:tcPr>
            <w:tcW w:w="703" w:type="dxa"/>
            <w:shd w:val="clear" w:color="auto" w:fill="FFFFFF"/>
            <w:vAlign w:val="center"/>
          </w:tcPr>
          <w:p w14:paraId="25AE730C" w14:textId="214B79B5"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1270</w:t>
            </w:r>
          </w:p>
        </w:tc>
        <w:tc>
          <w:tcPr>
            <w:tcW w:w="7371" w:type="dxa"/>
            <w:shd w:val="clear" w:color="auto" w:fill="FFFFFF"/>
          </w:tcPr>
          <w:p w14:paraId="3080693A"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4951B60E" w14:textId="77777777" w:rsidR="00994B55" w:rsidRDefault="00994B55" w:rsidP="00A2696D">
            <w:pPr>
              <w:suppressAutoHyphens/>
              <w:spacing w:before="0" w:after="0"/>
              <w:ind w:left="28"/>
              <w:rPr>
                <w:rFonts w:ascii="Times New Roman" w:eastAsia="PMingLiU" w:hAnsi="Times New Roman"/>
                <w:b/>
                <w:bCs/>
                <w:sz w:val="18"/>
                <w:szCs w:val="18"/>
              </w:rPr>
            </w:pPr>
          </w:p>
          <w:p w14:paraId="5EC204B6" w14:textId="2CB32054" w:rsidR="00994B55" w:rsidRDefault="00F71050" w:rsidP="00A2696D">
            <w:pPr>
              <w:suppressAutoHyphens/>
              <w:spacing w:before="0" w:after="0"/>
              <w:ind w:left="28"/>
              <w:rPr>
                <w:rFonts w:ascii="Times New Roman" w:eastAsia="PMingLiU"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8</w:t>
            </w:r>
            <w:r>
              <w:rPr>
                <w:rFonts w:ascii="Times New Roman" w:hAnsi="Times New Roman"/>
                <w:sz w:val="18"/>
              </w:rPr>
              <w:t>.</w:t>
            </w:r>
            <w:r w:rsidRPr="002F56C7">
              <w:rPr>
                <w:rFonts w:ascii="Times New Roman" w:hAnsi="Times New Roman"/>
                <w:sz w:val="18"/>
              </w:rPr>
              <w:t>3</w:t>
            </w:r>
            <w:r>
              <w:rPr>
                <w:rFonts w:ascii="Times New Roman" w:hAnsi="Times New Roman"/>
                <w:sz w:val="18"/>
              </w:rPr>
              <w:t xml:space="preserve">. rapporteren kredietinstellingen 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tc>
      </w:tr>
      <w:tr w:rsidR="00994B55" w14:paraId="23999962" w14:textId="77777777" w:rsidTr="0039321F">
        <w:tc>
          <w:tcPr>
            <w:tcW w:w="703" w:type="dxa"/>
            <w:shd w:val="clear" w:color="auto" w:fill="FFFFFF"/>
            <w:vAlign w:val="center"/>
          </w:tcPr>
          <w:p w14:paraId="0DB063C8" w14:textId="6788E646"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1280</w:t>
            </w:r>
          </w:p>
        </w:tc>
        <w:tc>
          <w:tcPr>
            <w:tcW w:w="7371" w:type="dxa"/>
            <w:shd w:val="clear" w:color="auto" w:fill="FFFFFF"/>
          </w:tcPr>
          <w:p w14:paraId="42F0A72E"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w:t>
            </w:r>
          </w:p>
          <w:p w14:paraId="254A5A0B" w14:textId="77777777" w:rsidR="00994B55" w:rsidRDefault="00994B55" w:rsidP="00A2696D">
            <w:pPr>
              <w:suppressAutoHyphens/>
              <w:spacing w:before="0" w:after="0"/>
              <w:ind w:left="28"/>
              <w:rPr>
                <w:rFonts w:ascii="Times New Roman" w:eastAsia="PMingLiU" w:hAnsi="Times New Roman"/>
                <w:b/>
                <w:sz w:val="18"/>
                <w:szCs w:val="18"/>
              </w:rPr>
            </w:pPr>
          </w:p>
          <w:p w14:paraId="306D12AB"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niet-liquide activa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w:t>
            </w:r>
          </w:p>
          <w:p w14:paraId="6371E636" w14:textId="77777777" w:rsidR="00994B55" w:rsidRDefault="00994B55" w:rsidP="00A2696D">
            <w:pPr>
              <w:suppressAutoHyphens/>
              <w:spacing w:before="0" w:after="0"/>
              <w:ind w:left="28"/>
              <w:rPr>
                <w:rFonts w:ascii="Times New Roman" w:eastAsia="PMingLiU" w:hAnsi="Times New Roman"/>
                <w:szCs w:val="18"/>
              </w:rPr>
            </w:pPr>
          </w:p>
        </w:tc>
      </w:tr>
      <w:tr w:rsidR="00994B55" w14:paraId="3CCD4E06" w14:textId="77777777" w:rsidTr="0039321F">
        <w:tc>
          <w:tcPr>
            <w:tcW w:w="703" w:type="dxa"/>
            <w:shd w:val="clear" w:color="auto" w:fill="FFFFFF"/>
            <w:vAlign w:val="center"/>
          </w:tcPr>
          <w:p w14:paraId="569E106E" w14:textId="09F6FD40"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1290</w:t>
            </w:r>
          </w:p>
        </w:tc>
        <w:tc>
          <w:tcPr>
            <w:tcW w:w="7371" w:type="dxa"/>
            <w:shd w:val="clear" w:color="auto" w:fill="FFFFFF"/>
          </w:tcPr>
          <w:p w14:paraId="08E91EE9"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253870A" w14:textId="77777777" w:rsidR="00994B55" w:rsidRDefault="00994B55" w:rsidP="00A2696D">
            <w:pPr>
              <w:suppressAutoHyphens/>
              <w:spacing w:before="0" w:after="0"/>
              <w:ind w:left="28"/>
              <w:rPr>
                <w:rFonts w:ascii="Times New Roman" w:eastAsia="PMingLiU" w:hAnsi="Times New Roman"/>
                <w:b/>
                <w:bCs/>
                <w:sz w:val="18"/>
                <w:szCs w:val="18"/>
              </w:rPr>
            </w:pPr>
          </w:p>
          <w:p w14:paraId="097085E5" w14:textId="6EEC0171" w:rsidR="00994B55" w:rsidRDefault="00F71050" w:rsidP="00A2696D">
            <w:pPr>
              <w:suppressAutoHyphens/>
              <w:spacing w:before="0" w:after="0"/>
              <w:ind w:left="28"/>
              <w:rPr>
                <w:rFonts w:ascii="Times New Roman" w:eastAsia="PMingLiU"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8</w:t>
            </w:r>
            <w:r>
              <w:rPr>
                <w:rFonts w:ascii="Times New Roman" w:hAnsi="Times New Roman"/>
                <w:sz w:val="18"/>
              </w:rPr>
              <w:t>.</w:t>
            </w:r>
            <w:r w:rsidRPr="002F56C7">
              <w:rPr>
                <w:rFonts w:ascii="Times New Roman" w:hAnsi="Times New Roman"/>
                <w:sz w:val="18"/>
              </w:rPr>
              <w:t>4</w:t>
            </w:r>
            <w:r>
              <w:rPr>
                <w:rFonts w:ascii="Times New Roman" w:hAnsi="Times New Roman"/>
                <w:sz w:val="18"/>
              </w:rPr>
              <w:t xml:space="preserve">. rapporteren kredietinstellingen 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tc>
      </w:tr>
      <w:tr w:rsidR="00994B55" w14:paraId="099A99FA" w14:textId="77777777" w:rsidTr="0039321F">
        <w:tc>
          <w:tcPr>
            <w:tcW w:w="703" w:type="dxa"/>
            <w:shd w:val="clear" w:color="auto" w:fill="FFFFFF"/>
            <w:vAlign w:val="center"/>
          </w:tcPr>
          <w:p w14:paraId="2B371FFC" w14:textId="635E305A"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1300</w:t>
            </w:r>
          </w:p>
        </w:tc>
        <w:tc>
          <w:tcPr>
            <w:tcW w:w="7371" w:type="dxa"/>
            <w:shd w:val="clear" w:color="auto" w:fill="FFFFFF"/>
          </w:tcPr>
          <w:p w14:paraId="7CD2DE49"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B: gedekte obligaties van hoge kwaliteit</w:t>
            </w:r>
          </w:p>
          <w:p w14:paraId="40A68B42" w14:textId="77777777" w:rsidR="00994B55" w:rsidRDefault="00994B55" w:rsidP="00A2696D">
            <w:pPr>
              <w:suppressAutoHyphens/>
              <w:spacing w:before="0" w:after="0"/>
              <w:ind w:left="28"/>
              <w:rPr>
                <w:rFonts w:ascii="Times New Roman" w:eastAsia="PMingLiU" w:hAnsi="Times New Roman"/>
                <w:b/>
                <w:sz w:val="18"/>
                <w:szCs w:val="18"/>
              </w:rPr>
            </w:pPr>
          </w:p>
          <w:p w14:paraId="50393CD1"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niet-liquide activa heeft geruild voor als zekerheid opgenomen activa van niveau </w:t>
            </w:r>
            <w:r w:rsidRPr="002F56C7">
              <w:rPr>
                <w:rFonts w:ascii="Times New Roman" w:hAnsi="Times New Roman"/>
                <w:bCs/>
                <w:sz w:val="18"/>
                <w:szCs w:val="18"/>
              </w:rPr>
              <w:t>2</w:t>
            </w:r>
            <w:r>
              <w:rPr>
                <w:rFonts w:ascii="Times New Roman" w:hAnsi="Times New Roman"/>
                <w:bCs/>
                <w:sz w:val="18"/>
                <w:szCs w:val="18"/>
              </w:rPr>
              <w:t>B die gedekte obligaties van hoge kwaliteit zijn.</w:t>
            </w:r>
          </w:p>
          <w:p w14:paraId="3EDEEF99"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79E6A98C" w14:textId="77777777" w:rsidTr="0039321F">
        <w:tc>
          <w:tcPr>
            <w:tcW w:w="703" w:type="dxa"/>
            <w:shd w:val="clear" w:color="auto" w:fill="FFFFFF"/>
            <w:vAlign w:val="center"/>
          </w:tcPr>
          <w:p w14:paraId="0B11B3B0" w14:textId="2F71DE10"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1310</w:t>
            </w:r>
          </w:p>
        </w:tc>
        <w:tc>
          <w:tcPr>
            <w:tcW w:w="7371" w:type="dxa"/>
            <w:shd w:val="clear" w:color="auto" w:fill="FFFFFF"/>
          </w:tcPr>
          <w:p w14:paraId="41270C54"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210BE7F" w14:textId="77777777" w:rsidR="00994B55" w:rsidRDefault="00994B55" w:rsidP="00A2696D">
            <w:pPr>
              <w:suppressAutoHyphens/>
              <w:spacing w:before="0" w:after="0"/>
              <w:ind w:left="28"/>
              <w:rPr>
                <w:rFonts w:ascii="Times New Roman" w:eastAsia="PMingLiU" w:hAnsi="Times New Roman"/>
                <w:b/>
                <w:bCs/>
                <w:sz w:val="18"/>
                <w:szCs w:val="18"/>
              </w:rPr>
            </w:pPr>
          </w:p>
          <w:p w14:paraId="2768C8A8" w14:textId="6F003E77" w:rsidR="00994B55" w:rsidRDefault="00F71050" w:rsidP="00A2696D">
            <w:pPr>
              <w:suppressAutoHyphens/>
              <w:spacing w:before="0" w:after="0"/>
              <w:ind w:left="28"/>
              <w:rPr>
                <w:rFonts w:ascii="Times New Roman" w:eastAsia="PMingLiU"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8</w:t>
            </w:r>
            <w:r>
              <w:rPr>
                <w:rFonts w:ascii="Times New Roman" w:hAnsi="Times New Roman"/>
                <w:sz w:val="18"/>
              </w:rPr>
              <w:t>.</w:t>
            </w:r>
            <w:r w:rsidRPr="002F56C7">
              <w:rPr>
                <w:rFonts w:ascii="Times New Roman" w:hAnsi="Times New Roman"/>
                <w:sz w:val="18"/>
              </w:rPr>
              <w:t>5</w:t>
            </w:r>
            <w:r>
              <w:rPr>
                <w:rFonts w:ascii="Times New Roman" w:hAnsi="Times New Roman"/>
                <w:sz w:val="18"/>
              </w:rPr>
              <w:t xml:space="preserve">. rapporteren kredietinstellingen 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tc>
      </w:tr>
      <w:tr w:rsidR="00994B55" w14:paraId="7329D86C" w14:textId="77777777" w:rsidTr="0039321F">
        <w:tc>
          <w:tcPr>
            <w:tcW w:w="703" w:type="dxa"/>
            <w:shd w:val="clear" w:color="auto" w:fill="FFFFFF"/>
            <w:vAlign w:val="center"/>
          </w:tcPr>
          <w:p w14:paraId="21035BDE" w14:textId="3E60DED5"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1320</w:t>
            </w:r>
          </w:p>
        </w:tc>
        <w:tc>
          <w:tcPr>
            <w:tcW w:w="7371" w:type="dxa"/>
            <w:shd w:val="clear" w:color="auto" w:fill="FFFFFF"/>
          </w:tcPr>
          <w:p w14:paraId="18E81ECE"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w:t>
            </w:r>
          </w:p>
          <w:p w14:paraId="1BF27F6F" w14:textId="77777777" w:rsidR="00994B55" w:rsidRDefault="00994B55" w:rsidP="00A2696D">
            <w:pPr>
              <w:suppressAutoHyphens/>
              <w:spacing w:before="0" w:after="0"/>
              <w:ind w:left="28"/>
              <w:rPr>
                <w:rFonts w:ascii="Times New Roman" w:eastAsia="PMingLiU" w:hAnsi="Times New Roman"/>
                <w:b/>
                <w:sz w:val="18"/>
                <w:szCs w:val="18"/>
              </w:rPr>
            </w:pPr>
          </w:p>
          <w:p w14:paraId="410F7A73"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niet-liquide activa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w:t>
            </w:r>
          </w:p>
          <w:p w14:paraId="09D95F4E"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2BEDD5F0" w14:textId="77777777" w:rsidTr="0039321F">
        <w:tc>
          <w:tcPr>
            <w:tcW w:w="703" w:type="dxa"/>
            <w:shd w:val="clear" w:color="auto" w:fill="FFFFFF"/>
            <w:vAlign w:val="center"/>
          </w:tcPr>
          <w:p w14:paraId="2760A411" w14:textId="2551751C"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1330</w:t>
            </w:r>
          </w:p>
        </w:tc>
        <w:tc>
          <w:tcPr>
            <w:tcW w:w="7371" w:type="dxa"/>
            <w:shd w:val="clear" w:color="auto" w:fill="FFFFFF"/>
          </w:tcPr>
          <w:p w14:paraId="4182EB54"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568AD679" w14:textId="77777777" w:rsidR="00994B55" w:rsidRDefault="00994B55" w:rsidP="00A2696D">
            <w:pPr>
              <w:suppressAutoHyphens/>
              <w:spacing w:before="0" w:after="0"/>
              <w:ind w:left="28"/>
              <w:rPr>
                <w:rFonts w:ascii="Times New Roman" w:eastAsia="PMingLiU" w:hAnsi="Times New Roman"/>
                <w:b/>
                <w:bCs/>
                <w:sz w:val="18"/>
                <w:szCs w:val="18"/>
              </w:rPr>
            </w:pPr>
          </w:p>
          <w:p w14:paraId="2752BB72" w14:textId="1C422CFA" w:rsidR="00994B55" w:rsidRDefault="00F71050" w:rsidP="00A2696D">
            <w:pPr>
              <w:suppressAutoHyphens/>
              <w:spacing w:before="0" w:after="0"/>
              <w:ind w:left="28"/>
              <w:rPr>
                <w:rFonts w:ascii="Times New Roman" w:eastAsia="PMingLiU"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8</w:t>
            </w:r>
            <w:r>
              <w:rPr>
                <w:rFonts w:ascii="Times New Roman" w:hAnsi="Times New Roman"/>
                <w:sz w:val="18"/>
              </w:rPr>
              <w:t>.</w:t>
            </w:r>
            <w:r w:rsidRPr="002F56C7">
              <w:rPr>
                <w:rFonts w:ascii="Times New Roman" w:hAnsi="Times New Roman"/>
                <w:sz w:val="18"/>
              </w:rPr>
              <w:t>6</w:t>
            </w:r>
            <w:r>
              <w:rPr>
                <w:rFonts w:ascii="Times New Roman" w:hAnsi="Times New Roman"/>
                <w:sz w:val="18"/>
              </w:rPr>
              <w:t xml:space="preserve">. rapporteren kredietinstellingen 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tc>
      </w:tr>
      <w:tr w:rsidR="00994B55" w14:paraId="20683B73" w14:textId="77777777" w:rsidTr="0039321F">
        <w:tc>
          <w:tcPr>
            <w:tcW w:w="703" w:type="dxa"/>
            <w:shd w:val="clear" w:color="auto" w:fill="FFFFFF"/>
            <w:vAlign w:val="center"/>
          </w:tcPr>
          <w:p w14:paraId="5E3523A4" w14:textId="410683F2"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1340</w:t>
            </w:r>
          </w:p>
        </w:tc>
        <w:tc>
          <w:tcPr>
            <w:tcW w:w="7371" w:type="dxa"/>
            <w:shd w:val="clear" w:color="auto" w:fill="FFFFFF"/>
          </w:tcPr>
          <w:p w14:paraId="37A5210C"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Andere activa van niveau </w:t>
            </w:r>
            <w:r w:rsidRPr="002F56C7">
              <w:rPr>
                <w:rFonts w:ascii="Times New Roman" w:hAnsi="Times New Roman"/>
                <w:b/>
                <w:sz w:val="18"/>
                <w:szCs w:val="18"/>
              </w:rPr>
              <w:t>2</w:t>
            </w:r>
            <w:r>
              <w:rPr>
                <w:rFonts w:ascii="Times New Roman" w:hAnsi="Times New Roman"/>
                <w:b/>
                <w:sz w:val="18"/>
                <w:szCs w:val="18"/>
              </w:rPr>
              <w:t>B</w:t>
            </w:r>
          </w:p>
          <w:p w14:paraId="54F1945D" w14:textId="77777777" w:rsidR="00994B55" w:rsidRDefault="00994B55" w:rsidP="00A2696D">
            <w:pPr>
              <w:suppressAutoHyphens/>
              <w:spacing w:before="0" w:after="0"/>
              <w:ind w:left="28"/>
              <w:rPr>
                <w:rFonts w:ascii="Times New Roman" w:eastAsia="PMingLiU" w:hAnsi="Times New Roman"/>
                <w:b/>
                <w:sz w:val="18"/>
                <w:szCs w:val="18"/>
              </w:rPr>
            </w:pPr>
          </w:p>
          <w:p w14:paraId="52D586CE"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niet-liquide activa heeft geruild voor andere als zekerheid opgenomen activa van niveau </w:t>
            </w:r>
            <w:r w:rsidRPr="002F56C7">
              <w:rPr>
                <w:rFonts w:ascii="Times New Roman" w:hAnsi="Times New Roman"/>
                <w:sz w:val="18"/>
                <w:szCs w:val="18"/>
              </w:rPr>
              <w:t>2</w:t>
            </w:r>
            <w:r>
              <w:rPr>
                <w:rFonts w:ascii="Times New Roman" w:hAnsi="Times New Roman"/>
                <w:sz w:val="18"/>
                <w:szCs w:val="18"/>
              </w:rPr>
              <w:t>B.</w:t>
            </w:r>
          </w:p>
          <w:p w14:paraId="64A17090"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4D96B387" w14:textId="77777777" w:rsidTr="0039321F">
        <w:tc>
          <w:tcPr>
            <w:tcW w:w="703" w:type="dxa"/>
            <w:shd w:val="clear" w:color="auto" w:fill="FFFFFF"/>
            <w:vAlign w:val="center"/>
          </w:tcPr>
          <w:p w14:paraId="59BD7D46" w14:textId="3200AD69"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1350</w:t>
            </w:r>
          </w:p>
        </w:tc>
        <w:tc>
          <w:tcPr>
            <w:tcW w:w="7371" w:type="dxa"/>
            <w:shd w:val="clear" w:color="auto" w:fill="FFFFFF"/>
          </w:tcPr>
          <w:p w14:paraId="557BBFBE"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0777C9A6" w14:textId="77777777" w:rsidR="00994B55" w:rsidRDefault="00994B55" w:rsidP="00A2696D">
            <w:pPr>
              <w:suppressAutoHyphens/>
              <w:spacing w:before="0" w:after="0"/>
              <w:ind w:left="28"/>
              <w:rPr>
                <w:rFonts w:ascii="Times New Roman" w:eastAsia="PMingLiU" w:hAnsi="Times New Roman"/>
                <w:b/>
                <w:bCs/>
                <w:sz w:val="18"/>
                <w:szCs w:val="18"/>
              </w:rPr>
            </w:pPr>
          </w:p>
          <w:p w14:paraId="197F8ED1" w14:textId="31C42566" w:rsidR="00994B55" w:rsidRDefault="00F71050" w:rsidP="00A2696D">
            <w:pPr>
              <w:suppressAutoHyphens/>
              <w:spacing w:before="0" w:after="0"/>
              <w:ind w:left="28"/>
              <w:rPr>
                <w:rFonts w:ascii="Times New Roman" w:eastAsia="PMingLiU"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8</w:t>
            </w:r>
            <w:r>
              <w:rPr>
                <w:rFonts w:ascii="Times New Roman" w:hAnsi="Times New Roman"/>
                <w:sz w:val="18"/>
              </w:rPr>
              <w:t>.</w:t>
            </w:r>
            <w:r w:rsidRPr="002F56C7">
              <w:rPr>
                <w:rFonts w:ascii="Times New Roman" w:hAnsi="Times New Roman"/>
                <w:sz w:val="18"/>
              </w:rPr>
              <w:t>7</w:t>
            </w:r>
            <w:r>
              <w:rPr>
                <w:rFonts w:ascii="Times New Roman" w:hAnsi="Times New Roman"/>
                <w:sz w:val="18"/>
              </w:rPr>
              <w:t xml:space="preserve">. rapporteren kredietinstellingen 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tc>
      </w:tr>
      <w:tr w:rsidR="00994B55" w14:paraId="3E68970A" w14:textId="77777777" w:rsidTr="0039321F">
        <w:tc>
          <w:tcPr>
            <w:tcW w:w="703" w:type="dxa"/>
            <w:shd w:val="clear" w:color="auto" w:fill="FFFFFF"/>
            <w:vAlign w:val="center"/>
          </w:tcPr>
          <w:p w14:paraId="29722673" w14:textId="5F096E75"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1360</w:t>
            </w:r>
          </w:p>
        </w:tc>
        <w:tc>
          <w:tcPr>
            <w:tcW w:w="7371" w:type="dxa"/>
            <w:shd w:val="clear" w:color="auto" w:fill="FFFFFF"/>
          </w:tcPr>
          <w:p w14:paraId="1B39CC8B"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Niet-liquide activa</w:t>
            </w:r>
          </w:p>
          <w:p w14:paraId="13689DE8" w14:textId="77777777" w:rsidR="00994B55" w:rsidRDefault="00994B55" w:rsidP="00A2696D">
            <w:pPr>
              <w:suppressAutoHyphens/>
              <w:spacing w:before="0" w:after="0"/>
              <w:ind w:left="28"/>
              <w:rPr>
                <w:rFonts w:ascii="Times New Roman" w:eastAsia="PMingLiU" w:hAnsi="Times New Roman"/>
                <w:b/>
                <w:sz w:val="18"/>
                <w:szCs w:val="18"/>
              </w:rPr>
            </w:pPr>
          </w:p>
          <w:p w14:paraId="2F7E839B"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Transacties waarbij de kredietinstelling als zekerheid verstrekte niet-liquide activa heeft geruild voor als zekerheid opgenomen niet-liquide activa.</w:t>
            </w:r>
          </w:p>
          <w:p w14:paraId="238B9F3C"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5E8D76A4" w14:textId="77777777" w:rsidTr="0039321F">
        <w:tc>
          <w:tcPr>
            <w:tcW w:w="703" w:type="dxa"/>
            <w:shd w:val="clear" w:color="auto" w:fill="auto"/>
            <w:vAlign w:val="center"/>
          </w:tcPr>
          <w:p w14:paraId="4D773718" w14:textId="07DF6C21" w:rsidR="00994B55" w:rsidRDefault="00AD7441" w:rsidP="00A2696D">
            <w:pPr>
              <w:suppressAutoHyphens/>
              <w:jc w:val="left"/>
              <w:rPr>
                <w:rFonts w:ascii="Times New Roman" w:eastAsia="PMingLiU" w:hAnsi="Times New Roman"/>
                <w:sz w:val="16"/>
                <w:szCs w:val="16"/>
              </w:rPr>
            </w:pPr>
            <w:r w:rsidRPr="002F56C7">
              <w:rPr>
                <w:rFonts w:ascii="Times New Roman" w:hAnsi="Times New Roman"/>
                <w:sz w:val="16"/>
                <w:szCs w:val="16"/>
              </w:rPr>
              <w:t>1370</w:t>
            </w:r>
          </w:p>
        </w:tc>
        <w:tc>
          <w:tcPr>
            <w:tcW w:w="7371" w:type="dxa"/>
            <w:shd w:val="clear" w:color="auto" w:fill="auto"/>
          </w:tcPr>
          <w:p w14:paraId="7189731A"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 TOTAAL ZEKERHEDENSWAPS (met tegenpartij niet zijnde een centrale bank)</w:t>
            </w:r>
          </w:p>
          <w:p w14:paraId="41118F0D" w14:textId="77777777" w:rsidR="00994B55" w:rsidRDefault="00994B55" w:rsidP="00A2696D">
            <w:pPr>
              <w:suppressAutoHyphens/>
              <w:spacing w:before="0" w:after="0"/>
              <w:ind w:left="28"/>
              <w:rPr>
                <w:rFonts w:ascii="Times New Roman" w:eastAsia="PMingLiU" w:hAnsi="Times New Roman"/>
                <w:b/>
                <w:bCs/>
                <w:sz w:val="18"/>
                <w:szCs w:val="18"/>
              </w:rPr>
            </w:pPr>
          </w:p>
          <w:p w14:paraId="59A9C10F" w14:textId="4CDB84D5"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28</w:t>
            </w:r>
            <w:r>
              <w:rPr>
                <w:rFonts w:ascii="Times New Roman" w:hAnsi="Times New Roman"/>
                <w:bCs/>
                <w:sz w:val="18"/>
                <w:szCs w:val="18"/>
              </w:rPr>
              <w:t xml:space="preserve">, lid </w:t>
            </w:r>
            <w:r w:rsidRPr="002F56C7">
              <w:rPr>
                <w:rFonts w:ascii="Times New Roman" w:hAnsi="Times New Roman"/>
                <w:bCs/>
                <w:sz w:val="18"/>
                <w:szCs w:val="18"/>
              </w:rPr>
              <w:t>4</w:t>
            </w:r>
            <w:r>
              <w:rPr>
                <w:rFonts w:ascii="Times New Roman" w:hAnsi="Times New Roman"/>
                <w:bCs/>
                <w:sz w:val="18"/>
                <w:szCs w:val="18"/>
              </w:rPr>
              <w:t xml:space="preserve">,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60604665" w14:textId="77777777" w:rsidR="00994B55" w:rsidRDefault="00994B55" w:rsidP="00A2696D">
            <w:pPr>
              <w:suppressAutoHyphens/>
              <w:spacing w:before="0" w:after="0"/>
              <w:ind w:left="28"/>
              <w:rPr>
                <w:rFonts w:ascii="Times New Roman" w:eastAsia="PMingLiU" w:hAnsi="Times New Roman"/>
                <w:bCs/>
                <w:sz w:val="18"/>
                <w:szCs w:val="18"/>
              </w:rPr>
            </w:pPr>
          </w:p>
          <w:p w14:paraId="68798ABF"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Kredietinstellingen rapporteren hier voor de desbetreffende kolommen de totale waarden van zekerhedenswaps.</w:t>
            </w:r>
          </w:p>
          <w:p w14:paraId="19CCBD78" w14:textId="77777777" w:rsidR="00994B55" w:rsidRDefault="00994B55" w:rsidP="00A2696D">
            <w:pPr>
              <w:suppressAutoHyphens/>
              <w:spacing w:before="0" w:after="0"/>
              <w:ind w:left="28"/>
              <w:rPr>
                <w:rFonts w:ascii="Times New Roman" w:eastAsia="PMingLiU" w:hAnsi="Times New Roman"/>
                <w:bCs/>
                <w:sz w:val="18"/>
                <w:szCs w:val="18"/>
              </w:rPr>
            </w:pPr>
          </w:p>
        </w:tc>
      </w:tr>
      <w:tr w:rsidR="00994B55" w14:paraId="4C5544D3" w14:textId="77777777" w:rsidTr="0039321F">
        <w:tc>
          <w:tcPr>
            <w:tcW w:w="703" w:type="dxa"/>
            <w:vAlign w:val="center"/>
          </w:tcPr>
          <w:p w14:paraId="740D4771" w14:textId="2143D780" w:rsidR="00994B55" w:rsidRDefault="00AD7441" w:rsidP="00A2696D">
            <w:pPr>
              <w:suppressAutoHyphens/>
              <w:jc w:val="left"/>
              <w:rPr>
                <w:rFonts w:ascii="Times New Roman" w:eastAsia="PMingLiU" w:hAnsi="Times New Roman"/>
                <w:sz w:val="16"/>
                <w:szCs w:val="16"/>
              </w:rPr>
            </w:pPr>
            <w:r w:rsidRPr="002F56C7">
              <w:rPr>
                <w:rFonts w:ascii="Times New Roman" w:hAnsi="Times New Roman"/>
                <w:sz w:val="16"/>
                <w:szCs w:val="16"/>
              </w:rPr>
              <w:t>1380</w:t>
            </w:r>
          </w:p>
        </w:tc>
        <w:tc>
          <w:tcPr>
            <w:tcW w:w="7371" w:type="dxa"/>
            <w:shd w:val="clear" w:color="auto" w:fill="auto"/>
          </w:tcPr>
          <w:p w14:paraId="3C7AC066" w14:textId="77777777" w:rsidR="00994B55" w:rsidRDefault="00F71050" w:rsidP="00A2696D">
            <w:pPr>
              <w:suppressAutoHyphens/>
              <w:rPr>
                <w:rFonts w:ascii="Times New Roman" w:eastAsia="PMingLiU" w:hAnsi="Times New Roman"/>
                <w:b/>
                <w:bCs/>
                <w:sz w:val="18"/>
                <w:szCs w:val="18"/>
              </w:rPr>
            </w:pP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Totalen voor transacties waarbij 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 als zekerheid worden verstrekt en de volgende activa als zekerheid worden opgenomen</w:t>
            </w:r>
          </w:p>
          <w:p w14:paraId="4C33D6C1" w14:textId="1C83C3DC"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28</w:t>
            </w:r>
            <w:r>
              <w:rPr>
                <w:rFonts w:ascii="Times New Roman" w:hAnsi="Times New Roman"/>
                <w:bCs/>
                <w:sz w:val="18"/>
                <w:szCs w:val="18"/>
              </w:rPr>
              <w:t xml:space="preserve">, lid </w:t>
            </w:r>
            <w:r w:rsidRPr="002F56C7">
              <w:rPr>
                <w:rFonts w:ascii="Times New Roman" w:hAnsi="Times New Roman"/>
                <w:bCs/>
                <w:sz w:val="18"/>
                <w:szCs w:val="18"/>
              </w:rPr>
              <w:t>4</w:t>
            </w:r>
            <w:r>
              <w:rPr>
                <w:rFonts w:ascii="Times New Roman" w:hAnsi="Times New Roman"/>
                <w:bCs/>
                <w:sz w:val="18"/>
                <w:szCs w:val="18"/>
              </w:rPr>
              <w:t xml:space="preserve">,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7BC291D0" w14:textId="77777777" w:rsidR="00994B55" w:rsidRDefault="00994B55" w:rsidP="00A2696D">
            <w:pPr>
              <w:suppressAutoHyphens/>
              <w:spacing w:before="0" w:after="0"/>
              <w:ind w:left="28"/>
              <w:rPr>
                <w:rFonts w:ascii="Times New Roman" w:eastAsia="PMingLiU" w:hAnsi="Times New Roman"/>
                <w:bCs/>
                <w:sz w:val="18"/>
                <w:szCs w:val="18"/>
              </w:rPr>
            </w:pPr>
          </w:p>
          <w:p w14:paraId="7260C162"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Kredietinstellingen rapporteren hier voor elke desbetreffende kolom de totale waarden van zekerhedenswaps uit hoofde van transacties waarbij activa van niveau </w:t>
            </w:r>
            <w:r w:rsidRPr="002F56C7">
              <w:rPr>
                <w:rFonts w:ascii="Times New Roman" w:hAnsi="Times New Roman"/>
                <w:sz w:val="18"/>
                <w:szCs w:val="18"/>
              </w:rPr>
              <w:t>1</w:t>
            </w:r>
            <w:r>
              <w:rPr>
                <w:rFonts w:ascii="Times New Roman" w:hAnsi="Times New Roman"/>
                <w:sz w:val="18"/>
                <w:szCs w:val="18"/>
              </w:rPr>
              <w:t xml:space="preserve"> niet zijnde gedekte obligaties van uiterst hoge kwaliteit als zekerheid worden verstrekt.</w:t>
            </w:r>
          </w:p>
          <w:p w14:paraId="04E7D14E"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1B6D1E6E" w14:textId="77777777" w:rsidTr="0039321F">
        <w:tc>
          <w:tcPr>
            <w:tcW w:w="703" w:type="dxa"/>
            <w:vAlign w:val="center"/>
          </w:tcPr>
          <w:p w14:paraId="7E3E21EC" w14:textId="42AF151A" w:rsidR="00994B55" w:rsidRDefault="00AD7441" w:rsidP="00A2696D">
            <w:pPr>
              <w:suppressAutoHyphens/>
              <w:jc w:val="left"/>
              <w:rPr>
                <w:rFonts w:ascii="Times New Roman" w:eastAsia="PMingLiU" w:hAnsi="Times New Roman"/>
                <w:sz w:val="16"/>
                <w:szCs w:val="16"/>
              </w:rPr>
            </w:pPr>
            <w:r w:rsidRPr="002F56C7">
              <w:rPr>
                <w:rFonts w:ascii="Times New Roman" w:hAnsi="Times New Roman"/>
                <w:sz w:val="16"/>
                <w:szCs w:val="16"/>
              </w:rPr>
              <w:t>1390</w:t>
            </w:r>
          </w:p>
        </w:tc>
        <w:tc>
          <w:tcPr>
            <w:tcW w:w="7371" w:type="dxa"/>
          </w:tcPr>
          <w:p w14:paraId="30A861AE" w14:textId="77777777" w:rsidR="00994B55" w:rsidRDefault="00F71050" w:rsidP="00A2696D">
            <w:pPr>
              <w:suppressAutoHyphens/>
              <w:rPr>
                <w:rFonts w:ascii="Times New Roman" w:eastAsia="PMingLiU" w:hAnsi="Times New Roman"/>
                <w:b/>
                <w:bCs/>
                <w:sz w:val="18"/>
                <w:szCs w:val="18"/>
              </w:rPr>
            </w:pP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46B82F4B" w14:textId="77777777" w:rsidR="00994B55" w:rsidRDefault="00F71050" w:rsidP="00A2696D">
            <w:pPr>
              <w:suppressAutoHyphens/>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1</w:t>
            </w:r>
            <w:r>
              <w:rPr>
                <w:rFonts w:ascii="Times New Roman" w:hAnsi="Times New Roman"/>
                <w:sz w:val="18"/>
                <w:szCs w:val="18"/>
              </w:rPr>
              <w:t xml:space="preserve"> niet zijnde gedekte obligaties van uiterst hoge kwaliteit heeft geruild voor als zekerheid opgenomen activa van niveau </w:t>
            </w:r>
            <w:r w:rsidRPr="002F56C7">
              <w:rPr>
                <w:rFonts w:ascii="Times New Roman" w:hAnsi="Times New Roman"/>
                <w:sz w:val="18"/>
                <w:szCs w:val="18"/>
              </w:rPr>
              <w:t>1</w:t>
            </w:r>
            <w:r>
              <w:rPr>
                <w:rFonts w:ascii="Times New Roman" w:hAnsi="Times New Roman"/>
                <w:sz w:val="18"/>
                <w:szCs w:val="18"/>
              </w:rPr>
              <w:t xml:space="preserve"> die gedekte obligaties van uiterst hoge kwaliteit zijn.</w:t>
            </w:r>
          </w:p>
          <w:p w14:paraId="22FB3D58" w14:textId="77777777" w:rsidR="00994B55" w:rsidRDefault="00994B55" w:rsidP="00A2696D">
            <w:pPr>
              <w:suppressAutoHyphens/>
              <w:autoSpaceDE w:val="0"/>
              <w:autoSpaceDN w:val="0"/>
              <w:adjustRightInd w:val="0"/>
              <w:spacing w:before="0" w:after="0"/>
              <w:ind w:left="184"/>
              <w:rPr>
                <w:rFonts w:ascii="Times New Roman" w:eastAsia="PMingLiU" w:hAnsi="Times New Roman"/>
                <w:sz w:val="18"/>
                <w:szCs w:val="18"/>
              </w:rPr>
            </w:pPr>
          </w:p>
        </w:tc>
      </w:tr>
      <w:tr w:rsidR="00994B55" w14:paraId="41010D12" w14:textId="77777777" w:rsidTr="0039321F">
        <w:tc>
          <w:tcPr>
            <w:tcW w:w="703" w:type="dxa"/>
            <w:vAlign w:val="center"/>
          </w:tcPr>
          <w:p w14:paraId="4435240C" w14:textId="51C96AD9" w:rsidR="00994B55" w:rsidRDefault="00AD7441" w:rsidP="00A2696D">
            <w:pPr>
              <w:suppressAutoHyphens/>
              <w:jc w:val="left"/>
              <w:rPr>
                <w:rFonts w:ascii="Times New Roman" w:eastAsia="PMingLiU" w:hAnsi="Times New Roman"/>
                <w:sz w:val="16"/>
                <w:szCs w:val="16"/>
              </w:rPr>
            </w:pPr>
            <w:r w:rsidRPr="002F56C7">
              <w:rPr>
                <w:rFonts w:ascii="Times New Roman" w:hAnsi="Times New Roman"/>
                <w:sz w:val="16"/>
                <w:szCs w:val="16"/>
              </w:rPr>
              <w:t>1400</w:t>
            </w:r>
          </w:p>
        </w:tc>
        <w:tc>
          <w:tcPr>
            <w:tcW w:w="7371" w:type="dxa"/>
          </w:tcPr>
          <w:p w14:paraId="45B4C224" w14:textId="77777777" w:rsidR="00994B55" w:rsidRDefault="00F71050" w:rsidP="00A2696D">
            <w:pPr>
              <w:numPr>
                <w:ilvl w:val="3"/>
                <w:numId w:val="44"/>
              </w:numPr>
              <w:suppressAutoHyphens/>
              <w:spacing w:before="0" w:after="0"/>
              <w:ind w:left="600" w:hanging="600"/>
              <w:rPr>
                <w:rFonts w:ascii="Times New Roman" w:eastAsia="PMingLiU" w:hAnsi="Times New Roman"/>
                <w:b/>
                <w:bCs/>
                <w:sz w:val="18"/>
                <w:szCs w:val="18"/>
              </w:rPr>
            </w:pPr>
            <w:r>
              <w:rPr>
                <w:rFonts w:ascii="Times New Roman" w:hAnsi="Times New Roman"/>
                <w:b/>
                <w:bCs/>
                <w:sz w:val="18"/>
                <w:szCs w:val="18"/>
              </w:rPr>
              <w:t>waarvan geruilde zekerheden voldoen aan operationele voorschriften</w:t>
            </w:r>
          </w:p>
          <w:p w14:paraId="4288BA7E" w14:textId="77777777" w:rsidR="00994B55" w:rsidRDefault="00994B55" w:rsidP="00A2696D">
            <w:pPr>
              <w:suppressAutoHyphens/>
              <w:spacing w:before="0" w:after="0"/>
              <w:ind w:left="28"/>
              <w:rPr>
                <w:rFonts w:ascii="Times New Roman" w:eastAsia="PMingLiU" w:hAnsi="Times New Roman"/>
                <w:b/>
                <w:bCs/>
                <w:sz w:val="18"/>
                <w:szCs w:val="18"/>
              </w:rPr>
            </w:pPr>
          </w:p>
          <w:p w14:paraId="12673E55"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 rapporteren kredietinstellingen:</w:t>
            </w:r>
          </w:p>
          <w:p w14:paraId="1DCEEC18" w14:textId="77777777" w:rsidR="00994B55" w:rsidRDefault="00994B55" w:rsidP="00A2696D">
            <w:pPr>
              <w:suppressAutoHyphens/>
              <w:spacing w:before="0" w:after="0"/>
              <w:ind w:left="28"/>
              <w:rPr>
                <w:rFonts w:ascii="Times New Roman" w:hAnsi="Times New Roman"/>
                <w:sz w:val="18"/>
              </w:rPr>
            </w:pPr>
          </w:p>
          <w:p w14:paraId="26440473" w14:textId="6CD60E50" w:rsidR="00994B55" w:rsidRPr="00A76785" w:rsidRDefault="00F71050" w:rsidP="00A2696D">
            <w:pPr>
              <w:numPr>
                <w:ilvl w:val="0"/>
                <w:numId w:val="46"/>
              </w:numPr>
              <w:suppressAutoHyphens/>
              <w:spacing w:before="0" w:after="0"/>
              <w:rPr>
                <w:rFonts w:ascii="Times New Roman" w:eastAsia="PMingLiU" w:hAnsi="Times New Roman"/>
                <w:b/>
                <w:bCs/>
                <w:sz w:val="18"/>
                <w:szCs w:val="18"/>
              </w:rPr>
            </w:pPr>
            <w:r w:rsidRPr="00A76785">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A76785">
              <w:rPr>
                <w:rFonts w:ascii="Times New Roman" w:hAnsi="Times New Roman"/>
                <w:sz w:val="18"/>
                <w:szCs w:val="18"/>
              </w:rPr>
              <w:t xml:space="preserve"> van Gedelegeerde Verordening (EU) </w:t>
            </w:r>
            <w:r w:rsidRPr="002F56C7">
              <w:rPr>
                <w:rFonts w:ascii="Times New Roman" w:hAnsi="Times New Roman"/>
                <w:sz w:val="18"/>
                <w:szCs w:val="18"/>
              </w:rPr>
              <w:t>2015</w:t>
            </w:r>
            <w:r w:rsidRPr="00A76785">
              <w:rPr>
                <w:rFonts w:ascii="Times New Roman" w:hAnsi="Times New Roman"/>
                <w:sz w:val="18"/>
                <w:szCs w:val="18"/>
              </w:rPr>
              <w:t>/</w:t>
            </w:r>
            <w:r w:rsidRPr="002F56C7">
              <w:rPr>
                <w:rFonts w:ascii="Times New Roman" w:hAnsi="Times New Roman"/>
                <w:sz w:val="18"/>
                <w:szCs w:val="18"/>
              </w:rPr>
              <w:t>61</w:t>
            </w:r>
            <w:r w:rsidRPr="00A76785">
              <w:rPr>
                <w:rFonts w:ascii="Times New Roman" w:hAnsi="Times New Roman"/>
                <w:sz w:val="18"/>
                <w:szCs w:val="18"/>
              </w:rPr>
              <w:t xml:space="preserve"> als liquide activa zouden kwalificeren; en</w:t>
            </w:r>
          </w:p>
          <w:p w14:paraId="1A6B7E4E" w14:textId="77777777" w:rsidR="00994B55" w:rsidRPr="00A76785" w:rsidRDefault="00994B55" w:rsidP="00A2696D">
            <w:pPr>
              <w:suppressAutoHyphens/>
              <w:spacing w:before="0" w:after="0"/>
              <w:ind w:left="748"/>
              <w:rPr>
                <w:rFonts w:ascii="Times New Roman" w:eastAsia="PMingLiU" w:hAnsi="Times New Roman"/>
                <w:b/>
                <w:bCs/>
                <w:sz w:val="18"/>
                <w:szCs w:val="18"/>
              </w:rPr>
            </w:pPr>
          </w:p>
          <w:p w14:paraId="28D9379A" w14:textId="6AF0167C"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3036CA71"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15FD9AE9" w14:textId="77777777" w:rsidTr="0039321F">
        <w:tc>
          <w:tcPr>
            <w:tcW w:w="703" w:type="dxa"/>
            <w:vAlign w:val="center"/>
          </w:tcPr>
          <w:p w14:paraId="605F31F8" w14:textId="3714EFF5" w:rsidR="00994B55" w:rsidRDefault="00AD7441" w:rsidP="00A2696D">
            <w:pPr>
              <w:suppressAutoHyphens/>
              <w:jc w:val="left"/>
              <w:rPr>
                <w:rFonts w:ascii="Times New Roman" w:eastAsia="PMingLiU" w:hAnsi="Times New Roman"/>
                <w:sz w:val="16"/>
                <w:szCs w:val="16"/>
              </w:rPr>
            </w:pPr>
            <w:r w:rsidRPr="002F56C7">
              <w:rPr>
                <w:rFonts w:ascii="Times New Roman" w:hAnsi="Times New Roman"/>
                <w:sz w:val="16"/>
                <w:szCs w:val="16"/>
              </w:rPr>
              <w:t>1410</w:t>
            </w:r>
          </w:p>
        </w:tc>
        <w:tc>
          <w:tcPr>
            <w:tcW w:w="7371" w:type="dxa"/>
          </w:tcPr>
          <w:p w14:paraId="3F0CED68"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1</w:t>
            </w:r>
            <w:r>
              <w:rPr>
                <w:rFonts w:ascii="Times New Roman" w:hAnsi="Times New Roman"/>
                <w:b/>
                <w:sz w:val="18"/>
                <w:szCs w:val="18"/>
              </w:rPr>
              <w:t>: gedekte obligaties van uiterst hoge kwaliteit</w:t>
            </w:r>
          </w:p>
          <w:p w14:paraId="6DFC815A" w14:textId="77777777" w:rsidR="00994B55" w:rsidRDefault="00994B55" w:rsidP="00A2696D">
            <w:pPr>
              <w:suppressAutoHyphens/>
              <w:spacing w:before="0" w:after="0"/>
              <w:ind w:left="28"/>
              <w:rPr>
                <w:rFonts w:ascii="Times New Roman" w:eastAsia="PMingLiU" w:hAnsi="Times New Roman"/>
                <w:b/>
                <w:sz w:val="18"/>
                <w:szCs w:val="18"/>
              </w:rPr>
            </w:pPr>
          </w:p>
          <w:p w14:paraId="0AFB39FB"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activa van niveau </w:t>
            </w:r>
            <w:r w:rsidRPr="002F56C7">
              <w:rPr>
                <w:rFonts w:ascii="Times New Roman" w:hAnsi="Times New Roman"/>
                <w:bCs/>
                <w:sz w:val="18"/>
                <w:szCs w:val="18"/>
              </w:rPr>
              <w:t>1</w:t>
            </w:r>
            <w:r>
              <w:rPr>
                <w:rFonts w:ascii="Times New Roman" w:hAnsi="Times New Roman"/>
                <w:bCs/>
                <w:sz w:val="18"/>
                <w:szCs w:val="18"/>
              </w:rPr>
              <w:t xml:space="preserve"> niet zijnde gedekte obligaties van uiterst hoge kwaliteit heeft geruild voor als zekerheid opgenomen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w:t>
            </w:r>
          </w:p>
          <w:p w14:paraId="62EC1564" w14:textId="77777777" w:rsidR="00994B55" w:rsidRDefault="00994B55" w:rsidP="00A2696D">
            <w:pPr>
              <w:suppressAutoHyphens/>
              <w:spacing w:before="0" w:after="0"/>
              <w:ind w:left="28"/>
              <w:rPr>
                <w:rFonts w:ascii="Times New Roman" w:eastAsia="PMingLiU" w:hAnsi="Times New Roman"/>
                <w:szCs w:val="18"/>
              </w:rPr>
            </w:pPr>
          </w:p>
        </w:tc>
      </w:tr>
      <w:tr w:rsidR="00994B55" w14:paraId="7E00948E" w14:textId="77777777" w:rsidTr="0039321F">
        <w:tc>
          <w:tcPr>
            <w:tcW w:w="703" w:type="dxa"/>
            <w:vAlign w:val="center"/>
          </w:tcPr>
          <w:p w14:paraId="3D2CA09B" w14:textId="39465DC6" w:rsidR="00994B55" w:rsidRDefault="00AD7441" w:rsidP="00A2696D">
            <w:pPr>
              <w:suppressAutoHyphens/>
              <w:jc w:val="left"/>
              <w:rPr>
                <w:rFonts w:ascii="Times New Roman" w:eastAsia="PMingLiU" w:hAnsi="Times New Roman"/>
                <w:sz w:val="16"/>
                <w:szCs w:val="16"/>
              </w:rPr>
            </w:pPr>
            <w:r w:rsidRPr="002F56C7">
              <w:rPr>
                <w:rFonts w:ascii="Times New Roman" w:hAnsi="Times New Roman"/>
                <w:sz w:val="16"/>
                <w:szCs w:val="16"/>
              </w:rPr>
              <w:t>1420</w:t>
            </w:r>
          </w:p>
        </w:tc>
        <w:tc>
          <w:tcPr>
            <w:tcW w:w="7371" w:type="dxa"/>
          </w:tcPr>
          <w:p w14:paraId="741A2A7B"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2ADC9829" w14:textId="77777777" w:rsidR="00994B55" w:rsidRDefault="00994B55" w:rsidP="00A2696D">
            <w:pPr>
              <w:suppressAutoHyphens/>
              <w:spacing w:before="0" w:after="0"/>
              <w:ind w:left="28"/>
              <w:rPr>
                <w:rFonts w:ascii="Times New Roman" w:eastAsia="PMingLiU" w:hAnsi="Times New Roman"/>
                <w:b/>
                <w:bCs/>
                <w:sz w:val="18"/>
                <w:szCs w:val="18"/>
              </w:rPr>
            </w:pPr>
          </w:p>
          <w:p w14:paraId="6BC630E3"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2</w:t>
            </w:r>
            <w:r>
              <w:rPr>
                <w:rFonts w:ascii="Times New Roman" w:hAnsi="Times New Roman"/>
                <w:sz w:val="18"/>
              </w:rPr>
              <w:t>. rapporteren kredietinstellingen:</w:t>
            </w:r>
          </w:p>
          <w:p w14:paraId="2D4E660F" w14:textId="77777777" w:rsidR="00994B55" w:rsidRDefault="00994B55" w:rsidP="00A2696D">
            <w:pPr>
              <w:suppressAutoHyphens/>
              <w:spacing w:before="0" w:after="0"/>
              <w:ind w:left="28"/>
              <w:rPr>
                <w:rFonts w:ascii="Times New Roman" w:hAnsi="Times New Roman"/>
                <w:sz w:val="18"/>
              </w:rPr>
            </w:pPr>
          </w:p>
          <w:p w14:paraId="33AE0F03" w14:textId="441CAAA3" w:rsidR="00994B55" w:rsidRPr="00A76785" w:rsidRDefault="00F71050" w:rsidP="00A2696D">
            <w:pPr>
              <w:numPr>
                <w:ilvl w:val="0"/>
                <w:numId w:val="46"/>
              </w:numPr>
              <w:suppressAutoHyphens/>
              <w:spacing w:before="0" w:after="0"/>
              <w:rPr>
                <w:rFonts w:ascii="Times New Roman" w:eastAsia="PMingLiU" w:hAnsi="Times New Roman"/>
                <w:b/>
                <w:bCs/>
                <w:sz w:val="18"/>
                <w:szCs w:val="18"/>
              </w:rPr>
            </w:pPr>
            <w:r w:rsidRPr="00A76785">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A76785">
              <w:rPr>
                <w:rFonts w:ascii="Times New Roman" w:hAnsi="Times New Roman"/>
                <w:sz w:val="18"/>
                <w:szCs w:val="18"/>
              </w:rPr>
              <w:t xml:space="preserve"> van Gedelegeerde Verordening (EU) </w:t>
            </w:r>
            <w:r w:rsidRPr="002F56C7">
              <w:rPr>
                <w:rFonts w:ascii="Times New Roman" w:hAnsi="Times New Roman"/>
                <w:sz w:val="18"/>
                <w:szCs w:val="18"/>
              </w:rPr>
              <w:t>2015</w:t>
            </w:r>
            <w:r w:rsidRPr="00A76785">
              <w:rPr>
                <w:rFonts w:ascii="Times New Roman" w:hAnsi="Times New Roman"/>
                <w:sz w:val="18"/>
                <w:szCs w:val="18"/>
              </w:rPr>
              <w:t>/</w:t>
            </w:r>
            <w:r w:rsidRPr="002F56C7">
              <w:rPr>
                <w:rFonts w:ascii="Times New Roman" w:hAnsi="Times New Roman"/>
                <w:sz w:val="18"/>
                <w:szCs w:val="18"/>
              </w:rPr>
              <w:t>61</w:t>
            </w:r>
            <w:r w:rsidRPr="00A76785">
              <w:rPr>
                <w:rFonts w:ascii="Times New Roman" w:hAnsi="Times New Roman"/>
                <w:sz w:val="18"/>
                <w:szCs w:val="18"/>
              </w:rPr>
              <w:t xml:space="preserve"> als liquide activa zouden kwalificeren; en</w:t>
            </w:r>
          </w:p>
          <w:p w14:paraId="3782BD75" w14:textId="77777777" w:rsidR="00994B55" w:rsidRDefault="00994B55" w:rsidP="00A2696D">
            <w:pPr>
              <w:suppressAutoHyphens/>
              <w:spacing w:before="0" w:after="0"/>
              <w:ind w:left="748"/>
              <w:rPr>
                <w:rFonts w:ascii="Times New Roman" w:eastAsia="PMingLiU" w:hAnsi="Times New Roman"/>
                <w:b/>
                <w:bCs/>
                <w:sz w:val="18"/>
                <w:szCs w:val="18"/>
              </w:rPr>
            </w:pPr>
          </w:p>
          <w:p w14:paraId="2DAB0367" w14:textId="1ACB1485"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4AE4E5A"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0BDDFF24" w14:textId="77777777" w:rsidTr="0039321F">
        <w:tc>
          <w:tcPr>
            <w:tcW w:w="703" w:type="dxa"/>
            <w:vAlign w:val="center"/>
          </w:tcPr>
          <w:p w14:paraId="774FFED3" w14:textId="5B88519D" w:rsidR="00994B55" w:rsidRDefault="00AD7441" w:rsidP="00A2696D">
            <w:pPr>
              <w:suppressAutoHyphens/>
              <w:jc w:val="left"/>
              <w:rPr>
                <w:rFonts w:ascii="Times New Roman" w:eastAsia="PMingLiU" w:hAnsi="Times New Roman"/>
                <w:sz w:val="16"/>
                <w:szCs w:val="16"/>
              </w:rPr>
            </w:pPr>
            <w:r w:rsidRPr="002F56C7">
              <w:rPr>
                <w:rFonts w:ascii="Times New Roman" w:hAnsi="Times New Roman"/>
                <w:sz w:val="16"/>
                <w:szCs w:val="16"/>
              </w:rPr>
              <w:t>1430</w:t>
            </w:r>
          </w:p>
        </w:tc>
        <w:tc>
          <w:tcPr>
            <w:tcW w:w="7371" w:type="dxa"/>
          </w:tcPr>
          <w:p w14:paraId="52EFCC94"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A</w:t>
            </w:r>
          </w:p>
          <w:p w14:paraId="54882135" w14:textId="77777777" w:rsidR="00994B55" w:rsidRDefault="00994B55" w:rsidP="00A2696D">
            <w:pPr>
              <w:suppressAutoHyphens/>
              <w:spacing w:before="0" w:after="0"/>
              <w:ind w:left="28"/>
              <w:rPr>
                <w:rFonts w:ascii="Times New Roman" w:eastAsia="PMingLiU" w:hAnsi="Times New Roman"/>
                <w:b/>
                <w:sz w:val="18"/>
                <w:szCs w:val="18"/>
              </w:rPr>
            </w:pPr>
          </w:p>
          <w:p w14:paraId="056EC71F"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activa van niveau </w:t>
            </w:r>
            <w:r w:rsidRPr="002F56C7">
              <w:rPr>
                <w:rFonts w:ascii="Times New Roman" w:hAnsi="Times New Roman"/>
                <w:bCs/>
                <w:sz w:val="18"/>
                <w:szCs w:val="18"/>
              </w:rPr>
              <w:t>1</w:t>
            </w:r>
            <w:r>
              <w:rPr>
                <w:rFonts w:ascii="Times New Roman" w:hAnsi="Times New Roman"/>
                <w:bCs/>
                <w:sz w:val="18"/>
                <w:szCs w:val="18"/>
              </w:rPr>
              <w:t xml:space="preserve"> niet zijnde gedekte obligaties van uiterst hoge kwaliteit heeft geruild voor als zekerheid opgenomen activa van niveau </w:t>
            </w:r>
            <w:r w:rsidRPr="002F56C7">
              <w:rPr>
                <w:rFonts w:ascii="Times New Roman" w:hAnsi="Times New Roman"/>
                <w:bCs/>
                <w:sz w:val="18"/>
                <w:szCs w:val="18"/>
              </w:rPr>
              <w:t>2</w:t>
            </w:r>
            <w:r>
              <w:rPr>
                <w:rFonts w:ascii="Times New Roman" w:hAnsi="Times New Roman"/>
                <w:bCs/>
                <w:sz w:val="18"/>
                <w:szCs w:val="18"/>
              </w:rPr>
              <w:t>A.</w:t>
            </w:r>
          </w:p>
          <w:p w14:paraId="05D9B413" w14:textId="77777777" w:rsidR="00994B55" w:rsidRDefault="00994B55" w:rsidP="00A2696D">
            <w:pPr>
              <w:suppressAutoHyphens/>
              <w:spacing w:before="0" w:after="0"/>
              <w:ind w:left="28"/>
              <w:rPr>
                <w:rFonts w:ascii="Times New Roman" w:eastAsia="PMingLiU" w:hAnsi="Times New Roman"/>
                <w:szCs w:val="18"/>
              </w:rPr>
            </w:pPr>
          </w:p>
        </w:tc>
      </w:tr>
      <w:tr w:rsidR="00994B55" w14:paraId="20F273D5" w14:textId="77777777" w:rsidTr="0039321F">
        <w:tc>
          <w:tcPr>
            <w:tcW w:w="703" w:type="dxa"/>
            <w:vAlign w:val="center"/>
          </w:tcPr>
          <w:p w14:paraId="5E91D16E" w14:textId="17AFE854" w:rsidR="00994B55" w:rsidRDefault="00AD7441" w:rsidP="00A2696D">
            <w:pPr>
              <w:suppressAutoHyphens/>
              <w:jc w:val="left"/>
              <w:rPr>
                <w:rFonts w:ascii="Times New Roman" w:eastAsia="PMingLiU" w:hAnsi="Times New Roman"/>
                <w:sz w:val="16"/>
                <w:szCs w:val="16"/>
              </w:rPr>
            </w:pPr>
            <w:r w:rsidRPr="002F56C7">
              <w:rPr>
                <w:rFonts w:ascii="Times New Roman" w:hAnsi="Times New Roman"/>
                <w:sz w:val="16"/>
                <w:szCs w:val="16"/>
              </w:rPr>
              <w:t>1440</w:t>
            </w:r>
          </w:p>
        </w:tc>
        <w:tc>
          <w:tcPr>
            <w:tcW w:w="7371" w:type="dxa"/>
          </w:tcPr>
          <w:p w14:paraId="1B1C627F"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2AFB6D71" w14:textId="77777777" w:rsidR="00994B55" w:rsidRDefault="00994B55" w:rsidP="00A2696D">
            <w:pPr>
              <w:suppressAutoHyphens/>
              <w:spacing w:before="0" w:after="0"/>
              <w:ind w:left="28"/>
              <w:rPr>
                <w:rFonts w:ascii="Times New Roman" w:eastAsia="PMingLiU" w:hAnsi="Times New Roman"/>
                <w:b/>
                <w:bCs/>
                <w:sz w:val="18"/>
                <w:szCs w:val="18"/>
              </w:rPr>
            </w:pPr>
          </w:p>
          <w:p w14:paraId="0AA25096"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3</w:t>
            </w:r>
            <w:r>
              <w:rPr>
                <w:rFonts w:ascii="Times New Roman" w:hAnsi="Times New Roman"/>
                <w:sz w:val="18"/>
              </w:rPr>
              <w:t>. rapporteren kredietinstellingen:</w:t>
            </w:r>
          </w:p>
          <w:p w14:paraId="0FFA3761" w14:textId="77777777" w:rsidR="00994B55" w:rsidRDefault="00994B55" w:rsidP="00A2696D">
            <w:pPr>
              <w:suppressAutoHyphens/>
              <w:spacing w:before="0" w:after="0"/>
              <w:ind w:left="28"/>
              <w:rPr>
                <w:rFonts w:ascii="Times New Roman" w:hAnsi="Times New Roman"/>
                <w:sz w:val="18"/>
              </w:rPr>
            </w:pPr>
          </w:p>
          <w:p w14:paraId="0D2B3026" w14:textId="34754823"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4CE2E637" w14:textId="77777777" w:rsidR="00994B55" w:rsidRDefault="00994B55" w:rsidP="00A2696D">
            <w:pPr>
              <w:suppressAutoHyphens/>
              <w:spacing w:before="0" w:after="0"/>
              <w:ind w:left="748"/>
              <w:rPr>
                <w:rFonts w:ascii="Times New Roman" w:eastAsia="PMingLiU" w:hAnsi="Times New Roman"/>
                <w:b/>
                <w:bCs/>
                <w:sz w:val="18"/>
                <w:szCs w:val="18"/>
              </w:rPr>
            </w:pPr>
          </w:p>
          <w:p w14:paraId="37A69F9A" w14:textId="125D47E6"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0E45A5B3"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37A5BC47" w14:textId="77777777" w:rsidTr="0039321F">
        <w:tc>
          <w:tcPr>
            <w:tcW w:w="703" w:type="dxa"/>
            <w:vAlign w:val="center"/>
          </w:tcPr>
          <w:p w14:paraId="105287E0" w14:textId="52708E65" w:rsidR="00994B55" w:rsidRDefault="00AD7441" w:rsidP="00A2696D">
            <w:pPr>
              <w:suppressAutoHyphens/>
              <w:jc w:val="left"/>
              <w:rPr>
                <w:rFonts w:ascii="Times New Roman" w:eastAsia="PMingLiU" w:hAnsi="Times New Roman"/>
                <w:sz w:val="16"/>
                <w:szCs w:val="16"/>
              </w:rPr>
            </w:pPr>
            <w:r w:rsidRPr="002F56C7">
              <w:rPr>
                <w:rFonts w:ascii="Times New Roman" w:hAnsi="Times New Roman"/>
                <w:sz w:val="16"/>
                <w:szCs w:val="16"/>
              </w:rPr>
              <w:t>1450</w:t>
            </w:r>
          </w:p>
        </w:tc>
        <w:tc>
          <w:tcPr>
            <w:tcW w:w="7371" w:type="dxa"/>
          </w:tcPr>
          <w:p w14:paraId="49335984"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w:t>
            </w:r>
          </w:p>
          <w:p w14:paraId="51FDFF2F" w14:textId="77777777" w:rsidR="00994B55" w:rsidRDefault="00994B55" w:rsidP="00A2696D">
            <w:pPr>
              <w:suppressAutoHyphens/>
              <w:spacing w:before="0" w:after="0"/>
              <w:ind w:left="28"/>
              <w:rPr>
                <w:rFonts w:ascii="Times New Roman" w:eastAsia="PMingLiU" w:hAnsi="Times New Roman"/>
                <w:b/>
                <w:sz w:val="18"/>
                <w:szCs w:val="18"/>
              </w:rPr>
            </w:pPr>
          </w:p>
          <w:p w14:paraId="18338CF0"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1</w:t>
            </w:r>
            <w:r>
              <w:rPr>
                <w:rFonts w:ascii="Times New Roman" w:hAnsi="Times New Roman"/>
                <w:sz w:val="18"/>
                <w:szCs w:val="18"/>
              </w:rPr>
              <w:t xml:space="preserve"> niet zijnde gedekte obligaties van uiterst hoge kwaliteit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w:t>
            </w:r>
          </w:p>
          <w:p w14:paraId="0CB28505" w14:textId="77777777" w:rsidR="00994B55" w:rsidRDefault="00994B55" w:rsidP="00A2696D">
            <w:pPr>
              <w:suppressAutoHyphens/>
              <w:spacing w:before="0" w:after="0"/>
              <w:ind w:left="28"/>
              <w:rPr>
                <w:rFonts w:ascii="Times New Roman" w:eastAsia="PMingLiU" w:hAnsi="Times New Roman"/>
                <w:szCs w:val="18"/>
              </w:rPr>
            </w:pPr>
          </w:p>
        </w:tc>
      </w:tr>
      <w:tr w:rsidR="00994B55" w14:paraId="662524DC" w14:textId="77777777" w:rsidTr="0039321F">
        <w:tc>
          <w:tcPr>
            <w:tcW w:w="703" w:type="dxa"/>
            <w:vAlign w:val="center"/>
          </w:tcPr>
          <w:p w14:paraId="6C34B0C1" w14:textId="43139527" w:rsidR="00994B55" w:rsidRDefault="00AD7441" w:rsidP="00A2696D">
            <w:pPr>
              <w:suppressAutoHyphens/>
              <w:jc w:val="left"/>
              <w:rPr>
                <w:rFonts w:ascii="Times New Roman" w:eastAsia="PMingLiU" w:hAnsi="Times New Roman"/>
                <w:sz w:val="16"/>
                <w:szCs w:val="16"/>
              </w:rPr>
            </w:pPr>
            <w:r w:rsidRPr="002F56C7">
              <w:rPr>
                <w:rFonts w:ascii="Times New Roman" w:hAnsi="Times New Roman"/>
                <w:sz w:val="16"/>
                <w:szCs w:val="16"/>
              </w:rPr>
              <w:t>1460</w:t>
            </w:r>
          </w:p>
        </w:tc>
        <w:tc>
          <w:tcPr>
            <w:tcW w:w="7371" w:type="dxa"/>
          </w:tcPr>
          <w:p w14:paraId="3C6DC876"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5AB02384" w14:textId="77777777" w:rsidR="00994B55" w:rsidRDefault="00994B55" w:rsidP="00A2696D">
            <w:pPr>
              <w:suppressAutoHyphens/>
              <w:spacing w:before="0" w:after="0"/>
              <w:ind w:left="28"/>
              <w:rPr>
                <w:rFonts w:ascii="Times New Roman" w:eastAsia="PMingLiU" w:hAnsi="Times New Roman"/>
                <w:b/>
                <w:bCs/>
                <w:sz w:val="18"/>
                <w:szCs w:val="18"/>
              </w:rPr>
            </w:pPr>
          </w:p>
          <w:p w14:paraId="324F7830"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4</w:t>
            </w:r>
            <w:r>
              <w:rPr>
                <w:rFonts w:ascii="Times New Roman" w:hAnsi="Times New Roman"/>
                <w:sz w:val="18"/>
              </w:rPr>
              <w:t>. rapporteren kredietinstellingen:</w:t>
            </w:r>
          </w:p>
          <w:p w14:paraId="2DC29F3B" w14:textId="77777777" w:rsidR="00994B55" w:rsidRDefault="00994B55" w:rsidP="00A2696D">
            <w:pPr>
              <w:suppressAutoHyphens/>
              <w:spacing w:before="0" w:after="0"/>
              <w:ind w:left="28"/>
              <w:rPr>
                <w:rFonts w:ascii="Times New Roman" w:hAnsi="Times New Roman"/>
                <w:sz w:val="18"/>
              </w:rPr>
            </w:pPr>
          </w:p>
          <w:p w14:paraId="1E637373" w14:textId="409B9BA7"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6850D486" w14:textId="77777777" w:rsidR="00994B55" w:rsidRDefault="00994B55" w:rsidP="00A2696D">
            <w:pPr>
              <w:suppressAutoHyphens/>
              <w:spacing w:before="0" w:after="0"/>
              <w:ind w:left="748"/>
              <w:rPr>
                <w:rFonts w:ascii="Times New Roman" w:eastAsia="PMingLiU" w:hAnsi="Times New Roman"/>
                <w:b/>
                <w:bCs/>
                <w:sz w:val="18"/>
                <w:szCs w:val="18"/>
              </w:rPr>
            </w:pPr>
          </w:p>
          <w:p w14:paraId="7FF5F909" w14:textId="2CAF223F"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A5FBEBD"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1A3C5AA3" w14:textId="77777777" w:rsidTr="0039321F">
        <w:tc>
          <w:tcPr>
            <w:tcW w:w="703" w:type="dxa"/>
            <w:vAlign w:val="center"/>
          </w:tcPr>
          <w:p w14:paraId="3A0401B6" w14:textId="614DD88D" w:rsidR="00994B55" w:rsidRDefault="00AD7441" w:rsidP="00A2696D">
            <w:pPr>
              <w:suppressAutoHyphens/>
              <w:jc w:val="left"/>
              <w:rPr>
                <w:rFonts w:ascii="Times New Roman" w:eastAsia="PMingLiU" w:hAnsi="Times New Roman"/>
                <w:sz w:val="16"/>
                <w:szCs w:val="16"/>
              </w:rPr>
            </w:pPr>
            <w:r w:rsidRPr="002F56C7">
              <w:rPr>
                <w:rFonts w:ascii="Times New Roman" w:hAnsi="Times New Roman"/>
                <w:sz w:val="16"/>
                <w:szCs w:val="16"/>
              </w:rPr>
              <w:t>1470</w:t>
            </w:r>
          </w:p>
        </w:tc>
        <w:tc>
          <w:tcPr>
            <w:tcW w:w="7371" w:type="dxa"/>
          </w:tcPr>
          <w:p w14:paraId="46C26B46"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B: gedekte obligaties van hoge kwaliteit</w:t>
            </w:r>
          </w:p>
          <w:p w14:paraId="2B9A3333" w14:textId="77777777" w:rsidR="00994B55" w:rsidRDefault="00994B55" w:rsidP="00A2696D">
            <w:pPr>
              <w:suppressAutoHyphens/>
              <w:spacing w:before="0" w:after="0"/>
              <w:ind w:left="28"/>
              <w:rPr>
                <w:rFonts w:ascii="Times New Roman" w:eastAsia="PMingLiU" w:hAnsi="Times New Roman"/>
                <w:b/>
                <w:sz w:val="18"/>
                <w:szCs w:val="18"/>
              </w:rPr>
            </w:pPr>
          </w:p>
          <w:p w14:paraId="55AAEC0A"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activa van niveau </w:t>
            </w:r>
            <w:r w:rsidRPr="002F56C7">
              <w:rPr>
                <w:rFonts w:ascii="Times New Roman" w:hAnsi="Times New Roman"/>
                <w:bCs/>
                <w:sz w:val="18"/>
                <w:szCs w:val="18"/>
              </w:rPr>
              <w:t>1</w:t>
            </w:r>
            <w:r>
              <w:rPr>
                <w:rFonts w:ascii="Times New Roman" w:hAnsi="Times New Roman"/>
                <w:bCs/>
                <w:sz w:val="18"/>
                <w:szCs w:val="18"/>
              </w:rPr>
              <w:t xml:space="preserve"> niet zijnde gedekte obligaties van uiterst hoge kwaliteit heeft geruild voor als zekerheid opgenomen activa van niveau </w:t>
            </w:r>
            <w:r w:rsidRPr="002F56C7">
              <w:rPr>
                <w:rFonts w:ascii="Times New Roman" w:hAnsi="Times New Roman"/>
                <w:bCs/>
                <w:sz w:val="18"/>
                <w:szCs w:val="18"/>
              </w:rPr>
              <w:t>2</w:t>
            </w:r>
            <w:r>
              <w:rPr>
                <w:rFonts w:ascii="Times New Roman" w:hAnsi="Times New Roman"/>
                <w:bCs/>
                <w:sz w:val="18"/>
                <w:szCs w:val="18"/>
              </w:rPr>
              <w:t>B die gedekte obligaties van uiterst hoge kwaliteit zijn.</w:t>
            </w:r>
          </w:p>
          <w:p w14:paraId="192E2489"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3B7D71C3" w14:textId="77777777" w:rsidTr="0039321F">
        <w:trPr>
          <w:trHeight w:val="50"/>
        </w:trPr>
        <w:tc>
          <w:tcPr>
            <w:tcW w:w="703" w:type="dxa"/>
            <w:vAlign w:val="center"/>
          </w:tcPr>
          <w:p w14:paraId="186DE1E7" w14:textId="02797BD5" w:rsidR="00994B55" w:rsidRDefault="00AD7441" w:rsidP="00A2696D">
            <w:pPr>
              <w:suppressAutoHyphens/>
              <w:jc w:val="left"/>
              <w:rPr>
                <w:rFonts w:ascii="Times New Roman" w:eastAsia="PMingLiU" w:hAnsi="Times New Roman"/>
                <w:sz w:val="16"/>
                <w:szCs w:val="16"/>
              </w:rPr>
            </w:pPr>
            <w:r w:rsidRPr="002F56C7">
              <w:rPr>
                <w:rFonts w:ascii="Times New Roman" w:hAnsi="Times New Roman"/>
                <w:sz w:val="16"/>
                <w:szCs w:val="16"/>
              </w:rPr>
              <w:t>1480</w:t>
            </w:r>
          </w:p>
        </w:tc>
        <w:tc>
          <w:tcPr>
            <w:tcW w:w="7371" w:type="dxa"/>
          </w:tcPr>
          <w:p w14:paraId="4A8027B8"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31809EA7" w14:textId="77777777" w:rsidR="00994B55" w:rsidRDefault="00994B55" w:rsidP="00A2696D">
            <w:pPr>
              <w:suppressAutoHyphens/>
              <w:spacing w:before="0" w:after="0"/>
              <w:ind w:left="28"/>
              <w:rPr>
                <w:rFonts w:ascii="Times New Roman" w:eastAsia="PMingLiU" w:hAnsi="Times New Roman"/>
                <w:b/>
                <w:bCs/>
                <w:sz w:val="18"/>
                <w:szCs w:val="18"/>
              </w:rPr>
            </w:pPr>
          </w:p>
          <w:p w14:paraId="2E533A38"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5</w:t>
            </w:r>
            <w:r>
              <w:rPr>
                <w:rFonts w:ascii="Times New Roman" w:hAnsi="Times New Roman"/>
                <w:sz w:val="18"/>
              </w:rPr>
              <w:t>. rapporteren kredietinstellingen:</w:t>
            </w:r>
          </w:p>
          <w:p w14:paraId="49ED501C" w14:textId="77777777" w:rsidR="00994B55" w:rsidRDefault="00994B55" w:rsidP="00A2696D">
            <w:pPr>
              <w:suppressAutoHyphens/>
              <w:spacing w:before="0" w:after="0"/>
              <w:ind w:left="28"/>
              <w:rPr>
                <w:rFonts w:ascii="Times New Roman" w:hAnsi="Times New Roman"/>
                <w:sz w:val="18"/>
              </w:rPr>
            </w:pPr>
          </w:p>
          <w:p w14:paraId="30270CE0" w14:textId="7EC29D4B"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6525CAE2" w14:textId="77777777" w:rsidR="00994B55" w:rsidRDefault="00994B55" w:rsidP="00A2696D">
            <w:pPr>
              <w:suppressAutoHyphens/>
              <w:spacing w:before="0" w:after="0"/>
              <w:ind w:left="748"/>
              <w:rPr>
                <w:rFonts w:ascii="Times New Roman" w:eastAsia="PMingLiU" w:hAnsi="Times New Roman"/>
                <w:b/>
                <w:bCs/>
                <w:sz w:val="18"/>
                <w:szCs w:val="18"/>
              </w:rPr>
            </w:pPr>
          </w:p>
          <w:p w14:paraId="75E53450" w14:textId="0B194541"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7514D6B2"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318290A" w14:textId="77777777" w:rsidTr="0039321F">
        <w:trPr>
          <w:trHeight w:val="50"/>
        </w:trPr>
        <w:tc>
          <w:tcPr>
            <w:tcW w:w="703" w:type="dxa"/>
            <w:vAlign w:val="center"/>
          </w:tcPr>
          <w:p w14:paraId="56820C7F" w14:textId="09904F5B" w:rsidR="00994B55" w:rsidRDefault="00AD7441" w:rsidP="00A2696D">
            <w:pPr>
              <w:suppressAutoHyphens/>
              <w:jc w:val="left"/>
              <w:rPr>
                <w:rFonts w:ascii="Times New Roman" w:eastAsia="PMingLiU" w:hAnsi="Times New Roman"/>
                <w:sz w:val="16"/>
                <w:szCs w:val="16"/>
              </w:rPr>
            </w:pPr>
            <w:r w:rsidRPr="002F56C7">
              <w:rPr>
                <w:rFonts w:ascii="Times New Roman" w:hAnsi="Times New Roman"/>
                <w:sz w:val="16"/>
                <w:szCs w:val="16"/>
              </w:rPr>
              <w:t>1490</w:t>
            </w:r>
          </w:p>
        </w:tc>
        <w:tc>
          <w:tcPr>
            <w:tcW w:w="7371" w:type="dxa"/>
          </w:tcPr>
          <w:p w14:paraId="562648FD"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w:t>
            </w:r>
          </w:p>
          <w:p w14:paraId="15CAFE7C" w14:textId="77777777" w:rsidR="00994B55" w:rsidRDefault="00994B55" w:rsidP="00A2696D">
            <w:pPr>
              <w:suppressAutoHyphens/>
              <w:spacing w:before="0" w:after="0"/>
              <w:ind w:left="28"/>
              <w:rPr>
                <w:rFonts w:ascii="Times New Roman" w:eastAsia="PMingLiU" w:hAnsi="Times New Roman"/>
                <w:b/>
                <w:sz w:val="18"/>
                <w:szCs w:val="18"/>
              </w:rPr>
            </w:pPr>
          </w:p>
          <w:p w14:paraId="27919618"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1</w:t>
            </w:r>
            <w:r>
              <w:rPr>
                <w:rFonts w:ascii="Times New Roman" w:hAnsi="Times New Roman"/>
                <w:sz w:val="18"/>
                <w:szCs w:val="18"/>
              </w:rPr>
              <w:t xml:space="preserve"> niet zijnde gedekte obligaties van uiterst hoge kwaliteit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w:t>
            </w:r>
          </w:p>
          <w:p w14:paraId="1737CF4B"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2F8DFBE5" w14:textId="77777777" w:rsidTr="0039321F">
        <w:tc>
          <w:tcPr>
            <w:tcW w:w="703" w:type="dxa"/>
            <w:vAlign w:val="center"/>
          </w:tcPr>
          <w:p w14:paraId="60EB58B2" w14:textId="004119A7" w:rsidR="00994B55" w:rsidRDefault="00AD7441" w:rsidP="00A2696D">
            <w:pPr>
              <w:suppressAutoHyphens/>
              <w:jc w:val="left"/>
              <w:rPr>
                <w:rFonts w:ascii="Times New Roman" w:eastAsia="PMingLiU" w:hAnsi="Times New Roman"/>
                <w:sz w:val="16"/>
                <w:szCs w:val="16"/>
              </w:rPr>
            </w:pPr>
            <w:r w:rsidRPr="002F56C7">
              <w:rPr>
                <w:rFonts w:ascii="Times New Roman" w:hAnsi="Times New Roman"/>
                <w:sz w:val="16"/>
                <w:szCs w:val="16"/>
              </w:rPr>
              <w:t>1500</w:t>
            </w:r>
          </w:p>
        </w:tc>
        <w:tc>
          <w:tcPr>
            <w:tcW w:w="7371" w:type="dxa"/>
          </w:tcPr>
          <w:p w14:paraId="3FB68C5D"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5933B49C" w14:textId="77777777" w:rsidR="00994B55" w:rsidRDefault="00994B55" w:rsidP="00A2696D">
            <w:pPr>
              <w:suppressAutoHyphens/>
              <w:spacing w:before="0" w:after="0"/>
              <w:ind w:left="28"/>
              <w:rPr>
                <w:rFonts w:ascii="Times New Roman" w:eastAsia="PMingLiU" w:hAnsi="Times New Roman"/>
                <w:b/>
                <w:bCs/>
                <w:sz w:val="18"/>
                <w:szCs w:val="18"/>
              </w:rPr>
            </w:pPr>
          </w:p>
          <w:p w14:paraId="2FA4A2EF"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6</w:t>
            </w:r>
            <w:r>
              <w:rPr>
                <w:rFonts w:ascii="Times New Roman" w:hAnsi="Times New Roman"/>
                <w:sz w:val="18"/>
              </w:rPr>
              <w:t>. rapporteren kredietinstellingen:</w:t>
            </w:r>
          </w:p>
          <w:p w14:paraId="5A0B71A1" w14:textId="77777777" w:rsidR="00994B55" w:rsidRDefault="00994B55" w:rsidP="00A2696D">
            <w:pPr>
              <w:suppressAutoHyphens/>
              <w:spacing w:before="0" w:after="0"/>
              <w:ind w:left="28"/>
              <w:rPr>
                <w:rFonts w:ascii="Times New Roman" w:hAnsi="Times New Roman"/>
                <w:sz w:val="18"/>
              </w:rPr>
            </w:pPr>
          </w:p>
          <w:p w14:paraId="04132048" w14:textId="201905CA"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6CCA281F" w14:textId="77777777" w:rsidR="00994B55" w:rsidRDefault="00994B55" w:rsidP="00A2696D">
            <w:pPr>
              <w:suppressAutoHyphens/>
              <w:spacing w:before="0" w:after="0"/>
              <w:ind w:left="748"/>
              <w:rPr>
                <w:rFonts w:ascii="Times New Roman" w:eastAsia="PMingLiU" w:hAnsi="Times New Roman"/>
                <w:b/>
                <w:bCs/>
                <w:sz w:val="18"/>
                <w:szCs w:val="18"/>
              </w:rPr>
            </w:pPr>
          </w:p>
          <w:p w14:paraId="22720F6C" w14:textId="7AFFDA7D"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0CC653EA"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1230292F" w14:textId="77777777" w:rsidTr="0039321F">
        <w:tc>
          <w:tcPr>
            <w:tcW w:w="703" w:type="dxa"/>
            <w:vAlign w:val="center"/>
          </w:tcPr>
          <w:p w14:paraId="75054965" w14:textId="5C81B9A1" w:rsidR="00994B55" w:rsidRDefault="00AD7441" w:rsidP="00A2696D">
            <w:pPr>
              <w:suppressAutoHyphens/>
              <w:jc w:val="left"/>
              <w:rPr>
                <w:rFonts w:ascii="Times New Roman" w:eastAsia="PMingLiU" w:hAnsi="Times New Roman"/>
                <w:sz w:val="16"/>
                <w:szCs w:val="16"/>
              </w:rPr>
            </w:pPr>
            <w:r w:rsidRPr="002F56C7">
              <w:rPr>
                <w:rFonts w:ascii="Times New Roman" w:hAnsi="Times New Roman"/>
                <w:sz w:val="16"/>
                <w:szCs w:val="16"/>
              </w:rPr>
              <w:t>1510</w:t>
            </w:r>
          </w:p>
        </w:tc>
        <w:tc>
          <w:tcPr>
            <w:tcW w:w="7371" w:type="dxa"/>
          </w:tcPr>
          <w:p w14:paraId="66DD9349"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Andere activa van niveau </w:t>
            </w:r>
            <w:r w:rsidRPr="002F56C7">
              <w:rPr>
                <w:rFonts w:ascii="Times New Roman" w:hAnsi="Times New Roman"/>
                <w:b/>
                <w:sz w:val="18"/>
                <w:szCs w:val="18"/>
              </w:rPr>
              <w:t>2</w:t>
            </w:r>
            <w:r>
              <w:rPr>
                <w:rFonts w:ascii="Times New Roman" w:hAnsi="Times New Roman"/>
                <w:b/>
                <w:sz w:val="18"/>
                <w:szCs w:val="18"/>
              </w:rPr>
              <w:t>B</w:t>
            </w:r>
          </w:p>
          <w:p w14:paraId="5D68516D" w14:textId="77777777" w:rsidR="00994B55" w:rsidRDefault="00994B55" w:rsidP="00A2696D">
            <w:pPr>
              <w:suppressAutoHyphens/>
              <w:spacing w:before="0" w:after="0"/>
              <w:ind w:left="28"/>
              <w:rPr>
                <w:rFonts w:ascii="Times New Roman" w:eastAsia="PMingLiU" w:hAnsi="Times New Roman"/>
                <w:b/>
                <w:sz w:val="18"/>
                <w:szCs w:val="18"/>
              </w:rPr>
            </w:pPr>
          </w:p>
          <w:p w14:paraId="0608B0BF"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1</w:t>
            </w:r>
            <w:r>
              <w:rPr>
                <w:rFonts w:ascii="Times New Roman" w:hAnsi="Times New Roman"/>
                <w:sz w:val="18"/>
                <w:szCs w:val="18"/>
              </w:rPr>
              <w:t xml:space="preserve"> niet zijnde gedekte obligaties van uiterst hoge kwaliteit heeft geruild voor andere als zekerheid opgenomen activa van niveau </w:t>
            </w:r>
            <w:r w:rsidRPr="002F56C7">
              <w:rPr>
                <w:rFonts w:ascii="Times New Roman" w:hAnsi="Times New Roman"/>
                <w:sz w:val="18"/>
                <w:szCs w:val="18"/>
              </w:rPr>
              <w:t>2</w:t>
            </w:r>
            <w:r>
              <w:rPr>
                <w:rFonts w:ascii="Times New Roman" w:hAnsi="Times New Roman"/>
                <w:sz w:val="18"/>
                <w:szCs w:val="18"/>
              </w:rPr>
              <w:t>B.</w:t>
            </w:r>
          </w:p>
          <w:p w14:paraId="16714351"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4A7D7C45" w14:textId="77777777" w:rsidTr="0039321F">
        <w:tc>
          <w:tcPr>
            <w:tcW w:w="703" w:type="dxa"/>
            <w:vAlign w:val="center"/>
          </w:tcPr>
          <w:p w14:paraId="5CA8B0BC" w14:textId="77BB393F" w:rsidR="00994B55" w:rsidRDefault="00AD7441" w:rsidP="00A2696D">
            <w:pPr>
              <w:suppressAutoHyphens/>
              <w:jc w:val="left"/>
              <w:rPr>
                <w:rFonts w:ascii="Times New Roman" w:eastAsia="PMingLiU" w:hAnsi="Times New Roman"/>
                <w:sz w:val="16"/>
                <w:szCs w:val="16"/>
              </w:rPr>
            </w:pPr>
            <w:r w:rsidRPr="002F56C7">
              <w:rPr>
                <w:rFonts w:ascii="Times New Roman" w:hAnsi="Times New Roman"/>
                <w:sz w:val="16"/>
                <w:szCs w:val="16"/>
              </w:rPr>
              <w:t>1520</w:t>
            </w:r>
          </w:p>
        </w:tc>
        <w:tc>
          <w:tcPr>
            <w:tcW w:w="7371" w:type="dxa"/>
          </w:tcPr>
          <w:p w14:paraId="4E911322"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2E97DC57" w14:textId="77777777" w:rsidR="00994B55" w:rsidRDefault="00994B55" w:rsidP="00A2696D">
            <w:pPr>
              <w:suppressAutoHyphens/>
              <w:spacing w:before="0" w:after="0"/>
              <w:ind w:left="28"/>
              <w:rPr>
                <w:rFonts w:ascii="Times New Roman" w:eastAsia="PMingLiU" w:hAnsi="Times New Roman"/>
                <w:b/>
                <w:bCs/>
                <w:sz w:val="18"/>
                <w:szCs w:val="18"/>
              </w:rPr>
            </w:pPr>
          </w:p>
          <w:p w14:paraId="12ECB90B"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7</w:t>
            </w:r>
            <w:r>
              <w:rPr>
                <w:rFonts w:ascii="Times New Roman" w:hAnsi="Times New Roman"/>
                <w:sz w:val="18"/>
              </w:rPr>
              <w:t>. rapporteren kredietinstellingen:</w:t>
            </w:r>
          </w:p>
          <w:p w14:paraId="1E83A0C2" w14:textId="77777777" w:rsidR="00994B55" w:rsidRDefault="00994B55" w:rsidP="00A2696D">
            <w:pPr>
              <w:suppressAutoHyphens/>
              <w:spacing w:before="0" w:after="0"/>
              <w:ind w:left="28"/>
              <w:rPr>
                <w:rFonts w:ascii="Times New Roman" w:hAnsi="Times New Roman"/>
                <w:sz w:val="18"/>
              </w:rPr>
            </w:pPr>
          </w:p>
          <w:p w14:paraId="3ABAEA13" w14:textId="1F6199EA"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2FB2AC33" w14:textId="77777777" w:rsidR="00994B55" w:rsidRPr="00747210" w:rsidRDefault="00994B55" w:rsidP="00A2696D">
            <w:pPr>
              <w:suppressAutoHyphens/>
              <w:spacing w:before="0" w:after="0"/>
              <w:ind w:left="748"/>
              <w:rPr>
                <w:rFonts w:ascii="Times New Roman" w:eastAsia="PMingLiU" w:hAnsi="Times New Roman"/>
                <w:b/>
                <w:bCs/>
                <w:sz w:val="18"/>
                <w:szCs w:val="18"/>
              </w:rPr>
            </w:pPr>
          </w:p>
          <w:p w14:paraId="7484FD6F" w14:textId="7E5A6339"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2CFB9485"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378F1768" w14:textId="77777777" w:rsidTr="0039321F">
        <w:tc>
          <w:tcPr>
            <w:tcW w:w="703" w:type="dxa"/>
            <w:vAlign w:val="center"/>
          </w:tcPr>
          <w:p w14:paraId="4B15479F" w14:textId="64900C76" w:rsidR="00994B55" w:rsidRDefault="00AD7441" w:rsidP="00A2696D">
            <w:pPr>
              <w:suppressAutoHyphens/>
              <w:jc w:val="left"/>
              <w:rPr>
                <w:rFonts w:ascii="Times New Roman" w:eastAsia="PMingLiU" w:hAnsi="Times New Roman"/>
                <w:sz w:val="16"/>
                <w:szCs w:val="16"/>
              </w:rPr>
            </w:pPr>
            <w:r w:rsidRPr="002F56C7">
              <w:rPr>
                <w:rFonts w:ascii="Times New Roman" w:hAnsi="Times New Roman"/>
                <w:sz w:val="16"/>
                <w:szCs w:val="16"/>
              </w:rPr>
              <w:t>1530</w:t>
            </w:r>
          </w:p>
        </w:tc>
        <w:tc>
          <w:tcPr>
            <w:tcW w:w="7371" w:type="dxa"/>
          </w:tcPr>
          <w:p w14:paraId="0A696F77"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Niet-liquide activa</w:t>
            </w:r>
          </w:p>
          <w:p w14:paraId="09E5CD66" w14:textId="77777777" w:rsidR="00994B55" w:rsidRDefault="00994B55" w:rsidP="00A2696D">
            <w:pPr>
              <w:suppressAutoHyphens/>
              <w:spacing w:before="0" w:after="0"/>
              <w:ind w:left="28"/>
              <w:rPr>
                <w:rFonts w:ascii="Times New Roman" w:eastAsia="PMingLiU" w:hAnsi="Times New Roman"/>
                <w:b/>
                <w:sz w:val="18"/>
                <w:szCs w:val="18"/>
              </w:rPr>
            </w:pPr>
          </w:p>
          <w:p w14:paraId="50057920"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activa van niveau </w:t>
            </w:r>
            <w:r w:rsidRPr="002F56C7">
              <w:rPr>
                <w:rFonts w:ascii="Times New Roman" w:hAnsi="Times New Roman"/>
                <w:bCs/>
                <w:sz w:val="18"/>
                <w:szCs w:val="18"/>
              </w:rPr>
              <w:t>1</w:t>
            </w:r>
            <w:r>
              <w:rPr>
                <w:rFonts w:ascii="Times New Roman" w:hAnsi="Times New Roman"/>
                <w:bCs/>
                <w:sz w:val="18"/>
                <w:szCs w:val="18"/>
              </w:rPr>
              <w:t xml:space="preserve"> niet zijnde gedekte obligaties van uiterst hoge kwaliteit heeft geruild voor als zekerheid opgenomen niet-liquide activa.</w:t>
            </w:r>
          </w:p>
          <w:p w14:paraId="7D04ADDE"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0ABDC83C" w14:textId="77777777" w:rsidTr="0039321F">
        <w:tc>
          <w:tcPr>
            <w:tcW w:w="703" w:type="dxa"/>
            <w:shd w:val="clear" w:color="auto" w:fill="auto"/>
            <w:vAlign w:val="center"/>
          </w:tcPr>
          <w:p w14:paraId="0781D111" w14:textId="053AFE56"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1540</w:t>
            </w:r>
          </w:p>
        </w:tc>
        <w:tc>
          <w:tcPr>
            <w:tcW w:w="7371" w:type="dxa"/>
            <w:shd w:val="clear" w:color="auto" w:fill="auto"/>
          </w:tcPr>
          <w:p w14:paraId="1A3E3C50"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609C994F" w14:textId="77777777" w:rsidR="00994B55" w:rsidRDefault="00994B55" w:rsidP="00A2696D">
            <w:pPr>
              <w:suppressAutoHyphens/>
              <w:spacing w:before="0" w:after="0"/>
              <w:ind w:left="28"/>
              <w:rPr>
                <w:rFonts w:ascii="Times New Roman" w:eastAsia="PMingLiU" w:hAnsi="Times New Roman"/>
                <w:b/>
                <w:bCs/>
                <w:sz w:val="18"/>
                <w:szCs w:val="18"/>
              </w:rPr>
            </w:pPr>
          </w:p>
          <w:p w14:paraId="72B25A24" w14:textId="6E1B2104" w:rsidR="00994B55" w:rsidRPr="00747210" w:rsidRDefault="00F71050" w:rsidP="00A2696D">
            <w:pPr>
              <w:suppressAutoHyphens/>
              <w:spacing w:before="0" w:after="0"/>
              <w:ind w:left="28"/>
              <w:rPr>
                <w:rFonts w:ascii="Times New Roman" w:hAnsi="Times New Roman"/>
                <w:sz w:val="18"/>
                <w:szCs w:val="18"/>
              </w:rPr>
            </w:pPr>
            <w:r w:rsidRPr="00747210">
              <w:rPr>
                <w:rFonts w:ascii="Times New Roman" w:hAnsi="Times New Roman"/>
                <w:sz w:val="18"/>
                <w:szCs w:val="18"/>
              </w:rPr>
              <w:t xml:space="preserve">Van de transacties in post </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1</w:t>
            </w:r>
            <w:r w:rsidRPr="00747210">
              <w:rPr>
                <w:rFonts w:ascii="Times New Roman" w:hAnsi="Times New Roman"/>
                <w:sz w:val="18"/>
                <w:szCs w:val="18"/>
              </w:rPr>
              <w:t>.</w:t>
            </w:r>
            <w:r w:rsidRPr="002F56C7">
              <w:rPr>
                <w:rFonts w:ascii="Times New Roman" w:hAnsi="Times New Roman"/>
                <w:sz w:val="18"/>
                <w:szCs w:val="18"/>
              </w:rPr>
              <w:t>8</w:t>
            </w:r>
            <w:r w:rsidRPr="00747210">
              <w:rPr>
                <w:rFonts w:ascii="Times New Roman" w:hAnsi="Times New Roman"/>
                <w:sz w:val="18"/>
                <w:szCs w:val="18"/>
              </w:rPr>
              <w:t xml:space="preserve">. rapporteren kredietinstellingen 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w:t>
            </w:r>
          </w:p>
          <w:p w14:paraId="3F390D3E"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17AFFAA" w14:textId="77777777" w:rsidTr="0039321F">
        <w:tc>
          <w:tcPr>
            <w:tcW w:w="703" w:type="dxa"/>
            <w:shd w:val="clear" w:color="auto" w:fill="auto"/>
            <w:vAlign w:val="center"/>
          </w:tcPr>
          <w:p w14:paraId="2DB76EEE" w14:textId="433BD932"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1550</w:t>
            </w:r>
          </w:p>
        </w:tc>
        <w:tc>
          <w:tcPr>
            <w:tcW w:w="7371" w:type="dxa"/>
            <w:shd w:val="clear" w:color="auto" w:fill="auto"/>
          </w:tcPr>
          <w:p w14:paraId="71275EB9"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Totalen voor transacties waarbij activa van niveau </w:t>
            </w:r>
            <w:r w:rsidRPr="002F56C7">
              <w:rPr>
                <w:rFonts w:ascii="Times New Roman" w:hAnsi="Times New Roman"/>
                <w:b/>
                <w:sz w:val="18"/>
                <w:szCs w:val="18"/>
              </w:rPr>
              <w:t>1</w:t>
            </w:r>
            <w:r>
              <w:rPr>
                <w:rFonts w:ascii="Times New Roman" w:hAnsi="Times New Roman"/>
                <w:b/>
                <w:sz w:val="18"/>
                <w:szCs w:val="18"/>
              </w:rPr>
              <w:t xml:space="preserve"> bestaande uit gedekte obligaties van uiterst hoge kwaliteit als zekerheid worden verstrekt en de volgende activa als zekerheid worden opgenomen</w:t>
            </w:r>
          </w:p>
          <w:p w14:paraId="0E69DD3D" w14:textId="77777777" w:rsidR="00994B55" w:rsidRDefault="00994B55" w:rsidP="00A2696D">
            <w:pPr>
              <w:suppressAutoHyphens/>
              <w:spacing w:before="0" w:after="0"/>
              <w:ind w:left="28"/>
              <w:rPr>
                <w:rFonts w:ascii="Times New Roman" w:eastAsia="PMingLiU" w:hAnsi="Times New Roman"/>
                <w:sz w:val="18"/>
                <w:szCs w:val="18"/>
              </w:rPr>
            </w:pPr>
          </w:p>
          <w:p w14:paraId="0E5934B8" w14:textId="0D487EDA"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28</w:t>
            </w:r>
            <w:r>
              <w:rPr>
                <w:rFonts w:ascii="Times New Roman" w:hAnsi="Times New Roman"/>
                <w:bCs/>
                <w:sz w:val="18"/>
                <w:szCs w:val="18"/>
              </w:rPr>
              <w:t xml:space="preserve">, lid </w:t>
            </w:r>
            <w:r w:rsidRPr="002F56C7">
              <w:rPr>
                <w:rFonts w:ascii="Times New Roman" w:hAnsi="Times New Roman"/>
                <w:bCs/>
                <w:sz w:val="18"/>
                <w:szCs w:val="18"/>
              </w:rPr>
              <w:t>4</w:t>
            </w:r>
            <w:r>
              <w:rPr>
                <w:rFonts w:ascii="Times New Roman" w:hAnsi="Times New Roman"/>
                <w:bCs/>
                <w:sz w:val="18"/>
                <w:szCs w:val="18"/>
              </w:rPr>
              <w:t xml:space="preserve">,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0F483C3B" w14:textId="77777777" w:rsidR="00994B55" w:rsidRDefault="00994B55" w:rsidP="00A2696D">
            <w:pPr>
              <w:suppressAutoHyphens/>
              <w:spacing w:before="0" w:after="0"/>
              <w:ind w:left="28"/>
              <w:rPr>
                <w:rFonts w:ascii="Times New Roman" w:eastAsia="PMingLiU" w:hAnsi="Times New Roman"/>
                <w:bCs/>
                <w:sz w:val="18"/>
                <w:szCs w:val="18"/>
              </w:rPr>
            </w:pPr>
          </w:p>
          <w:p w14:paraId="613B5E8D"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Kredietinstellingen rapporteren hier voor de desbetreffende kolommen de totale waarden van zekerhedenswaps uit hoofde van transacties waarbij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 als zekerheid worden verstrekt.</w:t>
            </w:r>
          </w:p>
          <w:p w14:paraId="3DA72D20"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3FA58591" w14:textId="77777777" w:rsidTr="0039321F">
        <w:tc>
          <w:tcPr>
            <w:tcW w:w="703" w:type="dxa"/>
            <w:vAlign w:val="center"/>
          </w:tcPr>
          <w:p w14:paraId="76AEEAD5" w14:textId="6A083697"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1560</w:t>
            </w:r>
          </w:p>
        </w:tc>
        <w:tc>
          <w:tcPr>
            <w:tcW w:w="7371" w:type="dxa"/>
          </w:tcPr>
          <w:p w14:paraId="2F73D18F" w14:textId="77777777" w:rsidR="00994B55" w:rsidRDefault="00F71050" w:rsidP="00A2696D">
            <w:pPr>
              <w:suppressAutoHyphens/>
              <w:rPr>
                <w:rFonts w:ascii="Times New Roman" w:eastAsia="PMingLiU" w:hAnsi="Times New Roman"/>
                <w:b/>
                <w:bCs/>
                <w:sz w:val="18"/>
                <w:szCs w:val="18"/>
              </w:rPr>
            </w:pP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093B2F3F" w14:textId="77777777" w:rsidR="00994B55" w:rsidRDefault="00F71050" w:rsidP="00A2696D">
            <w:pPr>
              <w:suppressAutoHyphens/>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Transacties waarbij de kredietinstelling als zekerheid verstrekte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 heeft geruild voor als zekerheid opgenomen activa van niveau </w:t>
            </w:r>
            <w:r w:rsidRPr="002F56C7">
              <w:rPr>
                <w:rFonts w:ascii="Times New Roman" w:hAnsi="Times New Roman"/>
                <w:bCs/>
                <w:sz w:val="18"/>
                <w:szCs w:val="18"/>
              </w:rPr>
              <w:t>1</w:t>
            </w:r>
            <w:r>
              <w:rPr>
                <w:rFonts w:ascii="Times New Roman" w:hAnsi="Times New Roman"/>
                <w:bCs/>
                <w:sz w:val="18"/>
                <w:szCs w:val="18"/>
              </w:rPr>
              <w:t xml:space="preserve"> niet zijnde gedekte obligaties van uiterst hoge kwaliteit.</w:t>
            </w:r>
          </w:p>
          <w:p w14:paraId="3E9044A0" w14:textId="77777777" w:rsidR="00994B55" w:rsidRDefault="00994B55" w:rsidP="00A2696D">
            <w:pPr>
              <w:suppressAutoHyphens/>
              <w:autoSpaceDE w:val="0"/>
              <w:autoSpaceDN w:val="0"/>
              <w:adjustRightInd w:val="0"/>
              <w:spacing w:before="0" w:after="0"/>
              <w:ind w:left="184"/>
              <w:rPr>
                <w:rFonts w:ascii="Times New Roman" w:eastAsia="PMingLiU" w:hAnsi="Times New Roman"/>
                <w:sz w:val="18"/>
                <w:szCs w:val="18"/>
              </w:rPr>
            </w:pPr>
          </w:p>
        </w:tc>
      </w:tr>
      <w:tr w:rsidR="00994B55" w14:paraId="7BA8CCC7" w14:textId="77777777" w:rsidTr="0039321F">
        <w:tc>
          <w:tcPr>
            <w:tcW w:w="703" w:type="dxa"/>
            <w:vAlign w:val="center"/>
          </w:tcPr>
          <w:p w14:paraId="4C01E48A" w14:textId="5823407B"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1570</w:t>
            </w:r>
          </w:p>
        </w:tc>
        <w:tc>
          <w:tcPr>
            <w:tcW w:w="7371" w:type="dxa"/>
          </w:tcPr>
          <w:p w14:paraId="7FA96C4D"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21ACD4F0" w14:textId="77777777" w:rsidR="00994B55" w:rsidRDefault="00994B55" w:rsidP="00A2696D">
            <w:pPr>
              <w:suppressAutoHyphens/>
              <w:spacing w:before="0" w:after="0"/>
              <w:ind w:left="28"/>
              <w:rPr>
                <w:rFonts w:ascii="Times New Roman" w:eastAsia="PMingLiU" w:hAnsi="Times New Roman"/>
                <w:b/>
                <w:bCs/>
                <w:sz w:val="18"/>
                <w:szCs w:val="18"/>
              </w:rPr>
            </w:pPr>
          </w:p>
          <w:p w14:paraId="7E71C48A"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1</w:t>
            </w:r>
            <w:r>
              <w:rPr>
                <w:rFonts w:ascii="Times New Roman" w:hAnsi="Times New Roman"/>
                <w:sz w:val="18"/>
              </w:rPr>
              <w:t>. rapporteren kredietinstellingen:</w:t>
            </w:r>
          </w:p>
          <w:p w14:paraId="6D8DDBAA" w14:textId="77777777" w:rsidR="00994B55" w:rsidRDefault="00994B55" w:rsidP="00A2696D">
            <w:pPr>
              <w:suppressAutoHyphens/>
              <w:spacing w:before="0" w:after="0"/>
              <w:ind w:left="28"/>
              <w:rPr>
                <w:rFonts w:ascii="Times New Roman" w:hAnsi="Times New Roman"/>
                <w:sz w:val="18"/>
              </w:rPr>
            </w:pPr>
          </w:p>
          <w:p w14:paraId="7630FA92" w14:textId="5AD9C027"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5009AFF2" w14:textId="77777777" w:rsidR="00994B55" w:rsidRDefault="00994B55" w:rsidP="00A2696D">
            <w:pPr>
              <w:suppressAutoHyphens/>
              <w:spacing w:before="0" w:after="0"/>
              <w:ind w:left="748"/>
              <w:rPr>
                <w:rFonts w:ascii="Times New Roman" w:eastAsia="PMingLiU" w:hAnsi="Times New Roman"/>
                <w:b/>
                <w:bCs/>
                <w:sz w:val="18"/>
                <w:szCs w:val="18"/>
              </w:rPr>
            </w:pPr>
          </w:p>
          <w:p w14:paraId="1EAFA8F7" w14:textId="6EAD7766"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53F1BB3C"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64076AD4" w14:textId="77777777" w:rsidTr="0039321F">
        <w:tc>
          <w:tcPr>
            <w:tcW w:w="703" w:type="dxa"/>
            <w:vAlign w:val="center"/>
          </w:tcPr>
          <w:p w14:paraId="15C4E249" w14:textId="5B6D91AA"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1580</w:t>
            </w:r>
          </w:p>
        </w:tc>
        <w:tc>
          <w:tcPr>
            <w:tcW w:w="7371" w:type="dxa"/>
          </w:tcPr>
          <w:p w14:paraId="3D29C4E4"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1</w:t>
            </w:r>
            <w:r>
              <w:rPr>
                <w:rFonts w:ascii="Times New Roman" w:hAnsi="Times New Roman"/>
                <w:b/>
                <w:sz w:val="18"/>
                <w:szCs w:val="18"/>
              </w:rPr>
              <w:t>: gedekte obligaties van uiterst hoge kwaliteit</w:t>
            </w:r>
          </w:p>
          <w:p w14:paraId="0673256A" w14:textId="77777777" w:rsidR="00994B55" w:rsidRDefault="00994B55" w:rsidP="00A2696D">
            <w:pPr>
              <w:suppressAutoHyphens/>
              <w:spacing w:before="0" w:after="0"/>
              <w:ind w:left="28"/>
              <w:rPr>
                <w:rFonts w:ascii="Times New Roman" w:eastAsia="PMingLiU" w:hAnsi="Times New Roman"/>
                <w:b/>
                <w:sz w:val="18"/>
                <w:szCs w:val="18"/>
              </w:rPr>
            </w:pPr>
          </w:p>
          <w:p w14:paraId="0A6F0B09"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 heeft geruild voor als zekerheid opgenomen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w:t>
            </w:r>
          </w:p>
          <w:p w14:paraId="6106FC3C" w14:textId="77777777" w:rsidR="00994B55" w:rsidRDefault="00994B55" w:rsidP="00A2696D">
            <w:pPr>
              <w:suppressAutoHyphens/>
              <w:spacing w:before="0" w:after="0"/>
              <w:ind w:left="28"/>
              <w:rPr>
                <w:rFonts w:ascii="Times New Roman" w:eastAsia="PMingLiU" w:hAnsi="Times New Roman"/>
                <w:szCs w:val="18"/>
              </w:rPr>
            </w:pPr>
          </w:p>
        </w:tc>
      </w:tr>
      <w:tr w:rsidR="00994B55" w14:paraId="48484248" w14:textId="77777777" w:rsidTr="0039321F">
        <w:tc>
          <w:tcPr>
            <w:tcW w:w="703" w:type="dxa"/>
            <w:vAlign w:val="center"/>
          </w:tcPr>
          <w:p w14:paraId="0B9A297A" w14:textId="1579FE94"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1590</w:t>
            </w:r>
          </w:p>
        </w:tc>
        <w:tc>
          <w:tcPr>
            <w:tcW w:w="7371" w:type="dxa"/>
          </w:tcPr>
          <w:p w14:paraId="3435D45C"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0209941" w14:textId="77777777" w:rsidR="00994B55" w:rsidRDefault="00994B55" w:rsidP="00A2696D">
            <w:pPr>
              <w:suppressAutoHyphens/>
              <w:spacing w:before="0" w:after="0"/>
              <w:ind w:left="28"/>
              <w:rPr>
                <w:rFonts w:ascii="Times New Roman" w:eastAsia="PMingLiU" w:hAnsi="Times New Roman"/>
                <w:b/>
                <w:bCs/>
                <w:sz w:val="18"/>
                <w:szCs w:val="18"/>
              </w:rPr>
            </w:pPr>
          </w:p>
          <w:p w14:paraId="4DA3FF32"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2</w:t>
            </w:r>
            <w:r>
              <w:rPr>
                <w:rFonts w:ascii="Times New Roman" w:hAnsi="Times New Roman"/>
                <w:sz w:val="18"/>
              </w:rPr>
              <w:t>. rapporteren kredietinstellingen:</w:t>
            </w:r>
          </w:p>
          <w:p w14:paraId="2781FDED" w14:textId="77777777" w:rsidR="00994B55" w:rsidRDefault="00994B55" w:rsidP="00A2696D">
            <w:pPr>
              <w:suppressAutoHyphens/>
              <w:spacing w:before="0" w:after="0"/>
              <w:ind w:left="28"/>
              <w:rPr>
                <w:rFonts w:ascii="Times New Roman" w:hAnsi="Times New Roman"/>
                <w:sz w:val="18"/>
              </w:rPr>
            </w:pPr>
          </w:p>
          <w:p w14:paraId="40F741FE" w14:textId="667A5292"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68AB7F65" w14:textId="77777777" w:rsidR="00994B55" w:rsidRDefault="00994B55" w:rsidP="00A2696D">
            <w:pPr>
              <w:suppressAutoHyphens/>
              <w:spacing w:before="0" w:after="0"/>
              <w:ind w:left="748"/>
              <w:rPr>
                <w:rFonts w:ascii="Times New Roman" w:eastAsia="PMingLiU" w:hAnsi="Times New Roman"/>
                <w:b/>
                <w:bCs/>
                <w:sz w:val="18"/>
                <w:szCs w:val="18"/>
              </w:rPr>
            </w:pPr>
          </w:p>
          <w:p w14:paraId="16432288" w14:textId="7DBE943C"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289070E8"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DA840DE" w14:textId="77777777" w:rsidTr="0039321F">
        <w:tc>
          <w:tcPr>
            <w:tcW w:w="703" w:type="dxa"/>
            <w:vAlign w:val="center"/>
          </w:tcPr>
          <w:p w14:paraId="1723A15F" w14:textId="042822C0"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1600</w:t>
            </w:r>
          </w:p>
        </w:tc>
        <w:tc>
          <w:tcPr>
            <w:tcW w:w="7371" w:type="dxa"/>
          </w:tcPr>
          <w:p w14:paraId="4CF26B7D"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A</w:t>
            </w:r>
          </w:p>
          <w:p w14:paraId="0B127A2C" w14:textId="77777777" w:rsidR="00994B55" w:rsidRDefault="00994B55" w:rsidP="00A2696D">
            <w:pPr>
              <w:suppressAutoHyphens/>
              <w:spacing w:before="0" w:after="0"/>
              <w:ind w:left="28"/>
              <w:rPr>
                <w:rFonts w:ascii="Times New Roman" w:eastAsia="PMingLiU" w:hAnsi="Times New Roman"/>
                <w:b/>
                <w:sz w:val="18"/>
                <w:szCs w:val="18"/>
              </w:rPr>
            </w:pPr>
          </w:p>
          <w:p w14:paraId="5EE5A2B4"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 heeft geruild voor als zekerheid opgenomen activa van niveau </w:t>
            </w:r>
            <w:r w:rsidRPr="002F56C7">
              <w:rPr>
                <w:rFonts w:ascii="Times New Roman" w:hAnsi="Times New Roman"/>
                <w:bCs/>
                <w:sz w:val="18"/>
                <w:szCs w:val="18"/>
              </w:rPr>
              <w:t>2</w:t>
            </w:r>
            <w:r>
              <w:rPr>
                <w:rFonts w:ascii="Times New Roman" w:hAnsi="Times New Roman"/>
                <w:bCs/>
                <w:sz w:val="18"/>
                <w:szCs w:val="18"/>
              </w:rPr>
              <w:t>A.</w:t>
            </w:r>
          </w:p>
          <w:p w14:paraId="2A9FC07D" w14:textId="77777777" w:rsidR="00994B55" w:rsidRDefault="00994B55" w:rsidP="00A2696D">
            <w:pPr>
              <w:suppressAutoHyphens/>
              <w:spacing w:before="0" w:after="0"/>
              <w:ind w:left="28"/>
              <w:rPr>
                <w:rFonts w:ascii="Times New Roman" w:eastAsia="PMingLiU" w:hAnsi="Times New Roman"/>
                <w:szCs w:val="18"/>
              </w:rPr>
            </w:pPr>
          </w:p>
        </w:tc>
      </w:tr>
      <w:tr w:rsidR="00994B55" w14:paraId="444D1F27" w14:textId="77777777" w:rsidTr="0039321F">
        <w:tc>
          <w:tcPr>
            <w:tcW w:w="703" w:type="dxa"/>
            <w:vAlign w:val="center"/>
          </w:tcPr>
          <w:p w14:paraId="4ACD6D19" w14:textId="12C9CEF5"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1610</w:t>
            </w:r>
          </w:p>
        </w:tc>
        <w:tc>
          <w:tcPr>
            <w:tcW w:w="7371" w:type="dxa"/>
          </w:tcPr>
          <w:p w14:paraId="45DF39DD"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FBBAEB3" w14:textId="77777777" w:rsidR="00994B55" w:rsidRDefault="00994B55" w:rsidP="00A2696D">
            <w:pPr>
              <w:suppressAutoHyphens/>
              <w:spacing w:before="0" w:after="0"/>
              <w:ind w:left="28"/>
              <w:rPr>
                <w:rFonts w:ascii="Times New Roman" w:eastAsia="PMingLiU" w:hAnsi="Times New Roman"/>
                <w:b/>
                <w:bCs/>
                <w:sz w:val="18"/>
                <w:szCs w:val="18"/>
              </w:rPr>
            </w:pPr>
          </w:p>
          <w:p w14:paraId="7E29D394"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3</w:t>
            </w:r>
            <w:r>
              <w:rPr>
                <w:rFonts w:ascii="Times New Roman" w:hAnsi="Times New Roman"/>
                <w:sz w:val="18"/>
              </w:rPr>
              <w:t>. rapporteren kredietinstellingen:</w:t>
            </w:r>
          </w:p>
          <w:p w14:paraId="25A6CAB4" w14:textId="77777777" w:rsidR="00994B55" w:rsidRDefault="00994B55" w:rsidP="00A2696D">
            <w:pPr>
              <w:suppressAutoHyphens/>
              <w:spacing w:before="0" w:after="0"/>
              <w:ind w:left="28"/>
              <w:rPr>
                <w:rFonts w:ascii="Times New Roman" w:hAnsi="Times New Roman"/>
                <w:sz w:val="18"/>
              </w:rPr>
            </w:pPr>
          </w:p>
          <w:p w14:paraId="0ABB31A3" w14:textId="5847B56E"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4A6BF050" w14:textId="77777777" w:rsidR="00994B55" w:rsidRPr="00747210" w:rsidRDefault="00994B55" w:rsidP="00A2696D">
            <w:pPr>
              <w:suppressAutoHyphens/>
              <w:spacing w:before="0" w:after="0"/>
              <w:ind w:left="748"/>
              <w:rPr>
                <w:rFonts w:ascii="Times New Roman" w:eastAsia="PMingLiU" w:hAnsi="Times New Roman"/>
                <w:b/>
                <w:bCs/>
                <w:sz w:val="18"/>
                <w:szCs w:val="18"/>
              </w:rPr>
            </w:pPr>
          </w:p>
          <w:p w14:paraId="29EF0C73" w14:textId="520831EC"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52BD5405"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655D509C" w14:textId="77777777" w:rsidTr="0039321F">
        <w:tc>
          <w:tcPr>
            <w:tcW w:w="703" w:type="dxa"/>
            <w:vAlign w:val="center"/>
          </w:tcPr>
          <w:p w14:paraId="5DB1051D" w14:textId="6315511D"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1620</w:t>
            </w:r>
          </w:p>
        </w:tc>
        <w:tc>
          <w:tcPr>
            <w:tcW w:w="7371" w:type="dxa"/>
          </w:tcPr>
          <w:p w14:paraId="6B1E2397"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w:t>
            </w:r>
          </w:p>
          <w:p w14:paraId="7E4853EF" w14:textId="77777777" w:rsidR="00994B55" w:rsidRDefault="00994B55" w:rsidP="00A2696D">
            <w:pPr>
              <w:suppressAutoHyphens/>
              <w:spacing w:before="0" w:after="0"/>
              <w:ind w:left="28"/>
              <w:rPr>
                <w:rFonts w:ascii="Times New Roman" w:eastAsia="PMingLiU" w:hAnsi="Times New Roman"/>
                <w:b/>
                <w:sz w:val="18"/>
                <w:szCs w:val="18"/>
              </w:rPr>
            </w:pPr>
          </w:p>
          <w:p w14:paraId="37C8F03C"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1</w:t>
            </w:r>
            <w:r>
              <w:rPr>
                <w:rFonts w:ascii="Times New Roman" w:hAnsi="Times New Roman"/>
                <w:sz w:val="18"/>
                <w:szCs w:val="18"/>
              </w:rPr>
              <w:t xml:space="preserve"> die gedekte obligaties van uiterst hoge kwaliteit zijn, heeft geruild voor als zekerheid opgenomen activa van niveau </w:t>
            </w:r>
            <w:r w:rsidRPr="002F56C7">
              <w:rPr>
                <w:rFonts w:ascii="Times New Roman" w:hAnsi="Times New Roman"/>
                <w:sz w:val="18"/>
                <w:szCs w:val="18"/>
              </w:rPr>
              <w:t>2</w:t>
            </w:r>
            <w:r>
              <w:rPr>
                <w:rFonts w:ascii="Times New Roman" w:hAnsi="Times New Roman"/>
                <w:sz w:val="18"/>
                <w:szCs w:val="18"/>
              </w:rPr>
              <w:t>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w:t>
            </w:r>
          </w:p>
          <w:p w14:paraId="32B503BE" w14:textId="77777777" w:rsidR="00994B55" w:rsidRDefault="00994B55" w:rsidP="00A2696D">
            <w:pPr>
              <w:suppressAutoHyphens/>
              <w:spacing w:before="0" w:after="0"/>
              <w:ind w:left="28"/>
              <w:rPr>
                <w:rFonts w:ascii="Times New Roman" w:eastAsia="PMingLiU" w:hAnsi="Times New Roman"/>
                <w:szCs w:val="18"/>
              </w:rPr>
            </w:pPr>
          </w:p>
        </w:tc>
      </w:tr>
      <w:tr w:rsidR="00994B55" w14:paraId="5710696A" w14:textId="77777777" w:rsidTr="0039321F">
        <w:tc>
          <w:tcPr>
            <w:tcW w:w="703" w:type="dxa"/>
            <w:vAlign w:val="center"/>
          </w:tcPr>
          <w:p w14:paraId="47EA608A" w14:textId="43D5A3A5"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1630</w:t>
            </w:r>
          </w:p>
        </w:tc>
        <w:tc>
          <w:tcPr>
            <w:tcW w:w="7371" w:type="dxa"/>
          </w:tcPr>
          <w:p w14:paraId="05866F3E"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1666096" w14:textId="77777777" w:rsidR="00994B55" w:rsidRDefault="00994B55" w:rsidP="00A2696D">
            <w:pPr>
              <w:suppressAutoHyphens/>
              <w:spacing w:before="0" w:after="0"/>
              <w:ind w:left="28"/>
              <w:rPr>
                <w:rFonts w:ascii="Times New Roman" w:eastAsia="PMingLiU" w:hAnsi="Times New Roman"/>
                <w:b/>
                <w:bCs/>
                <w:sz w:val="18"/>
                <w:szCs w:val="18"/>
              </w:rPr>
            </w:pPr>
          </w:p>
          <w:p w14:paraId="1F9423C6"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4</w:t>
            </w:r>
            <w:r>
              <w:rPr>
                <w:rFonts w:ascii="Times New Roman" w:hAnsi="Times New Roman"/>
                <w:sz w:val="18"/>
              </w:rPr>
              <w:t>. rapporteren kredietinstellingen:</w:t>
            </w:r>
          </w:p>
          <w:p w14:paraId="112D2F23" w14:textId="77777777" w:rsidR="00994B55" w:rsidRDefault="00994B55" w:rsidP="00A2696D">
            <w:pPr>
              <w:suppressAutoHyphens/>
              <w:spacing w:before="0" w:after="0"/>
              <w:ind w:left="28"/>
              <w:rPr>
                <w:rFonts w:ascii="Times New Roman" w:hAnsi="Times New Roman"/>
                <w:sz w:val="18"/>
              </w:rPr>
            </w:pPr>
          </w:p>
          <w:p w14:paraId="0D75FAC7" w14:textId="2A888941"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02226C74" w14:textId="77777777" w:rsidR="00994B55" w:rsidRDefault="00994B55" w:rsidP="00A2696D">
            <w:pPr>
              <w:suppressAutoHyphens/>
              <w:spacing w:before="0" w:after="0"/>
              <w:ind w:left="748"/>
              <w:rPr>
                <w:rFonts w:ascii="Times New Roman" w:eastAsia="PMingLiU" w:hAnsi="Times New Roman"/>
                <w:b/>
                <w:bCs/>
                <w:sz w:val="18"/>
                <w:szCs w:val="18"/>
              </w:rPr>
            </w:pPr>
          </w:p>
          <w:p w14:paraId="7DA74E8A" w14:textId="31ABF2A4"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67D1161"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6120AA6" w14:textId="77777777" w:rsidTr="0039321F">
        <w:tc>
          <w:tcPr>
            <w:tcW w:w="703" w:type="dxa"/>
            <w:vAlign w:val="center"/>
          </w:tcPr>
          <w:p w14:paraId="2BA8E3AC" w14:textId="75F3D02C"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1640</w:t>
            </w:r>
          </w:p>
        </w:tc>
        <w:tc>
          <w:tcPr>
            <w:tcW w:w="7371" w:type="dxa"/>
          </w:tcPr>
          <w:p w14:paraId="09330100"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B: gedekte obligaties van hoge kwaliteit</w:t>
            </w:r>
          </w:p>
          <w:p w14:paraId="04BA035E" w14:textId="77777777" w:rsidR="00994B55" w:rsidRDefault="00994B55" w:rsidP="00A2696D">
            <w:pPr>
              <w:suppressAutoHyphens/>
              <w:spacing w:before="0" w:after="0"/>
              <w:ind w:left="28"/>
              <w:rPr>
                <w:rFonts w:ascii="Times New Roman" w:eastAsia="PMingLiU" w:hAnsi="Times New Roman"/>
                <w:b/>
                <w:sz w:val="18"/>
                <w:szCs w:val="18"/>
              </w:rPr>
            </w:pPr>
          </w:p>
          <w:p w14:paraId="6F1FE09F"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 heeft geruild voor als zekerheid opgenomen activa van niveau </w:t>
            </w:r>
            <w:r w:rsidRPr="002F56C7">
              <w:rPr>
                <w:rFonts w:ascii="Times New Roman" w:hAnsi="Times New Roman"/>
                <w:bCs/>
                <w:sz w:val="18"/>
                <w:szCs w:val="18"/>
              </w:rPr>
              <w:t>2</w:t>
            </w:r>
            <w:r>
              <w:rPr>
                <w:rFonts w:ascii="Times New Roman" w:hAnsi="Times New Roman"/>
                <w:bCs/>
                <w:sz w:val="18"/>
                <w:szCs w:val="18"/>
              </w:rPr>
              <w:t>B die gedekte obligaties van hoge kwaliteit zijn.</w:t>
            </w:r>
          </w:p>
          <w:p w14:paraId="34F92BCC"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2B4F5063" w14:textId="77777777" w:rsidTr="0039321F">
        <w:tc>
          <w:tcPr>
            <w:tcW w:w="703" w:type="dxa"/>
            <w:vAlign w:val="center"/>
          </w:tcPr>
          <w:p w14:paraId="0D2F5E78" w14:textId="25862305"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1650</w:t>
            </w:r>
          </w:p>
        </w:tc>
        <w:tc>
          <w:tcPr>
            <w:tcW w:w="7371" w:type="dxa"/>
          </w:tcPr>
          <w:p w14:paraId="6D47E51A"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A2D0988" w14:textId="77777777" w:rsidR="00994B55" w:rsidRDefault="00994B55" w:rsidP="00A2696D">
            <w:pPr>
              <w:suppressAutoHyphens/>
              <w:spacing w:before="0" w:after="0"/>
              <w:ind w:left="28"/>
              <w:rPr>
                <w:rFonts w:ascii="Times New Roman" w:eastAsia="PMingLiU" w:hAnsi="Times New Roman"/>
                <w:b/>
                <w:bCs/>
                <w:sz w:val="18"/>
                <w:szCs w:val="18"/>
              </w:rPr>
            </w:pPr>
          </w:p>
          <w:p w14:paraId="2CD3A69C"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5</w:t>
            </w:r>
            <w:r>
              <w:rPr>
                <w:rFonts w:ascii="Times New Roman" w:hAnsi="Times New Roman"/>
                <w:sz w:val="18"/>
              </w:rPr>
              <w:t>. rapporteren kredietinstellingen:</w:t>
            </w:r>
          </w:p>
          <w:p w14:paraId="4EAB806B" w14:textId="77777777" w:rsidR="00994B55" w:rsidRDefault="00994B55" w:rsidP="00A2696D">
            <w:pPr>
              <w:suppressAutoHyphens/>
              <w:spacing w:before="0" w:after="0"/>
              <w:ind w:left="28"/>
              <w:rPr>
                <w:rFonts w:ascii="Times New Roman" w:hAnsi="Times New Roman"/>
                <w:sz w:val="18"/>
              </w:rPr>
            </w:pPr>
          </w:p>
          <w:p w14:paraId="246A693B" w14:textId="00FC8A2F"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2153C68A" w14:textId="77777777" w:rsidR="00994B55" w:rsidRPr="00747210" w:rsidRDefault="00994B55" w:rsidP="00A2696D">
            <w:pPr>
              <w:suppressAutoHyphens/>
              <w:spacing w:before="0" w:after="0"/>
              <w:ind w:left="748"/>
              <w:rPr>
                <w:rFonts w:ascii="Times New Roman" w:eastAsia="PMingLiU" w:hAnsi="Times New Roman"/>
                <w:b/>
                <w:bCs/>
                <w:sz w:val="18"/>
                <w:szCs w:val="18"/>
              </w:rPr>
            </w:pPr>
          </w:p>
          <w:p w14:paraId="25F46843" w14:textId="734DD562"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2C509ACC"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07BC905" w14:textId="77777777" w:rsidTr="0039321F">
        <w:tc>
          <w:tcPr>
            <w:tcW w:w="703" w:type="dxa"/>
            <w:vAlign w:val="center"/>
          </w:tcPr>
          <w:p w14:paraId="1CCBBC5C" w14:textId="25FA342F"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1660</w:t>
            </w:r>
          </w:p>
        </w:tc>
        <w:tc>
          <w:tcPr>
            <w:tcW w:w="7371" w:type="dxa"/>
          </w:tcPr>
          <w:p w14:paraId="4F05D975"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w:t>
            </w:r>
          </w:p>
          <w:p w14:paraId="2E7434A6" w14:textId="77777777" w:rsidR="00994B55" w:rsidRDefault="00994B55" w:rsidP="00A2696D">
            <w:pPr>
              <w:suppressAutoHyphens/>
              <w:spacing w:before="0" w:after="0"/>
              <w:ind w:left="28"/>
              <w:rPr>
                <w:rFonts w:ascii="Times New Roman" w:eastAsia="PMingLiU" w:hAnsi="Times New Roman"/>
                <w:b/>
                <w:sz w:val="18"/>
                <w:szCs w:val="18"/>
              </w:rPr>
            </w:pPr>
          </w:p>
          <w:p w14:paraId="3B14814C"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1</w:t>
            </w:r>
            <w:r>
              <w:rPr>
                <w:rFonts w:ascii="Times New Roman" w:hAnsi="Times New Roman"/>
                <w:sz w:val="18"/>
                <w:szCs w:val="18"/>
              </w:rPr>
              <w:t xml:space="preserve"> die gedekte obligaties van uiterst hoge kwaliteit zijn,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w:t>
            </w:r>
          </w:p>
          <w:p w14:paraId="1CB114E8"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11649D86" w14:textId="77777777" w:rsidTr="0039321F">
        <w:tc>
          <w:tcPr>
            <w:tcW w:w="703" w:type="dxa"/>
            <w:vAlign w:val="center"/>
          </w:tcPr>
          <w:p w14:paraId="37DB9C42" w14:textId="0AB0BFDA"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1670</w:t>
            </w:r>
          </w:p>
        </w:tc>
        <w:tc>
          <w:tcPr>
            <w:tcW w:w="7371" w:type="dxa"/>
          </w:tcPr>
          <w:p w14:paraId="7F0668D7"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33F0EA48" w14:textId="77777777" w:rsidR="00994B55" w:rsidRDefault="00994B55" w:rsidP="00A2696D">
            <w:pPr>
              <w:suppressAutoHyphens/>
              <w:spacing w:before="0" w:after="0"/>
              <w:ind w:left="28"/>
              <w:rPr>
                <w:rFonts w:ascii="Times New Roman" w:eastAsia="PMingLiU" w:hAnsi="Times New Roman"/>
                <w:b/>
                <w:bCs/>
                <w:sz w:val="18"/>
                <w:szCs w:val="18"/>
              </w:rPr>
            </w:pPr>
          </w:p>
          <w:p w14:paraId="3C588E78"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6</w:t>
            </w:r>
            <w:r>
              <w:rPr>
                <w:rFonts w:ascii="Times New Roman" w:hAnsi="Times New Roman"/>
                <w:sz w:val="18"/>
              </w:rPr>
              <w:t>. rapporteren kredietinstellingen:</w:t>
            </w:r>
          </w:p>
          <w:p w14:paraId="2C5E61EB" w14:textId="77777777" w:rsidR="00994B55" w:rsidRDefault="00994B55" w:rsidP="00A2696D">
            <w:pPr>
              <w:suppressAutoHyphens/>
              <w:spacing w:before="0" w:after="0"/>
              <w:ind w:left="28"/>
              <w:rPr>
                <w:rFonts w:ascii="Times New Roman" w:hAnsi="Times New Roman"/>
                <w:sz w:val="18"/>
              </w:rPr>
            </w:pPr>
          </w:p>
          <w:p w14:paraId="3BDF436C" w14:textId="77F95E55"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7F2A51E9" w14:textId="77777777" w:rsidR="00994B55" w:rsidRPr="00747210" w:rsidRDefault="00994B55" w:rsidP="00A2696D">
            <w:pPr>
              <w:suppressAutoHyphens/>
              <w:spacing w:before="0" w:after="0"/>
              <w:ind w:left="748"/>
              <w:rPr>
                <w:rFonts w:ascii="Times New Roman" w:eastAsia="PMingLiU" w:hAnsi="Times New Roman"/>
                <w:b/>
                <w:bCs/>
                <w:sz w:val="18"/>
                <w:szCs w:val="18"/>
              </w:rPr>
            </w:pPr>
          </w:p>
          <w:p w14:paraId="15954305" w14:textId="34A4E45B"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A38D589"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2AB53D06" w14:textId="77777777" w:rsidTr="0039321F">
        <w:tc>
          <w:tcPr>
            <w:tcW w:w="703" w:type="dxa"/>
            <w:vAlign w:val="center"/>
          </w:tcPr>
          <w:p w14:paraId="5BFBCC5C" w14:textId="39BCBA54"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1680</w:t>
            </w:r>
          </w:p>
        </w:tc>
        <w:tc>
          <w:tcPr>
            <w:tcW w:w="7371" w:type="dxa"/>
          </w:tcPr>
          <w:p w14:paraId="65DBC57A"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Andere activa van niveau </w:t>
            </w:r>
            <w:r w:rsidRPr="002F56C7">
              <w:rPr>
                <w:rFonts w:ascii="Times New Roman" w:hAnsi="Times New Roman"/>
                <w:b/>
                <w:sz w:val="18"/>
                <w:szCs w:val="18"/>
              </w:rPr>
              <w:t>2</w:t>
            </w:r>
            <w:r>
              <w:rPr>
                <w:rFonts w:ascii="Times New Roman" w:hAnsi="Times New Roman"/>
                <w:b/>
                <w:sz w:val="18"/>
                <w:szCs w:val="18"/>
              </w:rPr>
              <w:t>B</w:t>
            </w:r>
          </w:p>
          <w:p w14:paraId="3B33D447" w14:textId="77777777" w:rsidR="00994B55" w:rsidRDefault="00994B55" w:rsidP="00A2696D">
            <w:pPr>
              <w:suppressAutoHyphens/>
              <w:spacing w:before="0" w:after="0"/>
              <w:ind w:left="28"/>
              <w:rPr>
                <w:rFonts w:ascii="Times New Roman" w:eastAsia="PMingLiU" w:hAnsi="Times New Roman"/>
                <w:b/>
                <w:sz w:val="18"/>
                <w:szCs w:val="18"/>
              </w:rPr>
            </w:pPr>
          </w:p>
          <w:p w14:paraId="4E638467"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1</w:t>
            </w:r>
            <w:r>
              <w:rPr>
                <w:rFonts w:ascii="Times New Roman" w:hAnsi="Times New Roman"/>
                <w:sz w:val="18"/>
                <w:szCs w:val="18"/>
              </w:rPr>
              <w:t xml:space="preserve"> die gedekte obligaties van uiterst hoge kwaliteit zijn, heeft geruild voor andere als zekerheid opgenomen activa van niveau </w:t>
            </w:r>
            <w:r w:rsidRPr="002F56C7">
              <w:rPr>
                <w:rFonts w:ascii="Times New Roman" w:hAnsi="Times New Roman"/>
                <w:sz w:val="18"/>
                <w:szCs w:val="18"/>
              </w:rPr>
              <w:t>2</w:t>
            </w:r>
            <w:r>
              <w:rPr>
                <w:rFonts w:ascii="Times New Roman" w:hAnsi="Times New Roman"/>
                <w:sz w:val="18"/>
                <w:szCs w:val="18"/>
              </w:rPr>
              <w:t>B.</w:t>
            </w:r>
          </w:p>
          <w:p w14:paraId="5ADB50BD"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67CE0A61" w14:textId="77777777" w:rsidTr="0039321F">
        <w:tc>
          <w:tcPr>
            <w:tcW w:w="703" w:type="dxa"/>
            <w:vAlign w:val="center"/>
          </w:tcPr>
          <w:p w14:paraId="05F2EB45" w14:textId="184501D5"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1690</w:t>
            </w:r>
          </w:p>
        </w:tc>
        <w:tc>
          <w:tcPr>
            <w:tcW w:w="7371" w:type="dxa"/>
          </w:tcPr>
          <w:p w14:paraId="5338729C"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37919B85" w14:textId="77777777" w:rsidR="00994B55" w:rsidRDefault="00994B55" w:rsidP="00A2696D">
            <w:pPr>
              <w:suppressAutoHyphens/>
              <w:spacing w:before="0" w:after="0"/>
              <w:ind w:left="28"/>
              <w:rPr>
                <w:rFonts w:ascii="Times New Roman" w:eastAsia="PMingLiU" w:hAnsi="Times New Roman"/>
                <w:b/>
                <w:bCs/>
                <w:sz w:val="18"/>
                <w:szCs w:val="18"/>
              </w:rPr>
            </w:pPr>
          </w:p>
          <w:p w14:paraId="680816C7"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7</w:t>
            </w:r>
            <w:r>
              <w:rPr>
                <w:rFonts w:ascii="Times New Roman" w:hAnsi="Times New Roman"/>
                <w:sz w:val="18"/>
              </w:rPr>
              <w:t>. rapporteren kredietinstellingen:</w:t>
            </w:r>
          </w:p>
          <w:p w14:paraId="195ECBDA" w14:textId="77777777" w:rsidR="00994B55" w:rsidRDefault="00994B55" w:rsidP="00A2696D">
            <w:pPr>
              <w:suppressAutoHyphens/>
              <w:spacing w:before="0" w:after="0"/>
              <w:ind w:left="28"/>
              <w:rPr>
                <w:rFonts w:ascii="Times New Roman" w:hAnsi="Times New Roman"/>
                <w:sz w:val="18"/>
              </w:rPr>
            </w:pPr>
          </w:p>
          <w:p w14:paraId="64BF31D3" w14:textId="0F496182"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15E75E5F" w14:textId="77777777" w:rsidR="00994B55" w:rsidRDefault="00994B55" w:rsidP="00A2696D">
            <w:pPr>
              <w:suppressAutoHyphens/>
              <w:spacing w:before="0" w:after="0"/>
              <w:ind w:left="748"/>
              <w:rPr>
                <w:rFonts w:ascii="Times New Roman" w:eastAsia="PMingLiU" w:hAnsi="Times New Roman"/>
                <w:b/>
                <w:bCs/>
                <w:sz w:val="18"/>
                <w:szCs w:val="18"/>
              </w:rPr>
            </w:pPr>
          </w:p>
          <w:p w14:paraId="681C1982" w14:textId="0D2E6676"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90B7682"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B454109" w14:textId="77777777" w:rsidTr="0039321F">
        <w:tc>
          <w:tcPr>
            <w:tcW w:w="703" w:type="dxa"/>
            <w:vAlign w:val="center"/>
          </w:tcPr>
          <w:p w14:paraId="66710B12" w14:textId="2A640FA3"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1700</w:t>
            </w:r>
          </w:p>
        </w:tc>
        <w:tc>
          <w:tcPr>
            <w:tcW w:w="7371" w:type="dxa"/>
          </w:tcPr>
          <w:p w14:paraId="19C29798"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Niet-liquide activa</w:t>
            </w:r>
          </w:p>
          <w:p w14:paraId="593E64D4" w14:textId="77777777" w:rsidR="00994B55" w:rsidRDefault="00994B55" w:rsidP="00A2696D">
            <w:pPr>
              <w:suppressAutoHyphens/>
              <w:spacing w:before="0" w:after="0"/>
              <w:ind w:left="28"/>
              <w:rPr>
                <w:rFonts w:ascii="Times New Roman" w:eastAsia="PMingLiU" w:hAnsi="Times New Roman"/>
                <w:b/>
                <w:sz w:val="18"/>
                <w:szCs w:val="18"/>
              </w:rPr>
            </w:pPr>
          </w:p>
          <w:p w14:paraId="49AF0536"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 heeft geruild voor als zekerheid opgenomen niet-liquide activa.</w:t>
            </w:r>
          </w:p>
          <w:p w14:paraId="5A67CD8B"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260534B3" w14:textId="77777777" w:rsidTr="0039321F">
        <w:tc>
          <w:tcPr>
            <w:tcW w:w="703" w:type="dxa"/>
            <w:shd w:val="clear" w:color="auto" w:fill="auto"/>
            <w:vAlign w:val="center"/>
          </w:tcPr>
          <w:p w14:paraId="0ADCD38F" w14:textId="5BB8B016"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1710</w:t>
            </w:r>
          </w:p>
        </w:tc>
        <w:tc>
          <w:tcPr>
            <w:tcW w:w="7371" w:type="dxa"/>
            <w:shd w:val="clear" w:color="auto" w:fill="auto"/>
          </w:tcPr>
          <w:p w14:paraId="54ACCDE5"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0463A5D5" w14:textId="77777777" w:rsidR="00994B55" w:rsidRDefault="00994B55" w:rsidP="00A2696D">
            <w:pPr>
              <w:suppressAutoHyphens/>
              <w:spacing w:before="0" w:after="0"/>
              <w:ind w:left="28"/>
              <w:rPr>
                <w:rFonts w:ascii="Times New Roman" w:eastAsia="PMingLiU" w:hAnsi="Times New Roman"/>
                <w:b/>
                <w:bCs/>
                <w:sz w:val="18"/>
                <w:szCs w:val="18"/>
              </w:rPr>
            </w:pPr>
          </w:p>
          <w:p w14:paraId="7DDD9579" w14:textId="2CD60CDB" w:rsidR="00994B55" w:rsidRPr="00747210" w:rsidRDefault="00F71050" w:rsidP="00A2696D">
            <w:pPr>
              <w:suppressAutoHyphens/>
              <w:spacing w:before="0" w:after="0"/>
              <w:ind w:left="28"/>
              <w:rPr>
                <w:rFonts w:ascii="Times New Roman" w:eastAsia="PMingLiU" w:hAnsi="Times New Roman"/>
                <w:b/>
                <w:bCs/>
                <w:sz w:val="18"/>
                <w:szCs w:val="18"/>
              </w:rPr>
            </w:pPr>
            <w:r w:rsidRPr="00747210">
              <w:rPr>
                <w:rFonts w:ascii="Times New Roman" w:hAnsi="Times New Roman"/>
                <w:sz w:val="18"/>
                <w:szCs w:val="18"/>
              </w:rPr>
              <w:t xml:space="preserve">Van de transacties in post </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8</w:t>
            </w:r>
            <w:r w:rsidRPr="00747210">
              <w:rPr>
                <w:rFonts w:ascii="Times New Roman" w:hAnsi="Times New Roman"/>
                <w:sz w:val="18"/>
                <w:szCs w:val="18"/>
              </w:rPr>
              <w:t xml:space="preserve">. rapporteren kredietinstellingen 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w:t>
            </w:r>
          </w:p>
          <w:p w14:paraId="38BC2C88" w14:textId="77777777" w:rsidR="00994B55" w:rsidRDefault="00994B55" w:rsidP="00A2696D">
            <w:pPr>
              <w:suppressAutoHyphens/>
              <w:spacing w:before="0" w:after="0"/>
              <w:rPr>
                <w:rFonts w:ascii="Times New Roman" w:eastAsia="PMingLiU" w:hAnsi="Times New Roman"/>
                <w:b/>
                <w:bCs/>
                <w:sz w:val="18"/>
                <w:szCs w:val="18"/>
              </w:rPr>
            </w:pPr>
          </w:p>
        </w:tc>
      </w:tr>
      <w:tr w:rsidR="00994B55" w14:paraId="578025EB" w14:textId="77777777" w:rsidTr="0039321F">
        <w:tc>
          <w:tcPr>
            <w:tcW w:w="703" w:type="dxa"/>
            <w:shd w:val="clear" w:color="auto" w:fill="auto"/>
            <w:vAlign w:val="center"/>
          </w:tcPr>
          <w:p w14:paraId="30C381F5" w14:textId="57482DF5"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1720</w:t>
            </w:r>
          </w:p>
        </w:tc>
        <w:tc>
          <w:tcPr>
            <w:tcW w:w="7371" w:type="dxa"/>
            <w:shd w:val="clear" w:color="auto" w:fill="auto"/>
          </w:tcPr>
          <w:p w14:paraId="575D600E"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Totalen voor transacties waarbij activa van niveau </w:t>
            </w:r>
            <w:r w:rsidRPr="002F56C7">
              <w:rPr>
                <w:rFonts w:ascii="Times New Roman" w:hAnsi="Times New Roman"/>
                <w:b/>
                <w:sz w:val="18"/>
                <w:szCs w:val="18"/>
              </w:rPr>
              <w:t>2</w:t>
            </w:r>
            <w:r>
              <w:rPr>
                <w:rFonts w:ascii="Times New Roman" w:hAnsi="Times New Roman"/>
                <w:b/>
                <w:sz w:val="18"/>
                <w:szCs w:val="18"/>
              </w:rPr>
              <w:t>A als zekerheid worden verstrekt en de volgende activa als zekerheid worden opgenomen</w:t>
            </w:r>
          </w:p>
          <w:p w14:paraId="343AE0F0" w14:textId="77777777" w:rsidR="00994B55" w:rsidRDefault="00994B55" w:rsidP="00A2696D">
            <w:pPr>
              <w:suppressAutoHyphens/>
              <w:spacing w:before="0" w:after="0"/>
              <w:ind w:left="28"/>
              <w:rPr>
                <w:rFonts w:ascii="Times New Roman" w:eastAsia="PMingLiU" w:hAnsi="Times New Roman"/>
                <w:sz w:val="18"/>
                <w:szCs w:val="18"/>
              </w:rPr>
            </w:pPr>
          </w:p>
          <w:p w14:paraId="51D42796" w14:textId="2AB807EC"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28</w:t>
            </w:r>
            <w:r>
              <w:rPr>
                <w:rFonts w:ascii="Times New Roman" w:hAnsi="Times New Roman"/>
                <w:bCs/>
                <w:sz w:val="18"/>
                <w:szCs w:val="18"/>
              </w:rPr>
              <w:t xml:space="preserve">, lid </w:t>
            </w:r>
            <w:r w:rsidRPr="002F56C7">
              <w:rPr>
                <w:rFonts w:ascii="Times New Roman" w:hAnsi="Times New Roman"/>
                <w:bCs/>
                <w:sz w:val="18"/>
                <w:szCs w:val="18"/>
              </w:rPr>
              <w:t>4</w:t>
            </w:r>
            <w:r>
              <w:rPr>
                <w:rFonts w:ascii="Times New Roman" w:hAnsi="Times New Roman"/>
                <w:bCs/>
                <w:sz w:val="18"/>
                <w:szCs w:val="18"/>
              </w:rPr>
              <w:t xml:space="preserve">,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52FF7B82" w14:textId="77777777" w:rsidR="00994B55" w:rsidRDefault="00994B55" w:rsidP="00A2696D">
            <w:pPr>
              <w:suppressAutoHyphens/>
              <w:spacing w:before="0" w:after="0"/>
              <w:ind w:left="28"/>
              <w:rPr>
                <w:rFonts w:ascii="Times New Roman" w:eastAsia="PMingLiU" w:hAnsi="Times New Roman"/>
                <w:bCs/>
                <w:sz w:val="18"/>
                <w:szCs w:val="18"/>
              </w:rPr>
            </w:pPr>
          </w:p>
          <w:p w14:paraId="2E321826"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Kredietinstellingen rapporteren hier voor de desbetreffende kolommen de totale waarden van zekerhedenswaps uit hoofde van transacties waarbij activa van niveau </w:t>
            </w:r>
            <w:r w:rsidRPr="002F56C7">
              <w:rPr>
                <w:rFonts w:ascii="Times New Roman" w:hAnsi="Times New Roman"/>
                <w:bCs/>
                <w:sz w:val="18"/>
                <w:szCs w:val="18"/>
              </w:rPr>
              <w:t>2</w:t>
            </w:r>
            <w:r>
              <w:rPr>
                <w:rFonts w:ascii="Times New Roman" w:hAnsi="Times New Roman"/>
                <w:bCs/>
                <w:sz w:val="18"/>
                <w:szCs w:val="18"/>
              </w:rPr>
              <w:t>A als zekerheid worden verstrekt.</w:t>
            </w:r>
          </w:p>
          <w:p w14:paraId="52D52F30"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6934C931" w14:textId="77777777" w:rsidTr="0039321F">
        <w:tc>
          <w:tcPr>
            <w:tcW w:w="703" w:type="dxa"/>
            <w:vAlign w:val="center"/>
          </w:tcPr>
          <w:p w14:paraId="6A3B8E45" w14:textId="0717F469"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1730</w:t>
            </w:r>
          </w:p>
        </w:tc>
        <w:tc>
          <w:tcPr>
            <w:tcW w:w="7371" w:type="dxa"/>
          </w:tcPr>
          <w:p w14:paraId="09CDEE79" w14:textId="77777777" w:rsidR="00994B55" w:rsidRDefault="00F71050" w:rsidP="00A2696D">
            <w:pPr>
              <w:suppressAutoHyphens/>
              <w:rPr>
                <w:rFonts w:ascii="Times New Roman" w:eastAsia="PMingLiU" w:hAnsi="Times New Roman"/>
                <w:b/>
                <w:bCs/>
                <w:sz w:val="18"/>
                <w:szCs w:val="18"/>
              </w:rPr>
            </w:pP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3</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3C423FAB" w14:textId="77777777" w:rsidR="00994B55" w:rsidRDefault="00F71050" w:rsidP="00A2696D">
            <w:pPr>
              <w:suppressAutoHyphens/>
              <w:autoSpaceDE w:val="0"/>
              <w:autoSpaceDN w:val="0"/>
              <w:adjustRightInd w:val="0"/>
              <w:spacing w:before="0" w:after="0"/>
              <w:rPr>
                <w:rFonts w:ascii="Times New Roman" w:eastAsia="PMingLiU" w:hAnsi="Times New Roman"/>
                <w:bCs/>
                <w:sz w:val="18"/>
              </w:rPr>
            </w:pPr>
            <w:r>
              <w:rPr>
                <w:rFonts w:ascii="Times New Roman" w:hAnsi="Times New Roman"/>
                <w:bCs/>
                <w:sz w:val="18"/>
              </w:rPr>
              <w:t xml:space="preserve">Transacties waarbij de kredietinstelling als zekerheid verstrekte activa van niveau </w:t>
            </w:r>
            <w:r w:rsidRPr="002F56C7">
              <w:rPr>
                <w:rFonts w:ascii="Times New Roman" w:hAnsi="Times New Roman"/>
                <w:bCs/>
                <w:sz w:val="18"/>
              </w:rPr>
              <w:t>2</w:t>
            </w:r>
            <w:r>
              <w:rPr>
                <w:rFonts w:ascii="Times New Roman" w:hAnsi="Times New Roman"/>
                <w:bCs/>
                <w:sz w:val="18"/>
              </w:rPr>
              <w:t xml:space="preserve">A heeft geruild voor als zekerheid opgenomen activa van niveau </w:t>
            </w:r>
            <w:r w:rsidRPr="002F56C7">
              <w:rPr>
                <w:rFonts w:ascii="Times New Roman" w:hAnsi="Times New Roman"/>
                <w:bCs/>
                <w:sz w:val="18"/>
              </w:rPr>
              <w:t>1</w:t>
            </w:r>
            <w:r>
              <w:rPr>
                <w:rFonts w:ascii="Times New Roman" w:hAnsi="Times New Roman"/>
                <w:bCs/>
                <w:sz w:val="18"/>
              </w:rPr>
              <w:t xml:space="preserve"> niet zijnde gedekte obligaties van uiterst hoge kwaliteit.</w:t>
            </w:r>
          </w:p>
          <w:p w14:paraId="5491674D" w14:textId="77777777" w:rsidR="00994B55" w:rsidRDefault="00994B55" w:rsidP="00A2696D">
            <w:pPr>
              <w:suppressAutoHyphens/>
              <w:autoSpaceDE w:val="0"/>
              <w:autoSpaceDN w:val="0"/>
              <w:adjustRightInd w:val="0"/>
              <w:spacing w:before="0" w:after="0"/>
              <w:rPr>
                <w:rFonts w:ascii="Times New Roman" w:eastAsia="PMingLiU" w:hAnsi="Times New Roman"/>
                <w:b/>
                <w:sz w:val="18"/>
                <w:szCs w:val="18"/>
              </w:rPr>
            </w:pPr>
          </w:p>
        </w:tc>
      </w:tr>
      <w:tr w:rsidR="00994B55" w14:paraId="7AB20E9F" w14:textId="77777777" w:rsidTr="0039321F">
        <w:tc>
          <w:tcPr>
            <w:tcW w:w="703" w:type="dxa"/>
            <w:vAlign w:val="center"/>
          </w:tcPr>
          <w:p w14:paraId="29173CEF" w14:textId="3D0822E8"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1740</w:t>
            </w:r>
          </w:p>
        </w:tc>
        <w:tc>
          <w:tcPr>
            <w:tcW w:w="7371" w:type="dxa"/>
          </w:tcPr>
          <w:p w14:paraId="7B897862"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63DC4674" w14:textId="77777777" w:rsidR="00994B55" w:rsidRDefault="00994B55" w:rsidP="00A2696D">
            <w:pPr>
              <w:suppressAutoHyphens/>
              <w:spacing w:before="0" w:after="0"/>
              <w:ind w:left="28"/>
              <w:rPr>
                <w:rFonts w:ascii="Times New Roman" w:eastAsia="PMingLiU" w:hAnsi="Times New Roman"/>
                <w:b/>
                <w:bCs/>
                <w:sz w:val="18"/>
                <w:szCs w:val="18"/>
              </w:rPr>
            </w:pPr>
          </w:p>
          <w:p w14:paraId="1487BDEA"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3</w:t>
            </w:r>
            <w:r>
              <w:rPr>
                <w:rFonts w:ascii="Times New Roman" w:hAnsi="Times New Roman"/>
                <w:sz w:val="18"/>
              </w:rPr>
              <w:t>.</w:t>
            </w:r>
            <w:r w:rsidRPr="002F56C7">
              <w:rPr>
                <w:rFonts w:ascii="Times New Roman" w:hAnsi="Times New Roman"/>
                <w:sz w:val="18"/>
              </w:rPr>
              <w:t>1</w:t>
            </w:r>
            <w:r>
              <w:rPr>
                <w:rFonts w:ascii="Times New Roman" w:hAnsi="Times New Roman"/>
                <w:sz w:val="18"/>
              </w:rPr>
              <w:t>. rapporteren kredietinstellingen:</w:t>
            </w:r>
          </w:p>
          <w:p w14:paraId="368D7175" w14:textId="77777777" w:rsidR="00994B55" w:rsidRDefault="00994B55" w:rsidP="00A2696D">
            <w:pPr>
              <w:suppressAutoHyphens/>
              <w:spacing w:before="0" w:after="0"/>
              <w:ind w:left="28"/>
              <w:rPr>
                <w:rFonts w:ascii="Times New Roman" w:hAnsi="Times New Roman"/>
                <w:sz w:val="18"/>
              </w:rPr>
            </w:pPr>
          </w:p>
          <w:p w14:paraId="6B4658DD" w14:textId="44CF8F32"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04CBFB71" w14:textId="77777777" w:rsidR="00994B55" w:rsidRDefault="00994B55" w:rsidP="00A2696D">
            <w:pPr>
              <w:suppressAutoHyphens/>
              <w:spacing w:before="0" w:after="0"/>
              <w:ind w:left="748"/>
              <w:rPr>
                <w:rFonts w:ascii="Times New Roman" w:eastAsia="PMingLiU" w:hAnsi="Times New Roman"/>
                <w:b/>
                <w:bCs/>
                <w:sz w:val="18"/>
                <w:szCs w:val="18"/>
              </w:rPr>
            </w:pPr>
          </w:p>
          <w:p w14:paraId="2079D9EC" w14:textId="69B54202"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7DA9EB3A"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C0C15F5" w14:textId="77777777" w:rsidTr="0039321F">
        <w:tc>
          <w:tcPr>
            <w:tcW w:w="703" w:type="dxa"/>
            <w:vAlign w:val="center"/>
          </w:tcPr>
          <w:p w14:paraId="1BE7E206" w14:textId="7C2FF20C"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1750</w:t>
            </w:r>
          </w:p>
        </w:tc>
        <w:tc>
          <w:tcPr>
            <w:tcW w:w="7371" w:type="dxa"/>
          </w:tcPr>
          <w:p w14:paraId="29D6C830"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1</w:t>
            </w:r>
            <w:r>
              <w:rPr>
                <w:rFonts w:ascii="Times New Roman" w:hAnsi="Times New Roman"/>
                <w:b/>
                <w:sz w:val="18"/>
                <w:szCs w:val="18"/>
              </w:rPr>
              <w:t>: gedekte obligaties van uiterst hoge kwaliteit</w:t>
            </w:r>
          </w:p>
          <w:p w14:paraId="2FCAA245" w14:textId="77777777" w:rsidR="00994B55" w:rsidRDefault="00994B55" w:rsidP="00A2696D">
            <w:pPr>
              <w:suppressAutoHyphens/>
              <w:spacing w:before="0" w:after="0"/>
              <w:ind w:left="28"/>
              <w:rPr>
                <w:rFonts w:ascii="Times New Roman" w:eastAsia="PMingLiU" w:hAnsi="Times New Roman"/>
                <w:b/>
                <w:sz w:val="18"/>
                <w:szCs w:val="18"/>
              </w:rPr>
            </w:pPr>
          </w:p>
          <w:p w14:paraId="0BBFF9D3"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A heeft geruild voor als zekerheid opgenomen activa van niveau </w:t>
            </w:r>
            <w:r w:rsidRPr="002F56C7">
              <w:rPr>
                <w:rFonts w:ascii="Times New Roman" w:hAnsi="Times New Roman"/>
                <w:sz w:val="18"/>
                <w:szCs w:val="18"/>
              </w:rPr>
              <w:t>1</w:t>
            </w:r>
            <w:r>
              <w:rPr>
                <w:rFonts w:ascii="Times New Roman" w:hAnsi="Times New Roman"/>
                <w:sz w:val="18"/>
                <w:szCs w:val="18"/>
              </w:rPr>
              <w:t xml:space="preserve"> die gedekte obligaties van uiterst hoge kwaliteit zijn.</w:t>
            </w:r>
          </w:p>
          <w:p w14:paraId="5EDFD570" w14:textId="77777777" w:rsidR="00994B55" w:rsidRDefault="00994B55" w:rsidP="00A2696D">
            <w:pPr>
              <w:suppressAutoHyphens/>
              <w:spacing w:before="0" w:after="0"/>
              <w:ind w:left="28"/>
              <w:rPr>
                <w:rFonts w:ascii="Times New Roman" w:eastAsia="PMingLiU" w:hAnsi="Times New Roman"/>
                <w:szCs w:val="18"/>
              </w:rPr>
            </w:pPr>
          </w:p>
        </w:tc>
      </w:tr>
      <w:tr w:rsidR="00994B55" w14:paraId="396969B8" w14:textId="77777777" w:rsidTr="0039321F">
        <w:tc>
          <w:tcPr>
            <w:tcW w:w="703" w:type="dxa"/>
            <w:shd w:val="clear" w:color="auto" w:fill="FFFFFF"/>
            <w:vAlign w:val="center"/>
          </w:tcPr>
          <w:p w14:paraId="06B343E8" w14:textId="5665B968"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1760</w:t>
            </w:r>
          </w:p>
        </w:tc>
        <w:tc>
          <w:tcPr>
            <w:tcW w:w="7371" w:type="dxa"/>
            <w:shd w:val="clear" w:color="auto" w:fill="FFFFFF"/>
          </w:tcPr>
          <w:p w14:paraId="2640BDFA"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CC4D71F" w14:textId="77777777" w:rsidR="00994B55" w:rsidRDefault="00994B55" w:rsidP="00A2696D">
            <w:pPr>
              <w:suppressAutoHyphens/>
              <w:spacing w:before="0" w:after="0"/>
              <w:ind w:left="28"/>
              <w:rPr>
                <w:rFonts w:ascii="Times New Roman" w:eastAsia="PMingLiU" w:hAnsi="Times New Roman"/>
                <w:b/>
                <w:bCs/>
                <w:sz w:val="18"/>
                <w:szCs w:val="18"/>
              </w:rPr>
            </w:pPr>
          </w:p>
          <w:p w14:paraId="467D75AF"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3</w:t>
            </w:r>
            <w:r>
              <w:rPr>
                <w:rFonts w:ascii="Times New Roman" w:hAnsi="Times New Roman"/>
                <w:sz w:val="18"/>
              </w:rPr>
              <w:t>.</w:t>
            </w:r>
            <w:r w:rsidRPr="002F56C7">
              <w:rPr>
                <w:rFonts w:ascii="Times New Roman" w:hAnsi="Times New Roman"/>
                <w:sz w:val="18"/>
              </w:rPr>
              <w:t>2</w:t>
            </w:r>
            <w:r>
              <w:rPr>
                <w:rFonts w:ascii="Times New Roman" w:hAnsi="Times New Roman"/>
                <w:sz w:val="18"/>
              </w:rPr>
              <w:t>. rapporteren kredietinstellingen:</w:t>
            </w:r>
          </w:p>
          <w:p w14:paraId="5618A7F8" w14:textId="77777777" w:rsidR="00994B55" w:rsidRDefault="00994B55" w:rsidP="00A2696D">
            <w:pPr>
              <w:suppressAutoHyphens/>
              <w:spacing w:before="0" w:after="0"/>
              <w:ind w:left="28"/>
              <w:rPr>
                <w:rFonts w:ascii="Times New Roman" w:hAnsi="Times New Roman"/>
                <w:sz w:val="18"/>
              </w:rPr>
            </w:pPr>
          </w:p>
          <w:p w14:paraId="0AF0B66E" w14:textId="77498AC7"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4F934B90" w14:textId="77777777" w:rsidR="00994B55" w:rsidRDefault="00994B55" w:rsidP="00A2696D">
            <w:pPr>
              <w:suppressAutoHyphens/>
              <w:spacing w:before="0" w:after="0"/>
              <w:ind w:left="748"/>
              <w:rPr>
                <w:rFonts w:ascii="Times New Roman" w:eastAsia="PMingLiU" w:hAnsi="Times New Roman"/>
                <w:b/>
                <w:bCs/>
                <w:sz w:val="18"/>
                <w:szCs w:val="18"/>
              </w:rPr>
            </w:pPr>
          </w:p>
          <w:p w14:paraId="60C6B697" w14:textId="5B5DE249"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257B28C"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65EAC7A" w14:textId="77777777" w:rsidTr="0039321F">
        <w:tc>
          <w:tcPr>
            <w:tcW w:w="703" w:type="dxa"/>
            <w:shd w:val="clear" w:color="auto" w:fill="FFFFFF"/>
            <w:vAlign w:val="center"/>
          </w:tcPr>
          <w:p w14:paraId="1C098EEA" w14:textId="1786BF26"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1770</w:t>
            </w:r>
          </w:p>
        </w:tc>
        <w:tc>
          <w:tcPr>
            <w:tcW w:w="7371" w:type="dxa"/>
            <w:shd w:val="clear" w:color="auto" w:fill="FFFFFF"/>
          </w:tcPr>
          <w:p w14:paraId="35BC5D08"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A</w:t>
            </w:r>
          </w:p>
          <w:p w14:paraId="1649D453" w14:textId="77777777" w:rsidR="00994B55" w:rsidRDefault="00994B55" w:rsidP="00A2696D">
            <w:pPr>
              <w:suppressAutoHyphens/>
              <w:spacing w:before="0" w:after="0"/>
              <w:ind w:left="28"/>
              <w:rPr>
                <w:rFonts w:ascii="Times New Roman" w:eastAsia="PMingLiU" w:hAnsi="Times New Roman"/>
                <w:b/>
                <w:sz w:val="18"/>
                <w:szCs w:val="18"/>
              </w:rPr>
            </w:pPr>
          </w:p>
          <w:p w14:paraId="29633484"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A heeft geruild voor als zekerheid opgenomen activa van niveau </w:t>
            </w:r>
            <w:r w:rsidRPr="002F56C7">
              <w:rPr>
                <w:rFonts w:ascii="Times New Roman" w:hAnsi="Times New Roman"/>
                <w:sz w:val="18"/>
                <w:szCs w:val="18"/>
              </w:rPr>
              <w:t>2</w:t>
            </w:r>
            <w:r>
              <w:rPr>
                <w:rFonts w:ascii="Times New Roman" w:hAnsi="Times New Roman"/>
                <w:sz w:val="18"/>
                <w:szCs w:val="18"/>
              </w:rPr>
              <w:t>A.</w:t>
            </w:r>
          </w:p>
          <w:p w14:paraId="5DE286EA" w14:textId="77777777" w:rsidR="00994B55" w:rsidRDefault="00994B55" w:rsidP="00A2696D">
            <w:pPr>
              <w:suppressAutoHyphens/>
              <w:spacing w:before="0" w:after="0"/>
              <w:ind w:left="28"/>
              <w:rPr>
                <w:rFonts w:ascii="Times New Roman" w:eastAsia="PMingLiU" w:hAnsi="Times New Roman"/>
                <w:szCs w:val="18"/>
              </w:rPr>
            </w:pPr>
          </w:p>
        </w:tc>
      </w:tr>
      <w:tr w:rsidR="00994B55" w14:paraId="5B51516E" w14:textId="77777777" w:rsidTr="0039321F">
        <w:tc>
          <w:tcPr>
            <w:tcW w:w="703" w:type="dxa"/>
            <w:vAlign w:val="center"/>
          </w:tcPr>
          <w:p w14:paraId="090BACA0" w14:textId="275FCBA7"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1780</w:t>
            </w:r>
          </w:p>
        </w:tc>
        <w:tc>
          <w:tcPr>
            <w:tcW w:w="7371" w:type="dxa"/>
            <w:shd w:val="clear" w:color="auto" w:fill="auto"/>
          </w:tcPr>
          <w:p w14:paraId="1FEA239C"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464D4F6" w14:textId="77777777" w:rsidR="00994B55" w:rsidRDefault="00994B55" w:rsidP="00A2696D">
            <w:pPr>
              <w:suppressAutoHyphens/>
              <w:spacing w:before="0" w:after="0"/>
              <w:ind w:left="28"/>
              <w:rPr>
                <w:rFonts w:ascii="Times New Roman" w:eastAsia="PMingLiU" w:hAnsi="Times New Roman"/>
                <w:b/>
                <w:bCs/>
                <w:sz w:val="18"/>
                <w:szCs w:val="18"/>
              </w:rPr>
            </w:pPr>
          </w:p>
          <w:p w14:paraId="5B4AD189"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3</w:t>
            </w:r>
            <w:r>
              <w:rPr>
                <w:rFonts w:ascii="Times New Roman" w:hAnsi="Times New Roman"/>
                <w:sz w:val="18"/>
              </w:rPr>
              <w:t>.</w:t>
            </w:r>
            <w:r w:rsidRPr="002F56C7">
              <w:rPr>
                <w:rFonts w:ascii="Times New Roman" w:hAnsi="Times New Roman"/>
                <w:sz w:val="18"/>
              </w:rPr>
              <w:t>3</w:t>
            </w:r>
            <w:r>
              <w:rPr>
                <w:rFonts w:ascii="Times New Roman" w:hAnsi="Times New Roman"/>
                <w:sz w:val="18"/>
              </w:rPr>
              <w:t>. rapporteren kredietinstellingen:</w:t>
            </w:r>
          </w:p>
          <w:p w14:paraId="60554B76" w14:textId="77777777" w:rsidR="00994B55" w:rsidRDefault="00994B55" w:rsidP="00A2696D">
            <w:pPr>
              <w:suppressAutoHyphens/>
              <w:spacing w:before="0" w:after="0"/>
              <w:ind w:left="28"/>
              <w:rPr>
                <w:rFonts w:ascii="Times New Roman" w:hAnsi="Times New Roman"/>
                <w:sz w:val="18"/>
              </w:rPr>
            </w:pPr>
          </w:p>
          <w:p w14:paraId="433CCDC7" w14:textId="2905C429"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0EAF11F4" w14:textId="77777777" w:rsidR="00994B55" w:rsidRDefault="00994B55" w:rsidP="00A2696D">
            <w:pPr>
              <w:suppressAutoHyphens/>
              <w:spacing w:before="0" w:after="0"/>
              <w:ind w:left="748"/>
              <w:rPr>
                <w:rFonts w:ascii="Times New Roman" w:eastAsia="PMingLiU" w:hAnsi="Times New Roman"/>
                <w:b/>
                <w:bCs/>
                <w:sz w:val="18"/>
                <w:szCs w:val="18"/>
              </w:rPr>
            </w:pPr>
          </w:p>
          <w:p w14:paraId="6D507C21" w14:textId="721B94B6"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3B6EA8F"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77AC082" w14:textId="77777777" w:rsidTr="0039321F">
        <w:tc>
          <w:tcPr>
            <w:tcW w:w="703" w:type="dxa"/>
            <w:vAlign w:val="center"/>
          </w:tcPr>
          <w:p w14:paraId="59ADCEDD" w14:textId="21149E03"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1790</w:t>
            </w:r>
          </w:p>
        </w:tc>
        <w:tc>
          <w:tcPr>
            <w:tcW w:w="7371" w:type="dxa"/>
            <w:shd w:val="clear" w:color="auto" w:fill="auto"/>
          </w:tcPr>
          <w:p w14:paraId="7BE5CF52"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w:t>
            </w:r>
          </w:p>
          <w:p w14:paraId="3A4F713A" w14:textId="77777777" w:rsidR="00994B55" w:rsidRDefault="00994B55" w:rsidP="00A2696D">
            <w:pPr>
              <w:suppressAutoHyphens/>
              <w:spacing w:before="0" w:after="0"/>
              <w:ind w:left="28"/>
              <w:rPr>
                <w:rFonts w:ascii="Times New Roman" w:eastAsia="PMingLiU" w:hAnsi="Times New Roman"/>
                <w:b/>
                <w:sz w:val="18"/>
                <w:szCs w:val="18"/>
              </w:rPr>
            </w:pPr>
          </w:p>
          <w:p w14:paraId="14B7A267"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A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w:t>
            </w:r>
          </w:p>
          <w:p w14:paraId="63DE0535" w14:textId="77777777" w:rsidR="00994B55" w:rsidRDefault="00994B55" w:rsidP="00A2696D">
            <w:pPr>
              <w:suppressAutoHyphens/>
              <w:spacing w:before="0" w:after="0"/>
              <w:ind w:left="28"/>
              <w:rPr>
                <w:rFonts w:ascii="Times New Roman" w:eastAsia="PMingLiU" w:hAnsi="Times New Roman"/>
                <w:szCs w:val="18"/>
              </w:rPr>
            </w:pPr>
          </w:p>
        </w:tc>
      </w:tr>
      <w:tr w:rsidR="00994B55" w14:paraId="61D311AA" w14:textId="77777777" w:rsidTr="0039321F">
        <w:tc>
          <w:tcPr>
            <w:tcW w:w="703" w:type="dxa"/>
            <w:vAlign w:val="center"/>
          </w:tcPr>
          <w:p w14:paraId="1B38178A" w14:textId="2EFE927C"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1800</w:t>
            </w:r>
          </w:p>
        </w:tc>
        <w:tc>
          <w:tcPr>
            <w:tcW w:w="7371" w:type="dxa"/>
            <w:shd w:val="clear" w:color="auto" w:fill="auto"/>
          </w:tcPr>
          <w:p w14:paraId="51EBDA94"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602D4A9D" w14:textId="77777777" w:rsidR="00994B55" w:rsidRDefault="00994B55" w:rsidP="00A2696D">
            <w:pPr>
              <w:suppressAutoHyphens/>
              <w:spacing w:before="0" w:after="0"/>
              <w:ind w:left="28"/>
              <w:rPr>
                <w:rFonts w:ascii="Times New Roman" w:eastAsia="PMingLiU" w:hAnsi="Times New Roman"/>
                <w:b/>
                <w:bCs/>
                <w:sz w:val="18"/>
                <w:szCs w:val="18"/>
              </w:rPr>
            </w:pPr>
          </w:p>
          <w:p w14:paraId="449443A0"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3</w:t>
            </w:r>
            <w:r>
              <w:rPr>
                <w:rFonts w:ascii="Times New Roman" w:hAnsi="Times New Roman"/>
                <w:sz w:val="18"/>
              </w:rPr>
              <w:t>.</w:t>
            </w:r>
            <w:r w:rsidRPr="002F56C7">
              <w:rPr>
                <w:rFonts w:ascii="Times New Roman" w:hAnsi="Times New Roman"/>
                <w:sz w:val="18"/>
              </w:rPr>
              <w:t>4</w:t>
            </w:r>
            <w:r>
              <w:rPr>
                <w:rFonts w:ascii="Times New Roman" w:hAnsi="Times New Roman"/>
                <w:sz w:val="18"/>
              </w:rPr>
              <w:t>. rapporteren kredietinstellingen:</w:t>
            </w:r>
          </w:p>
          <w:p w14:paraId="06F31BC2" w14:textId="77777777" w:rsidR="00994B55" w:rsidRDefault="00994B55" w:rsidP="00A2696D">
            <w:pPr>
              <w:suppressAutoHyphens/>
              <w:spacing w:before="0" w:after="0"/>
              <w:ind w:left="28"/>
              <w:rPr>
                <w:rFonts w:ascii="Times New Roman" w:hAnsi="Times New Roman"/>
                <w:sz w:val="18"/>
              </w:rPr>
            </w:pPr>
          </w:p>
          <w:p w14:paraId="377C91A8" w14:textId="53EFB330"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40ECAC01" w14:textId="77777777" w:rsidR="00994B55" w:rsidRPr="00747210" w:rsidRDefault="00994B55" w:rsidP="00A2696D">
            <w:pPr>
              <w:suppressAutoHyphens/>
              <w:spacing w:before="0" w:after="0"/>
              <w:ind w:left="748"/>
              <w:rPr>
                <w:rFonts w:ascii="Times New Roman" w:eastAsia="PMingLiU" w:hAnsi="Times New Roman"/>
                <w:b/>
                <w:bCs/>
                <w:sz w:val="18"/>
                <w:szCs w:val="18"/>
              </w:rPr>
            </w:pPr>
          </w:p>
          <w:p w14:paraId="528F7143" w14:textId="2DBA2862"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63F8FB71"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71BF783D" w14:textId="77777777" w:rsidTr="0039321F">
        <w:tc>
          <w:tcPr>
            <w:tcW w:w="703" w:type="dxa"/>
            <w:vAlign w:val="center"/>
          </w:tcPr>
          <w:p w14:paraId="79598B02" w14:textId="77467E21"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1810</w:t>
            </w:r>
          </w:p>
        </w:tc>
        <w:tc>
          <w:tcPr>
            <w:tcW w:w="7371" w:type="dxa"/>
            <w:shd w:val="clear" w:color="auto" w:fill="auto"/>
          </w:tcPr>
          <w:p w14:paraId="7B36CD46"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B: gedekte obligaties van hoge kwaliteit</w:t>
            </w:r>
          </w:p>
          <w:p w14:paraId="006DF8E2" w14:textId="77777777" w:rsidR="00994B55" w:rsidRDefault="00994B55" w:rsidP="00A2696D">
            <w:pPr>
              <w:suppressAutoHyphens/>
              <w:spacing w:before="0" w:after="0"/>
              <w:ind w:left="28"/>
              <w:rPr>
                <w:rFonts w:ascii="Times New Roman" w:eastAsia="PMingLiU" w:hAnsi="Times New Roman"/>
                <w:b/>
                <w:sz w:val="18"/>
                <w:szCs w:val="18"/>
              </w:rPr>
            </w:pPr>
          </w:p>
          <w:p w14:paraId="15F1B2B9"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A heeft geruild voor als zekerheid opgenomen activa van niveau </w:t>
            </w:r>
            <w:r w:rsidRPr="002F56C7">
              <w:rPr>
                <w:rFonts w:ascii="Times New Roman" w:hAnsi="Times New Roman"/>
                <w:sz w:val="18"/>
                <w:szCs w:val="18"/>
              </w:rPr>
              <w:t>2</w:t>
            </w:r>
            <w:r>
              <w:rPr>
                <w:rFonts w:ascii="Times New Roman" w:hAnsi="Times New Roman"/>
                <w:sz w:val="18"/>
                <w:szCs w:val="18"/>
              </w:rPr>
              <w:t>B die gedekte obligaties van hoge kwaliteit zijn.</w:t>
            </w:r>
          </w:p>
          <w:p w14:paraId="746214A8"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3EF89B3C" w14:textId="77777777" w:rsidTr="0039321F">
        <w:tc>
          <w:tcPr>
            <w:tcW w:w="703" w:type="dxa"/>
            <w:shd w:val="clear" w:color="auto" w:fill="FFFFFF"/>
            <w:vAlign w:val="center"/>
          </w:tcPr>
          <w:p w14:paraId="5974A07D" w14:textId="6661A515"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1820</w:t>
            </w:r>
          </w:p>
        </w:tc>
        <w:tc>
          <w:tcPr>
            <w:tcW w:w="7371" w:type="dxa"/>
            <w:shd w:val="clear" w:color="auto" w:fill="FFFFFF"/>
          </w:tcPr>
          <w:p w14:paraId="6A3DBDA4"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5DA11B70" w14:textId="77777777" w:rsidR="00994B55" w:rsidRDefault="00994B55" w:rsidP="00A2696D">
            <w:pPr>
              <w:suppressAutoHyphens/>
              <w:spacing w:before="0" w:after="0"/>
              <w:ind w:left="28"/>
              <w:rPr>
                <w:rFonts w:ascii="Times New Roman" w:eastAsia="PMingLiU" w:hAnsi="Times New Roman"/>
                <w:b/>
                <w:bCs/>
                <w:sz w:val="18"/>
                <w:szCs w:val="18"/>
              </w:rPr>
            </w:pPr>
          </w:p>
          <w:p w14:paraId="08A66FE2"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3</w:t>
            </w:r>
            <w:r>
              <w:rPr>
                <w:rFonts w:ascii="Times New Roman" w:hAnsi="Times New Roman"/>
                <w:sz w:val="18"/>
              </w:rPr>
              <w:t>.</w:t>
            </w:r>
            <w:r w:rsidRPr="002F56C7">
              <w:rPr>
                <w:rFonts w:ascii="Times New Roman" w:hAnsi="Times New Roman"/>
                <w:sz w:val="18"/>
              </w:rPr>
              <w:t>5</w:t>
            </w:r>
            <w:r>
              <w:rPr>
                <w:rFonts w:ascii="Times New Roman" w:hAnsi="Times New Roman"/>
                <w:sz w:val="18"/>
              </w:rPr>
              <w:t>. rapporteren kredietinstellingen:</w:t>
            </w:r>
          </w:p>
          <w:p w14:paraId="741EDC8F" w14:textId="77777777" w:rsidR="00994B55" w:rsidRDefault="00994B55" w:rsidP="00A2696D">
            <w:pPr>
              <w:suppressAutoHyphens/>
              <w:spacing w:before="0" w:after="0"/>
              <w:ind w:left="28"/>
              <w:rPr>
                <w:rFonts w:ascii="Times New Roman" w:hAnsi="Times New Roman"/>
                <w:sz w:val="18"/>
              </w:rPr>
            </w:pPr>
          </w:p>
          <w:p w14:paraId="5F004146" w14:textId="3588575E"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27D506DA" w14:textId="77777777" w:rsidR="00994B55" w:rsidRDefault="00994B55" w:rsidP="00A2696D">
            <w:pPr>
              <w:suppressAutoHyphens/>
              <w:spacing w:before="0" w:after="0"/>
              <w:ind w:left="748"/>
              <w:rPr>
                <w:rFonts w:ascii="Times New Roman" w:eastAsia="PMingLiU" w:hAnsi="Times New Roman"/>
                <w:b/>
                <w:bCs/>
                <w:sz w:val="18"/>
                <w:szCs w:val="18"/>
              </w:rPr>
            </w:pPr>
          </w:p>
          <w:p w14:paraId="3274ACAB" w14:textId="0A4FF985"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110DCEF"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EC7A844" w14:textId="77777777" w:rsidTr="0039321F">
        <w:tc>
          <w:tcPr>
            <w:tcW w:w="703" w:type="dxa"/>
            <w:shd w:val="clear" w:color="auto" w:fill="FFFFFF"/>
            <w:vAlign w:val="center"/>
          </w:tcPr>
          <w:p w14:paraId="6268218A" w14:textId="4B070273"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1830</w:t>
            </w:r>
          </w:p>
        </w:tc>
        <w:tc>
          <w:tcPr>
            <w:tcW w:w="7371" w:type="dxa"/>
            <w:shd w:val="clear" w:color="auto" w:fill="FFFFFF"/>
          </w:tcPr>
          <w:p w14:paraId="4FDB95AE"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w:t>
            </w:r>
          </w:p>
          <w:p w14:paraId="360A194A" w14:textId="77777777" w:rsidR="00994B55" w:rsidRDefault="00994B55" w:rsidP="00A2696D">
            <w:pPr>
              <w:suppressAutoHyphens/>
              <w:spacing w:before="0" w:after="0"/>
              <w:ind w:left="28"/>
              <w:rPr>
                <w:rFonts w:ascii="Times New Roman" w:eastAsia="PMingLiU" w:hAnsi="Times New Roman"/>
                <w:b/>
                <w:sz w:val="18"/>
                <w:szCs w:val="18"/>
              </w:rPr>
            </w:pPr>
          </w:p>
          <w:p w14:paraId="3C7906FF"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A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w:t>
            </w:r>
          </w:p>
          <w:p w14:paraId="0A0E39AF"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7A55CC0B" w14:textId="77777777" w:rsidTr="0039321F">
        <w:tc>
          <w:tcPr>
            <w:tcW w:w="703" w:type="dxa"/>
            <w:shd w:val="clear" w:color="auto" w:fill="FFFFFF"/>
            <w:vAlign w:val="center"/>
          </w:tcPr>
          <w:p w14:paraId="2C8F33A9" w14:textId="66F5DE3A"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1840</w:t>
            </w:r>
          </w:p>
        </w:tc>
        <w:tc>
          <w:tcPr>
            <w:tcW w:w="7371" w:type="dxa"/>
            <w:shd w:val="clear" w:color="auto" w:fill="FFFFFF"/>
          </w:tcPr>
          <w:p w14:paraId="0CBDB702"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65228EAF" w14:textId="77777777" w:rsidR="00994B55" w:rsidRDefault="00994B55" w:rsidP="00A2696D">
            <w:pPr>
              <w:suppressAutoHyphens/>
              <w:spacing w:before="0" w:after="0"/>
              <w:ind w:left="28"/>
              <w:rPr>
                <w:rFonts w:ascii="Times New Roman" w:eastAsia="PMingLiU" w:hAnsi="Times New Roman"/>
                <w:b/>
                <w:bCs/>
                <w:sz w:val="18"/>
                <w:szCs w:val="18"/>
              </w:rPr>
            </w:pPr>
          </w:p>
          <w:p w14:paraId="79C8A9EF"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3</w:t>
            </w:r>
            <w:r>
              <w:rPr>
                <w:rFonts w:ascii="Times New Roman" w:hAnsi="Times New Roman"/>
                <w:sz w:val="18"/>
              </w:rPr>
              <w:t>.</w:t>
            </w:r>
            <w:r w:rsidRPr="002F56C7">
              <w:rPr>
                <w:rFonts w:ascii="Times New Roman" w:hAnsi="Times New Roman"/>
                <w:sz w:val="18"/>
              </w:rPr>
              <w:t>6</w:t>
            </w:r>
            <w:r>
              <w:rPr>
                <w:rFonts w:ascii="Times New Roman" w:hAnsi="Times New Roman"/>
                <w:sz w:val="18"/>
              </w:rPr>
              <w:t>. rapporteren kredietinstellingen:</w:t>
            </w:r>
          </w:p>
          <w:p w14:paraId="222C3847" w14:textId="77777777" w:rsidR="00994B55" w:rsidRDefault="00994B55" w:rsidP="00A2696D">
            <w:pPr>
              <w:suppressAutoHyphens/>
              <w:spacing w:before="0" w:after="0"/>
              <w:ind w:left="28"/>
              <w:rPr>
                <w:rFonts w:ascii="Times New Roman" w:hAnsi="Times New Roman"/>
                <w:sz w:val="18"/>
              </w:rPr>
            </w:pPr>
          </w:p>
          <w:p w14:paraId="1577B86A" w14:textId="39A4EEBF"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2CEA6BF6" w14:textId="77777777" w:rsidR="00994B55" w:rsidRPr="00747210" w:rsidRDefault="00994B55" w:rsidP="00A2696D">
            <w:pPr>
              <w:suppressAutoHyphens/>
              <w:spacing w:before="0" w:after="0"/>
              <w:ind w:left="748"/>
              <w:rPr>
                <w:rFonts w:ascii="Times New Roman" w:eastAsia="PMingLiU" w:hAnsi="Times New Roman"/>
                <w:b/>
                <w:bCs/>
                <w:sz w:val="18"/>
                <w:szCs w:val="18"/>
              </w:rPr>
            </w:pPr>
          </w:p>
          <w:p w14:paraId="383C91B6" w14:textId="0767DA8D"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06AEC8B0"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8892359" w14:textId="77777777" w:rsidTr="0039321F">
        <w:tc>
          <w:tcPr>
            <w:tcW w:w="703" w:type="dxa"/>
            <w:shd w:val="clear" w:color="auto" w:fill="FFFFFF"/>
            <w:vAlign w:val="center"/>
          </w:tcPr>
          <w:p w14:paraId="4881C678" w14:textId="015B38DB"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1850</w:t>
            </w:r>
          </w:p>
        </w:tc>
        <w:tc>
          <w:tcPr>
            <w:tcW w:w="7371" w:type="dxa"/>
            <w:shd w:val="clear" w:color="auto" w:fill="FFFFFF"/>
          </w:tcPr>
          <w:p w14:paraId="35A7C8D4"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Andere activa van niveau </w:t>
            </w:r>
            <w:r w:rsidRPr="002F56C7">
              <w:rPr>
                <w:rFonts w:ascii="Times New Roman" w:hAnsi="Times New Roman"/>
                <w:b/>
                <w:sz w:val="18"/>
                <w:szCs w:val="18"/>
              </w:rPr>
              <w:t>2</w:t>
            </w:r>
            <w:r>
              <w:rPr>
                <w:rFonts w:ascii="Times New Roman" w:hAnsi="Times New Roman"/>
                <w:b/>
                <w:sz w:val="18"/>
                <w:szCs w:val="18"/>
              </w:rPr>
              <w:t>B</w:t>
            </w:r>
          </w:p>
          <w:p w14:paraId="00D041B0" w14:textId="77777777" w:rsidR="00994B55" w:rsidRDefault="00994B55" w:rsidP="00A2696D">
            <w:pPr>
              <w:suppressAutoHyphens/>
              <w:spacing w:before="0" w:after="0"/>
              <w:ind w:left="28"/>
              <w:rPr>
                <w:rFonts w:ascii="Times New Roman" w:eastAsia="PMingLiU" w:hAnsi="Times New Roman"/>
                <w:b/>
                <w:sz w:val="18"/>
                <w:szCs w:val="18"/>
              </w:rPr>
            </w:pPr>
          </w:p>
          <w:p w14:paraId="5074BA27"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A heeft geruild voor andere als zekerheid opgenomen activa van niveau </w:t>
            </w:r>
            <w:r w:rsidRPr="002F56C7">
              <w:rPr>
                <w:rFonts w:ascii="Times New Roman" w:hAnsi="Times New Roman"/>
                <w:sz w:val="18"/>
                <w:szCs w:val="18"/>
              </w:rPr>
              <w:t>2</w:t>
            </w:r>
            <w:r>
              <w:rPr>
                <w:rFonts w:ascii="Times New Roman" w:hAnsi="Times New Roman"/>
                <w:sz w:val="18"/>
                <w:szCs w:val="18"/>
              </w:rPr>
              <w:t>B.</w:t>
            </w:r>
          </w:p>
          <w:p w14:paraId="2916535F"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19A114FE" w14:textId="77777777" w:rsidTr="0039321F">
        <w:tc>
          <w:tcPr>
            <w:tcW w:w="703" w:type="dxa"/>
            <w:shd w:val="clear" w:color="auto" w:fill="FFFFFF"/>
            <w:vAlign w:val="center"/>
          </w:tcPr>
          <w:p w14:paraId="201E043F" w14:textId="23A0DE9C"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1860</w:t>
            </w:r>
          </w:p>
        </w:tc>
        <w:tc>
          <w:tcPr>
            <w:tcW w:w="7371" w:type="dxa"/>
            <w:shd w:val="clear" w:color="auto" w:fill="FFFFFF"/>
          </w:tcPr>
          <w:p w14:paraId="3A95A27A"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9870800" w14:textId="77777777" w:rsidR="00994B55" w:rsidRDefault="00994B55" w:rsidP="00A2696D">
            <w:pPr>
              <w:suppressAutoHyphens/>
              <w:spacing w:before="0" w:after="0"/>
              <w:ind w:left="28"/>
              <w:rPr>
                <w:rFonts w:ascii="Times New Roman" w:eastAsia="PMingLiU" w:hAnsi="Times New Roman"/>
                <w:b/>
                <w:bCs/>
                <w:sz w:val="18"/>
                <w:szCs w:val="18"/>
              </w:rPr>
            </w:pPr>
          </w:p>
          <w:p w14:paraId="6C4AAE21"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3</w:t>
            </w:r>
            <w:r>
              <w:rPr>
                <w:rFonts w:ascii="Times New Roman" w:hAnsi="Times New Roman"/>
                <w:sz w:val="18"/>
              </w:rPr>
              <w:t>.</w:t>
            </w:r>
            <w:r w:rsidRPr="002F56C7">
              <w:rPr>
                <w:rFonts w:ascii="Times New Roman" w:hAnsi="Times New Roman"/>
                <w:sz w:val="18"/>
              </w:rPr>
              <w:t>7</w:t>
            </w:r>
            <w:r>
              <w:rPr>
                <w:rFonts w:ascii="Times New Roman" w:hAnsi="Times New Roman"/>
                <w:sz w:val="18"/>
              </w:rPr>
              <w:t>. rapporteren kredietinstellingen:</w:t>
            </w:r>
          </w:p>
          <w:p w14:paraId="080728CB" w14:textId="77777777" w:rsidR="00994B55" w:rsidRDefault="00994B55" w:rsidP="00A2696D">
            <w:pPr>
              <w:suppressAutoHyphens/>
              <w:spacing w:before="0" w:after="0"/>
              <w:ind w:left="28"/>
              <w:rPr>
                <w:rFonts w:ascii="Times New Roman" w:hAnsi="Times New Roman"/>
                <w:sz w:val="18"/>
              </w:rPr>
            </w:pPr>
          </w:p>
          <w:p w14:paraId="15B4B084" w14:textId="1C690998"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4FE47758" w14:textId="77777777" w:rsidR="00994B55" w:rsidRDefault="00994B55" w:rsidP="00A2696D">
            <w:pPr>
              <w:suppressAutoHyphens/>
              <w:spacing w:before="0" w:after="0"/>
              <w:ind w:left="748"/>
              <w:rPr>
                <w:rFonts w:ascii="Times New Roman" w:eastAsia="PMingLiU" w:hAnsi="Times New Roman"/>
                <w:b/>
                <w:bCs/>
                <w:sz w:val="18"/>
                <w:szCs w:val="18"/>
              </w:rPr>
            </w:pPr>
          </w:p>
          <w:p w14:paraId="0AC33813" w14:textId="04A1BFC6"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7E4AE0DA"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7ADAC5C5" w14:textId="77777777" w:rsidTr="0039321F">
        <w:tc>
          <w:tcPr>
            <w:tcW w:w="703" w:type="dxa"/>
            <w:shd w:val="clear" w:color="auto" w:fill="FFFFFF"/>
            <w:vAlign w:val="center"/>
          </w:tcPr>
          <w:p w14:paraId="53AF093F" w14:textId="6D88D139"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1870</w:t>
            </w:r>
          </w:p>
        </w:tc>
        <w:tc>
          <w:tcPr>
            <w:tcW w:w="7371" w:type="dxa"/>
            <w:shd w:val="clear" w:color="auto" w:fill="FFFFFF"/>
          </w:tcPr>
          <w:p w14:paraId="7D029FD5"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Niet-liquide activa</w:t>
            </w:r>
          </w:p>
          <w:p w14:paraId="68BAA86F" w14:textId="77777777" w:rsidR="00994B55" w:rsidRDefault="00994B55" w:rsidP="00A2696D">
            <w:pPr>
              <w:suppressAutoHyphens/>
              <w:spacing w:before="0" w:after="0"/>
              <w:ind w:left="28"/>
              <w:rPr>
                <w:rFonts w:ascii="Times New Roman" w:eastAsia="PMingLiU" w:hAnsi="Times New Roman"/>
                <w:b/>
                <w:sz w:val="18"/>
                <w:szCs w:val="18"/>
              </w:rPr>
            </w:pPr>
          </w:p>
          <w:p w14:paraId="5BDCA67B"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A heeft geruild voor als zekerheid opgenomen niet-liquide activa.</w:t>
            </w:r>
          </w:p>
          <w:p w14:paraId="3AEB95B3"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6F4C20FB" w14:textId="77777777" w:rsidTr="0039321F">
        <w:tc>
          <w:tcPr>
            <w:tcW w:w="703" w:type="dxa"/>
            <w:shd w:val="clear" w:color="auto" w:fill="auto"/>
            <w:vAlign w:val="center"/>
          </w:tcPr>
          <w:p w14:paraId="35E21D4A" w14:textId="34CF7926"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1880</w:t>
            </w:r>
          </w:p>
        </w:tc>
        <w:tc>
          <w:tcPr>
            <w:tcW w:w="7371" w:type="dxa"/>
            <w:shd w:val="clear" w:color="auto" w:fill="auto"/>
          </w:tcPr>
          <w:p w14:paraId="3E8A6A23"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5F169AC7" w14:textId="77777777" w:rsidR="00994B55" w:rsidRDefault="00994B55" w:rsidP="00A2696D">
            <w:pPr>
              <w:suppressAutoHyphens/>
              <w:spacing w:before="0" w:after="0"/>
              <w:ind w:left="28"/>
              <w:rPr>
                <w:rFonts w:ascii="Times New Roman" w:eastAsia="PMingLiU" w:hAnsi="Times New Roman"/>
                <w:b/>
                <w:bCs/>
                <w:sz w:val="18"/>
                <w:szCs w:val="18"/>
              </w:rPr>
            </w:pPr>
          </w:p>
          <w:p w14:paraId="013CAAE0" w14:textId="516EE386" w:rsidR="00994B55" w:rsidRPr="00747210" w:rsidRDefault="00F71050" w:rsidP="00A2696D">
            <w:pPr>
              <w:suppressAutoHyphens/>
              <w:spacing w:before="0" w:after="0"/>
              <w:ind w:left="28"/>
              <w:rPr>
                <w:rFonts w:ascii="Times New Roman" w:hAnsi="Times New Roman"/>
                <w:sz w:val="18"/>
                <w:szCs w:val="18"/>
              </w:rPr>
            </w:pPr>
            <w:r w:rsidRPr="00747210">
              <w:rPr>
                <w:rFonts w:ascii="Times New Roman" w:hAnsi="Times New Roman"/>
                <w:sz w:val="18"/>
                <w:szCs w:val="18"/>
              </w:rPr>
              <w:t xml:space="preserve">Van de transacties in post </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3</w:t>
            </w:r>
            <w:r w:rsidRPr="00747210">
              <w:rPr>
                <w:rFonts w:ascii="Times New Roman" w:hAnsi="Times New Roman"/>
                <w:sz w:val="18"/>
                <w:szCs w:val="18"/>
              </w:rPr>
              <w:t>.</w:t>
            </w:r>
            <w:r w:rsidRPr="002F56C7">
              <w:rPr>
                <w:rFonts w:ascii="Times New Roman" w:hAnsi="Times New Roman"/>
                <w:sz w:val="18"/>
                <w:szCs w:val="18"/>
              </w:rPr>
              <w:t>8</w:t>
            </w:r>
            <w:r w:rsidRPr="00747210">
              <w:rPr>
                <w:rFonts w:ascii="Times New Roman" w:hAnsi="Times New Roman"/>
                <w:sz w:val="18"/>
                <w:szCs w:val="18"/>
              </w:rPr>
              <w:t xml:space="preserve">. rapporteren kredietinstellingen 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w:t>
            </w:r>
          </w:p>
          <w:p w14:paraId="0F73FA0B"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7EE0EB61" w14:textId="77777777" w:rsidTr="0039321F">
        <w:tc>
          <w:tcPr>
            <w:tcW w:w="703" w:type="dxa"/>
            <w:shd w:val="clear" w:color="auto" w:fill="auto"/>
            <w:vAlign w:val="center"/>
          </w:tcPr>
          <w:p w14:paraId="569A303C" w14:textId="16676539"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1890</w:t>
            </w:r>
          </w:p>
        </w:tc>
        <w:tc>
          <w:tcPr>
            <w:tcW w:w="7371" w:type="dxa"/>
            <w:shd w:val="clear" w:color="auto" w:fill="auto"/>
          </w:tcPr>
          <w:p w14:paraId="7439575E"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Totalen voor transacties waarbij activa van niveau </w:t>
            </w:r>
            <w:r w:rsidRPr="002F56C7">
              <w:rPr>
                <w:rFonts w:ascii="Times New Roman" w:hAnsi="Times New Roman"/>
                <w:b/>
                <w:sz w:val="18"/>
                <w:szCs w:val="18"/>
              </w:rPr>
              <w:t>2</w:t>
            </w:r>
            <w:r>
              <w:rPr>
                <w:rFonts w:ascii="Times New Roman" w:hAnsi="Times New Roman"/>
                <w:b/>
                <w:sz w:val="18"/>
                <w:szCs w:val="18"/>
              </w:rPr>
              <w:t xml:space="preserve">B bestaande uit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 als zekerheid worden verstrekt en de volgende activa als zekerheid worden opgenomen</w:t>
            </w:r>
          </w:p>
          <w:p w14:paraId="56D9AEBA" w14:textId="77777777" w:rsidR="00994B55" w:rsidRDefault="00994B55" w:rsidP="00A2696D">
            <w:pPr>
              <w:suppressAutoHyphens/>
              <w:spacing w:before="0" w:after="0"/>
              <w:ind w:left="28"/>
              <w:rPr>
                <w:rFonts w:ascii="Times New Roman" w:eastAsia="PMingLiU" w:hAnsi="Times New Roman"/>
                <w:sz w:val="18"/>
                <w:szCs w:val="18"/>
              </w:rPr>
            </w:pPr>
          </w:p>
          <w:p w14:paraId="7810FFE4" w14:textId="261B5A48"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28</w:t>
            </w:r>
            <w:r>
              <w:rPr>
                <w:rFonts w:ascii="Times New Roman" w:hAnsi="Times New Roman"/>
                <w:bCs/>
                <w:sz w:val="18"/>
                <w:szCs w:val="18"/>
              </w:rPr>
              <w:t xml:space="preserve">, lid </w:t>
            </w:r>
            <w:r w:rsidRPr="002F56C7">
              <w:rPr>
                <w:rFonts w:ascii="Times New Roman" w:hAnsi="Times New Roman"/>
                <w:bCs/>
                <w:sz w:val="18"/>
                <w:szCs w:val="18"/>
              </w:rPr>
              <w:t>4</w:t>
            </w:r>
            <w:r>
              <w:rPr>
                <w:rFonts w:ascii="Times New Roman" w:hAnsi="Times New Roman"/>
                <w:bCs/>
                <w:sz w:val="18"/>
                <w:szCs w:val="18"/>
              </w:rPr>
              <w:t xml:space="preserve">,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3F35C45D" w14:textId="77777777" w:rsidR="00994B55" w:rsidRDefault="00994B55" w:rsidP="00A2696D">
            <w:pPr>
              <w:suppressAutoHyphens/>
              <w:spacing w:before="0" w:after="0"/>
              <w:ind w:left="28"/>
              <w:rPr>
                <w:rFonts w:ascii="Times New Roman" w:eastAsia="PMingLiU" w:hAnsi="Times New Roman"/>
                <w:bCs/>
                <w:sz w:val="18"/>
                <w:szCs w:val="18"/>
              </w:rPr>
            </w:pPr>
          </w:p>
          <w:p w14:paraId="0CBB0B6A"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Kredietinstellingen rapporteren hier voor de desbetreffende kolommen de totale waarden van zekerhedenswaps uit hoofde van transacties waarbij activa van niveau </w:t>
            </w:r>
            <w:r w:rsidRPr="002F56C7">
              <w:rPr>
                <w:rFonts w:ascii="Times New Roman" w:hAnsi="Times New Roman"/>
                <w:bCs/>
                <w:sz w:val="18"/>
                <w:szCs w:val="18"/>
              </w:rPr>
              <w:t>2</w:t>
            </w:r>
            <w:r>
              <w:rPr>
                <w:rFonts w:ascii="Times New Roman" w:hAnsi="Times New Roman"/>
                <w:bCs/>
                <w:sz w:val="18"/>
                <w:szCs w:val="18"/>
              </w:rPr>
              <w:t xml:space="preserve">B die door activa gedekte effecten zijn (woonkredieten of autoleningen, kredietkwaliteitscategorie </w:t>
            </w:r>
            <w:r w:rsidRPr="002F56C7">
              <w:rPr>
                <w:rFonts w:ascii="Times New Roman" w:hAnsi="Times New Roman"/>
                <w:bCs/>
                <w:sz w:val="18"/>
                <w:szCs w:val="18"/>
              </w:rPr>
              <w:t>1</w:t>
            </w:r>
            <w:r>
              <w:rPr>
                <w:rFonts w:ascii="Times New Roman" w:hAnsi="Times New Roman"/>
                <w:bCs/>
                <w:sz w:val="18"/>
                <w:szCs w:val="18"/>
              </w:rPr>
              <w:t>), als zekerheid worden verstrekt.</w:t>
            </w:r>
          </w:p>
          <w:p w14:paraId="7EB19CFF" w14:textId="77777777" w:rsidR="00994B55" w:rsidRDefault="00994B55" w:rsidP="00A2696D">
            <w:pPr>
              <w:suppressAutoHyphens/>
              <w:spacing w:before="0" w:after="0"/>
              <w:ind w:left="28"/>
              <w:rPr>
                <w:rFonts w:ascii="Times New Roman" w:eastAsia="PMingLiU" w:hAnsi="Times New Roman"/>
                <w:bCs/>
                <w:sz w:val="18"/>
                <w:szCs w:val="18"/>
              </w:rPr>
            </w:pPr>
          </w:p>
        </w:tc>
      </w:tr>
      <w:tr w:rsidR="00994B55" w14:paraId="06BCCD08" w14:textId="77777777" w:rsidTr="0039321F">
        <w:tc>
          <w:tcPr>
            <w:tcW w:w="703" w:type="dxa"/>
            <w:shd w:val="clear" w:color="auto" w:fill="FFFFFF"/>
            <w:vAlign w:val="center"/>
          </w:tcPr>
          <w:p w14:paraId="15B2D51D" w14:textId="17A2FAF3"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1900</w:t>
            </w:r>
          </w:p>
        </w:tc>
        <w:tc>
          <w:tcPr>
            <w:tcW w:w="7371" w:type="dxa"/>
            <w:shd w:val="clear" w:color="auto" w:fill="FFFFFF"/>
          </w:tcPr>
          <w:p w14:paraId="08A66A2B" w14:textId="77777777" w:rsidR="00994B55" w:rsidRDefault="00F71050" w:rsidP="00A2696D">
            <w:pPr>
              <w:suppressAutoHyphens/>
              <w:rPr>
                <w:rFonts w:ascii="Times New Roman" w:eastAsia="PMingLiU" w:hAnsi="Times New Roman"/>
                <w:b/>
                <w:bCs/>
                <w:sz w:val="18"/>
                <w:szCs w:val="18"/>
              </w:rPr>
            </w:pP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4</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7343A2AC" w14:textId="77777777" w:rsidR="00994B55" w:rsidRDefault="00F71050" w:rsidP="00A2696D">
            <w:pPr>
              <w:suppressAutoHyphens/>
              <w:autoSpaceDE w:val="0"/>
              <w:autoSpaceDN w:val="0"/>
              <w:adjustRightInd w:val="0"/>
              <w:spacing w:before="0" w:after="0"/>
              <w:rPr>
                <w:rFonts w:ascii="Times New Roman" w:eastAsia="PMingLiU" w:hAnsi="Times New Roman"/>
                <w:bCs/>
                <w:sz w:val="18"/>
              </w:rPr>
            </w:pPr>
            <w:r>
              <w:rPr>
                <w:rFonts w:ascii="Times New Roman" w:hAnsi="Times New Roman"/>
                <w:sz w:val="18"/>
              </w:rPr>
              <w:t xml:space="preserve">Transacties waarbij de kredietinstelling als zekerheid verstrekte activa van niveau </w:t>
            </w:r>
            <w:r w:rsidRPr="002F56C7">
              <w:rPr>
                <w:rFonts w:ascii="Times New Roman" w:hAnsi="Times New Roman"/>
                <w:sz w:val="18"/>
              </w:rPr>
              <w:t>2</w:t>
            </w:r>
            <w:r>
              <w:rPr>
                <w:rFonts w:ascii="Times New Roman" w:hAnsi="Times New Roman"/>
                <w:sz w:val="18"/>
              </w:rPr>
              <w:t xml:space="preserve">B die door activa gedekte effecten zijn (woonkredieten of autoleningen, kredietkwaliteitscategorie </w:t>
            </w:r>
            <w:r w:rsidRPr="002F56C7">
              <w:rPr>
                <w:rFonts w:ascii="Times New Roman" w:hAnsi="Times New Roman"/>
                <w:sz w:val="18"/>
              </w:rPr>
              <w:t>1</w:t>
            </w:r>
            <w:r>
              <w:rPr>
                <w:rFonts w:ascii="Times New Roman" w:hAnsi="Times New Roman"/>
                <w:sz w:val="18"/>
              </w:rPr>
              <w:t xml:space="preserve">), heeft geruild voor als zekerheid opgenomen activa van niveau </w:t>
            </w:r>
            <w:r w:rsidRPr="002F56C7">
              <w:rPr>
                <w:rFonts w:ascii="Times New Roman" w:hAnsi="Times New Roman"/>
                <w:sz w:val="18"/>
              </w:rPr>
              <w:t>1</w:t>
            </w:r>
            <w:r>
              <w:rPr>
                <w:rFonts w:ascii="Times New Roman" w:hAnsi="Times New Roman"/>
                <w:sz w:val="18"/>
              </w:rPr>
              <w:t xml:space="preserve"> niet zijnde gedekte obligaties van uiterst hoge kwaliteit.</w:t>
            </w:r>
          </w:p>
          <w:p w14:paraId="04C4A363" w14:textId="77777777" w:rsidR="00994B55" w:rsidRDefault="00994B55" w:rsidP="00A2696D">
            <w:pPr>
              <w:suppressAutoHyphens/>
              <w:autoSpaceDE w:val="0"/>
              <w:autoSpaceDN w:val="0"/>
              <w:adjustRightInd w:val="0"/>
              <w:spacing w:before="0" w:after="0"/>
              <w:rPr>
                <w:rFonts w:ascii="Times New Roman" w:eastAsia="PMingLiU" w:hAnsi="Times New Roman"/>
                <w:b/>
                <w:sz w:val="18"/>
                <w:szCs w:val="18"/>
              </w:rPr>
            </w:pPr>
          </w:p>
        </w:tc>
      </w:tr>
      <w:tr w:rsidR="00994B55" w14:paraId="72EB068F" w14:textId="77777777" w:rsidTr="0039321F">
        <w:tc>
          <w:tcPr>
            <w:tcW w:w="703" w:type="dxa"/>
            <w:shd w:val="clear" w:color="auto" w:fill="FFFFFF"/>
            <w:vAlign w:val="center"/>
          </w:tcPr>
          <w:p w14:paraId="14126B00" w14:textId="6281FB71"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1910</w:t>
            </w:r>
          </w:p>
        </w:tc>
        <w:tc>
          <w:tcPr>
            <w:tcW w:w="7371" w:type="dxa"/>
            <w:shd w:val="clear" w:color="auto" w:fill="FFFFFF"/>
          </w:tcPr>
          <w:p w14:paraId="219F903B"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016CE7E0" w14:textId="77777777" w:rsidR="00994B55" w:rsidRDefault="00994B55" w:rsidP="00A2696D">
            <w:pPr>
              <w:suppressAutoHyphens/>
              <w:spacing w:before="0" w:after="0"/>
              <w:ind w:left="28"/>
              <w:rPr>
                <w:rFonts w:ascii="Times New Roman" w:eastAsia="PMingLiU" w:hAnsi="Times New Roman"/>
                <w:b/>
                <w:bCs/>
                <w:sz w:val="18"/>
                <w:szCs w:val="18"/>
              </w:rPr>
            </w:pPr>
          </w:p>
          <w:p w14:paraId="4A0837F1"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4</w:t>
            </w:r>
            <w:r>
              <w:rPr>
                <w:rFonts w:ascii="Times New Roman" w:hAnsi="Times New Roman"/>
                <w:sz w:val="18"/>
              </w:rPr>
              <w:t>.</w:t>
            </w:r>
            <w:r w:rsidRPr="002F56C7">
              <w:rPr>
                <w:rFonts w:ascii="Times New Roman" w:hAnsi="Times New Roman"/>
                <w:sz w:val="18"/>
              </w:rPr>
              <w:t>1</w:t>
            </w:r>
            <w:r>
              <w:rPr>
                <w:rFonts w:ascii="Times New Roman" w:hAnsi="Times New Roman"/>
                <w:sz w:val="18"/>
              </w:rPr>
              <w:t>. rapporteren kredietinstellingen:</w:t>
            </w:r>
          </w:p>
          <w:p w14:paraId="385701E7" w14:textId="77777777" w:rsidR="00994B55" w:rsidRDefault="00994B55" w:rsidP="00A2696D">
            <w:pPr>
              <w:suppressAutoHyphens/>
              <w:spacing w:before="0" w:after="0"/>
              <w:ind w:left="28"/>
              <w:rPr>
                <w:rFonts w:ascii="Times New Roman" w:hAnsi="Times New Roman"/>
                <w:sz w:val="18"/>
              </w:rPr>
            </w:pPr>
          </w:p>
          <w:p w14:paraId="7CF0C8B1" w14:textId="354367B3"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3C501CF8" w14:textId="77777777" w:rsidR="00994B55" w:rsidRDefault="00994B55" w:rsidP="00A2696D">
            <w:pPr>
              <w:suppressAutoHyphens/>
              <w:spacing w:before="0" w:after="0"/>
              <w:ind w:left="748"/>
              <w:rPr>
                <w:rFonts w:ascii="Times New Roman" w:eastAsia="PMingLiU" w:hAnsi="Times New Roman"/>
                <w:b/>
                <w:bCs/>
                <w:sz w:val="18"/>
                <w:szCs w:val="18"/>
              </w:rPr>
            </w:pPr>
          </w:p>
          <w:p w14:paraId="68743ADF" w14:textId="75EE20C8"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E03629D"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34E52ED3" w14:textId="77777777" w:rsidTr="0039321F">
        <w:tc>
          <w:tcPr>
            <w:tcW w:w="703" w:type="dxa"/>
            <w:shd w:val="clear" w:color="auto" w:fill="FFFFFF"/>
            <w:vAlign w:val="center"/>
          </w:tcPr>
          <w:p w14:paraId="3D67A0DF" w14:textId="2F97FC9D"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1920</w:t>
            </w:r>
          </w:p>
        </w:tc>
        <w:tc>
          <w:tcPr>
            <w:tcW w:w="7371" w:type="dxa"/>
            <w:shd w:val="clear" w:color="auto" w:fill="FFFFFF"/>
          </w:tcPr>
          <w:p w14:paraId="4B936DD7"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1</w:t>
            </w:r>
            <w:r>
              <w:rPr>
                <w:rFonts w:ascii="Times New Roman" w:hAnsi="Times New Roman"/>
                <w:b/>
                <w:sz w:val="18"/>
                <w:szCs w:val="18"/>
              </w:rPr>
              <w:t>: gedekte obligaties van uiterst hoge kwaliteit</w:t>
            </w:r>
          </w:p>
          <w:p w14:paraId="71E9C158" w14:textId="77777777" w:rsidR="00994B55" w:rsidRDefault="00994B55" w:rsidP="00A2696D">
            <w:pPr>
              <w:suppressAutoHyphens/>
              <w:spacing w:before="0" w:after="0"/>
              <w:ind w:left="28"/>
              <w:rPr>
                <w:rFonts w:ascii="Times New Roman" w:eastAsia="PMingLiU" w:hAnsi="Times New Roman"/>
                <w:b/>
                <w:sz w:val="18"/>
                <w:szCs w:val="18"/>
              </w:rPr>
            </w:pPr>
          </w:p>
          <w:p w14:paraId="2FAB50EB"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1</w:t>
            </w:r>
            <w:r>
              <w:rPr>
                <w:rFonts w:ascii="Times New Roman" w:hAnsi="Times New Roman"/>
                <w:sz w:val="18"/>
                <w:szCs w:val="18"/>
              </w:rPr>
              <w:t xml:space="preserve"> die gedekte obligaties van uiterst hoge kwaliteit zijn.</w:t>
            </w:r>
          </w:p>
          <w:p w14:paraId="5A4C1C43" w14:textId="77777777" w:rsidR="00994B55" w:rsidRDefault="00994B55" w:rsidP="00A2696D">
            <w:pPr>
              <w:suppressAutoHyphens/>
              <w:spacing w:before="0" w:after="0"/>
              <w:ind w:left="28"/>
              <w:rPr>
                <w:rFonts w:ascii="Times New Roman" w:eastAsia="PMingLiU" w:hAnsi="Times New Roman"/>
                <w:szCs w:val="18"/>
              </w:rPr>
            </w:pPr>
          </w:p>
        </w:tc>
      </w:tr>
      <w:tr w:rsidR="00994B55" w14:paraId="21ECA296" w14:textId="77777777" w:rsidTr="0039321F">
        <w:tc>
          <w:tcPr>
            <w:tcW w:w="703" w:type="dxa"/>
            <w:shd w:val="clear" w:color="auto" w:fill="FFFFFF"/>
            <w:vAlign w:val="center"/>
          </w:tcPr>
          <w:p w14:paraId="5742317D" w14:textId="74C2CF59"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1930</w:t>
            </w:r>
          </w:p>
        </w:tc>
        <w:tc>
          <w:tcPr>
            <w:tcW w:w="7371" w:type="dxa"/>
            <w:shd w:val="clear" w:color="auto" w:fill="FFFFFF"/>
          </w:tcPr>
          <w:p w14:paraId="21716446"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6209F6F" w14:textId="77777777" w:rsidR="00994B55" w:rsidRDefault="00994B55" w:rsidP="00A2696D">
            <w:pPr>
              <w:suppressAutoHyphens/>
              <w:spacing w:before="0" w:after="0"/>
              <w:ind w:left="28"/>
              <w:rPr>
                <w:rFonts w:ascii="Times New Roman" w:eastAsia="PMingLiU" w:hAnsi="Times New Roman"/>
                <w:b/>
                <w:bCs/>
                <w:sz w:val="18"/>
                <w:szCs w:val="18"/>
              </w:rPr>
            </w:pPr>
          </w:p>
          <w:p w14:paraId="7C911C2B"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4</w:t>
            </w:r>
            <w:r>
              <w:rPr>
                <w:rFonts w:ascii="Times New Roman" w:hAnsi="Times New Roman"/>
                <w:sz w:val="18"/>
              </w:rPr>
              <w:t>.</w:t>
            </w:r>
            <w:r w:rsidRPr="002F56C7">
              <w:rPr>
                <w:rFonts w:ascii="Times New Roman" w:hAnsi="Times New Roman"/>
                <w:sz w:val="18"/>
              </w:rPr>
              <w:t>2</w:t>
            </w:r>
            <w:r>
              <w:rPr>
                <w:rFonts w:ascii="Times New Roman" w:hAnsi="Times New Roman"/>
                <w:sz w:val="18"/>
              </w:rPr>
              <w:t>. rapporteren kredietinstellingen:</w:t>
            </w:r>
          </w:p>
          <w:p w14:paraId="65F29C53" w14:textId="77777777" w:rsidR="00994B55" w:rsidRDefault="00994B55" w:rsidP="00A2696D">
            <w:pPr>
              <w:suppressAutoHyphens/>
              <w:spacing w:before="0" w:after="0"/>
              <w:ind w:left="28"/>
              <w:rPr>
                <w:rFonts w:ascii="Times New Roman" w:hAnsi="Times New Roman"/>
                <w:sz w:val="18"/>
              </w:rPr>
            </w:pPr>
          </w:p>
          <w:p w14:paraId="2763FBFD" w14:textId="2033E177"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41C6D899" w14:textId="77777777" w:rsidR="00994B55" w:rsidRDefault="00994B55" w:rsidP="00A2696D">
            <w:pPr>
              <w:suppressAutoHyphens/>
              <w:spacing w:before="0" w:after="0"/>
              <w:ind w:left="748"/>
              <w:rPr>
                <w:rFonts w:ascii="Times New Roman" w:eastAsia="PMingLiU" w:hAnsi="Times New Roman"/>
                <w:b/>
                <w:bCs/>
                <w:sz w:val="18"/>
                <w:szCs w:val="18"/>
              </w:rPr>
            </w:pPr>
          </w:p>
          <w:p w14:paraId="04704E8F" w14:textId="015D6781"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638289C8"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7FF1AA8" w14:textId="77777777" w:rsidTr="0039321F">
        <w:tc>
          <w:tcPr>
            <w:tcW w:w="703" w:type="dxa"/>
            <w:shd w:val="clear" w:color="auto" w:fill="FFFFFF"/>
            <w:vAlign w:val="center"/>
          </w:tcPr>
          <w:p w14:paraId="0E2621AC" w14:textId="70999200"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1940</w:t>
            </w:r>
          </w:p>
        </w:tc>
        <w:tc>
          <w:tcPr>
            <w:tcW w:w="7371" w:type="dxa"/>
            <w:shd w:val="clear" w:color="auto" w:fill="FFFFFF"/>
          </w:tcPr>
          <w:p w14:paraId="67E67A68"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A</w:t>
            </w:r>
          </w:p>
          <w:p w14:paraId="0FF2C718" w14:textId="77777777" w:rsidR="00994B55" w:rsidRDefault="00994B55" w:rsidP="00A2696D">
            <w:pPr>
              <w:suppressAutoHyphens/>
              <w:spacing w:before="0" w:after="0"/>
              <w:ind w:left="28"/>
              <w:rPr>
                <w:rFonts w:ascii="Times New Roman" w:eastAsia="PMingLiU" w:hAnsi="Times New Roman"/>
                <w:b/>
                <w:sz w:val="18"/>
                <w:szCs w:val="18"/>
              </w:rPr>
            </w:pPr>
          </w:p>
          <w:p w14:paraId="6FCC98FD"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2</w:t>
            </w:r>
            <w:r>
              <w:rPr>
                <w:rFonts w:ascii="Times New Roman" w:hAnsi="Times New Roman"/>
                <w:sz w:val="18"/>
                <w:szCs w:val="18"/>
              </w:rPr>
              <w:t>A.</w:t>
            </w:r>
          </w:p>
          <w:p w14:paraId="171627BC" w14:textId="77777777" w:rsidR="00994B55" w:rsidRDefault="00994B55" w:rsidP="00A2696D">
            <w:pPr>
              <w:suppressAutoHyphens/>
              <w:spacing w:before="0" w:after="0"/>
              <w:ind w:left="28"/>
              <w:rPr>
                <w:rFonts w:ascii="Times New Roman" w:eastAsia="PMingLiU" w:hAnsi="Times New Roman"/>
                <w:szCs w:val="18"/>
              </w:rPr>
            </w:pPr>
          </w:p>
        </w:tc>
      </w:tr>
      <w:tr w:rsidR="00994B55" w14:paraId="618E5D59" w14:textId="77777777" w:rsidTr="0039321F">
        <w:tc>
          <w:tcPr>
            <w:tcW w:w="703" w:type="dxa"/>
            <w:shd w:val="clear" w:color="auto" w:fill="FFFFFF"/>
            <w:vAlign w:val="center"/>
          </w:tcPr>
          <w:p w14:paraId="20AE8430" w14:textId="4E82EFD4"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1950</w:t>
            </w:r>
          </w:p>
        </w:tc>
        <w:tc>
          <w:tcPr>
            <w:tcW w:w="7371" w:type="dxa"/>
            <w:shd w:val="clear" w:color="auto" w:fill="FFFFFF"/>
          </w:tcPr>
          <w:p w14:paraId="6211E127"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62F78C74" w14:textId="77777777" w:rsidR="00994B55" w:rsidRDefault="00994B55" w:rsidP="00A2696D">
            <w:pPr>
              <w:suppressAutoHyphens/>
              <w:spacing w:before="0" w:after="0"/>
              <w:ind w:left="28"/>
              <w:rPr>
                <w:rFonts w:ascii="Times New Roman" w:eastAsia="PMingLiU" w:hAnsi="Times New Roman"/>
                <w:b/>
                <w:bCs/>
                <w:sz w:val="18"/>
                <w:szCs w:val="18"/>
              </w:rPr>
            </w:pPr>
          </w:p>
          <w:p w14:paraId="4DD41E93"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4</w:t>
            </w:r>
            <w:r>
              <w:rPr>
                <w:rFonts w:ascii="Times New Roman" w:hAnsi="Times New Roman"/>
                <w:sz w:val="18"/>
              </w:rPr>
              <w:t>.</w:t>
            </w:r>
            <w:r w:rsidRPr="002F56C7">
              <w:rPr>
                <w:rFonts w:ascii="Times New Roman" w:hAnsi="Times New Roman"/>
                <w:sz w:val="18"/>
              </w:rPr>
              <w:t>3</w:t>
            </w:r>
            <w:r>
              <w:rPr>
                <w:rFonts w:ascii="Times New Roman" w:hAnsi="Times New Roman"/>
                <w:sz w:val="18"/>
              </w:rPr>
              <w:t>. rapporteren kredietinstellingen:</w:t>
            </w:r>
          </w:p>
          <w:p w14:paraId="5DA5BE79" w14:textId="77777777" w:rsidR="00994B55" w:rsidRDefault="00994B55" w:rsidP="00A2696D">
            <w:pPr>
              <w:suppressAutoHyphens/>
              <w:spacing w:before="0" w:after="0"/>
              <w:ind w:left="28"/>
              <w:rPr>
                <w:rFonts w:ascii="Times New Roman" w:hAnsi="Times New Roman"/>
                <w:sz w:val="18"/>
              </w:rPr>
            </w:pPr>
          </w:p>
          <w:p w14:paraId="3A891654" w14:textId="159E75AE"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382A5D59" w14:textId="77777777" w:rsidR="00994B55" w:rsidRDefault="00994B55" w:rsidP="00A2696D">
            <w:pPr>
              <w:suppressAutoHyphens/>
              <w:spacing w:before="0" w:after="0"/>
              <w:ind w:left="748"/>
              <w:rPr>
                <w:rFonts w:ascii="Times New Roman" w:eastAsia="PMingLiU" w:hAnsi="Times New Roman"/>
                <w:b/>
                <w:bCs/>
                <w:sz w:val="18"/>
                <w:szCs w:val="18"/>
              </w:rPr>
            </w:pPr>
          </w:p>
          <w:p w14:paraId="4C4BE816" w14:textId="7B15571E"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7137C25"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222BC2FA" w14:textId="77777777" w:rsidTr="0039321F">
        <w:tc>
          <w:tcPr>
            <w:tcW w:w="703" w:type="dxa"/>
            <w:shd w:val="clear" w:color="auto" w:fill="FFFFFF"/>
            <w:vAlign w:val="center"/>
          </w:tcPr>
          <w:p w14:paraId="2DA00B3B" w14:textId="10376C2A"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1960</w:t>
            </w:r>
          </w:p>
        </w:tc>
        <w:tc>
          <w:tcPr>
            <w:tcW w:w="7371" w:type="dxa"/>
            <w:shd w:val="clear" w:color="auto" w:fill="FFFFFF"/>
          </w:tcPr>
          <w:p w14:paraId="6FDB9F7C"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w:t>
            </w:r>
          </w:p>
          <w:p w14:paraId="57825C12" w14:textId="77777777" w:rsidR="00994B55" w:rsidRDefault="00994B55" w:rsidP="00A2696D">
            <w:pPr>
              <w:suppressAutoHyphens/>
              <w:spacing w:before="0" w:after="0"/>
              <w:ind w:left="28"/>
              <w:rPr>
                <w:rFonts w:ascii="Times New Roman" w:eastAsia="PMingLiU" w:hAnsi="Times New Roman"/>
                <w:b/>
                <w:sz w:val="18"/>
                <w:szCs w:val="18"/>
              </w:rPr>
            </w:pPr>
          </w:p>
          <w:p w14:paraId="3F12FA7A"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w:t>
            </w:r>
          </w:p>
          <w:p w14:paraId="561FEF4A" w14:textId="77777777" w:rsidR="00994B55" w:rsidRDefault="00994B55" w:rsidP="00A2696D">
            <w:pPr>
              <w:suppressAutoHyphens/>
              <w:spacing w:before="0" w:after="0"/>
              <w:ind w:left="28"/>
              <w:rPr>
                <w:rFonts w:ascii="Times New Roman" w:eastAsia="PMingLiU" w:hAnsi="Times New Roman"/>
                <w:szCs w:val="18"/>
              </w:rPr>
            </w:pPr>
          </w:p>
        </w:tc>
      </w:tr>
      <w:tr w:rsidR="00994B55" w14:paraId="5835B2A7" w14:textId="77777777" w:rsidTr="0039321F">
        <w:tc>
          <w:tcPr>
            <w:tcW w:w="703" w:type="dxa"/>
            <w:shd w:val="clear" w:color="auto" w:fill="FFFFFF"/>
            <w:vAlign w:val="center"/>
          </w:tcPr>
          <w:p w14:paraId="03E3A32D" w14:textId="393D3A0F"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1970</w:t>
            </w:r>
          </w:p>
        </w:tc>
        <w:tc>
          <w:tcPr>
            <w:tcW w:w="7371" w:type="dxa"/>
            <w:shd w:val="clear" w:color="auto" w:fill="FFFFFF"/>
          </w:tcPr>
          <w:p w14:paraId="4EF7AB38"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0E707430" w14:textId="77777777" w:rsidR="00994B55" w:rsidRDefault="00994B55" w:rsidP="00A2696D">
            <w:pPr>
              <w:suppressAutoHyphens/>
              <w:spacing w:before="0" w:after="0"/>
              <w:ind w:left="28"/>
              <w:rPr>
                <w:rFonts w:ascii="Times New Roman" w:eastAsia="PMingLiU" w:hAnsi="Times New Roman"/>
                <w:b/>
                <w:bCs/>
                <w:sz w:val="18"/>
                <w:szCs w:val="18"/>
              </w:rPr>
            </w:pPr>
          </w:p>
          <w:p w14:paraId="0B261E0C"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4</w:t>
            </w:r>
            <w:r>
              <w:rPr>
                <w:rFonts w:ascii="Times New Roman" w:hAnsi="Times New Roman"/>
                <w:sz w:val="18"/>
              </w:rPr>
              <w:t>.</w:t>
            </w:r>
            <w:r w:rsidRPr="002F56C7">
              <w:rPr>
                <w:rFonts w:ascii="Times New Roman" w:hAnsi="Times New Roman"/>
                <w:sz w:val="18"/>
              </w:rPr>
              <w:t>4</w:t>
            </w:r>
            <w:r>
              <w:rPr>
                <w:rFonts w:ascii="Times New Roman" w:hAnsi="Times New Roman"/>
                <w:sz w:val="18"/>
              </w:rPr>
              <w:t>. rapporteren kredietinstellingen:</w:t>
            </w:r>
          </w:p>
          <w:p w14:paraId="505B6636" w14:textId="77777777" w:rsidR="00994B55" w:rsidRDefault="00994B55" w:rsidP="00A2696D">
            <w:pPr>
              <w:suppressAutoHyphens/>
              <w:spacing w:before="0" w:after="0"/>
              <w:ind w:left="28"/>
              <w:rPr>
                <w:rFonts w:ascii="Times New Roman" w:hAnsi="Times New Roman"/>
                <w:sz w:val="18"/>
              </w:rPr>
            </w:pPr>
          </w:p>
          <w:p w14:paraId="5D6CF3C4" w14:textId="586FFB89"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37D0915A" w14:textId="77777777" w:rsidR="00994B55" w:rsidRDefault="00994B55" w:rsidP="00A2696D">
            <w:pPr>
              <w:suppressAutoHyphens/>
              <w:spacing w:before="0" w:after="0"/>
              <w:ind w:left="748"/>
              <w:rPr>
                <w:rFonts w:ascii="Times New Roman" w:eastAsia="PMingLiU" w:hAnsi="Times New Roman"/>
                <w:b/>
                <w:bCs/>
                <w:sz w:val="18"/>
                <w:szCs w:val="18"/>
              </w:rPr>
            </w:pPr>
          </w:p>
          <w:p w14:paraId="5764F9CB" w14:textId="5B11ABE2"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57CFC141"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1201E3DF" w14:textId="77777777" w:rsidTr="0039321F">
        <w:tc>
          <w:tcPr>
            <w:tcW w:w="703" w:type="dxa"/>
            <w:shd w:val="clear" w:color="auto" w:fill="FFFFFF"/>
            <w:vAlign w:val="center"/>
          </w:tcPr>
          <w:p w14:paraId="1F139AEB" w14:textId="7CE93121"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1980</w:t>
            </w:r>
          </w:p>
        </w:tc>
        <w:tc>
          <w:tcPr>
            <w:tcW w:w="7371" w:type="dxa"/>
            <w:shd w:val="clear" w:color="auto" w:fill="FFFFFF"/>
          </w:tcPr>
          <w:p w14:paraId="4E2AF293"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B: gedekte obligaties van hoge kwaliteit</w:t>
            </w:r>
          </w:p>
          <w:p w14:paraId="60A8DCFF" w14:textId="77777777" w:rsidR="00994B55" w:rsidRDefault="00994B55" w:rsidP="00A2696D">
            <w:pPr>
              <w:suppressAutoHyphens/>
              <w:spacing w:before="0" w:after="0"/>
              <w:ind w:left="28"/>
              <w:rPr>
                <w:rFonts w:ascii="Times New Roman" w:eastAsia="PMingLiU" w:hAnsi="Times New Roman"/>
                <w:b/>
                <w:sz w:val="18"/>
                <w:szCs w:val="18"/>
              </w:rPr>
            </w:pPr>
          </w:p>
          <w:p w14:paraId="49331C8B"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2</w:t>
            </w:r>
            <w:r>
              <w:rPr>
                <w:rFonts w:ascii="Times New Roman" w:hAnsi="Times New Roman"/>
                <w:sz w:val="18"/>
                <w:szCs w:val="18"/>
              </w:rPr>
              <w:t>B die gedekte obligaties van hoge kwaliteit zijn.</w:t>
            </w:r>
          </w:p>
          <w:p w14:paraId="48DAEEA4"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4513E5AF" w14:textId="77777777" w:rsidTr="0039321F">
        <w:tc>
          <w:tcPr>
            <w:tcW w:w="703" w:type="dxa"/>
            <w:shd w:val="clear" w:color="auto" w:fill="FFFFFF"/>
            <w:vAlign w:val="center"/>
          </w:tcPr>
          <w:p w14:paraId="6D8F90C4" w14:textId="190EBD78"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1990</w:t>
            </w:r>
          </w:p>
        </w:tc>
        <w:tc>
          <w:tcPr>
            <w:tcW w:w="7371" w:type="dxa"/>
            <w:shd w:val="clear" w:color="auto" w:fill="FFFFFF"/>
          </w:tcPr>
          <w:p w14:paraId="37B1963B"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32DD25FC" w14:textId="77777777" w:rsidR="00994B55" w:rsidRDefault="00994B55" w:rsidP="00A2696D">
            <w:pPr>
              <w:suppressAutoHyphens/>
              <w:spacing w:before="0" w:after="0"/>
              <w:ind w:left="28"/>
              <w:rPr>
                <w:rFonts w:ascii="Times New Roman" w:eastAsia="PMingLiU" w:hAnsi="Times New Roman"/>
                <w:b/>
                <w:bCs/>
                <w:sz w:val="18"/>
                <w:szCs w:val="18"/>
              </w:rPr>
            </w:pPr>
          </w:p>
          <w:p w14:paraId="6906F223"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4</w:t>
            </w:r>
            <w:r>
              <w:rPr>
                <w:rFonts w:ascii="Times New Roman" w:hAnsi="Times New Roman"/>
                <w:sz w:val="18"/>
              </w:rPr>
              <w:t>.</w:t>
            </w:r>
            <w:r w:rsidRPr="002F56C7">
              <w:rPr>
                <w:rFonts w:ascii="Times New Roman" w:hAnsi="Times New Roman"/>
                <w:sz w:val="18"/>
              </w:rPr>
              <w:t>5</w:t>
            </w:r>
            <w:r>
              <w:rPr>
                <w:rFonts w:ascii="Times New Roman" w:hAnsi="Times New Roman"/>
                <w:sz w:val="18"/>
              </w:rPr>
              <w:t>. rapporteren kredietinstellingen:</w:t>
            </w:r>
          </w:p>
          <w:p w14:paraId="4A840E64" w14:textId="77777777" w:rsidR="00994B55" w:rsidRDefault="00994B55" w:rsidP="00A2696D">
            <w:pPr>
              <w:suppressAutoHyphens/>
              <w:spacing w:before="0" w:after="0"/>
              <w:ind w:left="28"/>
              <w:rPr>
                <w:rFonts w:ascii="Times New Roman" w:hAnsi="Times New Roman"/>
                <w:sz w:val="18"/>
              </w:rPr>
            </w:pPr>
          </w:p>
          <w:p w14:paraId="4728FED3" w14:textId="0794F875"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0AC4BF18" w14:textId="77777777" w:rsidR="00994B55" w:rsidRDefault="00994B55" w:rsidP="00A2696D">
            <w:pPr>
              <w:suppressAutoHyphens/>
              <w:spacing w:before="0" w:after="0"/>
              <w:ind w:left="748"/>
              <w:rPr>
                <w:rFonts w:ascii="Times New Roman" w:eastAsia="PMingLiU" w:hAnsi="Times New Roman"/>
                <w:b/>
                <w:bCs/>
                <w:sz w:val="18"/>
                <w:szCs w:val="18"/>
              </w:rPr>
            </w:pPr>
          </w:p>
          <w:p w14:paraId="38E3B869" w14:textId="6A40875E"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32672EF"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7C128C00" w14:textId="77777777" w:rsidTr="0039321F">
        <w:tc>
          <w:tcPr>
            <w:tcW w:w="703" w:type="dxa"/>
            <w:shd w:val="clear" w:color="auto" w:fill="FFFFFF"/>
            <w:vAlign w:val="center"/>
          </w:tcPr>
          <w:p w14:paraId="275F4085" w14:textId="65876F72"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2000</w:t>
            </w:r>
          </w:p>
        </w:tc>
        <w:tc>
          <w:tcPr>
            <w:tcW w:w="7371" w:type="dxa"/>
            <w:shd w:val="clear" w:color="auto" w:fill="FFFFFF"/>
          </w:tcPr>
          <w:p w14:paraId="0C3AEEE8"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w:t>
            </w:r>
          </w:p>
          <w:p w14:paraId="4BEC03C9" w14:textId="77777777" w:rsidR="00994B55" w:rsidRDefault="00994B55" w:rsidP="00A2696D">
            <w:pPr>
              <w:suppressAutoHyphens/>
              <w:spacing w:before="0" w:after="0"/>
              <w:ind w:left="28"/>
              <w:rPr>
                <w:rFonts w:ascii="Times New Roman" w:eastAsia="PMingLiU" w:hAnsi="Times New Roman"/>
                <w:b/>
                <w:sz w:val="18"/>
                <w:szCs w:val="18"/>
              </w:rPr>
            </w:pPr>
          </w:p>
          <w:p w14:paraId="385A1721"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w:t>
            </w:r>
          </w:p>
          <w:p w14:paraId="7336100C"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2AD35E96" w14:textId="77777777" w:rsidTr="0039321F">
        <w:tc>
          <w:tcPr>
            <w:tcW w:w="703" w:type="dxa"/>
            <w:shd w:val="clear" w:color="auto" w:fill="FFFFFF"/>
            <w:vAlign w:val="center"/>
          </w:tcPr>
          <w:p w14:paraId="6E91CEB6" w14:textId="17CB53DD"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2010</w:t>
            </w:r>
          </w:p>
        </w:tc>
        <w:tc>
          <w:tcPr>
            <w:tcW w:w="7371" w:type="dxa"/>
            <w:shd w:val="clear" w:color="auto" w:fill="FFFFFF"/>
          </w:tcPr>
          <w:p w14:paraId="6AB41FEA"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B394155" w14:textId="77777777" w:rsidR="00994B55" w:rsidRDefault="00994B55" w:rsidP="00A2696D">
            <w:pPr>
              <w:suppressAutoHyphens/>
              <w:spacing w:before="0" w:after="0"/>
              <w:ind w:left="28"/>
              <w:rPr>
                <w:rFonts w:ascii="Times New Roman" w:eastAsia="PMingLiU" w:hAnsi="Times New Roman"/>
                <w:b/>
                <w:bCs/>
                <w:sz w:val="18"/>
                <w:szCs w:val="18"/>
              </w:rPr>
            </w:pPr>
          </w:p>
          <w:p w14:paraId="7E8C0DE0"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4</w:t>
            </w:r>
            <w:r>
              <w:rPr>
                <w:rFonts w:ascii="Times New Roman" w:hAnsi="Times New Roman"/>
                <w:sz w:val="18"/>
              </w:rPr>
              <w:t>.</w:t>
            </w:r>
            <w:r w:rsidRPr="002F56C7">
              <w:rPr>
                <w:rFonts w:ascii="Times New Roman" w:hAnsi="Times New Roman"/>
                <w:sz w:val="18"/>
              </w:rPr>
              <w:t>6</w:t>
            </w:r>
            <w:r>
              <w:rPr>
                <w:rFonts w:ascii="Times New Roman" w:hAnsi="Times New Roman"/>
                <w:sz w:val="18"/>
              </w:rPr>
              <w:t>. rapporteren kredietinstellingen:</w:t>
            </w:r>
          </w:p>
          <w:p w14:paraId="5DFD4CD3" w14:textId="77777777" w:rsidR="00994B55" w:rsidRDefault="00994B55" w:rsidP="00A2696D">
            <w:pPr>
              <w:suppressAutoHyphens/>
              <w:spacing w:before="0" w:after="0"/>
              <w:ind w:left="28"/>
              <w:rPr>
                <w:rFonts w:ascii="Times New Roman" w:hAnsi="Times New Roman"/>
                <w:sz w:val="18"/>
              </w:rPr>
            </w:pPr>
          </w:p>
          <w:p w14:paraId="59791DA2" w14:textId="424B0E36"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1672A7AC" w14:textId="77777777" w:rsidR="00994B55" w:rsidRPr="00747210" w:rsidRDefault="00994B55" w:rsidP="00A2696D">
            <w:pPr>
              <w:suppressAutoHyphens/>
              <w:spacing w:before="0" w:after="0"/>
              <w:ind w:left="748"/>
              <w:rPr>
                <w:rFonts w:ascii="Times New Roman" w:eastAsia="PMingLiU" w:hAnsi="Times New Roman"/>
                <w:b/>
                <w:bCs/>
                <w:sz w:val="18"/>
                <w:szCs w:val="18"/>
              </w:rPr>
            </w:pPr>
          </w:p>
          <w:p w14:paraId="47972077" w14:textId="546D14F1"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0BC54ACD"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5958B0C" w14:textId="77777777" w:rsidTr="0039321F">
        <w:tc>
          <w:tcPr>
            <w:tcW w:w="703" w:type="dxa"/>
            <w:shd w:val="clear" w:color="auto" w:fill="FFFFFF"/>
            <w:vAlign w:val="center"/>
          </w:tcPr>
          <w:p w14:paraId="09E0583E" w14:textId="6E5D0AE4"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2020</w:t>
            </w:r>
          </w:p>
        </w:tc>
        <w:tc>
          <w:tcPr>
            <w:tcW w:w="7371" w:type="dxa"/>
            <w:shd w:val="clear" w:color="auto" w:fill="FFFFFF"/>
          </w:tcPr>
          <w:p w14:paraId="7EA5FB64"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Andere activa van niveau </w:t>
            </w:r>
            <w:r w:rsidRPr="002F56C7">
              <w:rPr>
                <w:rFonts w:ascii="Times New Roman" w:hAnsi="Times New Roman"/>
                <w:b/>
                <w:sz w:val="18"/>
                <w:szCs w:val="18"/>
              </w:rPr>
              <w:t>2</w:t>
            </w:r>
            <w:r>
              <w:rPr>
                <w:rFonts w:ascii="Times New Roman" w:hAnsi="Times New Roman"/>
                <w:b/>
                <w:sz w:val="18"/>
                <w:szCs w:val="18"/>
              </w:rPr>
              <w:t>B</w:t>
            </w:r>
          </w:p>
          <w:p w14:paraId="40AA265C" w14:textId="77777777" w:rsidR="00994B55" w:rsidRDefault="00994B55" w:rsidP="00A2696D">
            <w:pPr>
              <w:suppressAutoHyphens/>
              <w:spacing w:before="0" w:after="0"/>
              <w:ind w:left="28"/>
              <w:rPr>
                <w:rFonts w:ascii="Times New Roman" w:eastAsia="PMingLiU" w:hAnsi="Times New Roman"/>
                <w:b/>
                <w:sz w:val="18"/>
                <w:szCs w:val="18"/>
              </w:rPr>
            </w:pPr>
          </w:p>
          <w:p w14:paraId="5A8E7B26"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andere als zekerheid opgenomen activa van niveau </w:t>
            </w:r>
            <w:r w:rsidRPr="002F56C7">
              <w:rPr>
                <w:rFonts w:ascii="Times New Roman" w:hAnsi="Times New Roman"/>
                <w:sz w:val="18"/>
                <w:szCs w:val="18"/>
              </w:rPr>
              <w:t>2</w:t>
            </w:r>
            <w:r>
              <w:rPr>
                <w:rFonts w:ascii="Times New Roman" w:hAnsi="Times New Roman"/>
                <w:sz w:val="18"/>
                <w:szCs w:val="18"/>
              </w:rPr>
              <w:t>B.</w:t>
            </w:r>
          </w:p>
          <w:p w14:paraId="271757F1"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46A92F40" w14:textId="77777777" w:rsidTr="0039321F">
        <w:tc>
          <w:tcPr>
            <w:tcW w:w="703" w:type="dxa"/>
            <w:shd w:val="clear" w:color="auto" w:fill="FFFFFF"/>
            <w:vAlign w:val="center"/>
          </w:tcPr>
          <w:p w14:paraId="150424AD" w14:textId="0277C338"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2030</w:t>
            </w:r>
          </w:p>
        </w:tc>
        <w:tc>
          <w:tcPr>
            <w:tcW w:w="7371" w:type="dxa"/>
            <w:shd w:val="clear" w:color="auto" w:fill="FFFFFF"/>
          </w:tcPr>
          <w:p w14:paraId="5AFFC81A"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21AC83AF" w14:textId="77777777" w:rsidR="00994B55" w:rsidRDefault="00994B55" w:rsidP="00A2696D">
            <w:pPr>
              <w:suppressAutoHyphens/>
              <w:spacing w:before="0" w:after="0"/>
              <w:ind w:left="28"/>
              <w:rPr>
                <w:rFonts w:ascii="Times New Roman" w:eastAsia="PMingLiU" w:hAnsi="Times New Roman"/>
                <w:b/>
                <w:bCs/>
                <w:sz w:val="18"/>
                <w:szCs w:val="18"/>
              </w:rPr>
            </w:pPr>
          </w:p>
          <w:p w14:paraId="72449C2D"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4</w:t>
            </w:r>
            <w:r>
              <w:rPr>
                <w:rFonts w:ascii="Times New Roman" w:hAnsi="Times New Roman"/>
                <w:sz w:val="18"/>
              </w:rPr>
              <w:t>.</w:t>
            </w:r>
            <w:r w:rsidRPr="002F56C7">
              <w:rPr>
                <w:rFonts w:ascii="Times New Roman" w:hAnsi="Times New Roman"/>
                <w:sz w:val="18"/>
              </w:rPr>
              <w:t>7</w:t>
            </w:r>
            <w:r>
              <w:rPr>
                <w:rFonts w:ascii="Times New Roman" w:hAnsi="Times New Roman"/>
                <w:sz w:val="18"/>
              </w:rPr>
              <w:t>. rapporteren kredietinstellingen:</w:t>
            </w:r>
          </w:p>
          <w:p w14:paraId="4D284EC0" w14:textId="77777777" w:rsidR="00994B55" w:rsidRDefault="00994B55" w:rsidP="00A2696D">
            <w:pPr>
              <w:suppressAutoHyphens/>
              <w:spacing w:before="0" w:after="0"/>
              <w:ind w:left="28"/>
              <w:rPr>
                <w:rFonts w:ascii="Times New Roman" w:hAnsi="Times New Roman"/>
                <w:sz w:val="18"/>
              </w:rPr>
            </w:pPr>
          </w:p>
          <w:p w14:paraId="1E6204E0" w14:textId="00BE3D10"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3161D925" w14:textId="77777777" w:rsidR="00994B55" w:rsidRDefault="00994B55" w:rsidP="00A2696D">
            <w:pPr>
              <w:suppressAutoHyphens/>
              <w:spacing w:before="0" w:after="0"/>
              <w:ind w:left="748"/>
              <w:rPr>
                <w:rFonts w:ascii="Times New Roman" w:eastAsia="PMingLiU" w:hAnsi="Times New Roman"/>
                <w:b/>
                <w:bCs/>
                <w:sz w:val="18"/>
                <w:szCs w:val="18"/>
              </w:rPr>
            </w:pPr>
          </w:p>
          <w:p w14:paraId="11D43D21" w14:textId="1D392D76"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639E8EB"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E824806" w14:textId="77777777" w:rsidTr="0039321F">
        <w:tc>
          <w:tcPr>
            <w:tcW w:w="703" w:type="dxa"/>
            <w:shd w:val="clear" w:color="auto" w:fill="FFFFFF"/>
            <w:vAlign w:val="center"/>
          </w:tcPr>
          <w:p w14:paraId="638686B6" w14:textId="4788EE85"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2040</w:t>
            </w:r>
          </w:p>
        </w:tc>
        <w:tc>
          <w:tcPr>
            <w:tcW w:w="7371" w:type="dxa"/>
            <w:shd w:val="clear" w:color="auto" w:fill="FFFFFF"/>
          </w:tcPr>
          <w:p w14:paraId="3AEAD380"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Niet-liquide activa</w:t>
            </w:r>
          </w:p>
          <w:p w14:paraId="5DC0B81B" w14:textId="77777777" w:rsidR="00994B55" w:rsidRDefault="00994B55" w:rsidP="00A2696D">
            <w:pPr>
              <w:suppressAutoHyphens/>
              <w:spacing w:before="0" w:after="0"/>
              <w:ind w:left="28"/>
              <w:rPr>
                <w:rFonts w:ascii="Times New Roman" w:eastAsia="PMingLiU" w:hAnsi="Times New Roman"/>
                <w:b/>
                <w:sz w:val="18"/>
                <w:szCs w:val="18"/>
              </w:rPr>
            </w:pPr>
          </w:p>
          <w:p w14:paraId="4563BF25"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 heeft geruild voor als zekerheid opgenomen niet-liquide activa.</w:t>
            </w:r>
          </w:p>
          <w:p w14:paraId="1EA8D864"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2D0D5DFC" w14:textId="77777777" w:rsidTr="0039321F">
        <w:tc>
          <w:tcPr>
            <w:tcW w:w="703" w:type="dxa"/>
            <w:shd w:val="clear" w:color="auto" w:fill="auto"/>
            <w:vAlign w:val="center"/>
          </w:tcPr>
          <w:p w14:paraId="7711E3E5" w14:textId="6B33407A"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2050</w:t>
            </w:r>
          </w:p>
        </w:tc>
        <w:tc>
          <w:tcPr>
            <w:tcW w:w="7371" w:type="dxa"/>
            <w:shd w:val="clear" w:color="auto" w:fill="auto"/>
          </w:tcPr>
          <w:p w14:paraId="0460C09B"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0EC9A9E4" w14:textId="77777777" w:rsidR="00994B55" w:rsidRDefault="00994B55" w:rsidP="00A2696D">
            <w:pPr>
              <w:suppressAutoHyphens/>
              <w:spacing w:before="0" w:after="0"/>
              <w:ind w:left="28"/>
              <w:rPr>
                <w:rFonts w:ascii="Times New Roman" w:eastAsia="PMingLiU" w:hAnsi="Times New Roman"/>
                <w:b/>
                <w:bCs/>
                <w:sz w:val="18"/>
                <w:szCs w:val="18"/>
              </w:rPr>
            </w:pPr>
          </w:p>
          <w:p w14:paraId="6987506A" w14:textId="347948E0" w:rsidR="00994B55" w:rsidRPr="00747210" w:rsidRDefault="00F71050" w:rsidP="00A2696D">
            <w:pPr>
              <w:suppressAutoHyphens/>
              <w:spacing w:before="0" w:after="0"/>
              <w:ind w:left="28"/>
              <w:rPr>
                <w:rFonts w:ascii="Times New Roman" w:eastAsia="PMingLiU" w:hAnsi="Times New Roman"/>
                <w:b/>
                <w:bCs/>
                <w:sz w:val="18"/>
                <w:szCs w:val="18"/>
              </w:rPr>
            </w:pPr>
            <w:r w:rsidRPr="00747210">
              <w:rPr>
                <w:rFonts w:ascii="Times New Roman" w:hAnsi="Times New Roman"/>
                <w:sz w:val="18"/>
                <w:szCs w:val="18"/>
              </w:rPr>
              <w:t xml:space="preserve">Van de transacties in post </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4</w:t>
            </w:r>
            <w:r w:rsidRPr="00747210">
              <w:rPr>
                <w:rFonts w:ascii="Times New Roman" w:hAnsi="Times New Roman"/>
                <w:sz w:val="18"/>
                <w:szCs w:val="18"/>
              </w:rPr>
              <w:t>.</w:t>
            </w:r>
            <w:r w:rsidRPr="002F56C7">
              <w:rPr>
                <w:rFonts w:ascii="Times New Roman" w:hAnsi="Times New Roman"/>
                <w:sz w:val="18"/>
                <w:szCs w:val="18"/>
              </w:rPr>
              <w:t>8</w:t>
            </w:r>
            <w:r w:rsidRPr="00747210">
              <w:rPr>
                <w:rFonts w:ascii="Times New Roman" w:hAnsi="Times New Roman"/>
                <w:sz w:val="18"/>
                <w:szCs w:val="18"/>
              </w:rPr>
              <w:t xml:space="preserve">. rapporteren kredietinstellingen 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w:t>
            </w:r>
          </w:p>
          <w:p w14:paraId="0724E261"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25CFEE33" w14:textId="77777777" w:rsidTr="0039321F">
        <w:tc>
          <w:tcPr>
            <w:tcW w:w="703" w:type="dxa"/>
            <w:shd w:val="clear" w:color="auto" w:fill="auto"/>
            <w:vAlign w:val="center"/>
          </w:tcPr>
          <w:p w14:paraId="74DB4F9B" w14:textId="283D8933"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2060</w:t>
            </w:r>
          </w:p>
        </w:tc>
        <w:tc>
          <w:tcPr>
            <w:tcW w:w="7371" w:type="dxa"/>
            <w:shd w:val="clear" w:color="auto" w:fill="auto"/>
          </w:tcPr>
          <w:p w14:paraId="1C89DCF4"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Totalen voor transacties waarbij activa van niveau </w:t>
            </w:r>
            <w:r w:rsidRPr="002F56C7">
              <w:rPr>
                <w:rFonts w:ascii="Times New Roman" w:hAnsi="Times New Roman"/>
                <w:b/>
                <w:sz w:val="18"/>
                <w:szCs w:val="18"/>
              </w:rPr>
              <w:t>2</w:t>
            </w:r>
            <w:r>
              <w:rPr>
                <w:rFonts w:ascii="Times New Roman" w:hAnsi="Times New Roman"/>
                <w:b/>
                <w:sz w:val="18"/>
                <w:szCs w:val="18"/>
              </w:rPr>
              <w:t>B bestaande uit gedekte obligaties van hoge kwaliteit als zekerheid worden verstrekt en de volgende activa als zekerheid worden opgenomen</w:t>
            </w:r>
          </w:p>
          <w:p w14:paraId="6FEE48FD" w14:textId="77777777" w:rsidR="00994B55" w:rsidRDefault="00994B55" w:rsidP="00A2696D">
            <w:pPr>
              <w:suppressAutoHyphens/>
              <w:spacing w:before="0" w:after="0"/>
              <w:ind w:left="28"/>
              <w:rPr>
                <w:rFonts w:ascii="Times New Roman" w:eastAsia="PMingLiU" w:hAnsi="Times New Roman"/>
                <w:sz w:val="18"/>
                <w:szCs w:val="18"/>
              </w:rPr>
            </w:pPr>
          </w:p>
          <w:p w14:paraId="237315A3" w14:textId="2BED7ADD"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28</w:t>
            </w:r>
            <w:r>
              <w:rPr>
                <w:rFonts w:ascii="Times New Roman" w:hAnsi="Times New Roman"/>
                <w:bCs/>
                <w:sz w:val="18"/>
                <w:szCs w:val="18"/>
              </w:rPr>
              <w:t xml:space="preserve">, lid </w:t>
            </w:r>
            <w:r w:rsidRPr="002F56C7">
              <w:rPr>
                <w:rFonts w:ascii="Times New Roman" w:hAnsi="Times New Roman"/>
                <w:bCs/>
                <w:sz w:val="18"/>
                <w:szCs w:val="18"/>
              </w:rPr>
              <w:t>4</w:t>
            </w:r>
            <w:r>
              <w:rPr>
                <w:rFonts w:ascii="Times New Roman" w:hAnsi="Times New Roman"/>
                <w:bCs/>
                <w:sz w:val="18"/>
                <w:szCs w:val="18"/>
              </w:rPr>
              <w:t xml:space="preserve">,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1111CE48" w14:textId="77777777" w:rsidR="00994B55" w:rsidRDefault="00994B55" w:rsidP="00A2696D">
            <w:pPr>
              <w:suppressAutoHyphens/>
              <w:spacing w:before="0" w:after="0"/>
              <w:ind w:left="28"/>
              <w:rPr>
                <w:rFonts w:ascii="Times New Roman" w:eastAsia="PMingLiU" w:hAnsi="Times New Roman"/>
                <w:bCs/>
                <w:sz w:val="18"/>
                <w:szCs w:val="18"/>
              </w:rPr>
            </w:pPr>
          </w:p>
          <w:p w14:paraId="73235F3E"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Kredietinstellingen rapporteren hier voor de desbetreffende kolommen de totale waarden van zekerhedenswaps uit hoofde van transacties waarbij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 als zekerheid worden verstrekt.</w:t>
            </w:r>
          </w:p>
          <w:p w14:paraId="2F09CB7B"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3088FDAF" w14:textId="77777777" w:rsidTr="0039321F">
        <w:tc>
          <w:tcPr>
            <w:tcW w:w="703" w:type="dxa"/>
            <w:shd w:val="clear" w:color="auto" w:fill="FFFFFF"/>
            <w:vAlign w:val="center"/>
          </w:tcPr>
          <w:p w14:paraId="34F1DD11" w14:textId="5BC52D30"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2070</w:t>
            </w:r>
          </w:p>
        </w:tc>
        <w:tc>
          <w:tcPr>
            <w:tcW w:w="7371" w:type="dxa"/>
            <w:shd w:val="clear" w:color="auto" w:fill="FFFFFF"/>
          </w:tcPr>
          <w:p w14:paraId="3DBA940B" w14:textId="77777777" w:rsidR="00994B55" w:rsidRDefault="00F71050" w:rsidP="00A2696D">
            <w:pPr>
              <w:suppressAutoHyphens/>
              <w:rPr>
                <w:rFonts w:ascii="Times New Roman" w:eastAsia="PMingLiU" w:hAnsi="Times New Roman"/>
                <w:b/>
                <w:bCs/>
                <w:sz w:val="18"/>
                <w:szCs w:val="18"/>
              </w:rPr>
            </w:pP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5</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39CE2CAF" w14:textId="77777777" w:rsidR="00994B55" w:rsidRDefault="00F71050" w:rsidP="00A2696D">
            <w:pPr>
              <w:suppressAutoHyphens/>
              <w:spacing w:before="0" w:after="0"/>
              <w:ind w:left="28"/>
              <w:rPr>
                <w:rFonts w:ascii="Times New Roman" w:eastAsia="PMingLiU" w:hAnsi="Times New Roman"/>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gedekte obligaties van hoge kwaliteit zijn, heeft geruild voor als zekerheid opgenomen activa van niveau </w:t>
            </w:r>
            <w:r w:rsidRPr="002F56C7">
              <w:rPr>
                <w:rFonts w:ascii="Times New Roman" w:hAnsi="Times New Roman"/>
                <w:sz w:val="18"/>
                <w:szCs w:val="18"/>
              </w:rPr>
              <w:t>1</w:t>
            </w:r>
            <w:r>
              <w:rPr>
                <w:rFonts w:ascii="Times New Roman" w:hAnsi="Times New Roman"/>
                <w:sz w:val="18"/>
                <w:szCs w:val="18"/>
              </w:rPr>
              <w:t xml:space="preserve"> niet zijnde gedekte obligaties van uiterst hoge kwaliteit.</w:t>
            </w:r>
          </w:p>
          <w:p w14:paraId="35950260"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524F8677" w14:textId="77777777" w:rsidTr="0039321F">
        <w:tc>
          <w:tcPr>
            <w:tcW w:w="703" w:type="dxa"/>
            <w:shd w:val="clear" w:color="auto" w:fill="FFFFFF"/>
            <w:vAlign w:val="center"/>
          </w:tcPr>
          <w:p w14:paraId="1278F021" w14:textId="3663651A"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2080</w:t>
            </w:r>
          </w:p>
        </w:tc>
        <w:tc>
          <w:tcPr>
            <w:tcW w:w="7371" w:type="dxa"/>
            <w:shd w:val="clear" w:color="auto" w:fill="FFFFFF"/>
          </w:tcPr>
          <w:p w14:paraId="44A0D564"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69272808" w14:textId="77777777" w:rsidR="00994B55" w:rsidRDefault="00994B55" w:rsidP="00A2696D">
            <w:pPr>
              <w:suppressAutoHyphens/>
              <w:spacing w:before="0" w:after="0"/>
              <w:ind w:left="28"/>
              <w:rPr>
                <w:rFonts w:ascii="Times New Roman" w:eastAsia="PMingLiU" w:hAnsi="Times New Roman"/>
                <w:b/>
                <w:bCs/>
                <w:sz w:val="18"/>
                <w:szCs w:val="18"/>
              </w:rPr>
            </w:pPr>
          </w:p>
          <w:p w14:paraId="1E37986B"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5</w:t>
            </w:r>
            <w:r>
              <w:rPr>
                <w:rFonts w:ascii="Times New Roman" w:hAnsi="Times New Roman"/>
                <w:sz w:val="18"/>
              </w:rPr>
              <w:t>.</w:t>
            </w:r>
            <w:r w:rsidRPr="002F56C7">
              <w:rPr>
                <w:rFonts w:ascii="Times New Roman" w:hAnsi="Times New Roman"/>
                <w:sz w:val="18"/>
              </w:rPr>
              <w:t>1</w:t>
            </w:r>
            <w:r>
              <w:rPr>
                <w:rFonts w:ascii="Times New Roman" w:hAnsi="Times New Roman"/>
                <w:sz w:val="18"/>
              </w:rPr>
              <w:t>. rapporteren kredietinstellingen:</w:t>
            </w:r>
          </w:p>
          <w:p w14:paraId="55DF0EB8" w14:textId="77777777" w:rsidR="00994B55" w:rsidRDefault="00994B55" w:rsidP="00A2696D">
            <w:pPr>
              <w:suppressAutoHyphens/>
              <w:spacing w:before="0" w:after="0"/>
              <w:ind w:left="28"/>
              <w:rPr>
                <w:rFonts w:ascii="Times New Roman" w:hAnsi="Times New Roman"/>
                <w:sz w:val="18"/>
              </w:rPr>
            </w:pPr>
          </w:p>
          <w:p w14:paraId="69449E7B" w14:textId="22B14F98"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0880B545" w14:textId="77777777" w:rsidR="00994B55" w:rsidRDefault="00994B55" w:rsidP="00A2696D">
            <w:pPr>
              <w:suppressAutoHyphens/>
              <w:spacing w:before="0" w:after="0"/>
              <w:ind w:left="748"/>
              <w:rPr>
                <w:rFonts w:ascii="Times New Roman" w:eastAsia="PMingLiU" w:hAnsi="Times New Roman"/>
                <w:b/>
                <w:bCs/>
                <w:sz w:val="18"/>
                <w:szCs w:val="18"/>
              </w:rPr>
            </w:pPr>
          </w:p>
          <w:p w14:paraId="4CB6D0B6" w14:textId="074741C7"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C71BC3F"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121AFEE5" w14:textId="77777777" w:rsidTr="0039321F">
        <w:tc>
          <w:tcPr>
            <w:tcW w:w="703" w:type="dxa"/>
            <w:shd w:val="clear" w:color="auto" w:fill="FFFFFF"/>
            <w:vAlign w:val="center"/>
          </w:tcPr>
          <w:p w14:paraId="4FE66B4E" w14:textId="1E2A680B"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2090</w:t>
            </w:r>
          </w:p>
        </w:tc>
        <w:tc>
          <w:tcPr>
            <w:tcW w:w="7371" w:type="dxa"/>
            <w:shd w:val="clear" w:color="auto" w:fill="FFFFFF"/>
          </w:tcPr>
          <w:p w14:paraId="55AF74A3"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1</w:t>
            </w:r>
            <w:r>
              <w:rPr>
                <w:rFonts w:ascii="Times New Roman" w:hAnsi="Times New Roman"/>
                <w:b/>
                <w:sz w:val="18"/>
                <w:szCs w:val="18"/>
              </w:rPr>
              <w:t>: gedekte obligaties van uiterst hoge kwaliteit</w:t>
            </w:r>
          </w:p>
          <w:p w14:paraId="471A813C" w14:textId="77777777" w:rsidR="00994B55" w:rsidRDefault="00994B55" w:rsidP="00A2696D">
            <w:pPr>
              <w:suppressAutoHyphens/>
              <w:spacing w:before="0" w:after="0"/>
              <w:ind w:left="28"/>
              <w:rPr>
                <w:rFonts w:ascii="Times New Roman" w:eastAsia="PMingLiU" w:hAnsi="Times New Roman"/>
                <w:b/>
                <w:sz w:val="18"/>
                <w:szCs w:val="18"/>
              </w:rPr>
            </w:pPr>
          </w:p>
          <w:p w14:paraId="5EDCA37A"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gedekte obligaties van hoge kwaliteit zijn, heeft geruild voor als zekerheid opgenomen activa van niveau </w:t>
            </w:r>
            <w:r w:rsidRPr="002F56C7">
              <w:rPr>
                <w:rFonts w:ascii="Times New Roman" w:hAnsi="Times New Roman"/>
                <w:sz w:val="18"/>
                <w:szCs w:val="18"/>
              </w:rPr>
              <w:t>1</w:t>
            </w:r>
            <w:r>
              <w:rPr>
                <w:rFonts w:ascii="Times New Roman" w:hAnsi="Times New Roman"/>
                <w:sz w:val="18"/>
                <w:szCs w:val="18"/>
              </w:rPr>
              <w:t xml:space="preserve"> die gedekte obligaties van uiterst hoge kwaliteit zijn.</w:t>
            </w:r>
          </w:p>
          <w:p w14:paraId="51786080"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103ED272" w14:textId="77777777" w:rsidTr="0039321F">
        <w:tc>
          <w:tcPr>
            <w:tcW w:w="703" w:type="dxa"/>
            <w:shd w:val="clear" w:color="auto" w:fill="FFFFFF"/>
            <w:vAlign w:val="center"/>
          </w:tcPr>
          <w:p w14:paraId="30B15C5A" w14:textId="5BE6406A"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2100</w:t>
            </w:r>
          </w:p>
        </w:tc>
        <w:tc>
          <w:tcPr>
            <w:tcW w:w="7371" w:type="dxa"/>
            <w:shd w:val="clear" w:color="auto" w:fill="FFFFFF"/>
          </w:tcPr>
          <w:p w14:paraId="1F30B546"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2AA70A55" w14:textId="77777777" w:rsidR="00994B55" w:rsidRDefault="00994B55" w:rsidP="00A2696D">
            <w:pPr>
              <w:suppressAutoHyphens/>
              <w:spacing w:before="0" w:after="0"/>
              <w:ind w:left="28"/>
              <w:rPr>
                <w:rFonts w:ascii="Times New Roman" w:eastAsia="PMingLiU" w:hAnsi="Times New Roman"/>
                <w:b/>
                <w:bCs/>
                <w:sz w:val="18"/>
                <w:szCs w:val="18"/>
              </w:rPr>
            </w:pPr>
          </w:p>
          <w:p w14:paraId="654438CA"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5</w:t>
            </w:r>
            <w:r>
              <w:rPr>
                <w:rFonts w:ascii="Times New Roman" w:hAnsi="Times New Roman"/>
                <w:sz w:val="18"/>
              </w:rPr>
              <w:t>.</w:t>
            </w:r>
            <w:r w:rsidRPr="002F56C7">
              <w:rPr>
                <w:rFonts w:ascii="Times New Roman" w:hAnsi="Times New Roman"/>
                <w:sz w:val="18"/>
              </w:rPr>
              <w:t>2</w:t>
            </w:r>
            <w:r>
              <w:rPr>
                <w:rFonts w:ascii="Times New Roman" w:hAnsi="Times New Roman"/>
                <w:sz w:val="18"/>
              </w:rPr>
              <w:t>. rapporteren kredietinstellingen:</w:t>
            </w:r>
          </w:p>
          <w:p w14:paraId="05439C64" w14:textId="77777777" w:rsidR="00994B55" w:rsidRDefault="00994B55" w:rsidP="00A2696D">
            <w:pPr>
              <w:suppressAutoHyphens/>
              <w:spacing w:before="0" w:after="0"/>
              <w:ind w:left="28"/>
              <w:rPr>
                <w:rFonts w:ascii="Times New Roman" w:hAnsi="Times New Roman"/>
                <w:sz w:val="18"/>
              </w:rPr>
            </w:pPr>
          </w:p>
          <w:p w14:paraId="0DD3573D" w14:textId="1CF8B255"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7FC66765" w14:textId="77777777" w:rsidR="00994B55" w:rsidRDefault="00994B55" w:rsidP="00A2696D">
            <w:pPr>
              <w:suppressAutoHyphens/>
              <w:spacing w:before="0" w:after="0"/>
              <w:ind w:left="748"/>
              <w:rPr>
                <w:rFonts w:ascii="Times New Roman" w:eastAsia="PMingLiU" w:hAnsi="Times New Roman"/>
                <w:b/>
                <w:bCs/>
                <w:sz w:val="18"/>
                <w:szCs w:val="18"/>
              </w:rPr>
            </w:pPr>
          </w:p>
          <w:p w14:paraId="79797C48" w14:textId="0BDE266C"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4A1DA41"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10A1071D" w14:textId="77777777" w:rsidTr="0039321F">
        <w:tc>
          <w:tcPr>
            <w:tcW w:w="703" w:type="dxa"/>
            <w:shd w:val="clear" w:color="auto" w:fill="FFFFFF"/>
            <w:vAlign w:val="center"/>
          </w:tcPr>
          <w:p w14:paraId="551C294B" w14:textId="2B421B38"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2110</w:t>
            </w:r>
          </w:p>
        </w:tc>
        <w:tc>
          <w:tcPr>
            <w:tcW w:w="7371" w:type="dxa"/>
            <w:shd w:val="clear" w:color="auto" w:fill="FFFFFF"/>
          </w:tcPr>
          <w:p w14:paraId="3468FFD5"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A</w:t>
            </w:r>
          </w:p>
          <w:p w14:paraId="3B2B6333" w14:textId="77777777" w:rsidR="00994B55" w:rsidRDefault="00994B55" w:rsidP="00A2696D">
            <w:pPr>
              <w:suppressAutoHyphens/>
              <w:spacing w:before="0" w:after="0"/>
              <w:ind w:left="28"/>
              <w:rPr>
                <w:rFonts w:ascii="Times New Roman" w:eastAsia="PMingLiU" w:hAnsi="Times New Roman"/>
                <w:b/>
                <w:sz w:val="18"/>
                <w:szCs w:val="18"/>
              </w:rPr>
            </w:pPr>
          </w:p>
          <w:p w14:paraId="0A8966AF"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gedekte obligaties van hoge kwaliteit zijn, heeft geruild voor als zekerheid opgenomen activa van niveau </w:t>
            </w:r>
            <w:r w:rsidRPr="002F56C7">
              <w:rPr>
                <w:rFonts w:ascii="Times New Roman" w:hAnsi="Times New Roman"/>
                <w:sz w:val="18"/>
                <w:szCs w:val="18"/>
              </w:rPr>
              <w:t>2</w:t>
            </w:r>
            <w:r>
              <w:rPr>
                <w:rFonts w:ascii="Times New Roman" w:hAnsi="Times New Roman"/>
                <w:sz w:val="18"/>
                <w:szCs w:val="18"/>
              </w:rPr>
              <w:t>A.</w:t>
            </w:r>
          </w:p>
          <w:p w14:paraId="5435022B"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7D5A103D" w14:textId="77777777" w:rsidTr="0039321F">
        <w:tc>
          <w:tcPr>
            <w:tcW w:w="703" w:type="dxa"/>
            <w:shd w:val="clear" w:color="auto" w:fill="FFFFFF"/>
            <w:vAlign w:val="center"/>
          </w:tcPr>
          <w:p w14:paraId="0C9A8EB3" w14:textId="221AFEB9"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2120</w:t>
            </w:r>
          </w:p>
        </w:tc>
        <w:tc>
          <w:tcPr>
            <w:tcW w:w="7371" w:type="dxa"/>
            <w:shd w:val="clear" w:color="auto" w:fill="FFFFFF"/>
          </w:tcPr>
          <w:p w14:paraId="20610E1E"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46676B5E" w14:textId="77777777" w:rsidR="00994B55" w:rsidRDefault="00994B55" w:rsidP="00A2696D">
            <w:pPr>
              <w:suppressAutoHyphens/>
              <w:spacing w:before="0" w:after="0"/>
              <w:ind w:left="28"/>
              <w:rPr>
                <w:rFonts w:ascii="Times New Roman" w:eastAsia="PMingLiU" w:hAnsi="Times New Roman"/>
                <w:b/>
                <w:bCs/>
                <w:sz w:val="18"/>
                <w:szCs w:val="18"/>
              </w:rPr>
            </w:pPr>
          </w:p>
          <w:p w14:paraId="088EC028"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5</w:t>
            </w:r>
            <w:r>
              <w:rPr>
                <w:rFonts w:ascii="Times New Roman" w:hAnsi="Times New Roman"/>
                <w:sz w:val="18"/>
              </w:rPr>
              <w:t>.</w:t>
            </w:r>
            <w:r w:rsidRPr="002F56C7">
              <w:rPr>
                <w:rFonts w:ascii="Times New Roman" w:hAnsi="Times New Roman"/>
                <w:sz w:val="18"/>
              </w:rPr>
              <w:t>3</w:t>
            </w:r>
            <w:r>
              <w:rPr>
                <w:rFonts w:ascii="Times New Roman" w:hAnsi="Times New Roman"/>
                <w:sz w:val="18"/>
              </w:rPr>
              <w:t>. rapporteren kredietinstellingen:</w:t>
            </w:r>
          </w:p>
          <w:p w14:paraId="676E6B30" w14:textId="77777777" w:rsidR="00994B55" w:rsidRDefault="00994B55" w:rsidP="00A2696D">
            <w:pPr>
              <w:suppressAutoHyphens/>
              <w:spacing w:before="0" w:after="0"/>
              <w:ind w:left="28"/>
              <w:rPr>
                <w:rFonts w:ascii="Times New Roman" w:hAnsi="Times New Roman"/>
                <w:sz w:val="18"/>
              </w:rPr>
            </w:pPr>
          </w:p>
          <w:p w14:paraId="1212F42C" w14:textId="6BDA05B8"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7C2DE664" w14:textId="77777777" w:rsidR="00994B55" w:rsidRPr="00747210" w:rsidRDefault="00994B55" w:rsidP="00A2696D">
            <w:pPr>
              <w:suppressAutoHyphens/>
              <w:spacing w:before="0" w:after="0"/>
              <w:ind w:left="748"/>
              <w:rPr>
                <w:rFonts w:ascii="Times New Roman" w:eastAsia="PMingLiU" w:hAnsi="Times New Roman"/>
                <w:b/>
                <w:bCs/>
                <w:sz w:val="18"/>
                <w:szCs w:val="18"/>
              </w:rPr>
            </w:pPr>
          </w:p>
          <w:p w14:paraId="07EC8331" w14:textId="261A4806"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771A1D4"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C8A2C7E" w14:textId="77777777" w:rsidTr="0039321F">
        <w:tc>
          <w:tcPr>
            <w:tcW w:w="703" w:type="dxa"/>
            <w:shd w:val="clear" w:color="auto" w:fill="FFFFFF"/>
            <w:vAlign w:val="center"/>
          </w:tcPr>
          <w:p w14:paraId="032DE648" w14:textId="00AACEB6"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2130</w:t>
            </w:r>
          </w:p>
        </w:tc>
        <w:tc>
          <w:tcPr>
            <w:tcW w:w="7371" w:type="dxa"/>
            <w:shd w:val="clear" w:color="auto" w:fill="FFFFFF"/>
          </w:tcPr>
          <w:p w14:paraId="12E7FDD9"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w:t>
            </w:r>
          </w:p>
          <w:p w14:paraId="69022F52" w14:textId="77777777" w:rsidR="00994B55" w:rsidRDefault="00994B55" w:rsidP="00A2696D">
            <w:pPr>
              <w:suppressAutoHyphens/>
              <w:spacing w:before="0" w:after="0"/>
              <w:ind w:left="28"/>
              <w:rPr>
                <w:rFonts w:ascii="Times New Roman" w:eastAsia="PMingLiU" w:hAnsi="Times New Roman"/>
                <w:b/>
                <w:sz w:val="18"/>
                <w:szCs w:val="18"/>
              </w:rPr>
            </w:pPr>
          </w:p>
          <w:p w14:paraId="13DE4431"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gedekte obligaties van hoge kwaliteit zijn,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w:t>
            </w:r>
          </w:p>
          <w:p w14:paraId="50EAD8C0"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11494D7D" w14:textId="77777777" w:rsidTr="0039321F">
        <w:tc>
          <w:tcPr>
            <w:tcW w:w="703" w:type="dxa"/>
            <w:shd w:val="clear" w:color="auto" w:fill="FFFFFF"/>
            <w:vAlign w:val="center"/>
          </w:tcPr>
          <w:p w14:paraId="3BD9C972" w14:textId="33C8C4E1"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2140</w:t>
            </w:r>
          </w:p>
        </w:tc>
        <w:tc>
          <w:tcPr>
            <w:tcW w:w="7371" w:type="dxa"/>
            <w:shd w:val="clear" w:color="auto" w:fill="FFFFFF"/>
          </w:tcPr>
          <w:p w14:paraId="2D11F4EE"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24EE1220" w14:textId="77777777" w:rsidR="00994B55" w:rsidRDefault="00994B55" w:rsidP="00A2696D">
            <w:pPr>
              <w:suppressAutoHyphens/>
              <w:spacing w:before="0" w:after="0"/>
              <w:ind w:left="28"/>
              <w:rPr>
                <w:rFonts w:ascii="Times New Roman" w:eastAsia="PMingLiU" w:hAnsi="Times New Roman"/>
                <w:b/>
                <w:bCs/>
                <w:sz w:val="18"/>
                <w:szCs w:val="18"/>
              </w:rPr>
            </w:pPr>
          </w:p>
          <w:p w14:paraId="5C3A09EC"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5</w:t>
            </w:r>
            <w:r>
              <w:rPr>
                <w:rFonts w:ascii="Times New Roman" w:hAnsi="Times New Roman"/>
                <w:sz w:val="18"/>
              </w:rPr>
              <w:t>.</w:t>
            </w:r>
            <w:r w:rsidRPr="002F56C7">
              <w:rPr>
                <w:rFonts w:ascii="Times New Roman" w:hAnsi="Times New Roman"/>
                <w:sz w:val="18"/>
              </w:rPr>
              <w:t>4</w:t>
            </w:r>
            <w:r>
              <w:rPr>
                <w:rFonts w:ascii="Times New Roman" w:hAnsi="Times New Roman"/>
                <w:sz w:val="18"/>
              </w:rPr>
              <w:t>. rapporteren kredietinstellingen:</w:t>
            </w:r>
          </w:p>
          <w:p w14:paraId="399B9AB2" w14:textId="77777777" w:rsidR="00994B55" w:rsidRDefault="00994B55" w:rsidP="00A2696D">
            <w:pPr>
              <w:suppressAutoHyphens/>
              <w:spacing w:before="0" w:after="0"/>
              <w:ind w:left="28"/>
              <w:rPr>
                <w:rFonts w:ascii="Times New Roman" w:hAnsi="Times New Roman"/>
                <w:sz w:val="18"/>
              </w:rPr>
            </w:pPr>
          </w:p>
          <w:p w14:paraId="218A7116" w14:textId="5587CDE4"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57212B56" w14:textId="77777777" w:rsidR="00994B55" w:rsidRDefault="00994B55" w:rsidP="00A2696D">
            <w:pPr>
              <w:suppressAutoHyphens/>
              <w:spacing w:before="0" w:after="0"/>
              <w:ind w:left="748"/>
              <w:rPr>
                <w:rFonts w:ascii="Times New Roman" w:eastAsia="PMingLiU" w:hAnsi="Times New Roman"/>
                <w:b/>
                <w:bCs/>
                <w:sz w:val="18"/>
                <w:szCs w:val="18"/>
              </w:rPr>
            </w:pPr>
          </w:p>
          <w:p w14:paraId="2E8873FC" w14:textId="55F27CB2"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3D65A0C"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298DBF37" w14:textId="77777777" w:rsidTr="0039321F">
        <w:tc>
          <w:tcPr>
            <w:tcW w:w="703" w:type="dxa"/>
            <w:shd w:val="clear" w:color="auto" w:fill="FFFFFF"/>
            <w:vAlign w:val="center"/>
          </w:tcPr>
          <w:p w14:paraId="442E60B1" w14:textId="3835BE63"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2150</w:t>
            </w:r>
          </w:p>
        </w:tc>
        <w:tc>
          <w:tcPr>
            <w:tcW w:w="7371" w:type="dxa"/>
            <w:shd w:val="clear" w:color="auto" w:fill="FFFFFF"/>
          </w:tcPr>
          <w:p w14:paraId="42404D8D"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B: gedekte obligaties van hoge kwaliteit</w:t>
            </w:r>
          </w:p>
          <w:p w14:paraId="37EBFF9A" w14:textId="77777777" w:rsidR="00994B55" w:rsidRDefault="00994B55" w:rsidP="00A2696D">
            <w:pPr>
              <w:suppressAutoHyphens/>
              <w:spacing w:before="0" w:after="0"/>
              <w:ind w:left="28"/>
              <w:rPr>
                <w:rFonts w:ascii="Times New Roman" w:eastAsia="PMingLiU" w:hAnsi="Times New Roman"/>
                <w:b/>
                <w:sz w:val="18"/>
                <w:szCs w:val="18"/>
              </w:rPr>
            </w:pPr>
          </w:p>
          <w:p w14:paraId="73B98791"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activa van niveau </w:t>
            </w:r>
            <w:r w:rsidRPr="002F56C7">
              <w:rPr>
                <w:rFonts w:ascii="Times New Roman" w:hAnsi="Times New Roman"/>
                <w:bCs/>
                <w:sz w:val="18"/>
                <w:szCs w:val="18"/>
              </w:rPr>
              <w:t>2</w:t>
            </w:r>
            <w:r>
              <w:rPr>
                <w:rFonts w:ascii="Times New Roman" w:hAnsi="Times New Roman"/>
                <w:bCs/>
                <w:sz w:val="18"/>
                <w:szCs w:val="18"/>
              </w:rPr>
              <w:t xml:space="preserve">B die gedekte obligaties van hoge kwaliteit zijn, heeft geruild voor als zekerheid opgenomen activa van niveau </w:t>
            </w:r>
            <w:r w:rsidRPr="002F56C7">
              <w:rPr>
                <w:rFonts w:ascii="Times New Roman" w:hAnsi="Times New Roman"/>
                <w:bCs/>
                <w:sz w:val="18"/>
                <w:szCs w:val="18"/>
              </w:rPr>
              <w:t>2</w:t>
            </w:r>
            <w:r>
              <w:rPr>
                <w:rFonts w:ascii="Times New Roman" w:hAnsi="Times New Roman"/>
                <w:bCs/>
                <w:sz w:val="18"/>
                <w:szCs w:val="18"/>
              </w:rPr>
              <w:t>B die gedekte obligaties van hoge kwaliteit zijn.</w:t>
            </w:r>
          </w:p>
          <w:p w14:paraId="2F92B09A"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3E4175AE" w14:textId="77777777" w:rsidTr="0039321F">
        <w:tc>
          <w:tcPr>
            <w:tcW w:w="703" w:type="dxa"/>
            <w:shd w:val="clear" w:color="auto" w:fill="FFFFFF"/>
            <w:vAlign w:val="center"/>
          </w:tcPr>
          <w:p w14:paraId="3DED6E75" w14:textId="00D5A85C"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2160</w:t>
            </w:r>
          </w:p>
        </w:tc>
        <w:tc>
          <w:tcPr>
            <w:tcW w:w="7371" w:type="dxa"/>
            <w:shd w:val="clear" w:color="auto" w:fill="FFFFFF"/>
          </w:tcPr>
          <w:p w14:paraId="58B3514C"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242C5CB" w14:textId="77777777" w:rsidR="00994B55" w:rsidRDefault="00994B55" w:rsidP="00A2696D">
            <w:pPr>
              <w:suppressAutoHyphens/>
              <w:spacing w:before="0" w:after="0"/>
              <w:ind w:left="28"/>
              <w:rPr>
                <w:rFonts w:ascii="Times New Roman" w:eastAsia="PMingLiU" w:hAnsi="Times New Roman"/>
                <w:b/>
                <w:bCs/>
                <w:sz w:val="18"/>
                <w:szCs w:val="18"/>
              </w:rPr>
            </w:pPr>
          </w:p>
          <w:p w14:paraId="06AB0040"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5</w:t>
            </w:r>
            <w:r>
              <w:rPr>
                <w:rFonts w:ascii="Times New Roman" w:hAnsi="Times New Roman"/>
                <w:sz w:val="18"/>
              </w:rPr>
              <w:t>.</w:t>
            </w:r>
            <w:r w:rsidRPr="002F56C7">
              <w:rPr>
                <w:rFonts w:ascii="Times New Roman" w:hAnsi="Times New Roman"/>
                <w:sz w:val="18"/>
              </w:rPr>
              <w:t>5</w:t>
            </w:r>
            <w:r>
              <w:rPr>
                <w:rFonts w:ascii="Times New Roman" w:hAnsi="Times New Roman"/>
                <w:sz w:val="18"/>
              </w:rPr>
              <w:t>. rapporteren kredietinstellingen:</w:t>
            </w:r>
          </w:p>
          <w:p w14:paraId="69354255" w14:textId="77777777" w:rsidR="00994B55" w:rsidRDefault="00994B55" w:rsidP="00A2696D">
            <w:pPr>
              <w:suppressAutoHyphens/>
              <w:spacing w:before="0" w:after="0"/>
              <w:ind w:left="28"/>
              <w:rPr>
                <w:rFonts w:ascii="Times New Roman" w:hAnsi="Times New Roman"/>
                <w:sz w:val="18"/>
              </w:rPr>
            </w:pPr>
          </w:p>
          <w:p w14:paraId="3B3EA1BA" w14:textId="219931BD"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6CCF3728" w14:textId="77777777" w:rsidR="00994B55" w:rsidRDefault="00994B55" w:rsidP="00A2696D">
            <w:pPr>
              <w:suppressAutoHyphens/>
              <w:spacing w:before="0" w:after="0"/>
              <w:ind w:left="748"/>
              <w:rPr>
                <w:rFonts w:ascii="Times New Roman" w:eastAsia="PMingLiU" w:hAnsi="Times New Roman"/>
                <w:b/>
                <w:bCs/>
                <w:sz w:val="18"/>
                <w:szCs w:val="18"/>
              </w:rPr>
            </w:pPr>
          </w:p>
          <w:p w14:paraId="6483EA85" w14:textId="0D15F2C2"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33C8ED39"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4733AB3" w14:textId="77777777" w:rsidTr="0039321F">
        <w:tc>
          <w:tcPr>
            <w:tcW w:w="703" w:type="dxa"/>
            <w:shd w:val="clear" w:color="auto" w:fill="FFFFFF"/>
            <w:vAlign w:val="center"/>
          </w:tcPr>
          <w:p w14:paraId="704C631C" w14:textId="1FA878B0"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2170</w:t>
            </w:r>
          </w:p>
        </w:tc>
        <w:tc>
          <w:tcPr>
            <w:tcW w:w="7371" w:type="dxa"/>
            <w:shd w:val="clear" w:color="auto" w:fill="FFFFFF"/>
          </w:tcPr>
          <w:p w14:paraId="3D830D47"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w:t>
            </w:r>
          </w:p>
          <w:p w14:paraId="67A12A0B" w14:textId="77777777" w:rsidR="00994B55" w:rsidRDefault="00994B55" w:rsidP="00A2696D">
            <w:pPr>
              <w:suppressAutoHyphens/>
              <w:spacing w:before="0" w:after="0"/>
              <w:ind w:left="28"/>
              <w:rPr>
                <w:rFonts w:ascii="Times New Roman" w:eastAsia="PMingLiU" w:hAnsi="Times New Roman"/>
                <w:b/>
                <w:sz w:val="18"/>
                <w:szCs w:val="18"/>
              </w:rPr>
            </w:pPr>
          </w:p>
          <w:p w14:paraId="2CD6CC40"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gedekte obligaties van hoge kwaliteit zijn,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w:t>
            </w:r>
          </w:p>
          <w:p w14:paraId="47668E70"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1401B786" w14:textId="77777777" w:rsidTr="0039321F">
        <w:tc>
          <w:tcPr>
            <w:tcW w:w="703" w:type="dxa"/>
            <w:shd w:val="clear" w:color="auto" w:fill="FFFFFF"/>
            <w:vAlign w:val="center"/>
          </w:tcPr>
          <w:p w14:paraId="139FC0F8" w14:textId="1D2AB24F"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2180</w:t>
            </w:r>
          </w:p>
        </w:tc>
        <w:tc>
          <w:tcPr>
            <w:tcW w:w="7371" w:type="dxa"/>
            <w:shd w:val="clear" w:color="auto" w:fill="FFFFFF"/>
          </w:tcPr>
          <w:p w14:paraId="72BA98B2"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B80E41D" w14:textId="77777777" w:rsidR="00994B55" w:rsidRDefault="00994B55" w:rsidP="00A2696D">
            <w:pPr>
              <w:suppressAutoHyphens/>
              <w:spacing w:before="0" w:after="0"/>
              <w:ind w:left="28"/>
              <w:rPr>
                <w:rFonts w:ascii="Times New Roman" w:eastAsia="PMingLiU" w:hAnsi="Times New Roman"/>
                <w:b/>
                <w:bCs/>
                <w:sz w:val="18"/>
                <w:szCs w:val="18"/>
              </w:rPr>
            </w:pPr>
          </w:p>
          <w:p w14:paraId="1ABC2BB1"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5</w:t>
            </w:r>
            <w:r>
              <w:rPr>
                <w:rFonts w:ascii="Times New Roman" w:hAnsi="Times New Roman"/>
                <w:sz w:val="18"/>
              </w:rPr>
              <w:t>.</w:t>
            </w:r>
            <w:r w:rsidRPr="002F56C7">
              <w:rPr>
                <w:rFonts w:ascii="Times New Roman" w:hAnsi="Times New Roman"/>
                <w:sz w:val="18"/>
              </w:rPr>
              <w:t>6</w:t>
            </w:r>
            <w:r>
              <w:rPr>
                <w:rFonts w:ascii="Times New Roman" w:hAnsi="Times New Roman"/>
                <w:sz w:val="18"/>
              </w:rPr>
              <w:t>. rapporteren kredietinstellingen:</w:t>
            </w:r>
          </w:p>
          <w:p w14:paraId="3FE4E238" w14:textId="77777777" w:rsidR="00994B55" w:rsidRDefault="00994B55" w:rsidP="00A2696D">
            <w:pPr>
              <w:suppressAutoHyphens/>
              <w:spacing w:before="0" w:after="0"/>
              <w:ind w:left="28"/>
              <w:rPr>
                <w:rFonts w:ascii="Times New Roman" w:hAnsi="Times New Roman"/>
                <w:sz w:val="18"/>
              </w:rPr>
            </w:pPr>
          </w:p>
          <w:p w14:paraId="4AC74BAB" w14:textId="3707B837"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5AAECA58" w14:textId="77777777" w:rsidR="00994B55" w:rsidRDefault="00994B55" w:rsidP="00A2696D">
            <w:pPr>
              <w:suppressAutoHyphens/>
              <w:spacing w:before="0" w:after="0"/>
              <w:ind w:left="748"/>
              <w:rPr>
                <w:rFonts w:ascii="Times New Roman" w:eastAsia="PMingLiU" w:hAnsi="Times New Roman"/>
                <w:b/>
                <w:bCs/>
                <w:sz w:val="18"/>
                <w:szCs w:val="18"/>
              </w:rPr>
            </w:pPr>
          </w:p>
          <w:p w14:paraId="7E956908" w14:textId="3E32E8DA"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4EB5AA8"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1E98C33F" w14:textId="77777777" w:rsidTr="0039321F">
        <w:tc>
          <w:tcPr>
            <w:tcW w:w="703" w:type="dxa"/>
            <w:shd w:val="clear" w:color="auto" w:fill="FFFFFF"/>
            <w:vAlign w:val="center"/>
          </w:tcPr>
          <w:p w14:paraId="20EA5703" w14:textId="0A0752C9"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2190</w:t>
            </w:r>
          </w:p>
        </w:tc>
        <w:tc>
          <w:tcPr>
            <w:tcW w:w="7371" w:type="dxa"/>
            <w:shd w:val="clear" w:color="auto" w:fill="FFFFFF"/>
          </w:tcPr>
          <w:p w14:paraId="5918E4EE"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Andere activa van niveau </w:t>
            </w:r>
            <w:r w:rsidRPr="002F56C7">
              <w:rPr>
                <w:rFonts w:ascii="Times New Roman" w:hAnsi="Times New Roman"/>
                <w:b/>
                <w:sz w:val="18"/>
                <w:szCs w:val="18"/>
              </w:rPr>
              <w:t>2</w:t>
            </w:r>
            <w:r>
              <w:rPr>
                <w:rFonts w:ascii="Times New Roman" w:hAnsi="Times New Roman"/>
                <w:b/>
                <w:sz w:val="18"/>
                <w:szCs w:val="18"/>
              </w:rPr>
              <w:t>B</w:t>
            </w:r>
          </w:p>
          <w:p w14:paraId="2B136C4F" w14:textId="77777777" w:rsidR="00994B55" w:rsidRDefault="00994B55" w:rsidP="00A2696D">
            <w:pPr>
              <w:suppressAutoHyphens/>
              <w:spacing w:before="0" w:after="0"/>
              <w:ind w:left="28"/>
              <w:rPr>
                <w:rFonts w:ascii="Times New Roman" w:eastAsia="PMingLiU" w:hAnsi="Times New Roman"/>
                <w:b/>
                <w:sz w:val="18"/>
                <w:szCs w:val="18"/>
              </w:rPr>
            </w:pPr>
          </w:p>
          <w:p w14:paraId="232ED11E"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gedekte obligaties van hoge kwaliteit zijn, heeft geruild voor andere als zekerheid opgenomen activa van niveau </w:t>
            </w:r>
            <w:r w:rsidRPr="002F56C7">
              <w:rPr>
                <w:rFonts w:ascii="Times New Roman" w:hAnsi="Times New Roman"/>
                <w:sz w:val="18"/>
                <w:szCs w:val="18"/>
              </w:rPr>
              <w:t>2</w:t>
            </w:r>
            <w:r>
              <w:rPr>
                <w:rFonts w:ascii="Times New Roman" w:hAnsi="Times New Roman"/>
                <w:sz w:val="18"/>
                <w:szCs w:val="18"/>
              </w:rPr>
              <w:t>B.</w:t>
            </w:r>
          </w:p>
          <w:p w14:paraId="56192B23"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411C9B09" w14:textId="77777777" w:rsidTr="0039321F">
        <w:tc>
          <w:tcPr>
            <w:tcW w:w="703" w:type="dxa"/>
            <w:shd w:val="clear" w:color="auto" w:fill="FFFFFF"/>
            <w:vAlign w:val="center"/>
          </w:tcPr>
          <w:p w14:paraId="65870015" w14:textId="55FFAF30"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2200</w:t>
            </w:r>
          </w:p>
        </w:tc>
        <w:tc>
          <w:tcPr>
            <w:tcW w:w="7371" w:type="dxa"/>
            <w:shd w:val="clear" w:color="auto" w:fill="FFFFFF"/>
          </w:tcPr>
          <w:p w14:paraId="071B0850"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331AA102" w14:textId="77777777" w:rsidR="00994B55" w:rsidRDefault="00994B55" w:rsidP="00A2696D">
            <w:pPr>
              <w:suppressAutoHyphens/>
              <w:spacing w:before="0" w:after="0"/>
              <w:ind w:left="28"/>
              <w:rPr>
                <w:rFonts w:ascii="Times New Roman" w:eastAsia="PMingLiU" w:hAnsi="Times New Roman"/>
                <w:b/>
                <w:bCs/>
                <w:sz w:val="18"/>
                <w:szCs w:val="18"/>
              </w:rPr>
            </w:pPr>
          </w:p>
          <w:p w14:paraId="1F9F8931"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5</w:t>
            </w:r>
            <w:r>
              <w:rPr>
                <w:rFonts w:ascii="Times New Roman" w:hAnsi="Times New Roman"/>
                <w:sz w:val="18"/>
              </w:rPr>
              <w:t>.</w:t>
            </w:r>
            <w:r w:rsidRPr="002F56C7">
              <w:rPr>
                <w:rFonts w:ascii="Times New Roman" w:hAnsi="Times New Roman"/>
                <w:sz w:val="18"/>
              </w:rPr>
              <w:t>7</w:t>
            </w:r>
            <w:r>
              <w:rPr>
                <w:rFonts w:ascii="Times New Roman" w:hAnsi="Times New Roman"/>
                <w:sz w:val="18"/>
              </w:rPr>
              <w:t>. rapporteren kredietinstellingen:</w:t>
            </w:r>
          </w:p>
          <w:p w14:paraId="465EF0DF" w14:textId="77777777" w:rsidR="00994B55" w:rsidRDefault="00994B55" w:rsidP="00A2696D">
            <w:pPr>
              <w:suppressAutoHyphens/>
              <w:spacing w:before="0" w:after="0"/>
              <w:ind w:left="28"/>
              <w:rPr>
                <w:rFonts w:ascii="Times New Roman" w:hAnsi="Times New Roman"/>
                <w:sz w:val="18"/>
              </w:rPr>
            </w:pPr>
          </w:p>
          <w:p w14:paraId="434B6D35" w14:textId="27E4D7D9"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3FA96E0F" w14:textId="77777777" w:rsidR="00994B55" w:rsidRDefault="00994B55" w:rsidP="00A2696D">
            <w:pPr>
              <w:suppressAutoHyphens/>
              <w:spacing w:before="0" w:after="0"/>
              <w:ind w:left="748"/>
              <w:rPr>
                <w:rFonts w:ascii="Times New Roman" w:eastAsia="PMingLiU" w:hAnsi="Times New Roman"/>
                <w:b/>
                <w:bCs/>
                <w:sz w:val="18"/>
                <w:szCs w:val="18"/>
              </w:rPr>
            </w:pPr>
          </w:p>
          <w:p w14:paraId="61F00D30" w14:textId="6037E41E"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5136DF2D"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05D762CA" w14:textId="77777777" w:rsidTr="0039321F">
        <w:tc>
          <w:tcPr>
            <w:tcW w:w="703" w:type="dxa"/>
            <w:shd w:val="clear" w:color="auto" w:fill="FFFFFF"/>
            <w:vAlign w:val="center"/>
          </w:tcPr>
          <w:p w14:paraId="0174925F" w14:textId="4CF0B58B" w:rsidR="00994B55" w:rsidRDefault="00AD7441" w:rsidP="00A2696D">
            <w:pPr>
              <w:suppressAutoHyphens/>
              <w:rPr>
                <w:rFonts w:ascii="Times New Roman" w:eastAsia="PMingLiU" w:hAnsi="Times New Roman"/>
                <w:sz w:val="18"/>
                <w:szCs w:val="18"/>
              </w:rPr>
            </w:pPr>
            <w:r w:rsidRPr="002F56C7">
              <w:rPr>
                <w:rFonts w:ascii="Times New Roman" w:hAnsi="Times New Roman"/>
                <w:sz w:val="18"/>
                <w:szCs w:val="18"/>
              </w:rPr>
              <w:t>2210</w:t>
            </w:r>
          </w:p>
        </w:tc>
        <w:tc>
          <w:tcPr>
            <w:tcW w:w="7371" w:type="dxa"/>
            <w:shd w:val="clear" w:color="auto" w:fill="FFFFFF"/>
          </w:tcPr>
          <w:p w14:paraId="702001C7"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Niet-liquide activa</w:t>
            </w:r>
          </w:p>
          <w:p w14:paraId="16F12323" w14:textId="77777777" w:rsidR="00994B55" w:rsidRDefault="00994B55" w:rsidP="00A2696D">
            <w:pPr>
              <w:suppressAutoHyphens/>
              <w:spacing w:before="0" w:after="0"/>
              <w:ind w:left="28"/>
              <w:rPr>
                <w:rFonts w:ascii="Times New Roman" w:eastAsia="PMingLiU" w:hAnsi="Times New Roman"/>
                <w:b/>
                <w:sz w:val="18"/>
                <w:szCs w:val="18"/>
              </w:rPr>
            </w:pPr>
          </w:p>
          <w:p w14:paraId="3BDDADB0"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B die gedekte obligaties van hoge kwaliteit zijn, heeft geruild voor als zekerheid opgenomen niet-liquide activa.</w:t>
            </w:r>
          </w:p>
          <w:p w14:paraId="425D06B7"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12053FFC" w14:textId="77777777" w:rsidTr="0039321F">
        <w:tc>
          <w:tcPr>
            <w:tcW w:w="703" w:type="dxa"/>
            <w:shd w:val="clear" w:color="auto" w:fill="auto"/>
            <w:vAlign w:val="center"/>
          </w:tcPr>
          <w:p w14:paraId="32F59DB9" w14:textId="49716345"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2220</w:t>
            </w:r>
          </w:p>
        </w:tc>
        <w:tc>
          <w:tcPr>
            <w:tcW w:w="7371" w:type="dxa"/>
            <w:shd w:val="clear" w:color="auto" w:fill="auto"/>
          </w:tcPr>
          <w:p w14:paraId="13B0A0D8"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A1741C0" w14:textId="77777777" w:rsidR="00994B55" w:rsidRDefault="00994B55" w:rsidP="00A2696D">
            <w:pPr>
              <w:suppressAutoHyphens/>
              <w:spacing w:before="0" w:after="0"/>
              <w:ind w:left="28"/>
              <w:rPr>
                <w:rFonts w:ascii="Times New Roman" w:eastAsia="PMingLiU" w:hAnsi="Times New Roman"/>
                <w:b/>
                <w:bCs/>
                <w:sz w:val="18"/>
                <w:szCs w:val="18"/>
              </w:rPr>
            </w:pPr>
          </w:p>
          <w:p w14:paraId="6942674C" w14:textId="726DD5C8" w:rsidR="00994B55" w:rsidRPr="00747210" w:rsidRDefault="00F71050" w:rsidP="00A2696D">
            <w:pPr>
              <w:suppressAutoHyphens/>
              <w:spacing w:before="0" w:after="0"/>
              <w:ind w:left="28"/>
              <w:rPr>
                <w:rFonts w:ascii="Times New Roman" w:eastAsia="PMingLiU" w:hAnsi="Times New Roman"/>
                <w:b/>
                <w:bCs/>
                <w:sz w:val="18"/>
                <w:szCs w:val="18"/>
              </w:rPr>
            </w:pPr>
            <w:r w:rsidRPr="00747210">
              <w:rPr>
                <w:rFonts w:ascii="Times New Roman" w:hAnsi="Times New Roman"/>
                <w:sz w:val="18"/>
                <w:szCs w:val="18"/>
              </w:rPr>
              <w:t xml:space="preserve">Van de transacties in post </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5</w:t>
            </w:r>
            <w:r w:rsidRPr="00747210">
              <w:rPr>
                <w:rFonts w:ascii="Times New Roman" w:hAnsi="Times New Roman"/>
                <w:sz w:val="18"/>
                <w:szCs w:val="18"/>
              </w:rPr>
              <w:t>.</w:t>
            </w:r>
            <w:r w:rsidRPr="002F56C7">
              <w:rPr>
                <w:rFonts w:ascii="Times New Roman" w:hAnsi="Times New Roman"/>
                <w:sz w:val="18"/>
                <w:szCs w:val="18"/>
              </w:rPr>
              <w:t>8</w:t>
            </w:r>
            <w:r w:rsidRPr="00747210">
              <w:rPr>
                <w:rFonts w:ascii="Times New Roman" w:hAnsi="Times New Roman"/>
                <w:sz w:val="18"/>
                <w:szCs w:val="18"/>
              </w:rPr>
              <w:t xml:space="preserve">. rapporteren kredietinstellingen 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w:t>
            </w:r>
          </w:p>
          <w:p w14:paraId="3381B4E3"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15B45B4" w14:textId="77777777" w:rsidTr="0039321F">
        <w:tc>
          <w:tcPr>
            <w:tcW w:w="703" w:type="dxa"/>
            <w:shd w:val="clear" w:color="auto" w:fill="auto"/>
            <w:vAlign w:val="center"/>
          </w:tcPr>
          <w:p w14:paraId="6E746004" w14:textId="1DFA3CBD"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2230</w:t>
            </w:r>
          </w:p>
        </w:tc>
        <w:tc>
          <w:tcPr>
            <w:tcW w:w="7371" w:type="dxa"/>
            <w:shd w:val="clear" w:color="auto" w:fill="auto"/>
          </w:tcPr>
          <w:p w14:paraId="01945F82"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Totalen voor transacties waarbij activa van niveau </w:t>
            </w:r>
            <w:r w:rsidRPr="002F56C7">
              <w:rPr>
                <w:rFonts w:ascii="Times New Roman" w:hAnsi="Times New Roman"/>
                <w:b/>
                <w:sz w:val="18"/>
                <w:szCs w:val="18"/>
              </w:rPr>
              <w:t>2</w:t>
            </w:r>
            <w:r>
              <w:rPr>
                <w:rFonts w:ascii="Times New Roman" w:hAnsi="Times New Roman"/>
                <w:b/>
                <w:sz w:val="18"/>
                <w:szCs w:val="18"/>
              </w:rPr>
              <w:t xml:space="preserve">B bestaande uit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 als zekerheid worden verstrekt en de volgende activa als zekerheid worden opgenomen:</w:t>
            </w:r>
          </w:p>
          <w:p w14:paraId="3420C0FD" w14:textId="77777777" w:rsidR="00994B55" w:rsidRDefault="00994B55" w:rsidP="00A2696D">
            <w:pPr>
              <w:suppressAutoHyphens/>
              <w:spacing w:before="0" w:after="0"/>
              <w:ind w:left="28"/>
              <w:rPr>
                <w:rFonts w:ascii="Times New Roman" w:eastAsia="PMingLiU" w:hAnsi="Times New Roman"/>
                <w:sz w:val="18"/>
                <w:szCs w:val="18"/>
              </w:rPr>
            </w:pPr>
          </w:p>
          <w:p w14:paraId="67987DAE" w14:textId="7AAF4C4B"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28</w:t>
            </w:r>
            <w:r>
              <w:rPr>
                <w:rFonts w:ascii="Times New Roman" w:hAnsi="Times New Roman"/>
                <w:bCs/>
                <w:sz w:val="18"/>
                <w:szCs w:val="18"/>
              </w:rPr>
              <w:t xml:space="preserve">, lid </w:t>
            </w:r>
            <w:r w:rsidRPr="002F56C7">
              <w:rPr>
                <w:rFonts w:ascii="Times New Roman" w:hAnsi="Times New Roman"/>
                <w:bCs/>
                <w:sz w:val="18"/>
                <w:szCs w:val="18"/>
              </w:rPr>
              <w:t>4</w:t>
            </w:r>
            <w:r>
              <w:rPr>
                <w:rFonts w:ascii="Times New Roman" w:hAnsi="Times New Roman"/>
                <w:bCs/>
                <w:sz w:val="18"/>
                <w:szCs w:val="18"/>
              </w:rPr>
              <w:t xml:space="preserve">,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601A6466" w14:textId="77777777" w:rsidR="00994B55" w:rsidRDefault="00994B55" w:rsidP="00A2696D">
            <w:pPr>
              <w:suppressAutoHyphens/>
              <w:spacing w:before="0" w:after="0"/>
              <w:ind w:left="28"/>
              <w:rPr>
                <w:rFonts w:ascii="Times New Roman" w:eastAsia="PMingLiU" w:hAnsi="Times New Roman"/>
                <w:bCs/>
                <w:sz w:val="18"/>
                <w:szCs w:val="18"/>
              </w:rPr>
            </w:pPr>
          </w:p>
          <w:p w14:paraId="6F8A79AA" w14:textId="77777777" w:rsidR="00994B55" w:rsidRDefault="00F71050" w:rsidP="00A2696D">
            <w:pPr>
              <w:suppressAutoHyphens/>
              <w:spacing w:before="0" w:after="0"/>
              <w:ind w:left="28"/>
              <w:rPr>
                <w:rFonts w:ascii="Times New Roman" w:eastAsia="PMingLiU" w:hAnsi="Times New Roman"/>
                <w:sz w:val="18"/>
                <w:szCs w:val="18"/>
              </w:rPr>
            </w:pPr>
            <w:r>
              <w:rPr>
                <w:rFonts w:ascii="Times New Roman" w:hAnsi="Times New Roman"/>
                <w:sz w:val="18"/>
                <w:szCs w:val="18"/>
              </w:rPr>
              <w:t xml:space="preserve">Kredietinstellingen rapporteren hier voor de desbetreffende kolommen de totale waarden van zekerhedenswaps uit hoofde van transacties waarbij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 als zekerheid worden verstrekt.</w:t>
            </w:r>
          </w:p>
          <w:p w14:paraId="2E6A5C14"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7C26DA40" w14:textId="77777777" w:rsidTr="0039321F">
        <w:tc>
          <w:tcPr>
            <w:tcW w:w="703" w:type="dxa"/>
            <w:shd w:val="clear" w:color="auto" w:fill="FFFFFF"/>
            <w:vAlign w:val="center"/>
          </w:tcPr>
          <w:p w14:paraId="658DED72" w14:textId="23F8DD01"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2240</w:t>
            </w:r>
          </w:p>
        </w:tc>
        <w:tc>
          <w:tcPr>
            <w:tcW w:w="7371" w:type="dxa"/>
            <w:shd w:val="clear" w:color="auto" w:fill="FFFFFF"/>
          </w:tcPr>
          <w:p w14:paraId="10DB0D34" w14:textId="77777777" w:rsidR="00994B55" w:rsidRDefault="00F71050" w:rsidP="00A2696D">
            <w:pPr>
              <w:suppressAutoHyphens/>
              <w:rPr>
                <w:rFonts w:ascii="Times New Roman" w:eastAsia="PMingLiU" w:hAnsi="Times New Roman"/>
                <w:b/>
                <w:bCs/>
                <w:sz w:val="18"/>
                <w:szCs w:val="18"/>
              </w:rPr>
            </w:pP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6</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3E962EC0" w14:textId="77777777" w:rsidR="00994B55" w:rsidRDefault="00F71050" w:rsidP="00A2696D">
            <w:pPr>
              <w:suppressAutoHyphens/>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 xml:space="preserve">Transacties waarbij de kredietinstelling als zekerheid verstrekte activa van niveau </w:t>
            </w:r>
            <w:r w:rsidRPr="002F56C7">
              <w:rPr>
                <w:rFonts w:ascii="Times New Roman" w:hAnsi="Times New Roman"/>
                <w:bCs/>
                <w:sz w:val="18"/>
              </w:rPr>
              <w:t>2</w:t>
            </w:r>
            <w:r>
              <w:rPr>
                <w:rFonts w:ascii="Times New Roman" w:hAnsi="Times New Roman"/>
                <w:bCs/>
                <w:sz w:val="18"/>
              </w:rPr>
              <w:t xml:space="preserve">B die door activa gedekte effecten zijn (commerciële leningen of leningen aan particulieren, lidstaten, kredietkwaliteitscategorie </w:t>
            </w:r>
            <w:r w:rsidRPr="002F56C7">
              <w:rPr>
                <w:rFonts w:ascii="Times New Roman" w:hAnsi="Times New Roman"/>
                <w:bCs/>
                <w:sz w:val="18"/>
              </w:rPr>
              <w:t>1</w:t>
            </w:r>
            <w:r>
              <w:rPr>
                <w:rFonts w:ascii="Times New Roman" w:hAnsi="Times New Roman"/>
                <w:bCs/>
                <w:sz w:val="18"/>
              </w:rPr>
              <w:t xml:space="preserve">), heeft geruild voor als zekerheid opgenomen activa van niveau </w:t>
            </w:r>
            <w:r w:rsidRPr="002F56C7">
              <w:rPr>
                <w:rFonts w:ascii="Times New Roman" w:hAnsi="Times New Roman"/>
                <w:bCs/>
                <w:sz w:val="18"/>
              </w:rPr>
              <w:t>1</w:t>
            </w:r>
            <w:r>
              <w:rPr>
                <w:rFonts w:ascii="Times New Roman" w:hAnsi="Times New Roman"/>
                <w:bCs/>
                <w:sz w:val="18"/>
              </w:rPr>
              <w:t xml:space="preserve"> niet zijnde gedekte obligaties van uiterst hoge kwaliteit.</w:t>
            </w:r>
          </w:p>
          <w:p w14:paraId="228C51B2" w14:textId="77777777" w:rsidR="00994B55" w:rsidRDefault="00994B55" w:rsidP="00A2696D">
            <w:pPr>
              <w:suppressAutoHyphens/>
              <w:autoSpaceDE w:val="0"/>
              <w:autoSpaceDN w:val="0"/>
              <w:adjustRightInd w:val="0"/>
              <w:spacing w:before="0" w:after="0"/>
              <w:ind w:left="184"/>
              <w:rPr>
                <w:rFonts w:ascii="Times New Roman" w:eastAsia="PMingLiU" w:hAnsi="Times New Roman"/>
                <w:sz w:val="18"/>
                <w:szCs w:val="18"/>
              </w:rPr>
            </w:pPr>
          </w:p>
        </w:tc>
      </w:tr>
      <w:tr w:rsidR="00994B55" w14:paraId="562D0566" w14:textId="77777777" w:rsidTr="0039321F">
        <w:tc>
          <w:tcPr>
            <w:tcW w:w="703" w:type="dxa"/>
            <w:shd w:val="clear" w:color="auto" w:fill="FFFFFF"/>
            <w:vAlign w:val="center"/>
          </w:tcPr>
          <w:p w14:paraId="798FB91D" w14:textId="1D4327A3"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2250</w:t>
            </w:r>
          </w:p>
        </w:tc>
        <w:tc>
          <w:tcPr>
            <w:tcW w:w="7371" w:type="dxa"/>
            <w:shd w:val="clear" w:color="auto" w:fill="FFFFFF"/>
          </w:tcPr>
          <w:p w14:paraId="19BD9515"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90D10BC" w14:textId="77777777" w:rsidR="00994B55" w:rsidRDefault="00994B55" w:rsidP="00A2696D">
            <w:pPr>
              <w:suppressAutoHyphens/>
              <w:spacing w:before="0" w:after="0"/>
              <w:ind w:left="28"/>
              <w:rPr>
                <w:rFonts w:ascii="Times New Roman" w:eastAsia="PMingLiU" w:hAnsi="Times New Roman"/>
                <w:b/>
                <w:bCs/>
                <w:sz w:val="18"/>
                <w:szCs w:val="18"/>
              </w:rPr>
            </w:pPr>
          </w:p>
          <w:p w14:paraId="2547C86D"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6</w:t>
            </w:r>
            <w:r>
              <w:rPr>
                <w:rFonts w:ascii="Times New Roman" w:hAnsi="Times New Roman"/>
                <w:sz w:val="18"/>
              </w:rPr>
              <w:t>.</w:t>
            </w:r>
            <w:r w:rsidRPr="002F56C7">
              <w:rPr>
                <w:rFonts w:ascii="Times New Roman" w:hAnsi="Times New Roman"/>
                <w:sz w:val="18"/>
              </w:rPr>
              <w:t>1</w:t>
            </w:r>
            <w:r>
              <w:rPr>
                <w:rFonts w:ascii="Times New Roman" w:hAnsi="Times New Roman"/>
                <w:sz w:val="18"/>
              </w:rPr>
              <w:t>. rapporteren kredietinstellingen:</w:t>
            </w:r>
          </w:p>
          <w:p w14:paraId="4DE0C60E" w14:textId="77777777" w:rsidR="00994B55" w:rsidRDefault="00994B55" w:rsidP="00A2696D">
            <w:pPr>
              <w:suppressAutoHyphens/>
              <w:spacing w:before="0" w:after="0"/>
              <w:ind w:left="28"/>
              <w:rPr>
                <w:rFonts w:ascii="Times New Roman" w:hAnsi="Times New Roman"/>
                <w:sz w:val="18"/>
              </w:rPr>
            </w:pPr>
          </w:p>
          <w:p w14:paraId="431AD35D" w14:textId="7E34A878"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772B6D2D" w14:textId="77777777" w:rsidR="00994B55" w:rsidRDefault="00994B55" w:rsidP="00A2696D">
            <w:pPr>
              <w:suppressAutoHyphens/>
              <w:spacing w:before="0" w:after="0"/>
              <w:ind w:left="748"/>
              <w:rPr>
                <w:rFonts w:ascii="Times New Roman" w:eastAsia="PMingLiU" w:hAnsi="Times New Roman"/>
                <w:b/>
                <w:bCs/>
                <w:sz w:val="18"/>
                <w:szCs w:val="18"/>
              </w:rPr>
            </w:pPr>
          </w:p>
          <w:p w14:paraId="580841BF" w14:textId="45300811"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FCF1387"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269A54C0" w14:textId="77777777" w:rsidTr="0039321F">
        <w:tc>
          <w:tcPr>
            <w:tcW w:w="703" w:type="dxa"/>
            <w:shd w:val="clear" w:color="auto" w:fill="FFFFFF"/>
            <w:vAlign w:val="center"/>
          </w:tcPr>
          <w:p w14:paraId="1834EE5A" w14:textId="34545B80"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2260</w:t>
            </w:r>
          </w:p>
        </w:tc>
        <w:tc>
          <w:tcPr>
            <w:tcW w:w="7371" w:type="dxa"/>
            <w:shd w:val="clear" w:color="auto" w:fill="FFFFFF"/>
          </w:tcPr>
          <w:p w14:paraId="41A8B36F"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1</w:t>
            </w:r>
            <w:r>
              <w:rPr>
                <w:rFonts w:ascii="Times New Roman" w:hAnsi="Times New Roman"/>
                <w:b/>
                <w:sz w:val="18"/>
                <w:szCs w:val="18"/>
              </w:rPr>
              <w:t>: gedekte obligaties van uiterst hoge kwaliteit</w:t>
            </w:r>
          </w:p>
          <w:p w14:paraId="7FF880C3" w14:textId="77777777" w:rsidR="00994B55" w:rsidRDefault="00994B55" w:rsidP="00A2696D">
            <w:pPr>
              <w:suppressAutoHyphens/>
              <w:spacing w:before="0" w:after="0"/>
              <w:ind w:left="28"/>
              <w:rPr>
                <w:rFonts w:ascii="Times New Roman" w:eastAsia="PMingLiU" w:hAnsi="Times New Roman"/>
                <w:b/>
                <w:sz w:val="18"/>
                <w:szCs w:val="18"/>
              </w:rPr>
            </w:pPr>
          </w:p>
          <w:p w14:paraId="7B70B811"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1</w:t>
            </w:r>
            <w:r>
              <w:rPr>
                <w:rFonts w:ascii="Times New Roman" w:hAnsi="Times New Roman"/>
                <w:sz w:val="18"/>
                <w:szCs w:val="18"/>
              </w:rPr>
              <w:t xml:space="preserve"> die gedekte obligaties van uiterst hoge kwaliteit zijn.</w:t>
            </w:r>
          </w:p>
          <w:p w14:paraId="2E524E80" w14:textId="77777777" w:rsidR="00994B55" w:rsidRDefault="00994B55" w:rsidP="00A2696D">
            <w:pPr>
              <w:suppressAutoHyphens/>
              <w:spacing w:before="0" w:after="0"/>
              <w:ind w:left="28"/>
              <w:rPr>
                <w:rFonts w:ascii="Times New Roman" w:eastAsia="PMingLiU" w:hAnsi="Times New Roman"/>
                <w:szCs w:val="18"/>
              </w:rPr>
            </w:pPr>
          </w:p>
        </w:tc>
      </w:tr>
      <w:tr w:rsidR="00994B55" w14:paraId="57C860F0" w14:textId="77777777" w:rsidTr="0039321F">
        <w:tc>
          <w:tcPr>
            <w:tcW w:w="703" w:type="dxa"/>
            <w:shd w:val="clear" w:color="auto" w:fill="FFFFFF"/>
            <w:vAlign w:val="center"/>
          </w:tcPr>
          <w:p w14:paraId="09B211D6" w14:textId="23471BB0"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2270</w:t>
            </w:r>
          </w:p>
        </w:tc>
        <w:tc>
          <w:tcPr>
            <w:tcW w:w="7371" w:type="dxa"/>
            <w:shd w:val="clear" w:color="auto" w:fill="FFFFFF"/>
          </w:tcPr>
          <w:p w14:paraId="0F62E82E"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6071F158" w14:textId="77777777" w:rsidR="00994B55" w:rsidRDefault="00994B55" w:rsidP="00A2696D">
            <w:pPr>
              <w:suppressAutoHyphens/>
              <w:spacing w:before="0" w:after="0"/>
              <w:ind w:left="28"/>
              <w:rPr>
                <w:rFonts w:ascii="Times New Roman" w:eastAsia="PMingLiU" w:hAnsi="Times New Roman"/>
                <w:b/>
                <w:bCs/>
                <w:sz w:val="18"/>
                <w:szCs w:val="18"/>
              </w:rPr>
            </w:pPr>
          </w:p>
          <w:p w14:paraId="0E44A57F"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6</w:t>
            </w:r>
            <w:r>
              <w:rPr>
                <w:rFonts w:ascii="Times New Roman" w:hAnsi="Times New Roman"/>
                <w:sz w:val="18"/>
              </w:rPr>
              <w:t>.</w:t>
            </w:r>
            <w:r w:rsidRPr="002F56C7">
              <w:rPr>
                <w:rFonts w:ascii="Times New Roman" w:hAnsi="Times New Roman"/>
                <w:sz w:val="18"/>
              </w:rPr>
              <w:t>2</w:t>
            </w:r>
            <w:r>
              <w:rPr>
                <w:rFonts w:ascii="Times New Roman" w:hAnsi="Times New Roman"/>
                <w:sz w:val="18"/>
              </w:rPr>
              <w:t>. rapporteren kredietinstellingen:</w:t>
            </w:r>
          </w:p>
          <w:p w14:paraId="7A8DBB85" w14:textId="77777777" w:rsidR="00994B55" w:rsidRDefault="00994B55" w:rsidP="00A2696D">
            <w:pPr>
              <w:suppressAutoHyphens/>
              <w:spacing w:before="0" w:after="0"/>
              <w:ind w:left="28"/>
              <w:rPr>
                <w:rFonts w:ascii="Times New Roman" w:hAnsi="Times New Roman"/>
                <w:sz w:val="18"/>
              </w:rPr>
            </w:pPr>
          </w:p>
          <w:p w14:paraId="2A5FDAF9" w14:textId="7A36B7CF"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3A604D76" w14:textId="77777777" w:rsidR="00994B55" w:rsidRDefault="00994B55" w:rsidP="00A2696D">
            <w:pPr>
              <w:suppressAutoHyphens/>
              <w:spacing w:before="0" w:after="0"/>
              <w:ind w:left="748"/>
              <w:rPr>
                <w:rFonts w:ascii="Times New Roman" w:eastAsia="PMingLiU" w:hAnsi="Times New Roman"/>
                <w:b/>
                <w:bCs/>
                <w:sz w:val="18"/>
                <w:szCs w:val="18"/>
              </w:rPr>
            </w:pPr>
          </w:p>
          <w:p w14:paraId="1B887AE4" w14:textId="20368A25"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5DDF3A31"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6421F65" w14:textId="77777777" w:rsidTr="0039321F">
        <w:tc>
          <w:tcPr>
            <w:tcW w:w="703" w:type="dxa"/>
            <w:shd w:val="clear" w:color="auto" w:fill="FFFFFF"/>
            <w:vAlign w:val="center"/>
          </w:tcPr>
          <w:p w14:paraId="3D3BA9AF" w14:textId="79FDEEC6"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2280</w:t>
            </w:r>
          </w:p>
        </w:tc>
        <w:tc>
          <w:tcPr>
            <w:tcW w:w="7371" w:type="dxa"/>
            <w:shd w:val="clear" w:color="auto" w:fill="FFFFFF"/>
          </w:tcPr>
          <w:p w14:paraId="34E977E4"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A</w:t>
            </w:r>
          </w:p>
          <w:p w14:paraId="7BA92D15" w14:textId="77777777" w:rsidR="00994B55" w:rsidRDefault="00994B55" w:rsidP="00A2696D">
            <w:pPr>
              <w:suppressAutoHyphens/>
              <w:spacing w:before="0" w:after="0"/>
              <w:ind w:left="28"/>
              <w:rPr>
                <w:rFonts w:ascii="Times New Roman" w:eastAsia="PMingLiU" w:hAnsi="Times New Roman"/>
                <w:b/>
                <w:sz w:val="18"/>
                <w:szCs w:val="18"/>
              </w:rPr>
            </w:pPr>
          </w:p>
          <w:p w14:paraId="243374DE"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2</w:t>
            </w:r>
            <w:r>
              <w:rPr>
                <w:rFonts w:ascii="Times New Roman" w:hAnsi="Times New Roman"/>
                <w:sz w:val="18"/>
                <w:szCs w:val="18"/>
              </w:rPr>
              <w:t>A.</w:t>
            </w:r>
          </w:p>
          <w:p w14:paraId="65173466" w14:textId="77777777" w:rsidR="00994B55" w:rsidRDefault="00994B55" w:rsidP="00A2696D">
            <w:pPr>
              <w:suppressAutoHyphens/>
              <w:spacing w:before="0" w:after="0"/>
              <w:ind w:left="28"/>
              <w:rPr>
                <w:rFonts w:ascii="Times New Roman" w:eastAsia="PMingLiU" w:hAnsi="Times New Roman"/>
                <w:szCs w:val="18"/>
              </w:rPr>
            </w:pPr>
          </w:p>
        </w:tc>
      </w:tr>
      <w:tr w:rsidR="00994B55" w14:paraId="36E51E7A" w14:textId="77777777" w:rsidTr="0039321F">
        <w:tc>
          <w:tcPr>
            <w:tcW w:w="703" w:type="dxa"/>
            <w:shd w:val="clear" w:color="auto" w:fill="FFFFFF"/>
            <w:vAlign w:val="center"/>
          </w:tcPr>
          <w:p w14:paraId="71BB4692" w14:textId="1DBE18D8"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2290</w:t>
            </w:r>
          </w:p>
        </w:tc>
        <w:tc>
          <w:tcPr>
            <w:tcW w:w="7371" w:type="dxa"/>
            <w:shd w:val="clear" w:color="auto" w:fill="FFFFFF"/>
          </w:tcPr>
          <w:p w14:paraId="388F49EC"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6C13B860" w14:textId="77777777" w:rsidR="00994B55" w:rsidRDefault="00994B55" w:rsidP="00A2696D">
            <w:pPr>
              <w:suppressAutoHyphens/>
              <w:spacing w:before="0" w:after="0"/>
              <w:ind w:left="28"/>
              <w:rPr>
                <w:rFonts w:ascii="Times New Roman" w:eastAsia="PMingLiU" w:hAnsi="Times New Roman"/>
                <w:b/>
                <w:bCs/>
                <w:sz w:val="18"/>
                <w:szCs w:val="18"/>
              </w:rPr>
            </w:pPr>
          </w:p>
          <w:p w14:paraId="4B952C51"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6</w:t>
            </w:r>
            <w:r>
              <w:rPr>
                <w:rFonts w:ascii="Times New Roman" w:hAnsi="Times New Roman"/>
                <w:sz w:val="18"/>
              </w:rPr>
              <w:t>.</w:t>
            </w:r>
            <w:r w:rsidRPr="002F56C7">
              <w:rPr>
                <w:rFonts w:ascii="Times New Roman" w:hAnsi="Times New Roman"/>
                <w:sz w:val="18"/>
              </w:rPr>
              <w:t>3</w:t>
            </w:r>
            <w:r>
              <w:rPr>
                <w:rFonts w:ascii="Times New Roman" w:hAnsi="Times New Roman"/>
                <w:sz w:val="18"/>
              </w:rPr>
              <w:t>. rapporteren kredietinstellingen:</w:t>
            </w:r>
          </w:p>
          <w:p w14:paraId="34D1F991" w14:textId="77777777" w:rsidR="00994B55" w:rsidRDefault="00994B55" w:rsidP="00A2696D">
            <w:pPr>
              <w:suppressAutoHyphens/>
              <w:spacing w:before="0" w:after="0"/>
              <w:ind w:left="28"/>
              <w:rPr>
                <w:rFonts w:ascii="Times New Roman" w:hAnsi="Times New Roman"/>
                <w:sz w:val="18"/>
              </w:rPr>
            </w:pPr>
          </w:p>
          <w:p w14:paraId="765FF6DB" w14:textId="4F7A59DD"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5A8E1ED3" w14:textId="77777777" w:rsidR="00994B55" w:rsidRPr="00747210" w:rsidRDefault="00994B55" w:rsidP="00A2696D">
            <w:pPr>
              <w:suppressAutoHyphens/>
              <w:spacing w:before="0" w:after="0"/>
              <w:ind w:left="748"/>
              <w:rPr>
                <w:rFonts w:ascii="Times New Roman" w:eastAsia="PMingLiU" w:hAnsi="Times New Roman"/>
                <w:b/>
                <w:bCs/>
                <w:sz w:val="18"/>
                <w:szCs w:val="18"/>
              </w:rPr>
            </w:pPr>
          </w:p>
          <w:p w14:paraId="19417AD1" w14:textId="23D641F6"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00116890"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4333EE67" w14:textId="77777777" w:rsidTr="0039321F">
        <w:tc>
          <w:tcPr>
            <w:tcW w:w="703" w:type="dxa"/>
            <w:shd w:val="clear" w:color="auto" w:fill="FFFFFF"/>
            <w:vAlign w:val="center"/>
          </w:tcPr>
          <w:p w14:paraId="0ECEF0B6" w14:textId="20CBD423"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2300</w:t>
            </w:r>
          </w:p>
        </w:tc>
        <w:tc>
          <w:tcPr>
            <w:tcW w:w="7371" w:type="dxa"/>
            <w:shd w:val="clear" w:color="auto" w:fill="FFFFFF"/>
          </w:tcPr>
          <w:p w14:paraId="33F534AF"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w:t>
            </w:r>
          </w:p>
          <w:p w14:paraId="60F2EAC0" w14:textId="77777777" w:rsidR="00994B55" w:rsidRDefault="00994B55" w:rsidP="00A2696D">
            <w:pPr>
              <w:suppressAutoHyphens/>
              <w:spacing w:before="0" w:after="0"/>
              <w:ind w:left="28"/>
              <w:rPr>
                <w:rFonts w:ascii="Times New Roman" w:eastAsia="PMingLiU" w:hAnsi="Times New Roman"/>
                <w:b/>
                <w:sz w:val="18"/>
                <w:szCs w:val="18"/>
              </w:rPr>
            </w:pPr>
          </w:p>
          <w:p w14:paraId="6224A509"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w:t>
            </w:r>
          </w:p>
          <w:p w14:paraId="32DC2994" w14:textId="77777777" w:rsidR="00994B55" w:rsidRDefault="00994B55" w:rsidP="00A2696D">
            <w:pPr>
              <w:suppressAutoHyphens/>
              <w:spacing w:before="0" w:after="0"/>
              <w:ind w:left="28"/>
              <w:rPr>
                <w:rFonts w:ascii="Times New Roman" w:eastAsia="PMingLiU" w:hAnsi="Times New Roman"/>
                <w:szCs w:val="18"/>
              </w:rPr>
            </w:pPr>
          </w:p>
        </w:tc>
      </w:tr>
      <w:tr w:rsidR="00994B55" w14:paraId="2C5ECF8F" w14:textId="77777777" w:rsidTr="0039321F">
        <w:tc>
          <w:tcPr>
            <w:tcW w:w="703" w:type="dxa"/>
            <w:shd w:val="clear" w:color="auto" w:fill="FFFFFF"/>
            <w:vAlign w:val="center"/>
          </w:tcPr>
          <w:p w14:paraId="3A4DC4E1" w14:textId="469608FF"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2310</w:t>
            </w:r>
          </w:p>
        </w:tc>
        <w:tc>
          <w:tcPr>
            <w:tcW w:w="7371" w:type="dxa"/>
            <w:shd w:val="clear" w:color="auto" w:fill="FFFFFF"/>
          </w:tcPr>
          <w:p w14:paraId="5486AEF3"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4DF2777E" w14:textId="77777777" w:rsidR="00994B55" w:rsidRDefault="00994B55" w:rsidP="00A2696D">
            <w:pPr>
              <w:suppressAutoHyphens/>
              <w:spacing w:before="0" w:after="0"/>
              <w:ind w:left="28"/>
              <w:rPr>
                <w:rFonts w:ascii="Times New Roman" w:eastAsia="PMingLiU" w:hAnsi="Times New Roman"/>
                <w:b/>
                <w:bCs/>
                <w:sz w:val="18"/>
                <w:szCs w:val="18"/>
              </w:rPr>
            </w:pPr>
          </w:p>
          <w:p w14:paraId="69DF0718"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6</w:t>
            </w:r>
            <w:r>
              <w:rPr>
                <w:rFonts w:ascii="Times New Roman" w:hAnsi="Times New Roman"/>
                <w:sz w:val="18"/>
              </w:rPr>
              <w:t>.</w:t>
            </w:r>
            <w:r w:rsidRPr="002F56C7">
              <w:rPr>
                <w:rFonts w:ascii="Times New Roman" w:hAnsi="Times New Roman"/>
                <w:sz w:val="18"/>
              </w:rPr>
              <w:t>4</w:t>
            </w:r>
            <w:r>
              <w:rPr>
                <w:rFonts w:ascii="Times New Roman" w:hAnsi="Times New Roman"/>
                <w:sz w:val="18"/>
              </w:rPr>
              <w:t>. rapporteren kredietinstellingen:</w:t>
            </w:r>
          </w:p>
          <w:p w14:paraId="2C201A42" w14:textId="77777777" w:rsidR="00994B55" w:rsidRDefault="00994B55" w:rsidP="00A2696D">
            <w:pPr>
              <w:suppressAutoHyphens/>
              <w:spacing w:before="0" w:after="0"/>
              <w:ind w:left="28"/>
              <w:rPr>
                <w:rFonts w:ascii="Times New Roman" w:hAnsi="Times New Roman"/>
                <w:sz w:val="18"/>
              </w:rPr>
            </w:pPr>
          </w:p>
          <w:p w14:paraId="669C1716" w14:textId="2BEC194B"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0D2EA147" w14:textId="77777777" w:rsidR="00994B55" w:rsidRPr="00747210" w:rsidRDefault="00994B55" w:rsidP="00A2696D">
            <w:pPr>
              <w:suppressAutoHyphens/>
              <w:spacing w:before="0" w:after="0"/>
              <w:ind w:left="748"/>
              <w:rPr>
                <w:rFonts w:ascii="Times New Roman" w:eastAsia="PMingLiU" w:hAnsi="Times New Roman"/>
                <w:b/>
                <w:bCs/>
                <w:sz w:val="18"/>
                <w:szCs w:val="18"/>
              </w:rPr>
            </w:pPr>
          </w:p>
          <w:p w14:paraId="50EDE50D" w14:textId="1B930F04"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51790FC5"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76FD8E88" w14:textId="77777777" w:rsidTr="0039321F">
        <w:tc>
          <w:tcPr>
            <w:tcW w:w="703" w:type="dxa"/>
            <w:shd w:val="clear" w:color="auto" w:fill="FFFFFF"/>
            <w:vAlign w:val="center"/>
          </w:tcPr>
          <w:p w14:paraId="4C4D765E" w14:textId="04E40704"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2320</w:t>
            </w:r>
          </w:p>
        </w:tc>
        <w:tc>
          <w:tcPr>
            <w:tcW w:w="7371" w:type="dxa"/>
            <w:shd w:val="clear" w:color="auto" w:fill="FFFFFF"/>
          </w:tcPr>
          <w:p w14:paraId="52C2D0AF"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B: gedekte obligaties van hoge kwaliteit</w:t>
            </w:r>
          </w:p>
          <w:p w14:paraId="16CCAFEE" w14:textId="77777777" w:rsidR="00994B55" w:rsidRDefault="00994B55" w:rsidP="00A2696D">
            <w:pPr>
              <w:suppressAutoHyphens/>
              <w:spacing w:before="0" w:after="0"/>
              <w:ind w:left="28"/>
              <w:rPr>
                <w:rFonts w:ascii="Times New Roman" w:eastAsia="PMingLiU" w:hAnsi="Times New Roman"/>
                <w:b/>
                <w:sz w:val="18"/>
                <w:szCs w:val="18"/>
              </w:rPr>
            </w:pPr>
          </w:p>
          <w:p w14:paraId="4585F595"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2</w:t>
            </w:r>
            <w:r>
              <w:rPr>
                <w:rFonts w:ascii="Times New Roman" w:hAnsi="Times New Roman"/>
                <w:sz w:val="18"/>
                <w:szCs w:val="18"/>
              </w:rPr>
              <w:t>B die gedekte obligaties van hoge kwaliteit zijn.</w:t>
            </w:r>
          </w:p>
          <w:p w14:paraId="3F2B30D7"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26833F01" w14:textId="77777777" w:rsidTr="0039321F">
        <w:tc>
          <w:tcPr>
            <w:tcW w:w="703" w:type="dxa"/>
            <w:shd w:val="clear" w:color="auto" w:fill="FFFFFF"/>
            <w:vAlign w:val="center"/>
          </w:tcPr>
          <w:p w14:paraId="7851DCDB" w14:textId="3AEDD8E7"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2330</w:t>
            </w:r>
          </w:p>
        </w:tc>
        <w:tc>
          <w:tcPr>
            <w:tcW w:w="7371" w:type="dxa"/>
            <w:shd w:val="clear" w:color="auto" w:fill="FFFFFF"/>
          </w:tcPr>
          <w:p w14:paraId="7792BBA9"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53363735" w14:textId="77777777" w:rsidR="00994B55" w:rsidRDefault="00994B55" w:rsidP="00A2696D">
            <w:pPr>
              <w:suppressAutoHyphens/>
              <w:spacing w:before="0" w:after="0"/>
              <w:ind w:left="28"/>
              <w:rPr>
                <w:rFonts w:ascii="Times New Roman" w:eastAsia="PMingLiU" w:hAnsi="Times New Roman"/>
                <w:b/>
                <w:bCs/>
                <w:sz w:val="18"/>
                <w:szCs w:val="18"/>
              </w:rPr>
            </w:pPr>
          </w:p>
          <w:p w14:paraId="61F0CCFC"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6</w:t>
            </w:r>
            <w:r>
              <w:rPr>
                <w:rFonts w:ascii="Times New Roman" w:hAnsi="Times New Roman"/>
                <w:sz w:val="18"/>
              </w:rPr>
              <w:t>.</w:t>
            </w:r>
            <w:r w:rsidRPr="002F56C7">
              <w:rPr>
                <w:rFonts w:ascii="Times New Roman" w:hAnsi="Times New Roman"/>
                <w:sz w:val="18"/>
              </w:rPr>
              <w:t>5</w:t>
            </w:r>
            <w:r>
              <w:rPr>
                <w:rFonts w:ascii="Times New Roman" w:hAnsi="Times New Roman"/>
                <w:sz w:val="18"/>
              </w:rPr>
              <w:t>. rapporteren kredietinstellingen:</w:t>
            </w:r>
          </w:p>
          <w:p w14:paraId="6DF4CC7D" w14:textId="77777777" w:rsidR="00994B55" w:rsidRDefault="00994B55" w:rsidP="00A2696D">
            <w:pPr>
              <w:suppressAutoHyphens/>
              <w:spacing w:before="0" w:after="0"/>
              <w:ind w:left="28"/>
              <w:rPr>
                <w:rFonts w:ascii="Times New Roman" w:hAnsi="Times New Roman"/>
                <w:sz w:val="18"/>
              </w:rPr>
            </w:pPr>
          </w:p>
          <w:p w14:paraId="6355DBA8" w14:textId="539FEA92"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6FD8ACCC" w14:textId="77777777" w:rsidR="00994B55" w:rsidRDefault="00994B55" w:rsidP="00A2696D">
            <w:pPr>
              <w:suppressAutoHyphens/>
              <w:spacing w:before="0" w:after="0"/>
              <w:ind w:left="748"/>
              <w:rPr>
                <w:rFonts w:ascii="Times New Roman" w:eastAsia="PMingLiU" w:hAnsi="Times New Roman"/>
                <w:b/>
                <w:bCs/>
                <w:sz w:val="18"/>
                <w:szCs w:val="18"/>
              </w:rPr>
            </w:pPr>
          </w:p>
          <w:p w14:paraId="6669F61C" w14:textId="38F6B96F"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0A136E83"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2DB1BDEE" w14:textId="77777777" w:rsidTr="0039321F">
        <w:tc>
          <w:tcPr>
            <w:tcW w:w="703" w:type="dxa"/>
            <w:shd w:val="clear" w:color="auto" w:fill="FFFFFF"/>
            <w:vAlign w:val="center"/>
          </w:tcPr>
          <w:p w14:paraId="1414D1AC" w14:textId="51A6F573"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2340</w:t>
            </w:r>
          </w:p>
        </w:tc>
        <w:tc>
          <w:tcPr>
            <w:tcW w:w="7371" w:type="dxa"/>
            <w:shd w:val="clear" w:color="auto" w:fill="FFFFFF"/>
          </w:tcPr>
          <w:p w14:paraId="7DBC71D2"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w:t>
            </w:r>
          </w:p>
          <w:p w14:paraId="41678A49" w14:textId="77777777" w:rsidR="00994B55" w:rsidRDefault="00994B55" w:rsidP="00A2696D">
            <w:pPr>
              <w:suppressAutoHyphens/>
              <w:spacing w:before="0" w:after="0"/>
              <w:ind w:left="28"/>
              <w:rPr>
                <w:rFonts w:ascii="Times New Roman" w:eastAsia="PMingLiU" w:hAnsi="Times New Roman"/>
                <w:b/>
                <w:sz w:val="18"/>
                <w:szCs w:val="18"/>
              </w:rPr>
            </w:pPr>
          </w:p>
          <w:p w14:paraId="3C30FC3E"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w:t>
            </w:r>
          </w:p>
          <w:p w14:paraId="3E49BBAD"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1AF3619C" w14:textId="77777777" w:rsidTr="0039321F">
        <w:tc>
          <w:tcPr>
            <w:tcW w:w="703" w:type="dxa"/>
            <w:shd w:val="clear" w:color="auto" w:fill="FFFFFF"/>
            <w:vAlign w:val="center"/>
          </w:tcPr>
          <w:p w14:paraId="16D02463" w14:textId="0D232D53"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2350</w:t>
            </w:r>
          </w:p>
        </w:tc>
        <w:tc>
          <w:tcPr>
            <w:tcW w:w="7371" w:type="dxa"/>
            <w:shd w:val="clear" w:color="auto" w:fill="FFFFFF"/>
          </w:tcPr>
          <w:p w14:paraId="4A10A409"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B71BE57" w14:textId="77777777" w:rsidR="00994B55" w:rsidRDefault="00994B55" w:rsidP="00A2696D">
            <w:pPr>
              <w:suppressAutoHyphens/>
              <w:spacing w:before="0" w:after="0"/>
              <w:ind w:left="28"/>
              <w:rPr>
                <w:rFonts w:ascii="Times New Roman" w:eastAsia="PMingLiU" w:hAnsi="Times New Roman"/>
                <w:b/>
                <w:bCs/>
                <w:sz w:val="18"/>
                <w:szCs w:val="18"/>
              </w:rPr>
            </w:pPr>
          </w:p>
          <w:p w14:paraId="559FFDF9"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6</w:t>
            </w:r>
            <w:r>
              <w:rPr>
                <w:rFonts w:ascii="Times New Roman" w:hAnsi="Times New Roman"/>
                <w:sz w:val="18"/>
              </w:rPr>
              <w:t>.</w:t>
            </w:r>
            <w:r w:rsidRPr="002F56C7">
              <w:rPr>
                <w:rFonts w:ascii="Times New Roman" w:hAnsi="Times New Roman"/>
                <w:sz w:val="18"/>
              </w:rPr>
              <w:t>6</w:t>
            </w:r>
            <w:r>
              <w:rPr>
                <w:rFonts w:ascii="Times New Roman" w:hAnsi="Times New Roman"/>
                <w:sz w:val="18"/>
              </w:rPr>
              <w:t>. rapporteren kredietinstellingen:</w:t>
            </w:r>
          </w:p>
          <w:p w14:paraId="75DF28B9" w14:textId="77777777" w:rsidR="00994B55" w:rsidRDefault="00994B55" w:rsidP="00A2696D">
            <w:pPr>
              <w:suppressAutoHyphens/>
              <w:spacing w:before="0" w:after="0"/>
              <w:ind w:left="28"/>
              <w:rPr>
                <w:rFonts w:ascii="Times New Roman" w:hAnsi="Times New Roman"/>
                <w:sz w:val="18"/>
              </w:rPr>
            </w:pPr>
          </w:p>
          <w:p w14:paraId="0D2A374C" w14:textId="3938EF90"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27981C47" w14:textId="77777777" w:rsidR="00994B55" w:rsidRPr="00747210" w:rsidRDefault="00994B55" w:rsidP="00A2696D">
            <w:pPr>
              <w:suppressAutoHyphens/>
              <w:spacing w:before="0" w:after="0"/>
              <w:ind w:left="748"/>
              <w:rPr>
                <w:rFonts w:ascii="Times New Roman" w:eastAsia="PMingLiU" w:hAnsi="Times New Roman"/>
                <w:b/>
                <w:bCs/>
                <w:sz w:val="18"/>
                <w:szCs w:val="18"/>
              </w:rPr>
            </w:pPr>
          </w:p>
          <w:p w14:paraId="11819614" w14:textId="584B4ABE"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33673F47"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1852DA27" w14:textId="77777777" w:rsidTr="0039321F">
        <w:tc>
          <w:tcPr>
            <w:tcW w:w="703" w:type="dxa"/>
            <w:shd w:val="clear" w:color="auto" w:fill="FFFFFF"/>
            <w:vAlign w:val="center"/>
          </w:tcPr>
          <w:p w14:paraId="05F456D9" w14:textId="198E75E3"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2360</w:t>
            </w:r>
          </w:p>
        </w:tc>
        <w:tc>
          <w:tcPr>
            <w:tcW w:w="7371" w:type="dxa"/>
            <w:shd w:val="clear" w:color="auto" w:fill="FFFFFF"/>
          </w:tcPr>
          <w:p w14:paraId="09B466A7"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Andere activa van niveau </w:t>
            </w:r>
            <w:r w:rsidRPr="002F56C7">
              <w:rPr>
                <w:rFonts w:ascii="Times New Roman" w:hAnsi="Times New Roman"/>
                <w:b/>
                <w:sz w:val="18"/>
                <w:szCs w:val="18"/>
              </w:rPr>
              <w:t>2</w:t>
            </w:r>
            <w:r>
              <w:rPr>
                <w:rFonts w:ascii="Times New Roman" w:hAnsi="Times New Roman"/>
                <w:b/>
                <w:sz w:val="18"/>
                <w:szCs w:val="18"/>
              </w:rPr>
              <w:t>B</w:t>
            </w:r>
          </w:p>
          <w:p w14:paraId="68D2C166" w14:textId="77777777" w:rsidR="00994B55" w:rsidRDefault="00994B55" w:rsidP="00A2696D">
            <w:pPr>
              <w:suppressAutoHyphens/>
              <w:spacing w:before="0" w:after="0"/>
              <w:ind w:left="28"/>
              <w:rPr>
                <w:rFonts w:ascii="Times New Roman" w:eastAsia="PMingLiU" w:hAnsi="Times New Roman"/>
                <w:b/>
                <w:sz w:val="18"/>
                <w:szCs w:val="18"/>
              </w:rPr>
            </w:pPr>
          </w:p>
          <w:p w14:paraId="785250C0"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 xml:space="preserve">), heeft geruild voor andere als zekerheid opgenomen activa van niveau </w:t>
            </w:r>
            <w:r w:rsidRPr="002F56C7">
              <w:rPr>
                <w:rFonts w:ascii="Times New Roman" w:hAnsi="Times New Roman"/>
                <w:sz w:val="18"/>
                <w:szCs w:val="18"/>
              </w:rPr>
              <w:t>2</w:t>
            </w:r>
            <w:r>
              <w:rPr>
                <w:rFonts w:ascii="Times New Roman" w:hAnsi="Times New Roman"/>
                <w:sz w:val="18"/>
                <w:szCs w:val="18"/>
              </w:rPr>
              <w:t>B.</w:t>
            </w:r>
          </w:p>
          <w:p w14:paraId="08F0C8C5"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6A9F5D0F" w14:textId="77777777" w:rsidTr="0039321F">
        <w:tc>
          <w:tcPr>
            <w:tcW w:w="703" w:type="dxa"/>
            <w:shd w:val="clear" w:color="auto" w:fill="FFFFFF"/>
            <w:vAlign w:val="center"/>
          </w:tcPr>
          <w:p w14:paraId="3D87C091" w14:textId="094D49CE"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2370</w:t>
            </w:r>
          </w:p>
        </w:tc>
        <w:tc>
          <w:tcPr>
            <w:tcW w:w="7371" w:type="dxa"/>
            <w:shd w:val="clear" w:color="auto" w:fill="FFFFFF"/>
          </w:tcPr>
          <w:p w14:paraId="1BF34F92"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60406629" w14:textId="77777777" w:rsidR="00994B55" w:rsidRDefault="00994B55" w:rsidP="00A2696D">
            <w:pPr>
              <w:suppressAutoHyphens/>
              <w:spacing w:before="0" w:after="0"/>
              <w:ind w:left="28"/>
              <w:rPr>
                <w:rFonts w:ascii="Times New Roman" w:eastAsia="PMingLiU" w:hAnsi="Times New Roman"/>
                <w:b/>
                <w:bCs/>
                <w:sz w:val="18"/>
                <w:szCs w:val="18"/>
              </w:rPr>
            </w:pPr>
          </w:p>
          <w:p w14:paraId="219C0FBC"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6</w:t>
            </w:r>
            <w:r>
              <w:rPr>
                <w:rFonts w:ascii="Times New Roman" w:hAnsi="Times New Roman"/>
                <w:sz w:val="18"/>
              </w:rPr>
              <w:t>.</w:t>
            </w:r>
            <w:r w:rsidRPr="002F56C7">
              <w:rPr>
                <w:rFonts w:ascii="Times New Roman" w:hAnsi="Times New Roman"/>
                <w:sz w:val="18"/>
              </w:rPr>
              <w:t>7</w:t>
            </w:r>
            <w:r>
              <w:rPr>
                <w:rFonts w:ascii="Times New Roman" w:hAnsi="Times New Roman"/>
                <w:sz w:val="18"/>
              </w:rPr>
              <w:t>. rapporteren kredietinstellingen:</w:t>
            </w:r>
          </w:p>
          <w:p w14:paraId="7B1454CB" w14:textId="77777777" w:rsidR="00994B55" w:rsidRDefault="00994B55" w:rsidP="00A2696D">
            <w:pPr>
              <w:suppressAutoHyphens/>
              <w:spacing w:before="0" w:after="0"/>
              <w:ind w:left="28"/>
              <w:rPr>
                <w:rFonts w:ascii="Times New Roman" w:hAnsi="Times New Roman"/>
                <w:sz w:val="18"/>
              </w:rPr>
            </w:pPr>
          </w:p>
          <w:p w14:paraId="5605E41C" w14:textId="3A527180"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3B0CE375" w14:textId="77777777" w:rsidR="00994B55" w:rsidRDefault="00994B55" w:rsidP="00A2696D">
            <w:pPr>
              <w:suppressAutoHyphens/>
              <w:spacing w:before="0" w:after="0"/>
              <w:ind w:left="748"/>
              <w:rPr>
                <w:rFonts w:ascii="Times New Roman" w:eastAsia="PMingLiU" w:hAnsi="Times New Roman"/>
                <w:b/>
                <w:bCs/>
                <w:sz w:val="18"/>
                <w:szCs w:val="18"/>
              </w:rPr>
            </w:pPr>
          </w:p>
          <w:p w14:paraId="787EDECF" w14:textId="2DC6DFC5"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3636AD33"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3F0B642" w14:textId="77777777" w:rsidTr="0039321F">
        <w:tc>
          <w:tcPr>
            <w:tcW w:w="703" w:type="dxa"/>
            <w:shd w:val="clear" w:color="auto" w:fill="FFFFFF"/>
            <w:vAlign w:val="center"/>
          </w:tcPr>
          <w:p w14:paraId="7EC1F8FD" w14:textId="75150A1F"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2380</w:t>
            </w:r>
          </w:p>
        </w:tc>
        <w:tc>
          <w:tcPr>
            <w:tcW w:w="7371" w:type="dxa"/>
            <w:shd w:val="clear" w:color="auto" w:fill="FFFFFF"/>
          </w:tcPr>
          <w:p w14:paraId="7279FB5E"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Niet-liquide activa</w:t>
            </w:r>
          </w:p>
          <w:p w14:paraId="4CAD2FEC" w14:textId="77777777" w:rsidR="00994B55" w:rsidRDefault="00994B55" w:rsidP="00A2696D">
            <w:pPr>
              <w:suppressAutoHyphens/>
              <w:spacing w:before="0" w:after="0"/>
              <w:ind w:left="28"/>
              <w:rPr>
                <w:rFonts w:ascii="Times New Roman" w:eastAsia="PMingLiU" w:hAnsi="Times New Roman"/>
                <w:b/>
                <w:sz w:val="18"/>
                <w:szCs w:val="18"/>
              </w:rPr>
            </w:pPr>
          </w:p>
          <w:p w14:paraId="2B14446E"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 heeft geruild voor als zekerheid opgenomen niet-liquide activa.</w:t>
            </w:r>
          </w:p>
          <w:p w14:paraId="439205AE"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1115F753" w14:textId="77777777" w:rsidTr="0039321F">
        <w:tc>
          <w:tcPr>
            <w:tcW w:w="703" w:type="dxa"/>
            <w:shd w:val="clear" w:color="auto" w:fill="auto"/>
            <w:vAlign w:val="center"/>
          </w:tcPr>
          <w:p w14:paraId="548CD7D8" w14:textId="4332407F"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2390</w:t>
            </w:r>
          </w:p>
        </w:tc>
        <w:tc>
          <w:tcPr>
            <w:tcW w:w="7371" w:type="dxa"/>
            <w:shd w:val="clear" w:color="auto" w:fill="auto"/>
          </w:tcPr>
          <w:p w14:paraId="3A415974"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81184C3" w14:textId="77777777" w:rsidR="00994B55" w:rsidRDefault="00994B55" w:rsidP="00A2696D">
            <w:pPr>
              <w:suppressAutoHyphens/>
              <w:spacing w:before="0" w:after="0"/>
              <w:ind w:left="28"/>
              <w:rPr>
                <w:rFonts w:ascii="Times New Roman" w:eastAsia="PMingLiU" w:hAnsi="Times New Roman"/>
                <w:b/>
                <w:bCs/>
                <w:sz w:val="18"/>
                <w:szCs w:val="18"/>
              </w:rPr>
            </w:pPr>
          </w:p>
          <w:p w14:paraId="531F33EF" w14:textId="2B8E04C4" w:rsidR="00994B55" w:rsidRPr="00747210" w:rsidRDefault="00F71050" w:rsidP="00A2696D">
            <w:pPr>
              <w:suppressAutoHyphens/>
              <w:spacing w:before="0" w:after="0"/>
              <w:ind w:left="28"/>
              <w:rPr>
                <w:rFonts w:ascii="Times New Roman" w:eastAsia="PMingLiU" w:hAnsi="Times New Roman"/>
                <w:b/>
                <w:bCs/>
                <w:sz w:val="18"/>
                <w:szCs w:val="18"/>
              </w:rPr>
            </w:pPr>
            <w:r w:rsidRPr="00747210">
              <w:rPr>
                <w:rFonts w:ascii="Times New Roman" w:hAnsi="Times New Roman"/>
                <w:sz w:val="18"/>
                <w:szCs w:val="18"/>
              </w:rPr>
              <w:t xml:space="preserve">Van de transacties in post </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6</w:t>
            </w:r>
            <w:r w:rsidRPr="00747210">
              <w:rPr>
                <w:rFonts w:ascii="Times New Roman" w:hAnsi="Times New Roman"/>
                <w:sz w:val="18"/>
                <w:szCs w:val="18"/>
              </w:rPr>
              <w:t>.</w:t>
            </w:r>
            <w:r w:rsidRPr="002F56C7">
              <w:rPr>
                <w:rFonts w:ascii="Times New Roman" w:hAnsi="Times New Roman"/>
                <w:sz w:val="18"/>
                <w:szCs w:val="18"/>
              </w:rPr>
              <w:t>8</w:t>
            </w:r>
            <w:r w:rsidRPr="00747210">
              <w:rPr>
                <w:rFonts w:ascii="Times New Roman" w:hAnsi="Times New Roman"/>
                <w:sz w:val="18"/>
                <w:szCs w:val="18"/>
              </w:rPr>
              <w:t xml:space="preserve">. rapporteren kredietinstellingen 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w:t>
            </w:r>
          </w:p>
          <w:p w14:paraId="6F1844D8"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7825583B" w14:textId="77777777" w:rsidTr="0039321F">
        <w:tc>
          <w:tcPr>
            <w:tcW w:w="703" w:type="dxa"/>
            <w:shd w:val="clear" w:color="auto" w:fill="auto"/>
            <w:vAlign w:val="center"/>
          </w:tcPr>
          <w:p w14:paraId="12BDF183" w14:textId="79E11E14"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2400</w:t>
            </w:r>
          </w:p>
        </w:tc>
        <w:tc>
          <w:tcPr>
            <w:tcW w:w="7371" w:type="dxa"/>
            <w:shd w:val="clear" w:color="auto" w:fill="auto"/>
          </w:tcPr>
          <w:p w14:paraId="1BE6F793"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Totalen voor transacties waarbij andere activa van niveau </w:t>
            </w:r>
            <w:r w:rsidRPr="002F56C7">
              <w:rPr>
                <w:rFonts w:ascii="Times New Roman" w:hAnsi="Times New Roman"/>
                <w:b/>
                <w:sz w:val="18"/>
                <w:szCs w:val="18"/>
              </w:rPr>
              <w:t>2</w:t>
            </w:r>
            <w:r>
              <w:rPr>
                <w:rFonts w:ascii="Times New Roman" w:hAnsi="Times New Roman"/>
                <w:b/>
                <w:sz w:val="18"/>
                <w:szCs w:val="18"/>
              </w:rPr>
              <w:t>B als zekerheid worden verstrekt en de volgende activa als zekerheid worden opgenomen:</w:t>
            </w:r>
          </w:p>
          <w:p w14:paraId="06B472BC" w14:textId="77777777" w:rsidR="00994B55" w:rsidRDefault="00994B55" w:rsidP="00A2696D">
            <w:pPr>
              <w:suppressAutoHyphens/>
              <w:spacing w:before="0" w:after="0"/>
              <w:ind w:left="28"/>
              <w:rPr>
                <w:rFonts w:ascii="Times New Roman" w:eastAsia="PMingLiU" w:hAnsi="Times New Roman"/>
                <w:sz w:val="18"/>
                <w:szCs w:val="18"/>
              </w:rPr>
            </w:pPr>
          </w:p>
          <w:p w14:paraId="53A24FD7" w14:textId="02598C14"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28</w:t>
            </w:r>
            <w:r>
              <w:rPr>
                <w:rFonts w:ascii="Times New Roman" w:hAnsi="Times New Roman"/>
                <w:bCs/>
                <w:sz w:val="18"/>
                <w:szCs w:val="18"/>
              </w:rPr>
              <w:t xml:space="preserve">, lid </w:t>
            </w:r>
            <w:r w:rsidRPr="002F56C7">
              <w:rPr>
                <w:rFonts w:ascii="Times New Roman" w:hAnsi="Times New Roman"/>
                <w:bCs/>
                <w:sz w:val="18"/>
                <w:szCs w:val="18"/>
              </w:rPr>
              <w:t>4</w:t>
            </w:r>
            <w:r>
              <w:rPr>
                <w:rFonts w:ascii="Times New Roman" w:hAnsi="Times New Roman"/>
                <w:bCs/>
                <w:sz w:val="18"/>
                <w:szCs w:val="18"/>
              </w:rPr>
              <w:t xml:space="preserve">,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14DDD821" w14:textId="77777777" w:rsidR="00994B55" w:rsidRDefault="00994B55" w:rsidP="00A2696D">
            <w:pPr>
              <w:suppressAutoHyphens/>
              <w:spacing w:before="0" w:after="0"/>
              <w:ind w:left="28"/>
              <w:rPr>
                <w:rFonts w:ascii="Times New Roman" w:eastAsia="PMingLiU" w:hAnsi="Times New Roman"/>
                <w:bCs/>
                <w:sz w:val="18"/>
                <w:szCs w:val="18"/>
              </w:rPr>
            </w:pPr>
          </w:p>
          <w:p w14:paraId="1DB9287B" w14:textId="77777777" w:rsidR="00994B55" w:rsidRDefault="00F71050" w:rsidP="00A2696D">
            <w:pPr>
              <w:suppressAutoHyphens/>
              <w:spacing w:before="0" w:after="0"/>
              <w:ind w:left="28"/>
              <w:rPr>
                <w:rFonts w:ascii="Times New Roman" w:eastAsia="PMingLiU" w:hAnsi="Times New Roman"/>
                <w:sz w:val="18"/>
                <w:szCs w:val="18"/>
              </w:rPr>
            </w:pPr>
            <w:r>
              <w:rPr>
                <w:rFonts w:ascii="Times New Roman" w:hAnsi="Times New Roman"/>
                <w:sz w:val="18"/>
                <w:szCs w:val="18"/>
              </w:rPr>
              <w:t xml:space="preserve">Kredietinstellingen rapporteren hier voor de desbetreffende kolom de totale waarden van zekerhedenswaps uit hoofde van transacties waarbij andere activa van niveau </w:t>
            </w:r>
            <w:r w:rsidRPr="002F56C7">
              <w:rPr>
                <w:rFonts w:ascii="Times New Roman" w:hAnsi="Times New Roman"/>
                <w:sz w:val="18"/>
                <w:szCs w:val="18"/>
              </w:rPr>
              <w:t>2</w:t>
            </w:r>
            <w:r>
              <w:rPr>
                <w:rFonts w:ascii="Times New Roman" w:hAnsi="Times New Roman"/>
                <w:sz w:val="18"/>
                <w:szCs w:val="18"/>
              </w:rPr>
              <w:t>B als zekerheid worden verstrekt.</w:t>
            </w:r>
          </w:p>
          <w:p w14:paraId="6352BCE4"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5203ED11" w14:textId="77777777" w:rsidTr="0039321F">
        <w:tc>
          <w:tcPr>
            <w:tcW w:w="703" w:type="dxa"/>
            <w:shd w:val="clear" w:color="auto" w:fill="FFFFFF"/>
            <w:vAlign w:val="center"/>
          </w:tcPr>
          <w:p w14:paraId="4BB6D4BB" w14:textId="4C4BCC37"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2410</w:t>
            </w:r>
          </w:p>
        </w:tc>
        <w:tc>
          <w:tcPr>
            <w:tcW w:w="7371" w:type="dxa"/>
            <w:shd w:val="clear" w:color="auto" w:fill="FFFFFF"/>
          </w:tcPr>
          <w:p w14:paraId="400BE92B" w14:textId="77777777" w:rsidR="00994B55" w:rsidRDefault="00F71050" w:rsidP="00A2696D">
            <w:pPr>
              <w:suppressAutoHyphens/>
              <w:rPr>
                <w:rFonts w:ascii="Times New Roman" w:eastAsia="PMingLiU" w:hAnsi="Times New Roman"/>
                <w:b/>
                <w:bCs/>
                <w:sz w:val="18"/>
                <w:szCs w:val="18"/>
              </w:rPr>
            </w:pP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7</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23FCEB4B" w14:textId="77777777" w:rsidR="00994B55" w:rsidRDefault="00F71050" w:rsidP="00A2696D">
            <w:pPr>
              <w:suppressAutoHyphens/>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 xml:space="preserve">Transacties waarbij de kredietinstelling andere als zekerheid verstrekte activa van niveau </w:t>
            </w:r>
            <w:r w:rsidRPr="002F56C7">
              <w:rPr>
                <w:rFonts w:ascii="Times New Roman" w:hAnsi="Times New Roman"/>
                <w:bCs/>
                <w:sz w:val="18"/>
              </w:rPr>
              <w:t>2</w:t>
            </w:r>
            <w:r>
              <w:rPr>
                <w:rFonts w:ascii="Times New Roman" w:hAnsi="Times New Roman"/>
                <w:bCs/>
                <w:sz w:val="18"/>
              </w:rPr>
              <w:t xml:space="preserve">B heeft geruild voor als zekerheid opgenomen activa van niveau </w:t>
            </w:r>
            <w:r w:rsidRPr="002F56C7">
              <w:rPr>
                <w:rFonts w:ascii="Times New Roman" w:hAnsi="Times New Roman"/>
                <w:bCs/>
                <w:sz w:val="18"/>
              </w:rPr>
              <w:t>1</w:t>
            </w:r>
            <w:r>
              <w:rPr>
                <w:rFonts w:ascii="Times New Roman" w:hAnsi="Times New Roman"/>
                <w:bCs/>
                <w:sz w:val="18"/>
              </w:rPr>
              <w:t xml:space="preserve"> niet zijnde gedekte obligaties van uiterst hoge kwaliteit.</w:t>
            </w:r>
          </w:p>
          <w:p w14:paraId="38DB5977" w14:textId="77777777" w:rsidR="00994B55" w:rsidRDefault="00994B55" w:rsidP="00A2696D">
            <w:pPr>
              <w:suppressAutoHyphens/>
              <w:autoSpaceDE w:val="0"/>
              <w:autoSpaceDN w:val="0"/>
              <w:adjustRightInd w:val="0"/>
              <w:spacing w:before="0" w:after="0"/>
              <w:ind w:left="184"/>
              <w:rPr>
                <w:rFonts w:ascii="Times New Roman" w:eastAsia="PMingLiU" w:hAnsi="Times New Roman"/>
                <w:sz w:val="18"/>
                <w:szCs w:val="18"/>
              </w:rPr>
            </w:pPr>
          </w:p>
        </w:tc>
      </w:tr>
      <w:tr w:rsidR="00994B55" w14:paraId="3302808D" w14:textId="77777777" w:rsidTr="0039321F">
        <w:tc>
          <w:tcPr>
            <w:tcW w:w="703" w:type="dxa"/>
            <w:shd w:val="clear" w:color="auto" w:fill="FFFFFF"/>
            <w:vAlign w:val="center"/>
          </w:tcPr>
          <w:p w14:paraId="7BAA7FE9" w14:textId="12E64A00"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2420</w:t>
            </w:r>
          </w:p>
        </w:tc>
        <w:tc>
          <w:tcPr>
            <w:tcW w:w="7371" w:type="dxa"/>
            <w:shd w:val="clear" w:color="auto" w:fill="FFFFFF"/>
          </w:tcPr>
          <w:p w14:paraId="56FA0C92"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51C131DA" w14:textId="77777777" w:rsidR="00994B55" w:rsidRDefault="00994B55" w:rsidP="00A2696D">
            <w:pPr>
              <w:suppressAutoHyphens/>
              <w:spacing w:before="0" w:after="0"/>
              <w:ind w:left="28"/>
              <w:rPr>
                <w:rFonts w:ascii="Times New Roman" w:eastAsia="PMingLiU" w:hAnsi="Times New Roman"/>
                <w:b/>
                <w:bCs/>
                <w:sz w:val="18"/>
                <w:szCs w:val="18"/>
              </w:rPr>
            </w:pPr>
          </w:p>
          <w:p w14:paraId="7BA258D9"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7</w:t>
            </w:r>
            <w:r>
              <w:rPr>
                <w:rFonts w:ascii="Times New Roman" w:hAnsi="Times New Roman"/>
                <w:sz w:val="18"/>
              </w:rPr>
              <w:t>.</w:t>
            </w:r>
            <w:r w:rsidRPr="002F56C7">
              <w:rPr>
                <w:rFonts w:ascii="Times New Roman" w:hAnsi="Times New Roman"/>
                <w:sz w:val="18"/>
              </w:rPr>
              <w:t>1</w:t>
            </w:r>
            <w:r>
              <w:rPr>
                <w:rFonts w:ascii="Times New Roman" w:hAnsi="Times New Roman"/>
                <w:sz w:val="18"/>
              </w:rPr>
              <w:t>. rapporteren kredietinstellingen:</w:t>
            </w:r>
          </w:p>
          <w:p w14:paraId="1E37892D" w14:textId="77777777" w:rsidR="00994B55" w:rsidRDefault="00994B55" w:rsidP="00A2696D">
            <w:pPr>
              <w:suppressAutoHyphens/>
              <w:spacing w:before="0" w:after="0"/>
              <w:ind w:left="28"/>
              <w:rPr>
                <w:rFonts w:ascii="Times New Roman" w:hAnsi="Times New Roman"/>
                <w:sz w:val="18"/>
              </w:rPr>
            </w:pPr>
          </w:p>
          <w:p w14:paraId="53963F11" w14:textId="6A057299"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45FE4019" w14:textId="77777777" w:rsidR="00994B55" w:rsidRDefault="00994B55" w:rsidP="00A2696D">
            <w:pPr>
              <w:suppressAutoHyphens/>
              <w:spacing w:before="0" w:after="0"/>
              <w:ind w:left="748"/>
              <w:rPr>
                <w:rFonts w:ascii="Times New Roman" w:eastAsia="PMingLiU" w:hAnsi="Times New Roman"/>
                <w:b/>
                <w:bCs/>
                <w:sz w:val="18"/>
                <w:szCs w:val="18"/>
              </w:rPr>
            </w:pPr>
          </w:p>
          <w:p w14:paraId="45EDDF84" w14:textId="6E0A4F9D"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51A49C06"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34134B7D" w14:textId="77777777" w:rsidTr="0039321F">
        <w:tc>
          <w:tcPr>
            <w:tcW w:w="703" w:type="dxa"/>
            <w:shd w:val="clear" w:color="auto" w:fill="FFFFFF"/>
            <w:vAlign w:val="center"/>
          </w:tcPr>
          <w:p w14:paraId="020A6A0F" w14:textId="27B1AAAF"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2430</w:t>
            </w:r>
          </w:p>
        </w:tc>
        <w:tc>
          <w:tcPr>
            <w:tcW w:w="7371" w:type="dxa"/>
            <w:shd w:val="clear" w:color="auto" w:fill="FFFFFF"/>
          </w:tcPr>
          <w:p w14:paraId="649363D7"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1</w:t>
            </w:r>
            <w:r>
              <w:rPr>
                <w:rFonts w:ascii="Times New Roman" w:hAnsi="Times New Roman"/>
                <w:b/>
                <w:sz w:val="18"/>
                <w:szCs w:val="18"/>
              </w:rPr>
              <w:t>: gedekte obligaties van uiterst hoge kwaliteit</w:t>
            </w:r>
          </w:p>
          <w:p w14:paraId="056A1743" w14:textId="77777777" w:rsidR="00994B55" w:rsidRDefault="00994B55" w:rsidP="00A2696D">
            <w:pPr>
              <w:suppressAutoHyphens/>
              <w:spacing w:before="0" w:after="0"/>
              <w:ind w:left="28"/>
              <w:rPr>
                <w:rFonts w:ascii="Times New Roman" w:eastAsia="PMingLiU" w:hAnsi="Times New Roman"/>
                <w:b/>
                <w:sz w:val="18"/>
                <w:szCs w:val="18"/>
              </w:rPr>
            </w:pPr>
          </w:p>
          <w:p w14:paraId="520B1BE3"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andere als zekerheid verstrekte activa van niveau </w:t>
            </w:r>
            <w:r w:rsidRPr="002F56C7">
              <w:rPr>
                <w:rFonts w:ascii="Times New Roman" w:hAnsi="Times New Roman"/>
                <w:sz w:val="18"/>
                <w:szCs w:val="18"/>
              </w:rPr>
              <w:t>2</w:t>
            </w:r>
            <w:r>
              <w:rPr>
                <w:rFonts w:ascii="Times New Roman" w:hAnsi="Times New Roman"/>
                <w:sz w:val="18"/>
                <w:szCs w:val="18"/>
              </w:rPr>
              <w:t xml:space="preserve">B heeft geruild voor als zekerheid opgenomen activa van niveau </w:t>
            </w:r>
            <w:r w:rsidRPr="002F56C7">
              <w:rPr>
                <w:rFonts w:ascii="Times New Roman" w:hAnsi="Times New Roman"/>
                <w:sz w:val="18"/>
                <w:szCs w:val="18"/>
              </w:rPr>
              <w:t>1</w:t>
            </w:r>
            <w:r>
              <w:rPr>
                <w:rFonts w:ascii="Times New Roman" w:hAnsi="Times New Roman"/>
                <w:sz w:val="18"/>
                <w:szCs w:val="18"/>
              </w:rPr>
              <w:t xml:space="preserve"> die gedekte obligaties van uiterst hoge kwaliteit zijn.</w:t>
            </w:r>
          </w:p>
          <w:p w14:paraId="0F39B64C" w14:textId="77777777" w:rsidR="00994B55" w:rsidRDefault="00994B55" w:rsidP="00A2696D">
            <w:pPr>
              <w:suppressAutoHyphens/>
              <w:spacing w:before="0" w:after="0"/>
              <w:ind w:left="28"/>
              <w:rPr>
                <w:rFonts w:ascii="Times New Roman" w:eastAsia="PMingLiU" w:hAnsi="Times New Roman"/>
                <w:szCs w:val="18"/>
              </w:rPr>
            </w:pPr>
          </w:p>
        </w:tc>
      </w:tr>
      <w:tr w:rsidR="00994B55" w14:paraId="0CBD6D96" w14:textId="77777777" w:rsidTr="0039321F">
        <w:tc>
          <w:tcPr>
            <w:tcW w:w="703" w:type="dxa"/>
            <w:shd w:val="clear" w:color="auto" w:fill="FFFFFF"/>
            <w:vAlign w:val="center"/>
          </w:tcPr>
          <w:p w14:paraId="6343D7FE" w14:textId="65EDB664"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2440</w:t>
            </w:r>
          </w:p>
        </w:tc>
        <w:tc>
          <w:tcPr>
            <w:tcW w:w="7371" w:type="dxa"/>
            <w:shd w:val="clear" w:color="auto" w:fill="FFFFFF"/>
          </w:tcPr>
          <w:p w14:paraId="3CC22675"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7F4A21A7" w14:textId="77777777" w:rsidR="00994B55" w:rsidRDefault="00994B55" w:rsidP="00A2696D">
            <w:pPr>
              <w:suppressAutoHyphens/>
              <w:spacing w:before="0" w:after="0"/>
              <w:ind w:left="28"/>
              <w:rPr>
                <w:rFonts w:ascii="Times New Roman" w:eastAsia="PMingLiU" w:hAnsi="Times New Roman"/>
                <w:b/>
                <w:bCs/>
                <w:sz w:val="18"/>
                <w:szCs w:val="18"/>
              </w:rPr>
            </w:pPr>
          </w:p>
          <w:p w14:paraId="59FA0AFD"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7</w:t>
            </w:r>
            <w:r>
              <w:rPr>
                <w:rFonts w:ascii="Times New Roman" w:hAnsi="Times New Roman"/>
                <w:sz w:val="18"/>
              </w:rPr>
              <w:t>.</w:t>
            </w:r>
            <w:r w:rsidRPr="002F56C7">
              <w:rPr>
                <w:rFonts w:ascii="Times New Roman" w:hAnsi="Times New Roman"/>
                <w:sz w:val="18"/>
              </w:rPr>
              <w:t>2</w:t>
            </w:r>
            <w:r>
              <w:rPr>
                <w:rFonts w:ascii="Times New Roman" w:hAnsi="Times New Roman"/>
                <w:sz w:val="18"/>
              </w:rPr>
              <w:t>. rapporteren kredietinstellingen:</w:t>
            </w:r>
          </w:p>
          <w:p w14:paraId="6884678C" w14:textId="77777777" w:rsidR="00994B55" w:rsidRDefault="00994B55" w:rsidP="00A2696D">
            <w:pPr>
              <w:suppressAutoHyphens/>
              <w:spacing w:before="0" w:after="0"/>
              <w:ind w:left="28"/>
              <w:rPr>
                <w:rFonts w:ascii="Times New Roman" w:hAnsi="Times New Roman"/>
                <w:sz w:val="18"/>
              </w:rPr>
            </w:pPr>
          </w:p>
          <w:p w14:paraId="3A854552" w14:textId="7025B44B"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25C11E00" w14:textId="77777777" w:rsidR="00994B55" w:rsidRDefault="00994B55" w:rsidP="00A2696D">
            <w:pPr>
              <w:suppressAutoHyphens/>
              <w:spacing w:before="0" w:after="0"/>
              <w:ind w:left="748"/>
              <w:rPr>
                <w:rFonts w:ascii="Times New Roman" w:eastAsia="PMingLiU" w:hAnsi="Times New Roman"/>
                <w:b/>
                <w:bCs/>
                <w:sz w:val="18"/>
                <w:szCs w:val="18"/>
              </w:rPr>
            </w:pPr>
          </w:p>
          <w:p w14:paraId="7CA8BD37" w14:textId="71828F77"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706FD14D"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F8F6AC6" w14:textId="77777777" w:rsidTr="0039321F">
        <w:tc>
          <w:tcPr>
            <w:tcW w:w="703" w:type="dxa"/>
            <w:shd w:val="clear" w:color="auto" w:fill="FFFFFF"/>
            <w:vAlign w:val="center"/>
          </w:tcPr>
          <w:p w14:paraId="5A21DBA6" w14:textId="6B7B0AB8"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2450</w:t>
            </w:r>
          </w:p>
        </w:tc>
        <w:tc>
          <w:tcPr>
            <w:tcW w:w="7371" w:type="dxa"/>
            <w:shd w:val="clear" w:color="auto" w:fill="FFFFFF"/>
          </w:tcPr>
          <w:p w14:paraId="5FF44612"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A</w:t>
            </w:r>
          </w:p>
          <w:p w14:paraId="3931076B" w14:textId="77777777" w:rsidR="00994B55" w:rsidRDefault="00994B55" w:rsidP="00A2696D">
            <w:pPr>
              <w:suppressAutoHyphens/>
              <w:spacing w:before="0" w:after="0"/>
              <w:ind w:left="28"/>
              <w:rPr>
                <w:rFonts w:ascii="Times New Roman" w:eastAsia="PMingLiU" w:hAnsi="Times New Roman"/>
                <w:b/>
                <w:sz w:val="18"/>
                <w:szCs w:val="18"/>
              </w:rPr>
            </w:pPr>
          </w:p>
          <w:p w14:paraId="28F65669"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andere als zekerheid verstrekte activa van niveau </w:t>
            </w:r>
            <w:r w:rsidRPr="002F56C7">
              <w:rPr>
                <w:rFonts w:ascii="Times New Roman" w:hAnsi="Times New Roman"/>
                <w:sz w:val="18"/>
                <w:szCs w:val="18"/>
              </w:rPr>
              <w:t>2</w:t>
            </w:r>
            <w:r>
              <w:rPr>
                <w:rFonts w:ascii="Times New Roman" w:hAnsi="Times New Roman"/>
                <w:sz w:val="18"/>
                <w:szCs w:val="18"/>
              </w:rPr>
              <w:t xml:space="preserve">B heeft geruild voor als zekerheid opgenomen activa van niveau </w:t>
            </w:r>
            <w:r w:rsidRPr="002F56C7">
              <w:rPr>
                <w:rFonts w:ascii="Times New Roman" w:hAnsi="Times New Roman"/>
                <w:sz w:val="18"/>
                <w:szCs w:val="18"/>
              </w:rPr>
              <w:t>2</w:t>
            </w:r>
            <w:r>
              <w:rPr>
                <w:rFonts w:ascii="Times New Roman" w:hAnsi="Times New Roman"/>
                <w:sz w:val="18"/>
                <w:szCs w:val="18"/>
              </w:rPr>
              <w:t>A.</w:t>
            </w:r>
          </w:p>
          <w:p w14:paraId="0D5DB903" w14:textId="77777777" w:rsidR="00994B55" w:rsidRDefault="00994B55" w:rsidP="00A2696D">
            <w:pPr>
              <w:suppressAutoHyphens/>
              <w:spacing w:before="0" w:after="0"/>
              <w:ind w:left="28"/>
              <w:rPr>
                <w:rFonts w:ascii="Times New Roman" w:eastAsia="PMingLiU" w:hAnsi="Times New Roman"/>
                <w:szCs w:val="18"/>
              </w:rPr>
            </w:pPr>
          </w:p>
        </w:tc>
      </w:tr>
      <w:tr w:rsidR="00994B55" w14:paraId="3D2FD04C" w14:textId="77777777" w:rsidTr="0039321F">
        <w:tc>
          <w:tcPr>
            <w:tcW w:w="703" w:type="dxa"/>
            <w:shd w:val="clear" w:color="auto" w:fill="FFFFFF"/>
            <w:vAlign w:val="center"/>
          </w:tcPr>
          <w:p w14:paraId="1C002119" w14:textId="6A57205D"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2460</w:t>
            </w:r>
          </w:p>
        </w:tc>
        <w:tc>
          <w:tcPr>
            <w:tcW w:w="7371" w:type="dxa"/>
            <w:shd w:val="clear" w:color="auto" w:fill="FFFFFF"/>
          </w:tcPr>
          <w:p w14:paraId="4C027687"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589E699" w14:textId="77777777" w:rsidR="00994B55" w:rsidRDefault="00994B55" w:rsidP="00A2696D">
            <w:pPr>
              <w:suppressAutoHyphens/>
              <w:spacing w:before="0" w:after="0"/>
              <w:ind w:left="28"/>
              <w:rPr>
                <w:rFonts w:ascii="Times New Roman" w:eastAsia="PMingLiU" w:hAnsi="Times New Roman"/>
                <w:b/>
                <w:bCs/>
                <w:sz w:val="18"/>
                <w:szCs w:val="18"/>
              </w:rPr>
            </w:pPr>
          </w:p>
          <w:p w14:paraId="66602EFB"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7</w:t>
            </w:r>
            <w:r>
              <w:rPr>
                <w:rFonts w:ascii="Times New Roman" w:hAnsi="Times New Roman"/>
                <w:sz w:val="18"/>
              </w:rPr>
              <w:t>.</w:t>
            </w:r>
            <w:r w:rsidRPr="002F56C7">
              <w:rPr>
                <w:rFonts w:ascii="Times New Roman" w:hAnsi="Times New Roman"/>
                <w:sz w:val="18"/>
              </w:rPr>
              <w:t>3</w:t>
            </w:r>
            <w:r>
              <w:rPr>
                <w:rFonts w:ascii="Times New Roman" w:hAnsi="Times New Roman"/>
                <w:sz w:val="18"/>
              </w:rPr>
              <w:t>. rapporteren kredietinstellingen:</w:t>
            </w:r>
          </w:p>
          <w:p w14:paraId="12F74441" w14:textId="77777777" w:rsidR="00994B55" w:rsidRDefault="00994B55" w:rsidP="00A2696D">
            <w:pPr>
              <w:suppressAutoHyphens/>
              <w:spacing w:before="0" w:after="0"/>
              <w:ind w:left="28"/>
              <w:rPr>
                <w:rFonts w:ascii="Times New Roman" w:hAnsi="Times New Roman"/>
                <w:sz w:val="18"/>
              </w:rPr>
            </w:pPr>
          </w:p>
          <w:p w14:paraId="330228C3" w14:textId="3863D15B"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74E28EB0" w14:textId="77777777" w:rsidR="00994B55" w:rsidRDefault="00994B55" w:rsidP="00A2696D">
            <w:pPr>
              <w:suppressAutoHyphens/>
              <w:spacing w:before="0" w:after="0"/>
              <w:ind w:left="748"/>
              <w:rPr>
                <w:rFonts w:ascii="Times New Roman" w:eastAsia="PMingLiU" w:hAnsi="Times New Roman"/>
                <w:b/>
                <w:bCs/>
                <w:sz w:val="18"/>
                <w:szCs w:val="18"/>
              </w:rPr>
            </w:pPr>
          </w:p>
          <w:p w14:paraId="3288EB93" w14:textId="686353F1"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9C24722"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F54B96A" w14:textId="77777777" w:rsidTr="0039321F">
        <w:tc>
          <w:tcPr>
            <w:tcW w:w="703" w:type="dxa"/>
            <w:shd w:val="clear" w:color="auto" w:fill="FFFFFF"/>
            <w:vAlign w:val="center"/>
          </w:tcPr>
          <w:p w14:paraId="6E56D17E" w14:textId="2B8182CD"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2470</w:t>
            </w:r>
          </w:p>
        </w:tc>
        <w:tc>
          <w:tcPr>
            <w:tcW w:w="7371" w:type="dxa"/>
            <w:shd w:val="clear" w:color="auto" w:fill="FFFFFF"/>
          </w:tcPr>
          <w:p w14:paraId="13AFBF78"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w:t>
            </w:r>
          </w:p>
          <w:p w14:paraId="58511943" w14:textId="77777777" w:rsidR="00994B55" w:rsidRDefault="00994B55" w:rsidP="00A2696D">
            <w:pPr>
              <w:suppressAutoHyphens/>
              <w:spacing w:before="0" w:after="0"/>
              <w:ind w:left="28"/>
              <w:rPr>
                <w:rFonts w:ascii="Times New Roman" w:eastAsia="PMingLiU" w:hAnsi="Times New Roman"/>
                <w:b/>
                <w:sz w:val="18"/>
                <w:szCs w:val="18"/>
              </w:rPr>
            </w:pPr>
          </w:p>
          <w:p w14:paraId="3A4301CC"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andere als zekerheid verstrekte activa van niveau </w:t>
            </w:r>
            <w:r w:rsidRPr="002F56C7">
              <w:rPr>
                <w:rFonts w:ascii="Times New Roman" w:hAnsi="Times New Roman"/>
                <w:sz w:val="18"/>
                <w:szCs w:val="18"/>
              </w:rPr>
              <w:t>2</w:t>
            </w:r>
            <w:r>
              <w:rPr>
                <w:rFonts w:ascii="Times New Roman" w:hAnsi="Times New Roman"/>
                <w:sz w:val="18"/>
                <w:szCs w:val="18"/>
              </w:rPr>
              <w:t xml:space="preserve">B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w:t>
            </w:r>
          </w:p>
          <w:p w14:paraId="37A8BC83" w14:textId="77777777" w:rsidR="00994B55" w:rsidRDefault="00994B55" w:rsidP="00A2696D">
            <w:pPr>
              <w:suppressAutoHyphens/>
              <w:spacing w:before="0" w:after="0"/>
              <w:ind w:left="28"/>
              <w:rPr>
                <w:rFonts w:ascii="Times New Roman" w:eastAsia="PMingLiU" w:hAnsi="Times New Roman"/>
                <w:szCs w:val="18"/>
              </w:rPr>
            </w:pPr>
          </w:p>
        </w:tc>
      </w:tr>
      <w:tr w:rsidR="00994B55" w14:paraId="5F1D1D36" w14:textId="77777777" w:rsidTr="0039321F">
        <w:tc>
          <w:tcPr>
            <w:tcW w:w="703" w:type="dxa"/>
            <w:shd w:val="clear" w:color="auto" w:fill="FFFFFF"/>
            <w:vAlign w:val="center"/>
          </w:tcPr>
          <w:p w14:paraId="505A10D1" w14:textId="2283C558"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2480</w:t>
            </w:r>
          </w:p>
        </w:tc>
        <w:tc>
          <w:tcPr>
            <w:tcW w:w="7371" w:type="dxa"/>
            <w:shd w:val="clear" w:color="auto" w:fill="FFFFFF"/>
          </w:tcPr>
          <w:p w14:paraId="2A43FEB0"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0D8E7AD6" w14:textId="77777777" w:rsidR="00994B55" w:rsidRDefault="00994B55" w:rsidP="00A2696D">
            <w:pPr>
              <w:suppressAutoHyphens/>
              <w:spacing w:before="0" w:after="0"/>
              <w:ind w:left="28"/>
              <w:rPr>
                <w:rFonts w:ascii="Times New Roman" w:eastAsia="PMingLiU" w:hAnsi="Times New Roman"/>
                <w:b/>
                <w:bCs/>
                <w:sz w:val="18"/>
                <w:szCs w:val="18"/>
              </w:rPr>
            </w:pPr>
          </w:p>
          <w:p w14:paraId="2E0B0F80"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7</w:t>
            </w:r>
            <w:r>
              <w:rPr>
                <w:rFonts w:ascii="Times New Roman" w:hAnsi="Times New Roman"/>
                <w:sz w:val="18"/>
              </w:rPr>
              <w:t>.</w:t>
            </w:r>
            <w:r w:rsidRPr="002F56C7">
              <w:rPr>
                <w:rFonts w:ascii="Times New Roman" w:hAnsi="Times New Roman"/>
                <w:sz w:val="18"/>
              </w:rPr>
              <w:t>4</w:t>
            </w:r>
            <w:r>
              <w:rPr>
                <w:rFonts w:ascii="Times New Roman" w:hAnsi="Times New Roman"/>
                <w:sz w:val="18"/>
              </w:rPr>
              <w:t>. rapporteren kredietinstellingen:</w:t>
            </w:r>
          </w:p>
          <w:p w14:paraId="795E7E55" w14:textId="77777777" w:rsidR="00994B55" w:rsidRDefault="00994B55" w:rsidP="00A2696D">
            <w:pPr>
              <w:suppressAutoHyphens/>
              <w:spacing w:before="0" w:after="0"/>
              <w:ind w:left="28"/>
              <w:rPr>
                <w:rFonts w:ascii="Times New Roman" w:hAnsi="Times New Roman"/>
                <w:sz w:val="18"/>
              </w:rPr>
            </w:pPr>
          </w:p>
          <w:p w14:paraId="3921851B" w14:textId="551431AE"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55FC2AF5" w14:textId="77777777" w:rsidR="00994B55" w:rsidRDefault="00994B55" w:rsidP="00A2696D">
            <w:pPr>
              <w:suppressAutoHyphens/>
              <w:spacing w:before="0" w:after="0"/>
              <w:ind w:left="748"/>
              <w:rPr>
                <w:rFonts w:ascii="Times New Roman" w:eastAsia="PMingLiU" w:hAnsi="Times New Roman"/>
                <w:b/>
                <w:bCs/>
                <w:sz w:val="18"/>
                <w:szCs w:val="18"/>
              </w:rPr>
            </w:pPr>
          </w:p>
          <w:p w14:paraId="4608E427" w14:textId="02C2CE6F"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5E257C44"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630199F8" w14:textId="77777777" w:rsidTr="0039321F">
        <w:tc>
          <w:tcPr>
            <w:tcW w:w="703" w:type="dxa"/>
            <w:shd w:val="clear" w:color="auto" w:fill="FFFFFF"/>
            <w:vAlign w:val="center"/>
          </w:tcPr>
          <w:p w14:paraId="7AF678A8" w14:textId="343696C3"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2490</w:t>
            </w:r>
          </w:p>
        </w:tc>
        <w:tc>
          <w:tcPr>
            <w:tcW w:w="7371" w:type="dxa"/>
            <w:shd w:val="clear" w:color="auto" w:fill="FFFFFF"/>
          </w:tcPr>
          <w:p w14:paraId="5C7FAF47"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B: gedekte obligaties van hoge kwaliteit</w:t>
            </w:r>
          </w:p>
          <w:p w14:paraId="29742683" w14:textId="77777777" w:rsidR="00994B55" w:rsidRDefault="00994B55" w:rsidP="00A2696D">
            <w:pPr>
              <w:suppressAutoHyphens/>
              <w:spacing w:before="0" w:after="0"/>
              <w:ind w:left="28"/>
              <w:rPr>
                <w:rFonts w:ascii="Times New Roman" w:eastAsia="PMingLiU" w:hAnsi="Times New Roman"/>
                <w:b/>
                <w:sz w:val="18"/>
                <w:szCs w:val="18"/>
              </w:rPr>
            </w:pPr>
          </w:p>
          <w:p w14:paraId="67F642C2"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andere als zekerheid verstrekte activa van niveau </w:t>
            </w:r>
            <w:r w:rsidRPr="002F56C7">
              <w:rPr>
                <w:rFonts w:ascii="Times New Roman" w:hAnsi="Times New Roman"/>
                <w:sz w:val="18"/>
                <w:szCs w:val="18"/>
              </w:rPr>
              <w:t>2</w:t>
            </w:r>
            <w:r>
              <w:rPr>
                <w:rFonts w:ascii="Times New Roman" w:hAnsi="Times New Roman"/>
                <w:sz w:val="18"/>
                <w:szCs w:val="18"/>
              </w:rPr>
              <w:t xml:space="preserve">B heeft geruild voor als zekerheid opgenomen activa van niveau </w:t>
            </w:r>
            <w:r w:rsidRPr="002F56C7">
              <w:rPr>
                <w:rFonts w:ascii="Times New Roman" w:hAnsi="Times New Roman"/>
                <w:sz w:val="18"/>
                <w:szCs w:val="18"/>
              </w:rPr>
              <w:t>2</w:t>
            </w:r>
            <w:r>
              <w:rPr>
                <w:rFonts w:ascii="Times New Roman" w:hAnsi="Times New Roman"/>
                <w:sz w:val="18"/>
                <w:szCs w:val="18"/>
              </w:rPr>
              <w:t>B die gedekte obligaties van hoge kwaliteit zijn.</w:t>
            </w:r>
          </w:p>
          <w:p w14:paraId="6D6BFE24"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30F706C2" w14:textId="77777777" w:rsidTr="0039321F">
        <w:tc>
          <w:tcPr>
            <w:tcW w:w="703" w:type="dxa"/>
            <w:shd w:val="clear" w:color="auto" w:fill="FFFFFF"/>
            <w:vAlign w:val="center"/>
          </w:tcPr>
          <w:p w14:paraId="4F7CB8B4" w14:textId="2D428FDB"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2500</w:t>
            </w:r>
          </w:p>
        </w:tc>
        <w:tc>
          <w:tcPr>
            <w:tcW w:w="7371" w:type="dxa"/>
            <w:shd w:val="clear" w:color="auto" w:fill="FFFFFF"/>
          </w:tcPr>
          <w:p w14:paraId="7EC6A3A9"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2581752B" w14:textId="77777777" w:rsidR="00994B55" w:rsidRDefault="00994B55" w:rsidP="00A2696D">
            <w:pPr>
              <w:suppressAutoHyphens/>
              <w:spacing w:before="0" w:after="0"/>
              <w:ind w:left="28"/>
              <w:rPr>
                <w:rFonts w:ascii="Times New Roman" w:eastAsia="PMingLiU" w:hAnsi="Times New Roman"/>
                <w:b/>
                <w:bCs/>
                <w:sz w:val="18"/>
                <w:szCs w:val="18"/>
              </w:rPr>
            </w:pPr>
          </w:p>
          <w:p w14:paraId="7278C650"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7</w:t>
            </w:r>
            <w:r>
              <w:rPr>
                <w:rFonts w:ascii="Times New Roman" w:hAnsi="Times New Roman"/>
                <w:sz w:val="18"/>
              </w:rPr>
              <w:t>.</w:t>
            </w:r>
            <w:r w:rsidRPr="002F56C7">
              <w:rPr>
                <w:rFonts w:ascii="Times New Roman" w:hAnsi="Times New Roman"/>
                <w:sz w:val="18"/>
              </w:rPr>
              <w:t>5</w:t>
            </w:r>
            <w:r>
              <w:rPr>
                <w:rFonts w:ascii="Times New Roman" w:hAnsi="Times New Roman"/>
                <w:sz w:val="18"/>
              </w:rPr>
              <w:t>. rapporteren kredietinstellingen:</w:t>
            </w:r>
          </w:p>
          <w:p w14:paraId="1E5CE725" w14:textId="77777777" w:rsidR="00994B55" w:rsidRDefault="00994B55" w:rsidP="00A2696D">
            <w:pPr>
              <w:suppressAutoHyphens/>
              <w:spacing w:before="0" w:after="0"/>
              <w:ind w:left="28"/>
              <w:rPr>
                <w:rFonts w:ascii="Times New Roman" w:hAnsi="Times New Roman"/>
                <w:sz w:val="18"/>
              </w:rPr>
            </w:pPr>
          </w:p>
          <w:p w14:paraId="6D1C487C" w14:textId="7B215400"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7115B946" w14:textId="77777777" w:rsidR="00994B55" w:rsidRPr="00747210" w:rsidRDefault="00994B55" w:rsidP="00A2696D">
            <w:pPr>
              <w:suppressAutoHyphens/>
              <w:spacing w:before="0" w:after="0"/>
              <w:ind w:left="748"/>
              <w:rPr>
                <w:rFonts w:ascii="Times New Roman" w:eastAsia="PMingLiU" w:hAnsi="Times New Roman"/>
                <w:b/>
                <w:bCs/>
                <w:sz w:val="18"/>
                <w:szCs w:val="18"/>
              </w:rPr>
            </w:pPr>
          </w:p>
          <w:p w14:paraId="6971B8EC" w14:textId="48A08D0B"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AD037BC"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1D684A24" w14:textId="77777777" w:rsidTr="0039321F">
        <w:tc>
          <w:tcPr>
            <w:tcW w:w="703" w:type="dxa"/>
            <w:shd w:val="clear" w:color="auto" w:fill="FFFFFF"/>
            <w:vAlign w:val="center"/>
          </w:tcPr>
          <w:p w14:paraId="0FCB03B1" w14:textId="6D95964E"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2510</w:t>
            </w:r>
          </w:p>
        </w:tc>
        <w:tc>
          <w:tcPr>
            <w:tcW w:w="7371" w:type="dxa"/>
            <w:shd w:val="clear" w:color="auto" w:fill="FFFFFF"/>
          </w:tcPr>
          <w:p w14:paraId="7A594E27"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w:t>
            </w:r>
          </w:p>
          <w:p w14:paraId="4F18187E" w14:textId="77777777" w:rsidR="00994B55" w:rsidRDefault="00994B55" w:rsidP="00A2696D">
            <w:pPr>
              <w:suppressAutoHyphens/>
              <w:spacing w:before="0" w:after="0"/>
              <w:ind w:left="28"/>
              <w:rPr>
                <w:rFonts w:ascii="Times New Roman" w:eastAsia="PMingLiU" w:hAnsi="Times New Roman"/>
                <w:b/>
                <w:sz w:val="18"/>
                <w:szCs w:val="18"/>
              </w:rPr>
            </w:pPr>
          </w:p>
          <w:p w14:paraId="6A706A05"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andere als zekerheid verstrekte activa van niveau </w:t>
            </w:r>
            <w:r w:rsidRPr="002F56C7">
              <w:rPr>
                <w:rFonts w:ascii="Times New Roman" w:hAnsi="Times New Roman"/>
                <w:sz w:val="18"/>
                <w:szCs w:val="18"/>
              </w:rPr>
              <w:t>2</w:t>
            </w:r>
            <w:r>
              <w:rPr>
                <w:rFonts w:ascii="Times New Roman" w:hAnsi="Times New Roman"/>
                <w:sz w:val="18"/>
                <w:szCs w:val="18"/>
              </w:rPr>
              <w:t xml:space="preserve">B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w:t>
            </w:r>
          </w:p>
          <w:p w14:paraId="75A03042"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6BB57182" w14:textId="77777777" w:rsidTr="0039321F">
        <w:tc>
          <w:tcPr>
            <w:tcW w:w="703" w:type="dxa"/>
            <w:shd w:val="clear" w:color="auto" w:fill="FFFFFF"/>
            <w:vAlign w:val="center"/>
          </w:tcPr>
          <w:p w14:paraId="44F10BCA" w14:textId="1EB40EB2"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2520</w:t>
            </w:r>
          </w:p>
        </w:tc>
        <w:tc>
          <w:tcPr>
            <w:tcW w:w="7371" w:type="dxa"/>
            <w:shd w:val="clear" w:color="auto" w:fill="FFFFFF"/>
          </w:tcPr>
          <w:p w14:paraId="6E5E0D83"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29393F38" w14:textId="77777777" w:rsidR="00994B55" w:rsidRDefault="00994B55" w:rsidP="00A2696D">
            <w:pPr>
              <w:suppressAutoHyphens/>
              <w:spacing w:before="0" w:after="0"/>
              <w:ind w:left="28"/>
              <w:rPr>
                <w:rFonts w:ascii="Times New Roman" w:eastAsia="PMingLiU" w:hAnsi="Times New Roman"/>
                <w:b/>
                <w:bCs/>
                <w:sz w:val="18"/>
                <w:szCs w:val="18"/>
              </w:rPr>
            </w:pPr>
          </w:p>
          <w:p w14:paraId="143B1F16"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7</w:t>
            </w:r>
            <w:r>
              <w:rPr>
                <w:rFonts w:ascii="Times New Roman" w:hAnsi="Times New Roman"/>
                <w:sz w:val="18"/>
              </w:rPr>
              <w:t>.</w:t>
            </w:r>
            <w:r w:rsidRPr="002F56C7">
              <w:rPr>
                <w:rFonts w:ascii="Times New Roman" w:hAnsi="Times New Roman"/>
                <w:sz w:val="18"/>
              </w:rPr>
              <w:t>6</w:t>
            </w:r>
            <w:r>
              <w:rPr>
                <w:rFonts w:ascii="Times New Roman" w:hAnsi="Times New Roman"/>
                <w:sz w:val="18"/>
              </w:rPr>
              <w:t>. rapporteren kredietinstellingen:</w:t>
            </w:r>
          </w:p>
          <w:p w14:paraId="3B245D5E" w14:textId="77777777" w:rsidR="00994B55" w:rsidRDefault="00994B55" w:rsidP="00A2696D">
            <w:pPr>
              <w:suppressAutoHyphens/>
              <w:spacing w:before="0" w:after="0"/>
              <w:ind w:left="28"/>
              <w:rPr>
                <w:rFonts w:ascii="Times New Roman" w:hAnsi="Times New Roman"/>
                <w:sz w:val="18"/>
              </w:rPr>
            </w:pPr>
          </w:p>
          <w:p w14:paraId="7D1EB8D6" w14:textId="02E7D270"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1EA5D3D8" w14:textId="77777777" w:rsidR="00994B55" w:rsidRPr="00747210" w:rsidRDefault="00994B55" w:rsidP="00A2696D">
            <w:pPr>
              <w:suppressAutoHyphens/>
              <w:spacing w:before="0" w:after="0"/>
              <w:ind w:left="748"/>
              <w:rPr>
                <w:rFonts w:ascii="Times New Roman" w:eastAsia="PMingLiU" w:hAnsi="Times New Roman"/>
                <w:b/>
                <w:bCs/>
                <w:sz w:val="18"/>
                <w:szCs w:val="18"/>
              </w:rPr>
            </w:pPr>
          </w:p>
          <w:p w14:paraId="5ABCC0BC" w14:textId="70283779"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63AE024"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3AA69F98" w14:textId="77777777" w:rsidTr="0039321F">
        <w:tc>
          <w:tcPr>
            <w:tcW w:w="703" w:type="dxa"/>
            <w:shd w:val="clear" w:color="auto" w:fill="FFFFFF"/>
            <w:vAlign w:val="center"/>
          </w:tcPr>
          <w:p w14:paraId="2AD07D6B" w14:textId="7CA48CEA"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2530</w:t>
            </w:r>
          </w:p>
        </w:tc>
        <w:tc>
          <w:tcPr>
            <w:tcW w:w="7371" w:type="dxa"/>
            <w:shd w:val="clear" w:color="auto" w:fill="FFFFFF"/>
          </w:tcPr>
          <w:p w14:paraId="1B6828A5"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Andere activa van niveau </w:t>
            </w:r>
            <w:r w:rsidRPr="002F56C7">
              <w:rPr>
                <w:rFonts w:ascii="Times New Roman" w:hAnsi="Times New Roman"/>
                <w:b/>
                <w:sz w:val="18"/>
                <w:szCs w:val="18"/>
              </w:rPr>
              <w:t>2</w:t>
            </w:r>
            <w:r>
              <w:rPr>
                <w:rFonts w:ascii="Times New Roman" w:hAnsi="Times New Roman"/>
                <w:b/>
                <w:sz w:val="18"/>
                <w:szCs w:val="18"/>
              </w:rPr>
              <w:t>B</w:t>
            </w:r>
          </w:p>
          <w:p w14:paraId="05EC1351" w14:textId="77777777" w:rsidR="00994B55" w:rsidRDefault="00994B55" w:rsidP="00A2696D">
            <w:pPr>
              <w:suppressAutoHyphens/>
              <w:spacing w:before="0" w:after="0"/>
              <w:ind w:left="28"/>
              <w:rPr>
                <w:rFonts w:ascii="Times New Roman" w:eastAsia="PMingLiU" w:hAnsi="Times New Roman"/>
                <w:b/>
                <w:sz w:val="18"/>
                <w:szCs w:val="18"/>
              </w:rPr>
            </w:pPr>
          </w:p>
          <w:p w14:paraId="4CADC7F1"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andere als zekerheid verstrekte activa van niveau </w:t>
            </w:r>
            <w:r w:rsidRPr="002F56C7">
              <w:rPr>
                <w:rFonts w:ascii="Times New Roman" w:hAnsi="Times New Roman"/>
                <w:sz w:val="18"/>
                <w:szCs w:val="18"/>
              </w:rPr>
              <w:t>2</w:t>
            </w:r>
            <w:r>
              <w:rPr>
                <w:rFonts w:ascii="Times New Roman" w:hAnsi="Times New Roman"/>
                <w:sz w:val="18"/>
                <w:szCs w:val="18"/>
              </w:rPr>
              <w:t xml:space="preserve">B heeft geruild voor andere als zekerheid opgenomen activa van niveau </w:t>
            </w:r>
            <w:r w:rsidRPr="002F56C7">
              <w:rPr>
                <w:rFonts w:ascii="Times New Roman" w:hAnsi="Times New Roman"/>
                <w:sz w:val="18"/>
                <w:szCs w:val="18"/>
              </w:rPr>
              <w:t>2</w:t>
            </w:r>
            <w:r>
              <w:rPr>
                <w:rFonts w:ascii="Times New Roman" w:hAnsi="Times New Roman"/>
                <w:sz w:val="18"/>
                <w:szCs w:val="18"/>
              </w:rPr>
              <w:t>B.</w:t>
            </w:r>
          </w:p>
          <w:p w14:paraId="41DC4743"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2DB5E669" w14:textId="77777777" w:rsidTr="0039321F">
        <w:tc>
          <w:tcPr>
            <w:tcW w:w="703" w:type="dxa"/>
            <w:shd w:val="clear" w:color="auto" w:fill="FFFFFF"/>
            <w:vAlign w:val="center"/>
          </w:tcPr>
          <w:p w14:paraId="25456449" w14:textId="4FBEED6F"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2540</w:t>
            </w:r>
          </w:p>
        </w:tc>
        <w:tc>
          <w:tcPr>
            <w:tcW w:w="7371" w:type="dxa"/>
            <w:shd w:val="clear" w:color="auto" w:fill="FFFFFF"/>
          </w:tcPr>
          <w:p w14:paraId="722504BB"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1336D54" w14:textId="77777777" w:rsidR="00994B55" w:rsidRDefault="00994B55" w:rsidP="00A2696D">
            <w:pPr>
              <w:suppressAutoHyphens/>
              <w:spacing w:before="0" w:after="0"/>
              <w:ind w:left="28"/>
              <w:rPr>
                <w:rFonts w:ascii="Times New Roman" w:eastAsia="PMingLiU" w:hAnsi="Times New Roman"/>
                <w:b/>
                <w:bCs/>
                <w:sz w:val="18"/>
                <w:szCs w:val="18"/>
              </w:rPr>
            </w:pPr>
          </w:p>
          <w:p w14:paraId="7CF5D87F" w14:textId="77777777" w:rsidR="00994B55" w:rsidRDefault="00F71050" w:rsidP="00A2696D">
            <w:pPr>
              <w:suppressAutoHyphens/>
              <w:spacing w:before="0" w:after="0"/>
              <w:ind w:left="28"/>
              <w:rPr>
                <w:rFonts w:ascii="Times New Roman" w:hAnsi="Times New Roman"/>
                <w:sz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7</w:t>
            </w:r>
            <w:r>
              <w:rPr>
                <w:rFonts w:ascii="Times New Roman" w:hAnsi="Times New Roman"/>
                <w:sz w:val="18"/>
              </w:rPr>
              <w:t>.</w:t>
            </w:r>
            <w:r w:rsidRPr="002F56C7">
              <w:rPr>
                <w:rFonts w:ascii="Times New Roman" w:hAnsi="Times New Roman"/>
                <w:sz w:val="18"/>
              </w:rPr>
              <w:t>7</w:t>
            </w:r>
            <w:r>
              <w:rPr>
                <w:rFonts w:ascii="Times New Roman" w:hAnsi="Times New Roman"/>
                <w:sz w:val="18"/>
              </w:rPr>
              <w:t>. rapporteren kredietinstellingen:</w:t>
            </w:r>
          </w:p>
          <w:p w14:paraId="7E7F8E0C" w14:textId="77777777" w:rsidR="00994B55" w:rsidRDefault="00994B55" w:rsidP="00A2696D">
            <w:pPr>
              <w:suppressAutoHyphens/>
              <w:spacing w:before="0" w:after="0"/>
              <w:ind w:left="28"/>
              <w:rPr>
                <w:rFonts w:ascii="Times New Roman" w:hAnsi="Times New Roman"/>
                <w:sz w:val="18"/>
              </w:rPr>
            </w:pPr>
          </w:p>
          <w:p w14:paraId="7E7963C2" w14:textId="10F33E80" w:rsidR="00994B55" w:rsidRPr="00747210" w:rsidRDefault="00F71050" w:rsidP="00A2696D">
            <w:pPr>
              <w:numPr>
                <w:ilvl w:val="0"/>
                <w:numId w:val="46"/>
              </w:numPr>
              <w:suppressAutoHyphens/>
              <w:spacing w:before="0" w:after="0"/>
              <w:rPr>
                <w:rFonts w:ascii="Times New Roman" w:eastAsia="PMingLiU" w:hAnsi="Times New Roman"/>
                <w:b/>
                <w:bCs/>
                <w:sz w:val="18"/>
                <w:szCs w:val="18"/>
              </w:rPr>
            </w:pPr>
            <w:r w:rsidRPr="00747210">
              <w:rPr>
                <w:rFonts w:ascii="Times New Roman" w:hAnsi="Times New Roman"/>
                <w:sz w:val="18"/>
                <w:szCs w:val="18"/>
              </w:rPr>
              <w:t xml:space="preserve">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 en</w:t>
            </w:r>
          </w:p>
          <w:p w14:paraId="11F4FDFE" w14:textId="77777777" w:rsidR="00994B55" w:rsidRPr="00747210" w:rsidRDefault="00994B55" w:rsidP="00A2696D">
            <w:pPr>
              <w:suppressAutoHyphens/>
              <w:spacing w:before="0" w:after="0"/>
              <w:ind w:left="748"/>
              <w:rPr>
                <w:rFonts w:ascii="Times New Roman" w:eastAsia="PMingLiU" w:hAnsi="Times New Roman"/>
                <w:b/>
                <w:bCs/>
                <w:sz w:val="18"/>
                <w:szCs w:val="18"/>
              </w:rPr>
            </w:pPr>
          </w:p>
          <w:p w14:paraId="7EC0BE21" w14:textId="5EB1801A" w:rsidR="00994B55" w:rsidRDefault="00F71050" w:rsidP="00A2696D">
            <w:pPr>
              <w:numPr>
                <w:ilvl w:val="0"/>
                <w:numId w:val="46"/>
              </w:numPr>
              <w:suppressAutoHyphens/>
              <w:spacing w:before="0" w:after="0"/>
              <w:rPr>
                <w:rFonts w:ascii="Times New Roman" w:eastAsia="PMingLiU" w:hAnsi="Times New Roman"/>
                <w:b/>
                <w:bCs/>
                <w:sz w:val="18"/>
                <w:szCs w:val="18"/>
              </w:rPr>
            </w:pPr>
            <w:r>
              <w:rPr>
                <w:rFonts w:ascii="Times New Roman" w:hAnsi="Times New Roman"/>
                <w:sz w:val="18"/>
              </w:rPr>
              <w:t xml:space="preserve">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434AF56B"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101341A9" w14:textId="77777777" w:rsidTr="0039321F">
        <w:tc>
          <w:tcPr>
            <w:tcW w:w="703" w:type="dxa"/>
            <w:shd w:val="clear" w:color="auto" w:fill="FFFFFF"/>
            <w:vAlign w:val="center"/>
          </w:tcPr>
          <w:p w14:paraId="36550A22" w14:textId="6AA7A20C"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2550</w:t>
            </w:r>
          </w:p>
        </w:tc>
        <w:tc>
          <w:tcPr>
            <w:tcW w:w="7371" w:type="dxa"/>
            <w:shd w:val="clear" w:color="auto" w:fill="FFFFFF"/>
          </w:tcPr>
          <w:p w14:paraId="777298D5"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Niet-liquide activa</w:t>
            </w:r>
          </w:p>
          <w:p w14:paraId="025E2575" w14:textId="77777777" w:rsidR="00994B55" w:rsidRDefault="00994B55" w:rsidP="00A2696D">
            <w:pPr>
              <w:suppressAutoHyphens/>
              <w:spacing w:before="0" w:after="0"/>
              <w:ind w:left="28"/>
              <w:rPr>
                <w:rFonts w:ascii="Times New Roman" w:eastAsia="PMingLiU" w:hAnsi="Times New Roman"/>
                <w:b/>
                <w:sz w:val="18"/>
                <w:szCs w:val="18"/>
              </w:rPr>
            </w:pPr>
          </w:p>
          <w:p w14:paraId="70CFB991"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andere als zekerheid verstrekte activa van niveau </w:t>
            </w:r>
            <w:r w:rsidRPr="002F56C7">
              <w:rPr>
                <w:rFonts w:ascii="Times New Roman" w:hAnsi="Times New Roman"/>
                <w:sz w:val="18"/>
                <w:szCs w:val="18"/>
              </w:rPr>
              <w:t>2</w:t>
            </w:r>
            <w:r>
              <w:rPr>
                <w:rFonts w:ascii="Times New Roman" w:hAnsi="Times New Roman"/>
                <w:sz w:val="18"/>
                <w:szCs w:val="18"/>
              </w:rPr>
              <w:t>B heeft geruild voor als zekerheid opgenomen niet-liquide activa.</w:t>
            </w:r>
          </w:p>
          <w:p w14:paraId="6C0ED521"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6B7800AF" w14:textId="77777777" w:rsidTr="0039321F">
        <w:tc>
          <w:tcPr>
            <w:tcW w:w="703" w:type="dxa"/>
            <w:shd w:val="clear" w:color="auto" w:fill="auto"/>
            <w:vAlign w:val="center"/>
          </w:tcPr>
          <w:p w14:paraId="4DCAAECF" w14:textId="3C00A7B0"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2560</w:t>
            </w:r>
          </w:p>
        </w:tc>
        <w:tc>
          <w:tcPr>
            <w:tcW w:w="7371" w:type="dxa"/>
            <w:shd w:val="clear" w:color="auto" w:fill="auto"/>
          </w:tcPr>
          <w:p w14:paraId="73A120CD"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07743E01" w14:textId="77777777" w:rsidR="00994B55" w:rsidRDefault="00994B55" w:rsidP="00A2696D">
            <w:pPr>
              <w:suppressAutoHyphens/>
              <w:spacing w:before="0" w:after="0"/>
              <w:ind w:left="28"/>
              <w:rPr>
                <w:rFonts w:ascii="Times New Roman" w:eastAsia="PMingLiU" w:hAnsi="Times New Roman"/>
                <w:b/>
                <w:bCs/>
                <w:sz w:val="18"/>
                <w:szCs w:val="18"/>
              </w:rPr>
            </w:pPr>
          </w:p>
          <w:p w14:paraId="117B64A3" w14:textId="52F9F2F5" w:rsidR="00994B55" w:rsidRPr="00747210" w:rsidRDefault="00F71050" w:rsidP="00A2696D">
            <w:pPr>
              <w:suppressAutoHyphens/>
              <w:spacing w:before="0" w:after="0"/>
              <w:ind w:left="28"/>
              <w:rPr>
                <w:rFonts w:ascii="Times New Roman" w:eastAsia="PMingLiU" w:hAnsi="Times New Roman"/>
                <w:b/>
                <w:bCs/>
                <w:sz w:val="18"/>
                <w:szCs w:val="18"/>
              </w:rPr>
            </w:pPr>
            <w:r w:rsidRPr="00747210">
              <w:rPr>
                <w:rFonts w:ascii="Times New Roman" w:hAnsi="Times New Roman"/>
                <w:sz w:val="18"/>
                <w:szCs w:val="18"/>
              </w:rPr>
              <w:t xml:space="preserve">Van de transacties in post </w:t>
            </w:r>
            <w:r w:rsidRPr="002F56C7">
              <w:rPr>
                <w:rFonts w:ascii="Times New Roman" w:hAnsi="Times New Roman"/>
                <w:sz w:val="18"/>
                <w:szCs w:val="18"/>
              </w:rPr>
              <w:t>2</w:t>
            </w:r>
            <w:r w:rsidRPr="00747210">
              <w:rPr>
                <w:rFonts w:ascii="Times New Roman" w:hAnsi="Times New Roman"/>
                <w:sz w:val="18"/>
                <w:szCs w:val="18"/>
              </w:rPr>
              <w:t>.</w:t>
            </w:r>
            <w:r w:rsidRPr="002F56C7">
              <w:rPr>
                <w:rFonts w:ascii="Times New Roman" w:hAnsi="Times New Roman"/>
                <w:sz w:val="18"/>
                <w:szCs w:val="18"/>
              </w:rPr>
              <w:t>7</w:t>
            </w:r>
            <w:r w:rsidRPr="00747210">
              <w:rPr>
                <w:rFonts w:ascii="Times New Roman" w:hAnsi="Times New Roman"/>
                <w:sz w:val="18"/>
                <w:szCs w:val="18"/>
              </w:rPr>
              <w:t>.</w:t>
            </w:r>
            <w:r w:rsidRPr="002F56C7">
              <w:rPr>
                <w:rFonts w:ascii="Times New Roman" w:hAnsi="Times New Roman"/>
                <w:sz w:val="18"/>
                <w:szCs w:val="18"/>
              </w:rPr>
              <w:t>8</w:t>
            </w:r>
            <w:r w:rsidRPr="00747210">
              <w:rPr>
                <w:rFonts w:ascii="Times New Roman" w:hAnsi="Times New Roman"/>
                <w:sz w:val="18"/>
                <w:szCs w:val="18"/>
              </w:rPr>
              <w:t xml:space="preserve">. rapporteren kredietinstellingen het deel van de als zekerheid verstrekte activa die, als zij niet als zekerheden voor die transacties waren gebruikt, overeenkomstig artikel </w:t>
            </w:r>
            <w:r w:rsidRPr="002F56C7">
              <w:rPr>
                <w:rFonts w:ascii="Times New Roman" w:hAnsi="Times New Roman"/>
                <w:sz w:val="18"/>
                <w:szCs w:val="18"/>
              </w:rPr>
              <w:t>8</w:t>
            </w:r>
            <w:r w:rsidRPr="00747210">
              <w:rPr>
                <w:rFonts w:ascii="Times New Roman" w:hAnsi="Times New Roman"/>
                <w:sz w:val="18"/>
                <w:szCs w:val="18"/>
              </w:rPr>
              <w:t xml:space="preserve"> van Gedelegeerde Verordening (EU) </w:t>
            </w:r>
            <w:r w:rsidRPr="002F56C7">
              <w:rPr>
                <w:rFonts w:ascii="Times New Roman" w:hAnsi="Times New Roman"/>
                <w:sz w:val="18"/>
                <w:szCs w:val="18"/>
              </w:rPr>
              <w:t>2015</w:t>
            </w:r>
            <w:r w:rsidRPr="00747210">
              <w:rPr>
                <w:rFonts w:ascii="Times New Roman" w:hAnsi="Times New Roman"/>
                <w:sz w:val="18"/>
                <w:szCs w:val="18"/>
              </w:rPr>
              <w:t>/</w:t>
            </w:r>
            <w:r w:rsidRPr="002F56C7">
              <w:rPr>
                <w:rFonts w:ascii="Times New Roman" w:hAnsi="Times New Roman"/>
                <w:sz w:val="18"/>
                <w:szCs w:val="18"/>
              </w:rPr>
              <w:t>61</w:t>
            </w:r>
            <w:r w:rsidRPr="00747210">
              <w:rPr>
                <w:rFonts w:ascii="Times New Roman" w:hAnsi="Times New Roman"/>
                <w:sz w:val="18"/>
                <w:szCs w:val="18"/>
              </w:rPr>
              <w:t xml:space="preserve"> als liquide activa zouden kwalificeren.</w:t>
            </w:r>
          </w:p>
          <w:p w14:paraId="45D08480"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C264B05" w14:textId="77777777" w:rsidTr="0039321F">
        <w:tc>
          <w:tcPr>
            <w:tcW w:w="703" w:type="dxa"/>
            <w:shd w:val="clear" w:color="auto" w:fill="auto"/>
            <w:vAlign w:val="center"/>
          </w:tcPr>
          <w:p w14:paraId="75BF1FC6" w14:textId="002DD20C"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2570</w:t>
            </w:r>
          </w:p>
        </w:tc>
        <w:tc>
          <w:tcPr>
            <w:tcW w:w="7371" w:type="dxa"/>
            <w:shd w:val="clear" w:color="auto" w:fill="auto"/>
          </w:tcPr>
          <w:p w14:paraId="4032E5D7"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Totalen voor transacties waarbij niet-liquide activa als zekerheid worden verstrekt en de volgende activa als zekerheid worden opgenomen</w:t>
            </w:r>
          </w:p>
          <w:p w14:paraId="7BA84D22" w14:textId="77777777" w:rsidR="00994B55" w:rsidRDefault="00994B55" w:rsidP="00A2696D">
            <w:pPr>
              <w:suppressAutoHyphens/>
              <w:spacing w:before="0" w:after="0"/>
              <w:ind w:left="28"/>
              <w:rPr>
                <w:rFonts w:ascii="Times New Roman" w:eastAsia="PMingLiU" w:hAnsi="Times New Roman"/>
                <w:sz w:val="18"/>
                <w:szCs w:val="18"/>
              </w:rPr>
            </w:pPr>
          </w:p>
          <w:p w14:paraId="02A3FE00" w14:textId="59EA74C6"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Artikel </w:t>
            </w:r>
            <w:r w:rsidRPr="002F56C7">
              <w:rPr>
                <w:rFonts w:ascii="Times New Roman" w:hAnsi="Times New Roman"/>
                <w:bCs/>
                <w:sz w:val="18"/>
                <w:szCs w:val="18"/>
              </w:rPr>
              <w:t>28</w:t>
            </w:r>
            <w:r>
              <w:rPr>
                <w:rFonts w:ascii="Times New Roman" w:hAnsi="Times New Roman"/>
                <w:bCs/>
                <w:sz w:val="18"/>
                <w:szCs w:val="18"/>
              </w:rPr>
              <w:t xml:space="preserve">, lid </w:t>
            </w:r>
            <w:r w:rsidRPr="002F56C7">
              <w:rPr>
                <w:rFonts w:ascii="Times New Roman" w:hAnsi="Times New Roman"/>
                <w:bCs/>
                <w:sz w:val="18"/>
                <w:szCs w:val="18"/>
              </w:rPr>
              <w:t>4</w:t>
            </w:r>
            <w:r>
              <w:rPr>
                <w:rFonts w:ascii="Times New Roman" w:hAnsi="Times New Roman"/>
                <w:bCs/>
                <w:sz w:val="18"/>
                <w:szCs w:val="18"/>
              </w:rPr>
              <w:t xml:space="preserve">, en artikel </w:t>
            </w:r>
            <w:r w:rsidRPr="002F56C7">
              <w:rPr>
                <w:rFonts w:ascii="Times New Roman" w:hAnsi="Times New Roman"/>
                <w:bCs/>
                <w:sz w:val="18"/>
                <w:szCs w:val="18"/>
              </w:rPr>
              <w:t>32</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Gedelegeerde Verordening (EU) </w:t>
            </w:r>
            <w:r w:rsidRPr="002F56C7">
              <w:rPr>
                <w:rFonts w:ascii="Times New Roman" w:hAnsi="Times New Roman"/>
                <w:bCs/>
                <w:sz w:val="18"/>
                <w:szCs w:val="18"/>
              </w:rPr>
              <w:t>2015</w:t>
            </w:r>
            <w:r>
              <w:rPr>
                <w:rFonts w:ascii="Times New Roman" w:hAnsi="Times New Roman"/>
                <w:bCs/>
                <w:sz w:val="18"/>
                <w:szCs w:val="18"/>
              </w:rPr>
              <w:t>/</w:t>
            </w:r>
            <w:r w:rsidRPr="002F56C7">
              <w:rPr>
                <w:rFonts w:ascii="Times New Roman" w:hAnsi="Times New Roman"/>
                <w:bCs/>
                <w:sz w:val="18"/>
                <w:szCs w:val="18"/>
              </w:rPr>
              <w:t>61</w:t>
            </w:r>
          </w:p>
          <w:p w14:paraId="68540829" w14:textId="77777777" w:rsidR="00994B55" w:rsidRDefault="00994B55" w:rsidP="00A2696D">
            <w:pPr>
              <w:suppressAutoHyphens/>
              <w:spacing w:before="0" w:after="0"/>
              <w:ind w:left="28"/>
              <w:rPr>
                <w:rFonts w:ascii="Times New Roman" w:eastAsia="PMingLiU" w:hAnsi="Times New Roman"/>
                <w:bCs/>
                <w:sz w:val="18"/>
                <w:szCs w:val="18"/>
              </w:rPr>
            </w:pPr>
          </w:p>
          <w:p w14:paraId="7AC9F5A5" w14:textId="77777777" w:rsidR="00994B55" w:rsidRDefault="00F71050" w:rsidP="00A2696D">
            <w:pPr>
              <w:suppressAutoHyphens/>
              <w:spacing w:before="0" w:after="0"/>
              <w:ind w:left="28"/>
              <w:rPr>
                <w:rFonts w:ascii="Times New Roman" w:eastAsia="PMingLiU" w:hAnsi="Times New Roman"/>
                <w:sz w:val="18"/>
                <w:szCs w:val="18"/>
              </w:rPr>
            </w:pPr>
            <w:r>
              <w:rPr>
                <w:rFonts w:ascii="Times New Roman" w:hAnsi="Times New Roman"/>
                <w:sz w:val="18"/>
                <w:szCs w:val="18"/>
              </w:rPr>
              <w:t>Kredietinstellingen rapporteren hier voor de desbetreffende kolommen de totale waarden van zekerhedenswaps uit hoofde van transacties waarbij niet-liquide activa als zekerheid worden verstrekt.</w:t>
            </w:r>
          </w:p>
          <w:p w14:paraId="30E1A93D"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27C5F9F2" w14:textId="77777777" w:rsidTr="0039321F">
        <w:tc>
          <w:tcPr>
            <w:tcW w:w="703" w:type="dxa"/>
            <w:shd w:val="clear" w:color="auto" w:fill="FFFFFF"/>
            <w:vAlign w:val="center"/>
          </w:tcPr>
          <w:p w14:paraId="4418F20E" w14:textId="78DFD84B"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2580</w:t>
            </w:r>
          </w:p>
        </w:tc>
        <w:tc>
          <w:tcPr>
            <w:tcW w:w="7371" w:type="dxa"/>
            <w:shd w:val="clear" w:color="auto" w:fill="FFFFFF"/>
          </w:tcPr>
          <w:p w14:paraId="0C0AEADD" w14:textId="77777777" w:rsidR="00994B55" w:rsidRDefault="00F71050" w:rsidP="00A2696D">
            <w:pPr>
              <w:suppressAutoHyphens/>
              <w:rPr>
                <w:rFonts w:ascii="Times New Roman" w:eastAsia="PMingLiU" w:hAnsi="Times New Roman"/>
                <w:b/>
                <w:bCs/>
                <w:sz w:val="18"/>
                <w:szCs w:val="18"/>
              </w:rPr>
            </w:pPr>
            <w:r w:rsidRPr="002F56C7">
              <w:rPr>
                <w:rFonts w:ascii="Times New Roman" w:hAnsi="Times New Roman"/>
                <w:b/>
                <w:sz w:val="18"/>
                <w:szCs w:val="18"/>
              </w:rPr>
              <w:t>2</w:t>
            </w:r>
            <w:r>
              <w:rPr>
                <w:rFonts w:ascii="Times New Roman" w:hAnsi="Times New Roman"/>
                <w:b/>
                <w:sz w:val="18"/>
                <w:szCs w:val="18"/>
              </w:rPr>
              <w:t>.</w:t>
            </w:r>
            <w:r w:rsidRPr="002F56C7">
              <w:rPr>
                <w:rFonts w:ascii="Times New Roman" w:hAnsi="Times New Roman"/>
                <w:b/>
                <w:sz w:val="18"/>
                <w:szCs w:val="18"/>
              </w:rPr>
              <w:t>8</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t>
            </w:r>
            <w:r>
              <w:rPr>
                <w:rFonts w:ascii="Times New Roman" w:hAnsi="Times New Roman"/>
                <w:b/>
                <w:bCs/>
                <w:sz w:val="18"/>
                <w:szCs w:val="18"/>
              </w:rPr>
              <w:t xml:space="preserve">Activa van niveau </w:t>
            </w:r>
            <w:r w:rsidRPr="002F56C7">
              <w:rPr>
                <w:rFonts w:ascii="Times New Roman" w:hAnsi="Times New Roman"/>
                <w:b/>
                <w:bCs/>
                <w:sz w:val="18"/>
                <w:szCs w:val="18"/>
              </w:rPr>
              <w:t>1</w:t>
            </w:r>
            <w:r>
              <w:rPr>
                <w:rFonts w:ascii="Times New Roman" w:hAnsi="Times New Roman"/>
                <w:b/>
                <w:bCs/>
                <w:sz w:val="18"/>
                <w:szCs w:val="18"/>
              </w:rPr>
              <w:t xml:space="preserve"> (met uitzondering van gedekte obligaties van uiterst hoge kwaliteit)</w:t>
            </w:r>
          </w:p>
          <w:p w14:paraId="19E0E9B8" w14:textId="77777777" w:rsidR="00994B55" w:rsidRDefault="00F71050" w:rsidP="00A2696D">
            <w:pPr>
              <w:suppressAutoHyphens/>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niet-liquide activa heeft geruild voor als zekerheid opgenomen activa van niveau </w:t>
            </w:r>
            <w:r w:rsidRPr="002F56C7">
              <w:rPr>
                <w:rFonts w:ascii="Times New Roman" w:hAnsi="Times New Roman"/>
                <w:bCs/>
                <w:sz w:val="18"/>
                <w:szCs w:val="18"/>
              </w:rPr>
              <w:t>1</w:t>
            </w:r>
            <w:r>
              <w:rPr>
                <w:rFonts w:ascii="Times New Roman" w:hAnsi="Times New Roman"/>
                <w:bCs/>
                <w:sz w:val="18"/>
                <w:szCs w:val="18"/>
              </w:rPr>
              <w:t xml:space="preserve"> niet zijnde gedekte obligaties van uiterst hoge kwaliteit.</w:t>
            </w:r>
          </w:p>
          <w:p w14:paraId="6472EB9E" w14:textId="77777777" w:rsidR="00994B55" w:rsidRDefault="00994B55" w:rsidP="00A2696D">
            <w:pPr>
              <w:suppressAutoHyphens/>
              <w:autoSpaceDE w:val="0"/>
              <w:autoSpaceDN w:val="0"/>
              <w:adjustRightInd w:val="0"/>
              <w:spacing w:before="0" w:after="0"/>
              <w:rPr>
                <w:rFonts w:ascii="Times New Roman" w:eastAsia="PMingLiU" w:hAnsi="Times New Roman"/>
                <w:sz w:val="18"/>
                <w:szCs w:val="18"/>
              </w:rPr>
            </w:pPr>
          </w:p>
        </w:tc>
      </w:tr>
      <w:tr w:rsidR="00994B55" w14:paraId="7380E6B6" w14:textId="77777777" w:rsidTr="0039321F">
        <w:tc>
          <w:tcPr>
            <w:tcW w:w="703" w:type="dxa"/>
            <w:shd w:val="clear" w:color="auto" w:fill="FFFFFF"/>
            <w:vAlign w:val="center"/>
          </w:tcPr>
          <w:p w14:paraId="711281D1" w14:textId="3E79AF75"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2590</w:t>
            </w:r>
          </w:p>
        </w:tc>
        <w:tc>
          <w:tcPr>
            <w:tcW w:w="7371" w:type="dxa"/>
            <w:shd w:val="clear" w:color="auto" w:fill="FFFFFF"/>
          </w:tcPr>
          <w:p w14:paraId="6E0B2503"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3C97C81F" w14:textId="77777777" w:rsidR="00994B55" w:rsidRDefault="00994B55" w:rsidP="00A2696D">
            <w:pPr>
              <w:suppressAutoHyphens/>
              <w:spacing w:before="0" w:after="0"/>
              <w:ind w:left="28"/>
              <w:rPr>
                <w:rFonts w:ascii="Times New Roman" w:eastAsia="PMingLiU" w:hAnsi="Times New Roman"/>
                <w:b/>
                <w:bCs/>
                <w:sz w:val="18"/>
                <w:szCs w:val="18"/>
              </w:rPr>
            </w:pPr>
          </w:p>
          <w:p w14:paraId="25E5139F" w14:textId="128EAC9E" w:rsidR="00994B55" w:rsidRDefault="00F71050" w:rsidP="00A2696D">
            <w:pPr>
              <w:suppressAutoHyphens/>
              <w:spacing w:before="0" w:after="0"/>
              <w:ind w:left="28"/>
              <w:rPr>
                <w:rFonts w:ascii="Times New Roman" w:eastAsia="PMingLiU"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8</w:t>
            </w:r>
            <w:r>
              <w:rPr>
                <w:rFonts w:ascii="Times New Roman" w:hAnsi="Times New Roman"/>
                <w:sz w:val="18"/>
              </w:rPr>
              <w:t>.</w:t>
            </w:r>
            <w:r w:rsidRPr="002F56C7">
              <w:rPr>
                <w:rFonts w:ascii="Times New Roman" w:hAnsi="Times New Roman"/>
                <w:sz w:val="18"/>
              </w:rPr>
              <w:t>1</w:t>
            </w:r>
            <w:r>
              <w:rPr>
                <w:rFonts w:ascii="Times New Roman" w:hAnsi="Times New Roman"/>
                <w:sz w:val="18"/>
              </w:rPr>
              <w:t xml:space="preserve">. rapporteren kredietinstellingen 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602E83BE"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1BD6E858" w14:textId="77777777" w:rsidTr="0039321F">
        <w:tc>
          <w:tcPr>
            <w:tcW w:w="703" w:type="dxa"/>
            <w:shd w:val="clear" w:color="auto" w:fill="FFFFFF"/>
            <w:vAlign w:val="center"/>
          </w:tcPr>
          <w:p w14:paraId="331FDA64" w14:textId="5D4CE741"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2600</w:t>
            </w:r>
          </w:p>
        </w:tc>
        <w:tc>
          <w:tcPr>
            <w:tcW w:w="7371" w:type="dxa"/>
            <w:shd w:val="clear" w:color="auto" w:fill="FFFFFF"/>
          </w:tcPr>
          <w:p w14:paraId="6809F4FC"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1</w:t>
            </w:r>
            <w:r>
              <w:rPr>
                <w:rFonts w:ascii="Times New Roman" w:hAnsi="Times New Roman"/>
                <w:b/>
                <w:sz w:val="18"/>
                <w:szCs w:val="18"/>
              </w:rPr>
              <w:t>: gedekte obligaties van uiterst hoge kwaliteit</w:t>
            </w:r>
          </w:p>
          <w:p w14:paraId="61084C66" w14:textId="77777777" w:rsidR="00994B55" w:rsidRDefault="00994B55" w:rsidP="00A2696D">
            <w:pPr>
              <w:suppressAutoHyphens/>
              <w:spacing w:before="0" w:after="0"/>
              <w:ind w:left="28"/>
              <w:rPr>
                <w:rFonts w:ascii="Times New Roman" w:eastAsia="PMingLiU" w:hAnsi="Times New Roman"/>
                <w:b/>
                <w:sz w:val="18"/>
                <w:szCs w:val="18"/>
              </w:rPr>
            </w:pPr>
          </w:p>
          <w:p w14:paraId="1667D1A1"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niet-liquide activa heeft geruild voor als zekerheid opgenomen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van uiterst hoge kwaliteit zijn.</w:t>
            </w:r>
          </w:p>
          <w:p w14:paraId="27E1C889" w14:textId="77777777" w:rsidR="00994B55" w:rsidRDefault="00994B55" w:rsidP="00A2696D">
            <w:pPr>
              <w:suppressAutoHyphens/>
              <w:spacing w:before="0" w:after="0"/>
              <w:ind w:left="28"/>
              <w:rPr>
                <w:rFonts w:ascii="Times New Roman" w:eastAsia="PMingLiU" w:hAnsi="Times New Roman"/>
                <w:bCs/>
              </w:rPr>
            </w:pPr>
          </w:p>
        </w:tc>
      </w:tr>
      <w:tr w:rsidR="00994B55" w14:paraId="71B073E7" w14:textId="77777777" w:rsidTr="0039321F">
        <w:tc>
          <w:tcPr>
            <w:tcW w:w="703" w:type="dxa"/>
            <w:shd w:val="clear" w:color="auto" w:fill="FFFFFF"/>
            <w:vAlign w:val="center"/>
          </w:tcPr>
          <w:p w14:paraId="1E9C30C4" w14:textId="6A509AF4"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2610</w:t>
            </w:r>
          </w:p>
        </w:tc>
        <w:tc>
          <w:tcPr>
            <w:tcW w:w="7371" w:type="dxa"/>
            <w:shd w:val="clear" w:color="auto" w:fill="FFFFFF"/>
          </w:tcPr>
          <w:p w14:paraId="69079CE7"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641B319E" w14:textId="77777777" w:rsidR="00994B55" w:rsidRDefault="00994B55" w:rsidP="00A2696D">
            <w:pPr>
              <w:suppressAutoHyphens/>
              <w:spacing w:before="0" w:after="0"/>
              <w:ind w:left="28"/>
              <w:rPr>
                <w:rFonts w:ascii="Times New Roman" w:eastAsia="PMingLiU" w:hAnsi="Times New Roman"/>
                <w:b/>
                <w:bCs/>
                <w:sz w:val="18"/>
                <w:szCs w:val="18"/>
              </w:rPr>
            </w:pPr>
          </w:p>
          <w:p w14:paraId="024B633A" w14:textId="0680F754" w:rsidR="00994B55" w:rsidRDefault="00F71050" w:rsidP="00A2696D">
            <w:pPr>
              <w:suppressAutoHyphens/>
              <w:spacing w:before="0" w:after="0"/>
              <w:ind w:left="28"/>
              <w:rPr>
                <w:rFonts w:ascii="Times New Roman" w:eastAsia="PMingLiU"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8</w:t>
            </w:r>
            <w:r>
              <w:rPr>
                <w:rFonts w:ascii="Times New Roman" w:hAnsi="Times New Roman"/>
                <w:sz w:val="18"/>
              </w:rPr>
              <w:t>.</w:t>
            </w:r>
            <w:r w:rsidRPr="002F56C7">
              <w:rPr>
                <w:rFonts w:ascii="Times New Roman" w:hAnsi="Times New Roman"/>
                <w:sz w:val="18"/>
              </w:rPr>
              <w:t>2</w:t>
            </w:r>
            <w:r>
              <w:rPr>
                <w:rFonts w:ascii="Times New Roman" w:hAnsi="Times New Roman"/>
                <w:sz w:val="18"/>
              </w:rPr>
              <w:t xml:space="preserve">. rapporteren kredietinstellingen 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212A5FF8"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7C89D1FF" w14:textId="77777777" w:rsidTr="0039321F">
        <w:tc>
          <w:tcPr>
            <w:tcW w:w="703" w:type="dxa"/>
            <w:shd w:val="clear" w:color="auto" w:fill="FFFFFF"/>
            <w:vAlign w:val="center"/>
          </w:tcPr>
          <w:p w14:paraId="195B485A" w14:textId="31556386"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2620</w:t>
            </w:r>
          </w:p>
        </w:tc>
        <w:tc>
          <w:tcPr>
            <w:tcW w:w="7371" w:type="dxa"/>
            <w:shd w:val="clear" w:color="auto" w:fill="FFFFFF"/>
          </w:tcPr>
          <w:p w14:paraId="5DF359AB"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A</w:t>
            </w:r>
          </w:p>
          <w:p w14:paraId="5BC3DF11" w14:textId="77777777" w:rsidR="00994B55" w:rsidRDefault="00994B55" w:rsidP="00A2696D">
            <w:pPr>
              <w:suppressAutoHyphens/>
              <w:spacing w:before="0" w:after="0"/>
              <w:ind w:left="28"/>
              <w:rPr>
                <w:rFonts w:ascii="Times New Roman" w:eastAsia="PMingLiU" w:hAnsi="Times New Roman"/>
                <w:b/>
                <w:sz w:val="18"/>
                <w:szCs w:val="18"/>
              </w:rPr>
            </w:pPr>
          </w:p>
          <w:p w14:paraId="0451893D"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niet-liquide activa heeft geruild voor als zekerheid opgenomen activa van niveau </w:t>
            </w:r>
            <w:r w:rsidRPr="002F56C7">
              <w:rPr>
                <w:rFonts w:ascii="Times New Roman" w:hAnsi="Times New Roman"/>
                <w:bCs/>
                <w:sz w:val="18"/>
                <w:szCs w:val="18"/>
              </w:rPr>
              <w:t>2</w:t>
            </w:r>
            <w:r>
              <w:rPr>
                <w:rFonts w:ascii="Times New Roman" w:hAnsi="Times New Roman"/>
                <w:bCs/>
                <w:sz w:val="18"/>
                <w:szCs w:val="18"/>
              </w:rPr>
              <w:t>A.</w:t>
            </w:r>
          </w:p>
          <w:p w14:paraId="470A9884" w14:textId="77777777" w:rsidR="00994B55" w:rsidRDefault="00994B55" w:rsidP="00A2696D">
            <w:pPr>
              <w:suppressAutoHyphens/>
              <w:spacing w:before="0" w:after="0"/>
              <w:ind w:left="28"/>
              <w:rPr>
                <w:rFonts w:ascii="Times New Roman" w:eastAsia="PMingLiU" w:hAnsi="Times New Roman"/>
                <w:szCs w:val="18"/>
              </w:rPr>
            </w:pPr>
          </w:p>
        </w:tc>
      </w:tr>
      <w:tr w:rsidR="00994B55" w14:paraId="4D88DBBE" w14:textId="77777777" w:rsidTr="0039321F">
        <w:tc>
          <w:tcPr>
            <w:tcW w:w="703" w:type="dxa"/>
            <w:shd w:val="clear" w:color="auto" w:fill="FFFFFF"/>
            <w:vAlign w:val="center"/>
          </w:tcPr>
          <w:p w14:paraId="4E4A1FDE" w14:textId="33D7E033"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2630</w:t>
            </w:r>
          </w:p>
        </w:tc>
        <w:tc>
          <w:tcPr>
            <w:tcW w:w="7371" w:type="dxa"/>
            <w:shd w:val="clear" w:color="auto" w:fill="FFFFFF"/>
          </w:tcPr>
          <w:p w14:paraId="0CB567C9"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3</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265B3F38" w14:textId="77777777" w:rsidR="00994B55" w:rsidRDefault="00994B55" w:rsidP="00A2696D">
            <w:pPr>
              <w:suppressAutoHyphens/>
              <w:spacing w:before="0" w:after="0"/>
              <w:ind w:left="28"/>
              <w:rPr>
                <w:rFonts w:ascii="Times New Roman" w:eastAsia="PMingLiU" w:hAnsi="Times New Roman"/>
                <w:b/>
                <w:bCs/>
                <w:sz w:val="18"/>
                <w:szCs w:val="18"/>
              </w:rPr>
            </w:pPr>
          </w:p>
          <w:p w14:paraId="15951FD6" w14:textId="1C9D0166" w:rsidR="00994B55" w:rsidRDefault="00F71050" w:rsidP="00A2696D">
            <w:pPr>
              <w:suppressAutoHyphens/>
              <w:spacing w:before="0" w:after="0"/>
              <w:ind w:left="28"/>
              <w:rPr>
                <w:rFonts w:ascii="Times New Roman" w:eastAsia="PMingLiU"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8</w:t>
            </w:r>
            <w:r>
              <w:rPr>
                <w:rFonts w:ascii="Times New Roman" w:hAnsi="Times New Roman"/>
                <w:sz w:val="18"/>
              </w:rPr>
              <w:t>.</w:t>
            </w:r>
            <w:r w:rsidRPr="002F56C7">
              <w:rPr>
                <w:rFonts w:ascii="Times New Roman" w:hAnsi="Times New Roman"/>
                <w:sz w:val="18"/>
              </w:rPr>
              <w:t>3</w:t>
            </w:r>
            <w:r>
              <w:rPr>
                <w:rFonts w:ascii="Times New Roman" w:hAnsi="Times New Roman"/>
                <w:sz w:val="18"/>
              </w:rPr>
              <w:t xml:space="preserve">. rapporteren kredietinstellingen 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4F31C14"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8A322C5" w14:textId="77777777" w:rsidTr="0039321F">
        <w:tc>
          <w:tcPr>
            <w:tcW w:w="703" w:type="dxa"/>
            <w:shd w:val="clear" w:color="auto" w:fill="FFFFFF"/>
            <w:vAlign w:val="center"/>
          </w:tcPr>
          <w:p w14:paraId="1662F5DF" w14:textId="7BC0DA2B"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2640</w:t>
            </w:r>
          </w:p>
        </w:tc>
        <w:tc>
          <w:tcPr>
            <w:tcW w:w="7371" w:type="dxa"/>
            <w:shd w:val="clear" w:color="auto" w:fill="FFFFFF"/>
          </w:tcPr>
          <w:p w14:paraId="6D7F2A6D"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(woonkredieten of autoleningen, kredietkwaliteitscategorie </w:t>
            </w:r>
            <w:r w:rsidRPr="002F56C7">
              <w:rPr>
                <w:rFonts w:ascii="Times New Roman" w:hAnsi="Times New Roman"/>
                <w:b/>
                <w:sz w:val="18"/>
                <w:szCs w:val="18"/>
              </w:rPr>
              <w:t>1</w:t>
            </w:r>
            <w:r>
              <w:rPr>
                <w:rFonts w:ascii="Times New Roman" w:hAnsi="Times New Roman"/>
                <w:b/>
                <w:sz w:val="18"/>
                <w:szCs w:val="18"/>
              </w:rPr>
              <w:t>)</w:t>
            </w:r>
          </w:p>
          <w:p w14:paraId="428B7D33" w14:textId="77777777" w:rsidR="00994B55" w:rsidRDefault="00994B55" w:rsidP="00A2696D">
            <w:pPr>
              <w:suppressAutoHyphens/>
              <w:spacing w:before="0" w:after="0"/>
              <w:ind w:left="28"/>
              <w:rPr>
                <w:rFonts w:ascii="Times New Roman" w:eastAsia="PMingLiU" w:hAnsi="Times New Roman"/>
                <w:b/>
                <w:sz w:val="18"/>
                <w:szCs w:val="18"/>
              </w:rPr>
            </w:pPr>
          </w:p>
          <w:p w14:paraId="7C4EF30D"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niet-liquide activa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(woonkredieten of autoleningen, kredietkwaliteitscategorie </w:t>
            </w:r>
            <w:r w:rsidRPr="002F56C7">
              <w:rPr>
                <w:rFonts w:ascii="Times New Roman" w:hAnsi="Times New Roman"/>
                <w:sz w:val="18"/>
                <w:szCs w:val="18"/>
              </w:rPr>
              <w:t>1</w:t>
            </w:r>
            <w:r>
              <w:rPr>
                <w:rFonts w:ascii="Times New Roman" w:hAnsi="Times New Roman"/>
                <w:sz w:val="18"/>
                <w:szCs w:val="18"/>
              </w:rPr>
              <w:t>).</w:t>
            </w:r>
          </w:p>
          <w:p w14:paraId="7BCF3EA4" w14:textId="77777777" w:rsidR="00994B55" w:rsidRDefault="00994B55" w:rsidP="00A2696D">
            <w:pPr>
              <w:suppressAutoHyphens/>
              <w:spacing w:before="0" w:after="0"/>
              <w:ind w:left="28"/>
              <w:rPr>
                <w:rFonts w:ascii="Times New Roman" w:eastAsia="PMingLiU" w:hAnsi="Times New Roman"/>
                <w:szCs w:val="18"/>
              </w:rPr>
            </w:pPr>
          </w:p>
        </w:tc>
      </w:tr>
      <w:tr w:rsidR="00994B55" w14:paraId="17BB6239" w14:textId="77777777" w:rsidTr="0039321F">
        <w:tc>
          <w:tcPr>
            <w:tcW w:w="703" w:type="dxa"/>
            <w:shd w:val="clear" w:color="auto" w:fill="FFFFFF"/>
            <w:vAlign w:val="center"/>
          </w:tcPr>
          <w:p w14:paraId="0579CFE3" w14:textId="307E9510"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2650</w:t>
            </w:r>
          </w:p>
        </w:tc>
        <w:tc>
          <w:tcPr>
            <w:tcW w:w="7371" w:type="dxa"/>
            <w:shd w:val="clear" w:color="auto" w:fill="FFFFFF"/>
          </w:tcPr>
          <w:p w14:paraId="2D28F5A8"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4</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1764FEBB" w14:textId="77777777" w:rsidR="00994B55" w:rsidRDefault="00994B55" w:rsidP="00A2696D">
            <w:pPr>
              <w:suppressAutoHyphens/>
              <w:spacing w:before="0" w:after="0"/>
              <w:ind w:left="28"/>
              <w:rPr>
                <w:rFonts w:ascii="Times New Roman" w:eastAsia="PMingLiU" w:hAnsi="Times New Roman"/>
                <w:b/>
                <w:bCs/>
                <w:sz w:val="18"/>
                <w:szCs w:val="18"/>
              </w:rPr>
            </w:pPr>
          </w:p>
          <w:p w14:paraId="188D1777" w14:textId="4E4B5C27" w:rsidR="00994B55" w:rsidRDefault="00F71050" w:rsidP="00A2696D">
            <w:pPr>
              <w:suppressAutoHyphens/>
              <w:spacing w:before="0" w:after="0"/>
              <w:ind w:left="28"/>
              <w:rPr>
                <w:rFonts w:ascii="Times New Roman" w:eastAsia="PMingLiU"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8</w:t>
            </w:r>
            <w:r>
              <w:rPr>
                <w:rFonts w:ascii="Times New Roman" w:hAnsi="Times New Roman"/>
                <w:sz w:val="18"/>
              </w:rPr>
              <w:t>.</w:t>
            </w:r>
            <w:r w:rsidRPr="002F56C7">
              <w:rPr>
                <w:rFonts w:ascii="Times New Roman" w:hAnsi="Times New Roman"/>
                <w:sz w:val="18"/>
              </w:rPr>
              <w:t>4</w:t>
            </w:r>
            <w:r>
              <w:rPr>
                <w:rFonts w:ascii="Times New Roman" w:hAnsi="Times New Roman"/>
                <w:sz w:val="18"/>
              </w:rPr>
              <w:t xml:space="preserve">. rapporteren kredietinstellingen 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77C9E74D"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7601A85F" w14:textId="77777777" w:rsidTr="0039321F">
        <w:tc>
          <w:tcPr>
            <w:tcW w:w="703" w:type="dxa"/>
            <w:shd w:val="clear" w:color="auto" w:fill="FFFFFF"/>
            <w:vAlign w:val="center"/>
          </w:tcPr>
          <w:p w14:paraId="0AB3D1E4" w14:textId="032960F5"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2660</w:t>
            </w:r>
          </w:p>
        </w:tc>
        <w:tc>
          <w:tcPr>
            <w:tcW w:w="7371" w:type="dxa"/>
            <w:shd w:val="clear" w:color="auto" w:fill="FFFFFF"/>
          </w:tcPr>
          <w:p w14:paraId="2F87DF9C"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B: gedekte obligaties van hoge kwaliteit</w:t>
            </w:r>
          </w:p>
          <w:p w14:paraId="0A9A3DF7" w14:textId="77777777" w:rsidR="00994B55" w:rsidRDefault="00994B55" w:rsidP="00A2696D">
            <w:pPr>
              <w:suppressAutoHyphens/>
              <w:spacing w:before="0" w:after="0"/>
              <w:ind w:left="28"/>
              <w:rPr>
                <w:rFonts w:ascii="Times New Roman" w:eastAsia="PMingLiU" w:hAnsi="Times New Roman"/>
                <w:b/>
                <w:sz w:val="18"/>
                <w:szCs w:val="18"/>
              </w:rPr>
            </w:pPr>
          </w:p>
          <w:p w14:paraId="5A47DB7C"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 xml:space="preserve">Transacties waarbij de kredietinstelling als zekerheid verstrekte niet-liquide activa heeft geruild voor als zekerheid opgenomen activa van niveau </w:t>
            </w:r>
            <w:r w:rsidRPr="002F56C7">
              <w:rPr>
                <w:rFonts w:ascii="Times New Roman" w:hAnsi="Times New Roman"/>
                <w:bCs/>
                <w:sz w:val="18"/>
                <w:szCs w:val="18"/>
              </w:rPr>
              <w:t>2</w:t>
            </w:r>
            <w:r>
              <w:rPr>
                <w:rFonts w:ascii="Times New Roman" w:hAnsi="Times New Roman"/>
                <w:bCs/>
                <w:sz w:val="18"/>
                <w:szCs w:val="18"/>
              </w:rPr>
              <w:t>B die gedekte obligaties van hoge kwaliteit zijn.</w:t>
            </w:r>
          </w:p>
          <w:p w14:paraId="11BC0B14"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3F9CC7DD" w14:textId="77777777" w:rsidTr="0039321F">
        <w:tc>
          <w:tcPr>
            <w:tcW w:w="703" w:type="dxa"/>
            <w:shd w:val="clear" w:color="auto" w:fill="FFFFFF"/>
            <w:vAlign w:val="center"/>
          </w:tcPr>
          <w:p w14:paraId="38A547DD" w14:textId="657937D2"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2670</w:t>
            </w:r>
          </w:p>
        </w:tc>
        <w:tc>
          <w:tcPr>
            <w:tcW w:w="7371" w:type="dxa"/>
            <w:shd w:val="clear" w:color="auto" w:fill="FFFFFF"/>
          </w:tcPr>
          <w:p w14:paraId="37C2ACCC"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5</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426BDAD6" w14:textId="77777777" w:rsidR="00994B55" w:rsidRDefault="00994B55" w:rsidP="00A2696D">
            <w:pPr>
              <w:suppressAutoHyphens/>
              <w:spacing w:before="0" w:after="0"/>
              <w:ind w:left="28"/>
              <w:rPr>
                <w:rFonts w:ascii="Times New Roman" w:eastAsia="PMingLiU" w:hAnsi="Times New Roman"/>
                <w:b/>
                <w:bCs/>
                <w:sz w:val="18"/>
                <w:szCs w:val="18"/>
              </w:rPr>
            </w:pPr>
          </w:p>
          <w:p w14:paraId="3EB71D95" w14:textId="3C1B238D" w:rsidR="00994B55" w:rsidRDefault="00F71050" w:rsidP="00A2696D">
            <w:pPr>
              <w:suppressAutoHyphens/>
              <w:spacing w:before="0" w:after="0"/>
              <w:ind w:left="28"/>
              <w:rPr>
                <w:rFonts w:ascii="Times New Roman" w:eastAsia="PMingLiU"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8</w:t>
            </w:r>
            <w:r>
              <w:rPr>
                <w:rFonts w:ascii="Times New Roman" w:hAnsi="Times New Roman"/>
                <w:sz w:val="18"/>
              </w:rPr>
              <w:t>.</w:t>
            </w:r>
            <w:r w:rsidRPr="002F56C7">
              <w:rPr>
                <w:rFonts w:ascii="Times New Roman" w:hAnsi="Times New Roman"/>
                <w:sz w:val="18"/>
              </w:rPr>
              <w:t>5</w:t>
            </w:r>
            <w:r>
              <w:rPr>
                <w:rFonts w:ascii="Times New Roman" w:hAnsi="Times New Roman"/>
                <w:sz w:val="18"/>
              </w:rPr>
              <w:t xml:space="preserve">. rapporteren kredietinstellingen 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11F6AECE"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2589D13A" w14:textId="77777777" w:rsidTr="0039321F">
        <w:tc>
          <w:tcPr>
            <w:tcW w:w="703" w:type="dxa"/>
            <w:shd w:val="clear" w:color="auto" w:fill="FFFFFF"/>
            <w:vAlign w:val="center"/>
          </w:tcPr>
          <w:p w14:paraId="7CAC3782" w14:textId="765F628F"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2680</w:t>
            </w:r>
          </w:p>
        </w:tc>
        <w:tc>
          <w:tcPr>
            <w:tcW w:w="7371" w:type="dxa"/>
            <w:shd w:val="clear" w:color="auto" w:fill="FFFFFF"/>
          </w:tcPr>
          <w:p w14:paraId="75DA6857"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 xml:space="preserve">B: door activa gedekte effecten (commerciële leningen of leningen aan particulieren, lidstaten, kredietkwaliteitscategorie </w:t>
            </w:r>
            <w:r w:rsidRPr="002F56C7">
              <w:rPr>
                <w:rFonts w:ascii="Times New Roman" w:hAnsi="Times New Roman"/>
                <w:b/>
                <w:sz w:val="18"/>
                <w:szCs w:val="18"/>
              </w:rPr>
              <w:t>1</w:t>
            </w:r>
            <w:r>
              <w:rPr>
                <w:rFonts w:ascii="Times New Roman" w:hAnsi="Times New Roman"/>
                <w:b/>
                <w:sz w:val="18"/>
                <w:szCs w:val="18"/>
              </w:rPr>
              <w:t>)</w:t>
            </w:r>
          </w:p>
          <w:p w14:paraId="56E1C405" w14:textId="77777777" w:rsidR="00994B55" w:rsidRDefault="00994B55" w:rsidP="00A2696D">
            <w:pPr>
              <w:suppressAutoHyphens/>
              <w:spacing w:before="0" w:after="0"/>
              <w:ind w:left="28"/>
              <w:rPr>
                <w:rFonts w:ascii="Times New Roman" w:eastAsia="PMingLiU" w:hAnsi="Times New Roman"/>
                <w:b/>
                <w:sz w:val="18"/>
                <w:szCs w:val="18"/>
              </w:rPr>
            </w:pPr>
          </w:p>
          <w:p w14:paraId="2E29DBBE"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niet-liquide activa heeft geruild voor als zekerheid opgenomen activa van niveau </w:t>
            </w:r>
            <w:r w:rsidRPr="002F56C7">
              <w:rPr>
                <w:rFonts w:ascii="Times New Roman" w:hAnsi="Times New Roman"/>
                <w:sz w:val="18"/>
                <w:szCs w:val="18"/>
              </w:rPr>
              <w:t>2</w:t>
            </w:r>
            <w:r>
              <w:rPr>
                <w:rFonts w:ascii="Times New Roman" w:hAnsi="Times New Roman"/>
                <w:sz w:val="18"/>
                <w:szCs w:val="18"/>
              </w:rPr>
              <w:t xml:space="preserve">B die door activa gedekte effecten zijn (commerciële leningen of leningen aan particulieren, lidstaten, kredietkwaliteitscategorie </w:t>
            </w:r>
            <w:r w:rsidRPr="002F56C7">
              <w:rPr>
                <w:rFonts w:ascii="Times New Roman" w:hAnsi="Times New Roman"/>
                <w:sz w:val="18"/>
                <w:szCs w:val="18"/>
              </w:rPr>
              <w:t>1</w:t>
            </w:r>
            <w:r>
              <w:rPr>
                <w:rFonts w:ascii="Times New Roman" w:hAnsi="Times New Roman"/>
                <w:sz w:val="18"/>
                <w:szCs w:val="18"/>
              </w:rPr>
              <w:t>).</w:t>
            </w:r>
          </w:p>
          <w:p w14:paraId="16DFDF65"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777B9D12" w14:textId="77777777" w:rsidTr="0039321F">
        <w:tc>
          <w:tcPr>
            <w:tcW w:w="703" w:type="dxa"/>
            <w:shd w:val="clear" w:color="auto" w:fill="FFFFFF"/>
            <w:vAlign w:val="center"/>
          </w:tcPr>
          <w:p w14:paraId="332C6601" w14:textId="4454EEAD"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2690</w:t>
            </w:r>
          </w:p>
        </w:tc>
        <w:tc>
          <w:tcPr>
            <w:tcW w:w="7371" w:type="dxa"/>
            <w:shd w:val="clear" w:color="auto" w:fill="FFFFFF"/>
          </w:tcPr>
          <w:p w14:paraId="4951F63A"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6</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685FDBF2" w14:textId="77777777" w:rsidR="00994B55" w:rsidRDefault="00994B55" w:rsidP="00A2696D">
            <w:pPr>
              <w:suppressAutoHyphens/>
              <w:spacing w:before="0" w:after="0"/>
              <w:ind w:left="28"/>
              <w:rPr>
                <w:rFonts w:ascii="Times New Roman" w:eastAsia="PMingLiU" w:hAnsi="Times New Roman"/>
                <w:b/>
                <w:bCs/>
                <w:sz w:val="18"/>
                <w:szCs w:val="18"/>
              </w:rPr>
            </w:pPr>
          </w:p>
          <w:p w14:paraId="4085BAB1" w14:textId="782FBAD3" w:rsidR="00994B55" w:rsidRDefault="00F71050" w:rsidP="00A2696D">
            <w:pPr>
              <w:suppressAutoHyphens/>
              <w:spacing w:before="0" w:after="0"/>
              <w:ind w:left="28"/>
              <w:rPr>
                <w:rFonts w:ascii="Times New Roman" w:eastAsia="PMingLiU"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8</w:t>
            </w:r>
            <w:r>
              <w:rPr>
                <w:rFonts w:ascii="Times New Roman" w:hAnsi="Times New Roman"/>
                <w:sz w:val="18"/>
              </w:rPr>
              <w:t>.</w:t>
            </w:r>
            <w:r w:rsidRPr="002F56C7">
              <w:rPr>
                <w:rFonts w:ascii="Times New Roman" w:hAnsi="Times New Roman"/>
                <w:sz w:val="18"/>
              </w:rPr>
              <w:t>6</w:t>
            </w:r>
            <w:r>
              <w:rPr>
                <w:rFonts w:ascii="Times New Roman" w:hAnsi="Times New Roman"/>
                <w:sz w:val="18"/>
              </w:rPr>
              <w:t xml:space="preserve">. rapporteren kredietinstellingen 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6557E1BB"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5745BADE" w14:textId="77777777" w:rsidTr="0039321F">
        <w:tc>
          <w:tcPr>
            <w:tcW w:w="703" w:type="dxa"/>
            <w:shd w:val="clear" w:color="auto" w:fill="FFFFFF"/>
            <w:vAlign w:val="center"/>
          </w:tcPr>
          <w:p w14:paraId="5C45A915" w14:textId="09553DE4"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2700</w:t>
            </w:r>
          </w:p>
        </w:tc>
        <w:tc>
          <w:tcPr>
            <w:tcW w:w="7371" w:type="dxa"/>
            <w:shd w:val="clear" w:color="auto" w:fill="FFFFFF"/>
          </w:tcPr>
          <w:p w14:paraId="77747A0B"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 xml:space="preserve">. </w:t>
            </w:r>
            <w:r>
              <w:rPr>
                <w:rFonts w:ascii="Times New Roman" w:hAnsi="Times New Roman"/>
                <w:b/>
                <w:sz w:val="18"/>
                <w:szCs w:val="18"/>
              </w:rPr>
              <w:t xml:space="preserve">Andere activa van niveau </w:t>
            </w:r>
            <w:r w:rsidRPr="002F56C7">
              <w:rPr>
                <w:rFonts w:ascii="Times New Roman" w:hAnsi="Times New Roman"/>
                <w:b/>
                <w:sz w:val="18"/>
                <w:szCs w:val="18"/>
              </w:rPr>
              <w:t>2</w:t>
            </w:r>
            <w:r>
              <w:rPr>
                <w:rFonts w:ascii="Times New Roman" w:hAnsi="Times New Roman"/>
                <w:b/>
                <w:sz w:val="18"/>
                <w:szCs w:val="18"/>
              </w:rPr>
              <w:t>B</w:t>
            </w:r>
          </w:p>
          <w:p w14:paraId="4A7AFC05" w14:textId="77777777" w:rsidR="00994B55" w:rsidRDefault="00994B55" w:rsidP="00A2696D">
            <w:pPr>
              <w:suppressAutoHyphens/>
              <w:spacing w:before="0" w:after="0"/>
              <w:ind w:left="28"/>
              <w:rPr>
                <w:rFonts w:ascii="Times New Roman" w:eastAsia="PMingLiU" w:hAnsi="Times New Roman"/>
                <w:b/>
                <w:sz w:val="18"/>
                <w:szCs w:val="18"/>
              </w:rPr>
            </w:pPr>
          </w:p>
          <w:p w14:paraId="6B2327C0"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szCs w:val="18"/>
              </w:rPr>
              <w:t xml:space="preserve">Transacties waarbij de kredietinstelling als zekerheid verstrekte niet-liquide activa heeft geruild voor andere als zekerheid opgenomen activa van niveau </w:t>
            </w:r>
            <w:r w:rsidRPr="002F56C7">
              <w:rPr>
                <w:rFonts w:ascii="Times New Roman" w:hAnsi="Times New Roman"/>
                <w:sz w:val="18"/>
                <w:szCs w:val="18"/>
              </w:rPr>
              <w:t>2</w:t>
            </w:r>
            <w:r>
              <w:rPr>
                <w:rFonts w:ascii="Times New Roman" w:hAnsi="Times New Roman"/>
                <w:sz w:val="18"/>
                <w:szCs w:val="18"/>
              </w:rPr>
              <w:t>B.</w:t>
            </w:r>
          </w:p>
          <w:p w14:paraId="3EB8EC15"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06A5D5BC" w14:textId="77777777" w:rsidTr="0039321F">
        <w:tc>
          <w:tcPr>
            <w:tcW w:w="703" w:type="dxa"/>
            <w:shd w:val="clear" w:color="auto" w:fill="FFFFFF"/>
            <w:vAlign w:val="center"/>
          </w:tcPr>
          <w:p w14:paraId="291EBD4D" w14:textId="2633FB8B"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2710</w:t>
            </w:r>
          </w:p>
        </w:tc>
        <w:tc>
          <w:tcPr>
            <w:tcW w:w="7371" w:type="dxa"/>
            <w:shd w:val="clear" w:color="auto" w:fill="FFFFFF"/>
          </w:tcPr>
          <w:p w14:paraId="1B5106F8" w14:textId="77777777" w:rsidR="00994B55" w:rsidRDefault="00F71050" w:rsidP="00A2696D">
            <w:pPr>
              <w:suppressAutoHyphens/>
              <w:spacing w:before="0" w:after="0"/>
              <w:ind w:left="28"/>
              <w:rPr>
                <w:rFonts w:ascii="Times New Roman" w:eastAsia="PMingLiU" w:hAnsi="Times New Roman"/>
                <w:b/>
                <w:bCs/>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7</w:t>
            </w:r>
            <w:r>
              <w:rPr>
                <w:rFonts w:ascii="Times New Roman" w:hAnsi="Times New Roman"/>
                <w:b/>
                <w:bCs/>
                <w:sz w:val="18"/>
                <w:szCs w:val="18"/>
              </w:rPr>
              <w:t>.</w:t>
            </w:r>
            <w:r w:rsidRPr="002F56C7">
              <w:rPr>
                <w:rFonts w:ascii="Times New Roman" w:hAnsi="Times New Roman"/>
                <w:b/>
                <w:bCs/>
                <w:sz w:val="18"/>
                <w:szCs w:val="18"/>
              </w:rPr>
              <w:t>1</w:t>
            </w:r>
            <w:r>
              <w:rPr>
                <w:rFonts w:ascii="Times New Roman" w:hAnsi="Times New Roman"/>
                <w:b/>
                <w:bCs/>
                <w:sz w:val="18"/>
                <w:szCs w:val="18"/>
              </w:rPr>
              <w:t>. waarvan geruilde zekerheden voldoen aan operationele voorschriften</w:t>
            </w:r>
          </w:p>
          <w:p w14:paraId="0E852353" w14:textId="77777777" w:rsidR="00994B55" w:rsidRDefault="00994B55" w:rsidP="00A2696D">
            <w:pPr>
              <w:suppressAutoHyphens/>
              <w:spacing w:before="0" w:after="0"/>
              <w:ind w:left="28"/>
              <w:rPr>
                <w:rFonts w:ascii="Times New Roman" w:eastAsia="PMingLiU" w:hAnsi="Times New Roman"/>
                <w:b/>
                <w:bCs/>
                <w:sz w:val="18"/>
                <w:szCs w:val="18"/>
              </w:rPr>
            </w:pPr>
          </w:p>
          <w:p w14:paraId="24A8E8B7" w14:textId="5A1F325A" w:rsidR="00994B55" w:rsidRDefault="00F71050" w:rsidP="00A2696D">
            <w:pPr>
              <w:suppressAutoHyphens/>
              <w:spacing w:before="0" w:after="0"/>
              <w:ind w:left="28"/>
              <w:rPr>
                <w:rFonts w:ascii="Times New Roman" w:eastAsia="PMingLiU" w:hAnsi="Times New Roman"/>
                <w:b/>
                <w:bCs/>
                <w:sz w:val="18"/>
                <w:szCs w:val="18"/>
              </w:rPr>
            </w:pPr>
            <w:r>
              <w:rPr>
                <w:rFonts w:ascii="Times New Roman" w:hAnsi="Times New Roman"/>
                <w:sz w:val="18"/>
              </w:rPr>
              <w:t xml:space="preserve">Van de transacties in post </w:t>
            </w:r>
            <w:r w:rsidRPr="002F56C7">
              <w:rPr>
                <w:rFonts w:ascii="Times New Roman" w:hAnsi="Times New Roman"/>
                <w:sz w:val="18"/>
              </w:rPr>
              <w:t>2</w:t>
            </w:r>
            <w:r>
              <w:rPr>
                <w:rFonts w:ascii="Times New Roman" w:hAnsi="Times New Roman"/>
                <w:sz w:val="18"/>
              </w:rPr>
              <w:t>.</w:t>
            </w:r>
            <w:r w:rsidRPr="002F56C7">
              <w:rPr>
                <w:rFonts w:ascii="Times New Roman" w:hAnsi="Times New Roman"/>
                <w:sz w:val="18"/>
              </w:rPr>
              <w:t>8</w:t>
            </w:r>
            <w:r>
              <w:rPr>
                <w:rFonts w:ascii="Times New Roman" w:hAnsi="Times New Roman"/>
                <w:sz w:val="18"/>
              </w:rPr>
              <w:t>.</w:t>
            </w:r>
            <w:r w:rsidRPr="002F56C7">
              <w:rPr>
                <w:rFonts w:ascii="Times New Roman" w:hAnsi="Times New Roman"/>
                <w:sz w:val="18"/>
              </w:rPr>
              <w:t>7</w:t>
            </w:r>
            <w:r>
              <w:rPr>
                <w:rFonts w:ascii="Times New Roman" w:hAnsi="Times New Roman"/>
                <w:sz w:val="18"/>
              </w:rPr>
              <w:t xml:space="preserve">. rapporteren kredietinstellingen het deel van de als zekerheid ontvangen activa indien dit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voldoet.</w:t>
            </w:r>
          </w:p>
          <w:p w14:paraId="7EF48BD8" w14:textId="77777777" w:rsidR="00994B55" w:rsidRDefault="00994B55" w:rsidP="00A2696D">
            <w:pPr>
              <w:suppressAutoHyphens/>
              <w:spacing w:before="0" w:after="0"/>
              <w:ind w:left="28"/>
              <w:rPr>
                <w:rFonts w:ascii="Times New Roman" w:eastAsia="PMingLiU" w:hAnsi="Times New Roman"/>
                <w:b/>
                <w:bCs/>
                <w:sz w:val="18"/>
                <w:szCs w:val="18"/>
              </w:rPr>
            </w:pPr>
          </w:p>
        </w:tc>
      </w:tr>
      <w:tr w:rsidR="00994B55" w14:paraId="224C2094" w14:textId="77777777" w:rsidTr="0039321F">
        <w:tc>
          <w:tcPr>
            <w:tcW w:w="703" w:type="dxa"/>
            <w:shd w:val="clear" w:color="auto" w:fill="FFFFFF"/>
            <w:vAlign w:val="center"/>
          </w:tcPr>
          <w:p w14:paraId="23052EF1" w14:textId="3345C150"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2720</w:t>
            </w:r>
          </w:p>
        </w:tc>
        <w:tc>
          <w:tcPr>
            <w:tcW w:w="7371" w:type="dxa"/>
            <w:shd w:val="clear" w:color="auto" w:fill="FFFFFF"/>
          </w:tcPr>
          <w:p w14:paraId="18E69C62"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2</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w:t>
            </w: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Niet-liquide activa</w:t>
            </w:r>
          </w:p>
          <w:p w14:paraId="620A245B" w14:textId="77777777" w:rsidR="00994B55" w:rsidRDefault="00994B55" w:rsidP="00A2696D">
            <w:pPr>
              <w:suppressAutoHyphens/>
              <w:spacing w:before="0" w:after="0"/>
              <w:ind w:left="28"/>
              <w:rPr>
                <w:rFonts w:ascii="Times New Roman" w:eastAsia="PMingLiU" w:hAnsi="Times New Roman"/>
                <w:b/>
                <w:sz w:val="18"/>
                <w:szCs w:val="18"/>
              </w:rPr>
            </w:pPr>
          </w:p>
          <w:p w14:paraId="3A219F36" w14:textId="77777777"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bCs/>
                <w:sz w:val="18"/>
                <w:szCs w:val="18"/>
              </w:rPr>
              <w:t>Transacties waarbij de kredietinstelling als zekerheid verstrekte niet-liquide activa heeft geruild voor als zekerheid opgenomen niet-liquide activa.</w:t>
            </w:r>
          </w:p>
          <w:p w14:paraId="36E5A087"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28C8D3F3" w14:textId="77777777" w:rsidTr="0039321F">
        <w:tc>
          <w:tcPr>
            <w:tcW w:w="8074" w:type="dxa"/>
            <w:gridSpan w:val="2"/>
            <w:shd w:val="clear" w:color="auto" w:fill="D9D9D9"/>
            <w:vAlign w:val="center"/>
          </w:tcPr>
          <w:p w14:paraId="5D8A96D2" w14:textId="77777777" w:rsidR="00994B55" w:rsidRDefault="00F71050" w:rsidP="00A2696D">
            <w:pPr>
              <w:suppressAutoHyphens/>
              <w:rPr>
                <w:rFonts w:ascii="Times New Roman" w:eastAsia="PMingLiU" w:hAnsi="Times New Roman"/>
                <w:bCs/>
                <w:sz w:val="22"/>
                <w:szCs w:val="22"/>
              </w:rPr>
            </w:pPr>
            <w:r>
              <w:rPr>
                <w:rFonts w:ascii="Times New Roman" w:hAnsi="Times New Roman"/>
                <w:b/>
                <w:sz w:val="18"/>
                <w:szCs w:val="18"/>
              </w:rPr>
              <w:t>PRO-MEMORIEPOSTEN</w:t>
            </w:r>
          </w:p>
        </w:tc>
      </w:tr>
      <w:tr w:rsidR="00994B55" w14:paraId="4643EBA4" w14:textId="77777777" w:rsidTr="0039321F">
        <w:tc>
          <w:tcPr>
            <w:tcW w:w="703" w:type="dxa"/>
            <w:shd w:val="clear" w:color="auto" w:fill="FFFFFF"/>
            <w:vAlign w:val="center"/>
          </w:tcPr>
          <w:p w14:paraId="3B77ED11" w14:textId="1615EE49"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2730</w:t>
            </w:r>
          </w:p>
        </w:tc>
        <w:tc>
          <w:tcPr>
            <w:tcW w:w="7371" w:type="dxa"/>
            <w:shd w:val="clear" w:color="auto" w:fill="FFFFFF"/>
          </w:tcPr>
          <w:p w14:paraId="02CE6C36"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Totaal aan zekerhedenswaps (alle tegenpartijen) waarbij als zekerheid opgenomen activa werden gebruikt ter dekking van shortposities</w:t>
            </w:r>
          </w:p>
          <w:p w14:paraId="441A0E96" w14:textId="77777777" w:rsidR="00994B55" w:rsidRDefault="00994B55" w:rsidP="00A2696D">
            <w:pPr>
              <w:suppressAutoHyphens/>
              <w:spacing w:before="0" w:after="0"/>
              <w:ind w:left="28"/>
              <w:rPr>
                <w:rFonts w:ascii="Times New Roman" w:eastAsia="PMingLiU" w:hAnsi="Times New Roman"/>
                <w:sz w:val="18"/>
                <w:szCs w:val="18"/>
              </w:rPr>
            </w:pPr>
          </w:p>
          <w:p w14:paraId="36AE6876" w14:textId="77777777" w:rsidR="00994B55" w:rsidRDefault="00F71050" w:rsidP="00A2696D">
            <w:pPr>
              <w:suppressAutoHyphens/>
              <w:spacing w:before="0" w:after="0"/>
              <w:ind w:left="28"/>
              <w:rPr>
                <w:rFonts w:ascii="Times New Roman" w:eastAsia="PMingLiU" w:hAnsi="Times New Roman"/>
                <w:sz w:val="18"/>
                <w:szCs w:val="18"/>
              </w:rPr>
            </w:pPr>
            <w:r>
              <w:rPr>
                <w:rFonts w:ascii="Times New Roman" w:hAnsi="Times New Roman"/>
                <w:sz w:val="18"/>
                <w:szCs w:val="18"/>
              </w:rPr>
              <w:t xml:space="preserve">Kredietinstellingen rapporteren hier het totaal van de in bovenstaande rijen vermelde zekerhedenswaps (alle tegenpartijen) waarbij de als zekerheid opgenomen activa werden gebruikt ter dekking van shortposities met toepassing van een uitstroompercentage van </w:t>
            </w:r>
            <w:r w:rsidRPr="002F56C7">
              <w:rPr>
                <w:rFonts w:ascii="Times New Roman" w:hAnsi="Times New Roman"/>
                <w:sz w:val="18"/>
                <w:szCs w:val="18"/>
              </w:rPr>
              <w:t>0</w:t>
            </w:r>
            <w:r>
              <w:rPr>
                <w:rFonts w:ascii="Times New Roman" w:hAnsi="Times New Roman"/>
                <w:sz w:val="18"/>
                <w:szCs w:val="18"/>
              </w:rPr>
              <w:t> %.</w:t>
            </w:r>
          </w:p>
          <w:p w14:paraId="5BEA4AC9"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60BA4A54" w14:textId="77777777" w:rsidTr="0039321F">
        <w:tc>
          <w:tcPr>
            <w:tcW w:w="703" w:type="dxa"/>
            <w:shd w:val="clear" w:color="auto" w:fill="FFFFFF"/>
            <w:vAlign w:val="center"/>
          </w:tcPr>
          <w:p w14:paraId="36B3DEA0" w14:textId="6263204A" w:rsidR="00994B55" w:rsidRDefault="008D0A41" w:rsidP="00A2696D">
            <w:pPr>
              <w:suppressAutoHyphens/>
              <w:rPr>
                <w:rFonts w:ascii="Times New Roman" w:eastAsia="PMingLiU" w:hAnsi="Times New Roman"/>
                <w:sz w:val="18"/>
                <w:szCs w:val="18"/>
              </w:rPr>
            </w:pPr>
            <w:r w:rsidRPr="002F56C7">
              <w:rPr>
                <w:rFonts w:ascii="Times New Roman" w:hAnsi="Times New Roman"/>
                <w:sz w:val="18"/>
                <w:szCs w:val="18"/>
              </w:rPr>
              <w:t>2740</w:t>
            </w:r>
          </w:p>
        </w:tc>
        <w:tc>
          <w:tcPr>
            <w:tcW w:w="7371" w:type="dxa"/>
            <w:shd w:val="clear" w:color="auto" w:fill="FFFFFF"/>
          </w:tcPr>
          <w:p w14:paraId="2D70771E"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Totaal aan zekerhedenswaps met tegenpartijen binnen de groep</w:t>
            </w:r>
          </w:p>
          <w:p w14:paraId="4E968F51" w14:textId="77777777" w:rsidR="00994B55" w:rsidRDefault="00994B55" w:rsidP="00A2696D">
            <w:pPr>
              <w:suppressAutoHyphens/>
              <w:spacing w:before="0" w:after="0"/>
              <w:ind w:left="28"/>
              <w:rPr>
                <w:rFonts w:ascii="Times New Roman" w:eastAsia="PMingLiU" w:hAnsi="Times New Roman"/>
                <w:b/>
                <w:sz w:val="18"/>
                <w:szCs w:val="18"/>
              </w:rPr>
            </w:pPr>
          </w:p>
          <w:p w14:paraId="0104F2F7" w14:textId="77777777" w:rsidR="00994B55" w:rsidRDefault="00F71050" w:rsidP="00A2696D">
            <w:pPr>
              <w:suppressAutoHyphens/>
              <w:spacing w:before="0" w:after="0"/>
              <w:ind w:left="28"/>
              <w:rPr>
                <w:rFonts w:ascii="Times New Roman" w:eastAsia="PMingLiU" w:hAnsi="Times New Roman"/>
                <w:sz w:val="18"/>
                <w:szCs w:val="18"/>
              </w:rPr>
            </w:pPr>
            <w:r>
              <w:rPr>
                <w:rFonts w:ascii="Times New Roman" w:hAnsi="Times New Roman"/>
                <w:sz w:val="18"/>
                <w:szCs w:val="18"/>
              </w:rPr>
              <w:t>Kredietinstellingen rapporteren hier het totaal van de in bovenstaande rijen vermelde zekerhedenswaps met tegenpartijen binnen de groep.</w:t>
            </w:r>
          </w:p>
          <w:p w14:paraId="35E9ADB8" w14:textId="77777777" w:rsidR="00994B55" w:rsidRDefault="00994B55" w:rsidP="00A2696D">
            <w:pPr>
              <w:suppressAutoHyphens/>
              <w:spacing w:before="0" w:after="0"/>
              <w:ind w:left="28"/>
              <w:rPr>
                <w:rFonts w:ascii="Times New Roman" w:eastAsia="PMingLiU" w:hAnsi="Times New Roman"/>
                <w:sz w:val="18"/>
                <w:szCs w:val="18"/>
              </w:rPr>
            </w:pPr>
          </w:p>
        </w:tc>
      </w:tr>
      <w:tr w:rsidR="00994B55" w14:paraId="20F7F67D" w14:textId="77777777" w:rsidTr="0039321F">
        <w:tc>
          <w:tcPr>
            <w:tcW w:w="703" w:type="dxa"/>
            <w:shd w:val="clear" w:color="auto" w:fill="FFFFFF"/>
            <w:vAlign w:val="center"/>
          </w:tcPr>
          <w:p w14:paraId="65C25FB1" w14:textId="5596ADB7" w:rsidR="00994B55" w:rsidRDefault="00994B55" w:rsidP="00A2696D">
            <w:pPr>
              <w:suppressAutoHyphens/>
              <w:rPr>
                <w:rFonts w:ascii="Times New Roman" w:eastAsia="PMingLiU" w:hAnsi="Times New Roman"/>
                <w:bCs/>
                <w:sz w:val="18"/>
                <w:szCs w:val="18"/>
              </w:rPr>
            </w:pPr>
          </w:p>
        </w:tc>
        <w:tc>
          <w:tcPr>
            <w:tcW w:w="7371" w:type="dxa"/>
            <w:shd w:val="clear" w:color="auto" w:fill="FFFFFF"/>
          </w:tcPr>
          <w:p w14:paraId="6CDDE7B5" w14:textId="79DB90B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Zekerhedenswaps met ontheffing van de toepassing van artikel </w:t>
            </w:r>
            <w:r w:rsidRPr="002F56C7">
              <w:rPr>
                <w:rFonts w:ascii="Times New Roman" w:hAnsi="Times New Roman"/>
                <w:b/>
                <w:sz w:val="18"/>
                <w:szCs w:val="18"/>
              </w:rPr>
              <w:t>17</w:t>
            </w:r>
            <w:r>
              <w:rPr>
                <w:rFonts w:ascii="Times New Roman" w:hAnsi="Times New Roman"/>
                <w:b/>
                <w:sz w:val="18"/>
                <w:szCs w:val="18"/>
              </w:rPr>
              <w:t xml:space="preserve">, leden </w:t>
            </w:r>
            <w:r w:rsidRPr="002F56C7">
              <w:rPr>
                <w:rFonts w:ascii="Times New Roman" w:hAnsi="Times New Roman"/>
                <w:b/>
                <w:sz w:val="18"/>
                <w:szCs w:val="18"/>
              </w:rPr>
              <w:t>2</w:t>
            </w:r>
            <w:r>
              <w:rPr>
                <w:rFonts w:ascii="Times New Roman" w:hAnsi="Times New Roman"/>
                <w:b/>
                <w:sz w:val="18"/>
                <w:szCs w:val="18"/>
              </w:rPr>
              <w:t xml:space="preserve"> en </w:t>
            </w:r>
            <w:r w:rsidRPr="002F56C7">
              <w:rPr>
                <w:rFonts w:ascii="Times New Roman" w:hAnsi="Times New Roman"/>
                <w:b/>
                <w:sz w:val="18"/>
                <w:szCs w:val="18"/>
              </w:rPr>
              <w:t>3</w:t>
            </w:r>
          </w:p>
          <w:p w14:paraId="180F05DD" w14:textId="77777777" w:rsidR="00994B55" w:rsidRDefault="00994B55" w:rsidP="00A2696D">
            <w:pPr>
              <w:suppressAutoHyphens/>
              <w:spacing w:before="0" w:after="0"/>
              <w:ind w:left="28"/>
              <w:rPr>
                <w:rFonts w:ascii="Times New Roman" w:eastAsia="PMingLiU" w:hAnsi="Times New Roman"/>
                <w:b/>
                <w:sz w:val="18"/>
                <w:szCs w:val="18"/>
              </w:rPr>
            </w:pPr>
          </w:p>
          <w:p w14:paraId="1360B38C" w14:textId="59307226" w:rsidR="00994B55" w:rsidRDefault="00F71050" w:rsidP="00A2696D">
            <w:pPr>
              <w:suppressAutoHyphens/>
              <w:spacing w:before="0" w:after="0"/>
              <w:ind w:left="28"/>
              <w:rPr>
                <w:rFonts w:ascii="Times New Roman" w:eastAsia="PMingLiU" w:hAnsi="Times New Roman"/>
                <w:b/>
                <w:sz w:val="18"/>
                <w:szCs w:val="18"/>
              </w:rPr>
            </w:pPr>
            <w:r>
              <w:rPr>
                <w:rFonts w:ascii="Times New Roman" w:hAnsi="Times New Roman"/>
                <w:sz w:val="18"/>
                <w:szCs w:val="22"/>
              </w:rPr>
              <w:t xml:space="preserve">Kredietinstellingen rapporteren hier het deel van de zekerhedenswaptransacties met een resterende looptijd van niet meer dan dertig dagen indien de tegenpartij een centrale bank is en indien de betrokken transacties, op grond van artikel </w:t>
            </w:r>
            <w:r w:rsidRPr="002F56C7">
              <w:rPr>
                <w:rFonts w:ascii="Times New Roman" w:hAnsi="Times New Roman"/>
                <w:sz w:val="18"/>
                <w:szCs w:val="22"/>
              </w:rPr>
              <w:t>17</w:t>
            </w:r>
            <w:r>
              <w:rPr>
                <w:rFonts w:ascii="Times New Roman" w:hAnsi="Times New Roman"/>
                <w:sz w:val="18"/>
                <w:szCs w:val="22"/>
              </w:rPr>
              <w:t xml:space="preserve">, lid </w:t>
            </w:r>
            <w:r w:rsidRPr="002F56C7">
              <w:rPr>
                <w:rFonts w:ascii="Times New Roman" w:hAnsi="Times New Roman"/>
                <w:sz w:val="18"/>
                <w:szCs w:val="22"/>
              </w:rPr>
              <w:t>4</w:t>
            </w:r>
            <w:r>
              <w:rPr>
                <w:rFonts w:ascii="Times New Roman" w:hAnsi="Times New Roman"/>
                <w:sz w:val="18"/>
                <w:szCs w:val="22"/>
              </w:rPr>
              <w:t xml:space="preserve">, van Gedelegeerde Verordening (EU) </w:t>
            </w:r>
            <w:r w:rsidRPr="002F56C7">
              <w:rPr>
                <w:rFonts w:ascii="Times New Roman" w:hAnsi="Times New Roman"/>
                <w:sz w:val="18"/>
                <w:szCs w:val="22"/>
              </w:rPr>
              <w:t>2015</w:t>
            </w:r>
            <w:r>
              <w:rPr>
                <w:rFonts w:ascii="Times New Roman" w:hAnsi="Times New Roman"/>
                <w:sz w:val="18"/>
                <w:szCs w:val="22"/>
              </w:rPr>
              <w:t>/</w:t>
            </w:r>
            <w:r w:rsidRPr="002F56C7">
              <w:rPr>
                <w:rFonts w:ascii="Times New Roman" w:hAnsi="Times New Roman"/>
                <w:sz w:val="18"/>
                <w:szCs w:val="22"/>
              </w:rPr>
              <w:t>61</w:t>
            </w:r>
            <w:r>
              <w:rPr>
                <w:rFonts w:ascii="Times New Roman" w:hAnsi="Times New Roman"/>
                <w:sz w:val="18"/>
                <w:szCs w:val="22"/>
              </w:rPr>
              <w:t xml:space="preserve">, zijn vrijgesteld van de toepassing van artikel </w:t>
            </w:r>
            <w:r w:rsidRPr="002F56C7">
              <w:rPr>
                <w:rFonts w:ascii="Times New Roman" w:hAnsi="Times New Roman"/>
                <w:sz w:val="18"/>
                <w:szCs w:val="22"/>
              </w:rPr>
              <w:t>17</w:t>
            </w:r>
            <w:r>
              <w:rPr>
                <w:rFonts w:ascii="Times New Roman" w:hAnsi="Times New Roman"/>
                <w:sz w:val="18"/>
                <w:szCs w:val="22"/>
              </w:rPr>
              <w:t xml:space="preserve">, leden </w:t>
            </w:r>
            <w:r w:rsidRPr="002F56C7">
              <w:rPr>
                <w:rFonts w:ascii="Times New Roman" w:hAnsi="Times New Roman"/>
                <w:sz w:val="18"/>
                <w:szCs w:val="22"/>
              </w:rPr>
              <w:t>2</w:t>
            </w:r>
            <w:r>
              <w:rPr>
                <w:rFonts w:ascii="Times New Roman" w:hAnsi="Times New Roman"/>
                <w:sz w:val="18"/>
                <w:szCs w:val="22"/>
              </w:rPr>
              <w:t xml:space="preserve"> en </w:t>
            </w:r>
            <w:r w:rsidRPr="002F56C7">
              <w:rPr>
                <w:rFonts w:ascii="Times New Roman" w:hAnsi="Times New Roman"/>
                <w:sz w:val="18"/>
                <w:szCs w:val="22"/>
              </w:rPr>
              <w:t>3</w:t>
            </w:r>
            <w:r>
              <w:rPr>
                <w:rFonts w:ascii="Times New Roman" w:hAnsi="Times New Roman"/>
                <w:sz w:val="18"/>
                <w:szCs w:val="22"/>
              </w:rPr>
              <w:t>, van diezelfde verordening.</w:t>
            </w:r>
          </w:p>
          <w:p w14:paraId="7FD4C78A" w14:textId="77777777" w:rsidR="00994B55" w:rsidRDefault="00994B55" w:rsidP="00A2696D">
            <w:pPr>
              <w:suppressAutoHyphens/>
              <w:spacing w:before="0" w:after="0"/>
              <w:ind w:left="28"/>
              <w:rPr>
                <w:rFonts w:ascii="Times New Roman" w:eastAsia="PMingLiU" w:hAnsi="Times New Roman"/>
                <w:bCs/>
                <w:sz w:val="18"/>
                <w:szCs w:val="18"/>
              </w:rPr>
            </w:pPr>
          </w:p>
        </w:tc>
      </w:tr>
      <w:tr w:rsidR="00994B55" w14:paraId="739FFEAE" w14:textId="77777777" w:rsidTr="0039321F">
        <w:tc>
          <w:tcPr>
            <w:tcW w:w="703" w:type="dxa"/>
            <w:shd w:val="clear" w:color="auto" w:fill="FFFFFF"/>
            <w:vAlign w:val="center"/>
          </w:tcPr>
          <w:p w14:paraId="63B7EEE7" w14:textId="0FDA9273" w:rsidR="00994B55" w:rsidRDefault="008D0A41" w:rsidP="00A2696D">
            <w:pPr>
              <w:suppressAutoHyphens/>
              <w:rPr>
                <w:rFonts w:ascii="Times New Roman" w:eastAsia="PMingLiU" w:hAnsi="Times New Roman"/>
                <w:bCs/>
                <w:sz w:val="18"/>
                <w:szCs w:val="18"/>
              </w:rPr>
            </w:pPr>
            <w:r w:rsidRPr="002F56C7">
              <w:rPr>
                <w:rFonts w:ascii="Times New Roman" w:hAnsi="Times New Roman"/>
                <w:bCs/>
                <w:sz w:val="18"/>
                <w:szCs w:val="18"/>
              </w:rPr>
              <w:t>2750</w:t>
            </w:r>
          </w:p>
        </w:tc>
        <w:tc>
          <w:tcPr>
            <w:tcW w:w="7371" w:type="dxa"/>
            <w:shd w:val="clear" w:color="auto" w:fill="FFFFFF"/>
          </w:tcPr>
          <w:p w14:paraId="2254F76D"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sz w:val="18"/>
                <w:szCs w:val="18"/>
              </w:rPr>
              <w:t>5</w:t>
            </w:r>
            <w:r>
              <w:rPr>
                <w:rFonts w:ascii="Times New Roman" w:hAnsi="Times New Roman"/>
                <w:b/>
                <w:sz w:val="18"/>
                <w:szCs w:val="18"/>
              </w:rPr>
              <w:t>.</w:t>
            </w:r>
            <w:r w:rsidRPr="002F56C7">
              <w:rPr>
                <w:rFonts w:ascii="Times New Roman" w:hAnsi="Times New Roman"/>
                <w:b/>
                <w:sz w:val="18"/>
                <w:szCs w:val="18"/>
              </w:rPr>
              <w:t>1</w:t>
            </w:r>
            <w:r>
              <w:rPr>
                <w:rFonts w:ascii="Times New Roman" w:hAnsi="Times New Roman"/>
                <w:b/>
                <w:sz w:val="18"/>
                <w:szCs w:val="18"/>
              </w:rPr>
              <w:t xml:space="preserve">. waarvan: als zekerheid opgenomen activa zijn activa van niveau </w:t>
            </w:r>
            <w:r w:rsidRPr="002F56C7">
              <w:rPr>
                <w:rFonts w:ascii="Times New Roman" w:hAnsi="Times New Roman"/>
                <w:b/>
                <w:sz w:val="18"/>
                <w:szCs w:val="18"/>
              </w:rPr>
              <w:t>1</w:t>
            </w:r>
            <w:r>
              <w:rPr>
                <w:rFonts w:ascii="Times New Roman" w:hAnsi="Times New Roman"/>
                <w:b/>
                <w:sz w:val="18"/>
                <w:szCs w:val="18"/>
              </w:rPr>
              <w:t xml:space="preserve"> met uitzondering van gedekte obligaties van uiterst hoge kwaliteit</w:t>
            </w:r>
          </w:p>
          <w:p w14:paraId="30A4CC77" w14:textId="77777777" w:rsidR="00994B55" w:rsidRDefault="00994B55" w:rsidP="00A2696D">
            <w:pPr>
              <w:suppressAutoHyphens/>
              <w:spacing w:before="0" w:after="0"/>
              <w:ind w:left="28"/>
              <w:rPr>
                <w:rFonts w:ascii="Times New Roman" w:eastAsia="PMingLiU" w:hAnsi="Times New Roman"/>
                <w:b/>
                <w:sz w:val="18"/>
                <w:szCs w:val="18"/>
              </w:rPr>
            </w:pPr>
          </w:p>
          <w:p w14:paraId="3D44D017" w14:textId="5167D447" w:rsidR="00994B55" w:rsidRDefault="00F71050" w:rsidP="00A2696D">
            <w:pPr>
              <w:suppressAutoHyphens/>
              <w:spacing w:before="0" w:after="0"/>
              <w:ind w:left="28"/>
              <w:rPr>
                <w:rFonts w:ascii="Times New Roman" w:eastAsia="Calibri" w:hAnsi="Times New Roman"/>
                <w:sz w:val="18"/>
                <w:szCs w:val="22"/>
              </w:rPr>
            </w:pPr>
            <w:r>
              <w:rPr>
                <w:rFonts w:ascii="Times New Roman" w:hAnsi="Times New Roman"/>
                <w:sz w:val="18"/>
              </w:rPr>
              <w:t xml:space="preserve">Kredietinstellingen rapporteren hier het deel van zekerhedenswaptransacties met een resterende looptijd van niet meer dan dertig dagen, indien de tegenpartij een centrale bank is, de als zekerheid ontvangen activa bestaan uit activa van niveau </w:t>
            </w:r>
            <w:r w:rsidRPr="002F56C7">
              <w:rPr>
                <w:rFonts w:ascii="Times New Roman" w:hAnsi="Times New Roman"/>
                <w:sz w:val="18"/>
              </w:rPr>
              <w:t>1</w:t>
            </w:r>
            <w:r>
              <w:rPr>
                <w:rFonts w:ascii="Times New Roman" w:hAnsi="Times New Roman"/>
                <w:sz w:val="18"/>
              </w:rPr>
              <w:t xml:space="preserve"> die geen gedekte obligaties van uiterst hoge kwaliteit zijn, en voldoen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p w14:paraId="13EFDA8D" w14:textId="77777777" w:rsidR="00994B55" w:rsidRDefault="00994B55" w:rsidP="00A2696D">
            <w:pPr>
              <w:suppressAutoHyphens/>
              <w:spacing w:before="0" w:after="0"/>
              <w:ind w:left="28"/>
              <w:rPr>
                <w:rFonts w:ascii="Times New Roman" w:eastAsia="PMingLiU" w:hAnsi="Times New Roman"/>
                <w:bCs/>
                <w:sz w:val="18"/>
                <w:szCs w:val="18"/>
              </w:rPr>
            </w:pPr>
          </w:p>
        </w:tc>
      </w:tr>
      <w:tr w:rsidR="00994B55" w14:paraId="2FD8A692" w14:textId="77777777" w:rsidTr="0039321F">
        <w:tc>
          <w:tcPr>
            <w:tcW w:w="703" w:type="dxa"/>
            <w:shd w:val="clear" w:color="auto" w:fill="FFFFFF"/>
            <w:vAlign w:val="center"/>
          </w:tcPr>
          <w:p w14:paraId="5BFA4089" w14:textId="4F30F7E7" w:rsidR="00994B55" w:rsidRDefault="008D0A41" w:rsidP="00A2696D">
            <w:pPr>
              <w:suppressAutoHyphens/>
              <w:rPr>
                <w:rFonts w:ascii="Times New Roman" w:eastAsia="PMingLiU" w:hAnsi="Times New Roman"/>
                <w:bCs/>
                <w:sz w:val="18"/>
                <w:szCs w:val="18"/>
              </w:rPr>
            </w:pPr>
            <w:r w:rsidRPr="002F56C7">
              <w:rPr>
                <w:rFonts w:ascii="Times New Roman" w:hAnsi="Times New Roman"/>
                <w:bCs/>
                <w:sz w:val="18"/>
                <w:szCs w:val="18"/>
              </w:rPr>
              <w:t>2760</w:t>
            </w:r>
          </w:p>
        </w:tc>
        <w:tc>
          <w:tcPr>
            <w:tcW w:w="7371" w:type="dxa"/>
            <w:shd w:val="clear" w:color="auto" w:fill="FFFFFF"/>
          </w:tcPr>
          <w:p w14:paraId="2A8AB431"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sz w:val="18"/>
                <w:szCs w:val="18"/>
              </w:rPr>
              <w:t>5</w:t>
            </w:r>
            <w:r>
              <w:rPr>
                <w:rFonts w:ascii="Times New Roman" w:hAnsi="Times New Roman"/>
                <w:b/>
                <w:sz w:val="18"/>
                <w:szCs w:val="18"/>
              </w:rPr>
              <w:t>.</w:t>
            </w:r>
            <w:r w:rsidRPr="002F56C7">
              <w:rPr>
                <w:rFonts w:ascii="Times New Roman" w:hAnsi="Times New Roman"/>
                <w:b/>
                <w:sz w:val="18"/>
                <w:szCs w:val="18"/>
              </w:rPr>
              <w:t>2</w:t>
            </w:r>
            <w:r>
              <w:rPr>
                <w:rFonts w:ascii="Times New Roman" w:hAnsi="Times New Roman"/>
                <w:b/>
                <w:sz w:val="18"/>
                <w:szCs w:val="18"/>
              </w:rPr>
              <w:t xml:space="preserve">. waarvan: als zekerheid opgenomen activa zijn activa van niveau </w:t>
            </w:r>
            <w:r w:rsidRPr="002F56C7">
              <w:rPr>
                <w:rFonts w:ascii="Times New Roman" w:hAnsi="Times New Roman"/>
                <w:b/>
                <w:sz w:val="18"/>
                <w:szCs w:val="18"/>
              </w:rPr>
              <w:t>1</w:t>
            </w:r>
            <w:r>
              <w:rPr>
                <w:rFonts w:ascii="Times New Roman" w:hAnsi="Times New Roman"/>
                <w:b/>
                <w:sz w:val="18"/>
                <w:szCs w:val="18"/>
              </w:rPr>
              <w:t xml:space="preserve"> bestaande uit gedekte obligaties van uiterst hoge kwaliteit</w:t>
            </w:r>
          </w:p>
          <w:p w14:paraId="262F8F46" w14:textId="77777777" w:rsidR="00994B55" w:rsidRDefault="00994B55" w:rsidP="00A2696D">
            <w:pPr>
              <w:suppressAutoHyphens/>
              <w:spacing w:before="0" w:after="0"/>
              <w:ind w:left="28"/>
              <w:rPr>
                <w:rFonts w:ascii="Times New Roman" w:eastAsia="PMingLiU" w:hAnsi="Times New Roman"/>
                <w:b/>
                <w:sz w:val="18"/>
                <w:szCs w:val="18"/>
              </w:rPr>
            </w:pPr>
          </w:p>
          <w:p w14:paraId="0998313F" w14:textId="4160D6EF" w:rsidR="00994B55" w:rsidRDefault="00F71050" w:rsidP="00A2696D">
            <w:pPr>
              <w:suppressAutoHyphens/>
              <w:spacing w:before="0" w:after="0"/>
              <w:ind w:left="28"/>
              <w:rPr>
                <w:rFonts w:ascii="Times New Roman" w:eastAsia="Calibri" w:hAnsi="Times New Roman"/>
                <w:sz w:val="18"/>
                <w:szCs w:val="22"/>
              </w:rPr>
            </w:pPr>
            <w:r>
              <w:rPr>
                <w:rFonts w:ascii="Times New Roman" w:hAnsi="Times New Roman"/>
                <w:sz w:val="18"/>
              </w:rPr>
              <w:t xml:space="preserve">Kredietinstellingen rapporteren hier het deel van zekerhedenswaptransacties met een resterende looptijd van niet meer dan dertig dagen, indien de tegenpartij een centrale bank is, de als zekerheid ontvangen activa bestaan uit activa van niveau </w:t>
            </w:r>
            <w:r w:rsidRPr="002F56C7">
              <w:rPr>
                <w:rFonts w:ascii="Times New Roman" w:hAnsi="Times New Roman"/>
                <w:sz w:val="18"/>
              </w:rPr>
              <w:t>1</w:t>
            </w:r>
            <w:r>
              <w:rPr>
                <w:rFonts w:ascii="Times New Roman" w:hAnsi="Times New Roman"/>
                <w:sz w:val="18"/>
              </w:rPr>
              <w:t xml:space="preserve"> bestaande uit gedekte obligaties van uiterst hoge kwaliteit, en voldoen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p w14:paraId="2EA5F5EF" w14:textId="77777777" w:rsidR="00994B55" w:rsidRDefault="00994B55" w:rsidP="00A2696D">
            <w:pPr>
              <w:suppressAutoHyphens/>
              <w:spacing w:before="0" w:after="0"/>
              <w:ind w:left="28"/>
              <w:rPr>
                <w:rFonts w:ascii="Times New Roman" w:eastAsia="PMingLiU" w:hAnsi="Times New Roman"/>
                <w:bCs/>
                <w:sz w:val="18"/>
                <w:szCs w:val="18"/>
              </w:rPr>
            </w:pPr>
          </w:p>
        </w:tc>
      </w:tr>
      <w:tr w:rsidR="00994B55" w14:paraId="5944E158" w14:textId="77777777" w:rsidTr="0039321F">
        <w:tc>
          <w:tcPr>
            <w:tcW w:w="703" w:type="dxa"/>
            <w:shd w:val="clear" w:color="auto" w:fill="FFFFFF"/>
            <w:vAlign w:val="center"/>
          </w:tcPr>
          <w:p w14:paraId="257AF33A" w14:textId="24A3469D" w:rsidR="00994B55" w:rsidRDefault="008D0A41" w:rsidP="00A2696D">
            <w:pPr>
              <w:suppressAutoHyphens/>
              <w:rPr>
                <w:rFonts w:ascii="Times New Roman" w:eastAsia="PMingLiU" w:hAnsi="Times New Roman"/>
                <w:bCs/>
                <w:sz w:val="18"/>
                <w:szCs w:val="18"/>
              </w:rPr>
            </w:pPr>
            <w:r w:rsidRPr="002F56C7">
              <w:rPr>
                <w:rFonts w:ascii="Times New Roman" w:hAnsi="Times New Roman"/>
                <w:bCs/>
                <w:sz w:val="18"/>
                <w:szCs w:val="18"/>
              </w:rPr>
              <w:t>2770</w:t>
            </w:r>
          </w:p>
        </w:tc>
        <w:tc>
          <w:tcPr>
            <w:tcW w:w="7371" w:type="dxa"/>
            <w:shd w:val="clear" w:color="auto" w:fill="FFFFFF"/>
          </w:tcPr>
          <w:p w14:paraId="78D1B6C8"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sz w:val="18"/>
                <w:szCs w:val="18"/>
              </w:rPr>
              <w:t>5</w:t>
            </w:r>
            <w:r>
              <w:rPr>
                <w:rFonts w:ascii="Times New Roman" w:hAnsi="Times New Roman"/>
                <w:b/>
                <w:sz w:val="18"/>
                <w:szCs w:val="18"/>
              </w:rPr>
              <w:t>.</w:t>
            </w:r>
            <w:r w:rsidRPr="002F56C7">
              <w:rPr>
                <w:rFonts w:ascii="Times New Roman" w:hAnsi="Times New Roman"/>
                <w:b/>
                <w:sz w:val="18"/>
                <w:szCs w:val="18"/>
              </w:rPr>
              <w:t>3</w:t>
            </w:r>
            <w:r>
              <w:rPr>
                <w:rFonts w:ascii="Times New Roman" w:hAnsi="Times New Roman"/>
                <w:b/>
                <w:sz w:val="18"/>
                <w:szCs w:val="18"/>
              </w:rPr>
              <w:t xml:space="preserve">. waarvan: als zekerheid opgenomen activa zijn activa van niveau </w:t>
            </w:r>
            <w:r w:rsidRPr="002F56C7">
              <w:rPr>
                <w:rFonts w:ascii="Times New Roman" w:hAnsi="Times New Roman"/>
                <w:b/>
                <w:sz w:val="18"/>
                <w:szCs w:val="18"/>
              </w:rPr>
              <w:t>2</w:t>
            </w:r>
            <w:r>
              <w:rPr>
                <w:rFonts w:ascii="Times New Roman" w:hAnsi="Times New Roman"/>
                <w:b/>
                <w:sz w:val="18"/>
                <w:szCs w:val="18"/>
              </w:rPr>
              <w:t>A</w:t>
            </w:r>
          </w:p>
          <w:p w14:paraId="205E1822" w14:textId="77777777" w:rsidR="00994B55" w:rsidRDefault="00994B55" w:rsidP="00A2696D">
            <w:pPr>
              <w:suppressAutoHyphens/>
              <w:spacing w:before="0" w:after="0"/>
              <w:ind w:left="28"/>
              <w:rPr>
                <w:rFonts w:ascii="Times New Roman" w:eastAsia="PMingLiU" w:hAnsi="Times New Roman"/>
                <w:b/>
                <w:sz w:val="18"/>
                <w:szCs w:val="18"/>
              </w:rPr>
            </w:pPr>
          </w:p>
          <w:p w14:paraId="54D0A565" w14:textId="44E8262E" w:rsidR="00994B55" w:rsidRDefault="00F71050" w:rsidP="00A2696D">
            <w:pPr>
              <w:suppressAutoHyphens/>
              <w:spacing w:before="0" w:after="0"/>
              <w:ind w:left="28"/>
              <w:rPr>
                <w:rFonts w:ascii="Times New Roman" w:eastAsia="PMingLiU" w:hAnsi="Times New Roman"/>
                <w:b/>
                <w:sz w:val="18"/>
                <w:szCs w:val="18"/>
              </w:rPr>
            </w:pPr>
            <w:r>
              <w:rPr>
                <w:rFonts w:ascii="Times New Roman" w:hAnsi="Times New Roman"/>
                <w:sz w:val="18"/>
              </w:rPr>
              <w:t xml:space="preserve">Kredietinstellingen rapporteren hier het deel van zekerhedenswaptransacties met een resterende looptijd van niet meer dan dertig dagen, indien de tegenpartij een centrale bank is, de als zekerheid ontvangen activa bestaan uit activa van niveau </w:t>
            </w:r>
            <w:r w:rsidRPr="002F56C7">
              <w:rPr>
                <w:rFonts w:ascii="Times New Roman" w:hAnsi="Times New Roman"/>
                <w:sz w:val="18"/>
              </w:rPr>
              <w:t>2</w:t>
            </w:r>
            <w:r>
              <w:rPr>
                <w:rFonts w:ascii="Times New Roman" w:hAnsi="Times New Roman"/>
                <w:sz w:val="18"/>
              </w:rPr>
              <w:t xml:space="preserve">A en voldoen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p w14:paraId="6365F3BF" w14:textId="77777777" w:rsidR="00994B55" w:rsidRDefault="00994B55" w:rsidP="00A2696D">
            <w:pPr>
              <w:suppressAutoHyphens/>
              <w:spacing w:before="0" w:after="0"/>
              <w:ind w:left="28"/>
              <w:rPr>
                <w:rFonts w:ascii="Times New Roman" w:eastAsia="PMingLiU" w:hAnsi="Times New Roman"/>
                <w:bCs/>
                <w:sz w:val="18"/>
                <w:szCs w:val="18"/>
              </w:rPr>
            </w:pPr>
          </w:p>
        </w:tc>
      </w:tr>
      <w:tr w:rsidR="00994B55" w14:paraId="57AEB22E" w14:textId="77777777" w:rsidTr="0039321F">
        <w:tc>
          <w:tcPr>
            <w:tcW w:w="703" w:type="dxa"/>
            <w:shd w:val="clear" w:color="auto" w:fill="FFFFFF"/>
            <w:vAlign w:val="center"/>
          </w:tcPr>
          <w:p w14:paraId="4285C995" w14:textId="26D8CBE1" w:rsidR="00994B55" w:rsidRDefault="008D0A41" w:rsidP="00A2696D">
            <w:pPr>
              <w:suppressAutoHyphens/>
              <w:rPr>
                <w:rFonts w:ascii="Times New Roman" w:eastAsia="PMingLiU" w:hAnsi="Times New Roman"/>
                <w:bCs/>
                <w:sz w:val="18"/>
                <w:szCs w:val="18"/>
              </w:rPr>
            </w:pPr>
            <w:r w:rsidRPr="002F56C7">
              <w:rPr>
                <w:rFonts w:ascii="Times New Roman" w:hAnsi="Times New Roman"/>
                <w:bCs/>
                <w:sz w:val="18"/>
                <w:szCs w:val="18"/>
              </w:rPr>
              <w:t>2780</w:t>
            </w:r>
          </w:p>
        </w:tc>
        <w:tc>
          <w:tcPr>
            <w:tcW w:w="7371" w:type="dxa"/>
            <w:shd w:val="clear" w:color="auto" w:fill="FFFFFF"/>
          </w:tcPr>
          <w:p w14:paraId="21932017"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sz w:val="18"/>
                <w:szCs w:val="18"/>
              </w:rPr>
              <w:t>5</w:t>
            </w:r>
            <w:r>
              <w:rPr>
                <w:rFonts w:ascii="Times New Roman" w:hAnsi="Times New Roman"/>
                <w:b/>
                <w:sz w:val="18"/>
                <w:szCs w:val="18"/>
              </w:rPr>
              <w:t>.</w:t>
            </w:r>
            <w:r w:rsidRPr="002F56C7">
              <w:rPr>
                <w:rFonts w:ascii="Times New Roman" w:hAnsi="Times New Roman"/>
                <w:b/>
                <w:sz w:val="18"/>
                <w:szCs w:val="18"/>
              </w:rPr>
              <w:t>4</w:t>
            </w:r>
            <w:r>
              <w:rPr>
                <w:rFonts w:ascii="Times New Roman" w:hAnsi="Times New Roman"/>
                <w:b/>
                <w:sz w:val="18"/>
                <w:szCs w:val="18"/>
              </w:rPr>
              <w:t xml:space="preserve">. waarvan: als zekerheid opgenomen activa zijn activa van niveau </w:t>
            </w:r>
            <w:r w:rsidRPr="002F56C7">
              <w:rPr>
                <w:rFonts w:ascii="Times New Roman" w:hAnsi="Times New Roman"/>
                <w:b/>
                <w:sz w:val="18"/>
                <w:szCs w:val="18"/>
              </w:rPr>
              <w:t>2</w:t>
            </w:r>
            <w:r>
              <w:rPr>
                <w:rFonts w:ascii="Times New Roman" w:hAnsi="Times New Roman"/>
                <w:b/>
                <w:sz w:val="18"/>
                <w:szCs w:val="18"/>
              </w:rPr>
              <w:t>B</w:t>
            </w:r>
          </w:p>
          <w:p w14:paraId="2442C65C" w14:textId="77777777" w:rsidR="00994B55" w:rsidRDefault="00994B55" w:rsidP="00A2696D">
            <w:pPr>
              <w:suppressAutoHyphens/>
              <w:spacing w:before="0" w:after="0"/>
              <w:ind w:left="28"/>
              <w:rPr>
                <w:rFonts w:ascii="Times New Roman" w:eastAsia="PMingLiU" w:hAnsi="Times New Roman"/>
                <w:bCs/>
                <w:sz w:val="18"/>
                <w:szCs w:val="18"/>
              </w:rPr>
            </w:pPr>
          </w:p>
          <w:p w14:paraId="30C06D26" w14:textId="4FD48E73" w:rsidR="00994B55" w:rsidRDefault="00F71050" w:rsidP="00A2696D">
            <w:pPr>
              <w:suppressAutoHyphens/>
              <w:spacing w:before="0" w:after="0"/>
              <w:ind w:left="28"/>
              <w:rPr>
                <w:rFonts w:ascii="Times New Roman" w:eastAsia="Calibri" w:hAnsi="Times New Roman"/>
                <w:sz w:val="18"/>
                <w:szCs w:val="22"/>
              </w:rPr>
            </w:pPr>
            <w:r>
              <w:rPr>
                <w:rFonts w:ascii="Times New Roman" w:hAnsi="Times New Roman"/>
                <w:sz w:val="18"/>
              </w:rPr>
              <w:t xml:space="preserve">Kredietinstellingen rapporteren hier het deel van de zekerhedenswaptransacties met een resterende looptijd van niet meer dan dertig dagen, indien de tegenpartij een centrale bank is, de als zekerheid ontvangen activa bestaan uit activa van niveau </w:t>
            </w:r>
            <w:r w:rsidRPr="002F56C7">
              <w:rPr>
                <w:rFonts w:ascii="Times New Roman" w:hAnsi="Times New Roman"/>
                <w:sz w:val="18"/>
              </w:rPr>
              <w:t>2</w:t>
            </w:r>
            <w:r>
              <w:rPr>
                <w:rFonts w:ascii="Times New Roman" w:hAnsi="Times New Roman"/>
                <w:sz w:val="18"/>
              </w:rPr>
              <w:t xml:space="preserve">B en voldoen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p w14:paraId="61280758" w14:textId="77777777" w:rsidR="00994B55" w:rsidRDefault="00994B55" w:rsidP="00A2696D">
            <w:pPr>
              <w:suppressAutoHyphens/>
              <w:spacing w:before="0" w:after="0"/>
              <w:ind w:left="28"/>
              <w:rPr>
                <w:rFonts w:ascii="Times New Roman" w:eastAsia="PMingLiU" w:hAnsi="Times New Roman"/>
                <w:bCs/>
                <w:sz w:val="18"/>
                <w:szCs w:val="18"/>
              </w:rPr>
            </w:pPr>
          </w:p>
        </w:tc>
      </w:tr>
      <w:tr w:rsidR="00994B55" w14:paraId="5018FD02" w14:textId="77777777" w:rsidTr="0039321F">
        <w:tc>
          <w:tcPr>
            <w:tcW w:w="703" w:type="dxa"/>
            <w:shd w:val="clear" w:color="auto" w:fill="FFFFFF"/>
            <w:vAlign w:val="center"/>
          </w:tcPr>
          <w:p w14:paraId="63F6682C" w14:textId="66123E38" w:rsidR="00994B55" w:rsidRDefault="008D0A41" w:rsidP="00A2696D">
            <w:pPr>
              <w:suppressAutoHyphens/>
              <w:rPr>
                <w:rFonts w:ascii="Times New Roman" w:eastAsia="PMingLiU" w:hAnsi="Times New Roman"/>
                <w:bCs/>
                <w:sz w:val="18"/>
                <w:szCs w:val="18"/>
              </w:rPr>
            </w:pPr>
            <w:r w:rsidRPr="002F56C7">
              <w:rPr>
                <w:rFonts w:ascii="Times New Roman" w:hAnsi="Times New Roman"/>
                <w:bCs/>
                <w:sz w:val="18"/>
                <w:szCs w:val="18"/>
              </w:rPr>
              <w:t>2790</w:t>
            </w:r>
          </w:p>
        </w:tc>
        <w:tc>
          <w:tcPr>
            <w:tcW w:w="7371" w:type="dxa"/>
            <w:shd w:val="clear" w:color="auto" w:fill="FFFFFF"/>
          </w:tcPr>
          <w:p w14:paraId="7F075B8A"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sz w:val="18"/>
                <w:szCs w:val="18"/>
              </w:rPr>
              <w:t>5</w:t>
            </w:r>
            <w:r>
              <w:rPr>
                <w:rFonts w:ascii="Times New Roman" w:hAnsi="Times New Roman"/>
                <w:b/>
                <w:sz w:val="18"/>
                <w:szCs w:val="18"/>
              </w:rPr>
              <w:t>.</w:t>
            </w:r>
            <w:r w:rsidRPr="002F56C7">
              <w:rPr>
                <w:rFonts w:ascii="Times New Roman" w:hAnsi="Times New Roman"/>
                <w:b/>
                <w:sz w:val="18"/>
                <w:szCs w:val="18"/>
              </w:rPr>
              <w:t>5</w:t>
            </w:r>
            <w:r>
              <w:rPr>
                <w:rFonts w:ascii="Times New Roman" w:hAnsi="Times New Roman"/>
                <w:b/>
                <w:sz w:val="18"/>
                <w:szCs w:val="18"/>
              </w:rPr>
              <w:t xml:space="preserve">. waarvan: als zekerheid verstrekte activa zijn activa van niveau </w:t>
            </w:r>
            <w:r w:rsidRPr="002F56C7">
              <w:rPr>
                <w:rFonts w:ascii="Times New Roman" w:hAnsi="Times New Roman"/>
                <w:b/>
                <w:sz w:val="18"/>
                <w:szCs w:val="18"/>
              </w:rPr>
              <w:t>1</w:t>
            </w:r>
            <w:r>
              <w:rPr>
                <w:rFonts w:ascii="Times New Roman" w:hAnsi="Times New Roman"/>
                <w:b/>
                <w:sz w:val="18"/>
                <w:szCs w:val="18"/>
              </w:rPr>
              <w:t xml:space="preserve"> met uitzondering van gedekte obligaties van uiterst hoge kwaliteit</w:t>
            </w:r>
          </w:p>
          <w:p w14:paraId="584FAB20" w14:textId="77777777" w:rsidR="00994B55" w:rsidRDefault="00994B55" w:rsidP="00A2696D">
            <w:pPr>
              <w:suppressAutoHyphens/>
              <w:spacing w:before="0" w:after="0"/>
              <w:ind w:left="28"/>
              <w:rPr>
                <w:rFonts w:ascii="Times New Roman" w:eastAsia="PMingLiU" w:hAnsi="Times New Roman"/>
                <w:b/>
                <w:sz w:val="18"/>
                <w:szCs w:val="18"/>
              </w:rPr>
            </w:pPr>
          </w:p>
          <w:p w14:paraId="4F8C2FF7" w14:textId="1ABBE7DC"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rPr>
              <w:t xml:space="preserve">Kredietinstellingen rapporteren hier het deel van zekerhedenswaptransacties met een resterende looptijd van niet meer dan dertig dagen, indien de tegenpartij een centrale bank is, de als zekerheid verstrekte activa bestaan uit activa van niveau </w:t>
            </w:r>
            <w:r w:rsidRPr="002F56C7">
              <w:rPr>
                <w:rFonts w:ascii="Times New Roman" w:hAnsi="Times New Roman"/>
                <w:sz w:val="18"/>
              </w:rPr>
              <w:t>1</w:t>
            </w:r>
            <w:r>
              <w:rPr>
                <w:rFonts w:ascii="Times New Roman" w:hAnsi="Times New Roman"/>
                <w:sz w:val="18"/>
              </w:rPr>
              <w:t xml:space="preserve"> die geen gedekte obligaties van uiterst hoge kwaliteit zijn, en voldoen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tc>
      </w:tr>
      <w:tr w:rsidR="00994B55" w14:paraId="419493ED" w14:textId="77777777" w:rsidTr="0039321F">
        <w:tc>
          <w:tcPr>
            <w:tcW w:w="703" w:type="dxa"/>
            <w:shd w:val="clear" w:color="auto" w:fill="FFFFFF"/>
            <w:vAlign w:val="center"/>
          </w:tcPr>
          <w:p w14:paraId="69AF0D3E" w14:textId="64E9CF1F" w:rsidR="00994B55" w:rsidRDefault="008D0A41" w:rsidP="00A2696D">
            <w:pPr>
              <w:suppressAutoHyphens/>
              <w:rPr>
                <w:rFonts w:ascii="Times New Roman" w:eastAsia="PMingLiU" w:hAnsi="Times New Roman"/>
                <w:bCs/>
                <w:sz w:val="18"/>
                <w:szCs w:val="18"/>
              </w:rPr>
            </w:pPr>
            <w:r w:rsidRPr="002F56C7">
              <w:rPr>
                <w:rFonts w:ascii="Times New Roman" w:hAnsi="Times New Roman"/>
                <w:bCs/>
                <w:sz w:val="18"/>
                <w:szCs w:val="18"/>
              </w:rPr>
              <w:t>2800</w:t>
            </w:r>
          </w:p>
        </w:tc>
        <w:tc>
          <w:tcPr>
            <w:tcW w:w="7371" w:type="dxa"/>
            <w:shd w:val="clear" w:color="auto" w:fill="FFFFFF"/>
          </w:tcPr>
          <w:p w14:paraId="7B9BE35A"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sz w:val="18"/>
                <w:szCs w:val="18"/>
              </w:rPr>
              <w:t>5</w:t>
            </w:r>
            <w:r>
              <w:rPr>
                <w:rFonts w:ascii="Times New Roman" w:hAnsi="Times New Roman"/>
                <w:b/>
                <w:sz w:val="18"/>
                <w:szCs w:val="18"/>
              </w:rPr>
              <w:t>.</w:t>
            </w:r>
            <w:r w:rsidRPr="002F56C7">
              <w:rPr>
                <w:rFonts w:ascii="Times New Roman" w:hAnsi="Times New Roman"/>
                <w:b/>
                <w:sz w:val="18"/>
                <w:szCs w:val="18"/>
              </w:rPr>
              <w:t>6</w:t>
            </w:r>
            <w:r>
              <w:rPr>
                <w:rFonts w:ascii="Times New Roman" w:hAnsi="Times New Roman"/>
                <w:b/>
                <w:sz w:val="18"/>
                <w:szCs w:val="18"/>
              </w:rPr>
              <w:t xml:space="preserve">. waarvan: als zekerheid verstrekte activa zijn activa van niveau </w:t>
            </w:r>
            <w:r w:rsidRPr="002F56C7">
              <w:rPr>
                <w:rFonts w:ascii="Times New Roman" w:hAnsi="Times New Roman"/>
                <w:b/>
                <w:sz w:val="18"/>
                <w:szCs w:val="18"/>
              </w:rPr>
              <w:t>1</w:t>
            </w:r>
            <w:r>
              <w:rPr>
                <w:rFonts w:ascii="Times New Roman" w:hAnsi="Times New Roman"/>
                <w:b/>
                <w:sz w:val="18"/>
                <w:szCs w:val="18"/>
              </w:rPr>
              <w:t xml:space="preserve"> bestaande uit gedekte obligaties van uiterst hoge kwaliteit</w:t>
            </w:r>
          </w:p>
          <w:p w14:paraId="266E001D" w14:textId="77777777" w:rsidR="00994B55" w:rsidRDefault="00994B55" w:rsidP="00A2696D">
            <w:pPr>
              <w:suppressAutoHyphens/>
              <w:spacing w:before="0" w:after="0"/>
              <w:ind w:left="28"/>
              <w:rPr>
                <w:rFonts w:ascii="Times New Roman" w:eastAsia="PMingLiU" w:hAnsi="Times New Roman"/>
                <w:b/>
                <w:sz w:val="18"/>
                <w:szCs w:val="18"/>
              </w:rPr>
            </w:pPr>
          </w:p>
          <w:p w14:paraId="5CAF0661" w14:textId="646418D9"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rPr>
              <w:t xml:space="preserve">Kredietinstellingen rapporteren hier het deel van zekerhedenswaptransacties met een resterende looptijd van niet meer dan dertig dagen, indien de tegenpartij een centrale bank is, de als zekerheid verstrekte activa bestaan uit activa van niveau </w:t>
            </w:r>
            <w:r w:rsidRPr="002F56C7">
              <w:rPr>
                <w:rFonts w:ascii="Times New Roman" w:hAnsi="Times New Roman"/>
                <w:sz w:val="18"/>
              </w:rPr>
              <w:t>1</w:t>
            </w:r>
            <w:r>
              <w:rPr>
                <w:rFonts w:ascii="Times New Roman" w:hAnsi="Times New Roman"/>
                <w:sz w:val="18"/>
              </w:rPr>
              <w:t xml:space="preserve"> bestaande uit gedekte obligaties van uiterst hoge kwaliteit, en voldoen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tc>
      </w:tr>
      <w:tr w:rsidR="00994B55" w14:paraId="646CC191" w14:textId="77777777" w:rsidTr="0039321F">
        <w:tc>
          <w:tcPr>
            <w:tcW w:w="703" w:type="dxa"/>
            <w:shd w:val="clear" w:color="auto" w:fill="FFFFFF"/>
            <w:vAlign w:val="center"/>
          </w:tcPr>
          <w:p w14:paraId="7BFBB905" w14:textId="78BBBDDD" w:rsidR="00994B55" w:rsidRDefault="008D0A41" w:rsidP="00A2696D">
            <w:pPr>
              <w:suppressAutoHyphens/>
              <w:rPr>
                <w:rFonts w:ascii="Times New Roman" w:eastAsia="PMingLiU" w:hAnsi="Times New Roman"/>
                <w:bCs/>
                <w:sz w:val="18"/>
                <w:szCs w:val="18"/>
              </w:rPr>
            </w:pPr>
            <w:r w:rsidRPr="002F56C7">
              <w:rPr>
                <w:rFonts w:ascii="Times New Roman" w:hAnsi="Times New Roman"/>
                <w:bCs/>
                <w:sz w:val="18"/>
                <w:szCs w:val="18"/>
              </w:rPr>
              <w:t>2810</w:t>
            </w:r>
          </w:p>
        </w:tc>
        <w:tc>
          <w:tcPr>
            <w:tcW w:w="7371" w:type="dxa"/>
            <w:shd w:val="clear" w:color="auto" w:fill="FFFFFF"/>
          </w:tcPr>
          <w:p w14:paraId="02F5F16D"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sz w:val="18"/>
                <w:szCs w:val="18"/>
              </w:rPr>
              <w:t>5</w:t>
            </w:r>
            <w:r>
              <w:rPr>
                <w:rFonts w:ascii="Times New Roman" w:hAnsi="Times New Roman"/>
                <w:b/>
                <w:sz w:val="18"/>
                <w:szCs w:val="18"/>
              </w:rPr>
              <w:t>.</w:t>
            </w:r>
            <w:r w:rsidRPr="002F56C7">
              <w:rPr>
                <w:rFonts w:ascii="Times New Roman" w:hAnsi="Times New Roman"/>
                <w:b/>
                <w:sz w:val="18"/>
                <w:szCs w:val="18"/>
              </w:rPr>
              <w:t>7</w:t>
            </w:r>
            <w:r>
              <w:rPr>
                <w:rFonts w:ascii="Times New Roman" w:hAnsi="Times New Roman"/>
                <w:b/>
                <w:sz w:val="18"/>
                <w:szCs w:val="18"/>
              </w:rPr>
              <w:t xml:space="preserve">. waarvan: als zekerheid verstrekte activa zijn activa van niveau </w:t>
            </w:r>
            <w:r w:rsidRPr="002F56C7">
              <w:rPr>
                <w:rFonts w:ascii="Times New Roman" w:hAnsi="Times New Roman"/>
                <w:b/>
                <w:sz w:val="18"/>
                <w:szCs w:val="18"/>
              </w:rPr>
              <w:t>2</w:t>
            </w:r>
            <w:r>
              <w:rPr>
                <w:rFonts w:ascii="Times New Roman" w:hAnsi="Times New Roman"/>
                <w:b/>
                <w:sz w:val="18"/>
                <w:szCs w:val="18"/>
              </w:rPr>
              <w:t>A</w:t>
            </w:r>
          </w:p>
          <w:p w14:paraId="303B98C6" w14:textId="77777777" w:rsidR="00994B55" w:rsidRDefault="00994B55" w:rsidP="00A2696D">
            <w:pPr>
              <w:suppressAutoHyphens/>
              <w:spacing w:before="0" w:after="0"/>
              <w:ind w:left="28"/>
              <w:rPr>
                <w:rFonts w:ascii="Times New Roman" w:eastAsia="PMingLiU" w:hAnsi="Times New Roman"/>
                <w:b/>
                <w:sz w:val="18"/>
                <w:szCs w:val="18"/>
              </w:rPr>
            </w:pPr>
          </w:p>
          <w:p w14:paraId="0B7D63DD" w14:textId="06B63390"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rPr>
              <w:t xml:space="preserve">Kredietinstellingen rapporteren hier het deel van zekerhedenswaptransacties met een resterende looptijd van niet meer dan dertig dagen, indien de tegenpartij een centrale bank is, de als zekerheid verstrekte activa bestaan uit activa van niveau </w:t>
            </w:r>
            <w:r w:rsidRPr="002F56C7">
              <w:rPr>
                <w:rFonts w:ascii="Times New Roman" w:hAnsi="Times New Roman"/>
                <w:sz w:val="18"/>
              </w:rPr>
              <w:t>2</w:t>
            </w:r>
            <w:r>
              <w:rPr>
                <w:rFonts w:ascii="Times New Roman" w:hAnsi="Times New Roman"/>
                <w:sz w:val="18"/>
              </w:rPr>
              <w:t xml:space="preserve">A en voldoen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tc>
      </w:tr>
      <w:tr w:rsidR="00994B55" w14:paraId="67180475" w14:textId="77777777" w:rsidTr="0039321F">
        <w:tc>
          <w:tcPr>
            <w:tcW w:w="703" w:type="dxa"/>
            <w:shd w:val="clear" w:color="auto" w:fill="FFFFFF"/>
            <w:vAlign w:val="center"/>
          </w:tcPr>
          <w:p w14:paraId="3B4ABEED" w14:textId="556FACD0" w:rsidR="00994B55" w:rsidRDefault="008D0A41" w:rsidP="00A2696D">
            <w:pPr>
              <w:suppressAutoHyphens/>
              <w:rPr>
                <w:rFonts w:ascii="Times New Roman" w:eastAsia="PMingLiU" w:hAnsi="Times New Roman"/>
                <w:bCs/>
                <w:sz w:val="18"/>
                <w:szCs w:val="18"/>
              </w:rPr>
            </w:pPr>
            <w:r w:rsidRPr="002F56C7">
              <w:rPr>
                <w:rFonts w:ascii="Times New Roman" w:hAnsi="Times New Roman"/>
                <w:bCs/>
                <w:sz w:val="18"/>
                <w:szCs w:val="18"/>
              </w:rPr>
              <w:t>2820</w:t>
            </w:r>
          </w:p>
        </w:tc>
        <w:tc>
          <w:tcPr>
            <w:tcW w:w="7371" w:type="dxa"/>
            <w:shd w:val="clear" w:color="auto" w:fill="FFFFFF"/>
          </w:tcPr>
          <w:p w14:paraId="3D8B6F7A" w14:textId="77777777" w:rsidR="00994B55" w:rsidRDefault="00F71050" w:rsidP="00A2696D">
            <w:pPr>
              <w:suppressAutoHyphens/>
              <w:spacing w:before="0" w:after="0"/>
              <w:ind w:left="28"/>
              <w:rPr>
                <w:rFonts w:ascii="Times New Roman" w:eastAsia="PMingLiU" w:hAnsi="Times New Roman"/>
                <w:b/>
                <w:sz w:val="18"/>
                <w:szCs w:val="18"/>
              </w:rPr>
            </w:pPr>
            <w:r w:rsidRPr="002F56C7">
              <w:rPr>
                <w:rFonts w:ascii="Times New Roman" w:hAnsi="Times New Roman"/>
                <w:b/>
                <w:sz w:val="18"/>
                <w:szCs w:val="18"/>
              </w:rPr>
              <w:t>5</w:t>
            </w:r>
            <w:r>
              <w:rPr>
                <w:rFonts w:ascii="Times New Roman" w:hAnsi="Times New Roman"/>
                <w:b/>
                <w:sz w:val="18"/>
                <w:szCs w:val="18"/>
              </w:rPr>
              <w:t>.</w:t>
            </w:r>
            <w:r w:rsidRPr="002F56C7">
              <w:rPr>
                <w:rFonts w:ascii="Times New Roman" w:hAnsi="Times New Roman"/>
                <w:b/>
                <w:sz w:val="18"/>
                <w:szCs w:val="18"/>
              </w:rPr>
              <w:t>8</w:t>
            </w:r>
            <w:r>
              <w:rPr>
                <w:rFonts w:ascii="Times New Roman" w:hAnsi="Times New Roman"/>
                <w:b/>
                <w:sz w:val="18"/>
                <w:szCs w:val="18"/>
              </w:rPr>
              <w:t xml:space="preserve">. waarvan: als zekerheid verstrekte activa zijn activa van niveau </w:t>
            </w:r>
            <w:r w:rsidRPr="002F56C7">
              <w:rPr>
                <w:rFonts w:ascii="Times New Roman" w:hAnsi="Times New Roman"/>
                <w:b/>
                <w:sz w:val="18"/>
                <w:szCs w:val="18"/>
              </w:rPr>
              <w:t>2</w:t>
            </w:r>
            <w:r>
              <w:rPr>
                <w:rFonts w:ascii="Times New Roman" w:hAnsi="Times New Roman"/>
                <w:b/>
                <w:sz w:val="18"/>
                <w:szCs w:val="18"/>
              </w:rPr>
              <w:t>B</w:t>
            </w:r>
          </w:p>
          <w:p w14:paraId="29406BF2" w14:textId="77777777" w:rsidR="00994B55" w:rsidRDefault="00994B55" w:rsidP="00A2696D">
            <w:pPr>
              <w:suppressAutoHyphens/>
              <w:spacing w:before="0" w:after="0"/>
              <w:ind w:left="28"/>
              <w:rPr>
                <w:rFonts w:ascii="Times New Roman" w:eastAsia="PMingLiU" w:hAnsi="Times New Roman"/>
                <w:b/>
                <w:sz w:val="18"/>
                <w:szCs w:val="18"/>
              </w:rPr>
            </w:pPr>
          </w:p>
          <w:p w14:paraId="0AB1EE84" w14:textId="6ECBDE46" w:rsidR="00994B55" w:rsidRDefault="00F71050" w:rsidP="00A2696D">
            <w:pPr>
              <w:suppressAutoHyphens/>
              <w:spacing w:before="0" w:after="0"/>
              <w:ind w:left="28"/>
              <w:rPr>
                <w:rFonts w:ascii="Times New Roman" w:eastAsia="PMingLiU" w:hAnsi="Times New Roman"/>
                <w:bCs/>
                <w:sz w:val="18"/>
                <w:szCs w:val="18"/>
              </w:rPr>
            </w:pPr>
            <w:r>
              <w:rPr>
                <w:rFonts w:ascii="Times New Roman" w:hAnsi="Times New Roman"/>
                <w:sz w:val="18"/>
              </w:rPr>
              <w:t xml:space="preserve">Kredietinstellingen rapporteren hier het deel van de zekerhedenswaptransacties met een resterende looptijd van niet meer dan dertig dagen, indien de tegenpartij een centrale bank is, de als zekerheid verstrekte activa bestaan uit activa van niveau </w:t>
            </w:r>
            <w:r w:rsidRPr="002F56C7">
              <w:rPr>
                <w:rFonts w:ascii="Times New Roman" w:hAnsi="Times New Roman"/>
                <w:sz w:val="18"/>
              </w:rPr>
              <w:t>2</w:t>
            </w:r>
            <w:r>
              <w:rPr>
                <w:rFonts w:ascii="Times New Roman" w:hAnsi="Times New Roman"/>
                <w:sz w:val="18"/>
              </w:rPr>
              <w:t xml:space="preserve">B en voldoen aan de operationele voorschriften van artikel </w:t>
            </w:r>
            <w:r w:rsidRPr="002F56C7">
              <w:rPr>
                <w:rFonts w:ascii="Times New Roman" w:hAnsi="Times New Roman"/>
                <w:sz w:val="18"/>
              </w:rPr>
              <w:t>8</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en indien de betrokken transacties, op grond van artikel </w:t>
            </w:r>
            <w:r w:rsidRPr="002F56C7">
              <w:rPr>
                <w:rFonts w:ascii="Times New Roman" w:hAnsi="Times New Roman"/>
                <w:sz w:val="18"/>
              </w:rPr>
              <w:t>17</w:t>
            </w:r>
            <w:r>
              <w:rPr>
                <w:rFonts w:ascii="Times New Roman" w:hAnsi="Times New Roman"/>
                <w:sz w:val="18"/>
              </w:rPr>
              <w:t xml:space="preserve">, lid </w:t>
            </w:r>
            <w:r w:rsidRPr="002F56C7">
              <w:rPr>
                <w:rFonts w:ascii="Times New Roman" w:hAnsi="Times New Roman"/>
                <w:sz w:val="18"/>
              </w:rPr>
              <w:t>4</w:t>
            </w:r>
            <w:r>
              <w:rPr>
                <w:rFonts w:ascii="Times New Roman" w:hAnsi="Times New Roman"/>
                <w:sz w:val="18"/>
              </w:rPr>
              <w:t xml:space="preserve">, van Gedelegeerde Verordening (EU) </w:t>
            </w:r>
            <w:r w:rsidRPr="002F56C7">
              <w:rPr>
                <w:rFonts w:ascii="Times New Roman" w:hAnsi="Times New Roman"/>
                <w:sz w:val="18"/>
              </w:rPr>
              <w:t>2015</w:t>
            </w:r>
            <w:r>
              <w:rPr>
                <w:rFonts w:ascii="Times New Roman" w:hAnsi="Times New Roman"/>
                <w:sz w:val="18"/>
              </w:rPr>
              <w:t>/</w:t>
            </w:r>
            <w:r w:rsidRPr="002F56C7">
              <w:rPr>
                <w:rFonts w:ascii="Times New Roman" w:hAnsi="Times New Roman"/>
                <w:sz w:val="18"/>
              </w:rPr>
              <w:t>61</w:t>
            </w:r>
            <w:r>
              <w:rPr>
                <w:rFonts w:ascii="Times New Roman" w:hAnsi="Times New Roman"/>
                <w:sz w:val="18"/>
              </w:rPr>
              <w:t xml:space="preserve"> zijn vrijgesteld van de toepassing van artikel </w:t>
            </w:r>
            <w:r w:rsidRPr="002F56C7">
              <w:rPr>
                <w:rFonts w:ascii="Times New Roman" w:hAnsi="Times New Roman"/>
                <w:sz w:val="18"/>
              </w:rPr>
              <w:t>17</w:t>
            </w:r>
            <w:r>
              <w:rPr>
                <w:rFonts w:ascii="Times New Roman" w:hAnsi="Times New Roman"/>
                <w:sz w:val="18"/>
              </w:rPr>
              <w:t xml:space="preserve">, leden </w:t>
            </w:r>
            <w:r w:rsidRPr="002F56C7">
              <w:rPr>
                <w:rFonts w:ascii="Times New Roman" w:hAnsi="Times New Roman"/>
                <w:sz w:val="18"/>
              </w:rPr>
              <w:t>2</w:t>
            </w:r>
            <w:r>
              <w:rPr>
                <w:rFonts w:ascii="Times New Roman" w:hAnsi="Times New Roman"/>
                <w:sz w:val="18"/>
              </w:rPr>
              <w:t xml:space="preserve"> en </w:t>
            </w:r>
            <w:r w:rsidRPr="002F56C7">
              <w:rPr>
                <w:rFonts w:ascii="Times New Roman" w:hAnsi="Times New Roman"/>
                <w:sz w:val="18"/>
              </w:rPr>
              <w:t>3</w:t>
            </w:r>
            <w:r>
              <w:rPr>
                <w:rFonts w:ascii="Times New Roman" w:hAnsi="Times New Roman"/>
                <w:sz w:val="18"/>
              </w:rPr>
              <w:t>, van diezelfde verordening.</w:t>
            </w:r>
          </w:p>
        </w:tc>
      </w:tr>
    </w:tbl>
    <w:p w14:paraId="1F6FF9C9" w14:textId="77777777" w:rsidR="00994B55" w:rsidRDefault="00994B55" w:rsidP="00A2696D">
      <w:pPr>
        <w:suppressAutoHyphens/>
        <w:rPr>
          <w:rFonts w:ascii="Times New Roman" w:eastAsia="PMingLiU" w:hAnsi="Times New Roman"/>
        </w:rPr>
      </w:pPr>
    </w:p>
    <w:p w14:paraId="3576CE63" w14:textId="06125ED3" w:rsidR="00994B55" w:rsidRDefault="00881B4D" w:rsidP="00A2696D">
      <w:pPr>
        <w:suppressAutoHyphens/>
        <w:jc w:val="center"/>
        <w:rPr>
          <w:rFonts w:ascii="Times New Roman" w:hAnsi="Times New Roman"/>
          <w:b/>
          <w:sz w:val="24"/>
        </w:rPr>
      </w:pPr>
      <w:r>
        <w:rPr>
          <w:rFonts w:ascii="Times New Roman" w:hAnsi="Times New Roman"/>
          <w:b/>
        </w:rPr>
        <w:t xml:space="preserve">LIQUIDITEITSRAPPORTAGE (DEEL </w:t>
      </w:r>
      <w:r w:rsidRPr="002F56C7">
        <w:rPr>
          <w:rFonts w:ascii="Times New Roman" w:hAnsi="Times New Roman"/>
          <w:b/>
        </w:rPr>
        <w:t>5</w:t>
      </w:r>
      <w:r>
        <w:rPr>
          <w:rFonts w:ascii="Times New Roman" w:hAnsi="Times New Roman"/>
          <w:b/>
        </w:rPr>
        <w:t>: BEREKENINGEN)</w:t>
      </w:r>
    </w:p>
    <w:p w14:paraId="29D88EDF" w14:textId="1E1B0AC2" w:rsidR="00994B55" w:rsidRDefault="0062009E" w:rsidP="00A2696D">
      <w:pPr>
        <w:keepNext/>
        <w:suppressAutoHyphens/>
        <w:spacing w:before="240" w:after="240"/>
        <w:ind w:left="357" w:hanging="357"/>
        <w:outlineLvl w:val="1"/>
        <w:rPr>
          <w:rFonts w:ascii="Times New Roman" w:hAnsi="Times New Roman"/>
          <w:sz w:val="18"/>
          <w:szCs w:val="18"/>
        </w:rPr>
      </w:pPr>
      <w:r w:rsidRPr="002F56C7">
        <w:rPr>
          <w:rFonts w:ascii="Times New Roman" w:hAnsi="Times New Roman"/>
          <w:sz w:val="18"/>
          <w:szCs w:val="18"/>
        </w:rPr>
        <w:t>1</w:t>
      </w:r>
      <w:r>
        <w:rPr>
          <w:rFonts w:ascii="Times New Roman" w:hAnsi="Times New Roman"/>
          <w:sz w:val="18"/>
          <w:szCs w:val="18"/>
        </w:rPr>
        <w:t>.</w:t>
      </w:r>
      <w:r>
        <w:rPr>
          <w:rFonts w:ascii="Times New Roman" w:hAnsi="Times New Roman"/>
          <w:sz w:val="18"/>
          <w:szCs w:val="18"/>
        </w:rPr>
        <w:tab/>
        <w:t>Berekeningen</w:t>
      </w:r>
    </w:p>
    <w:p w14:paraId="73EDD1DB" w14:textId="0E787A8A" w:rsidR="00994B55" w:rsidRDefault="0062009E" w:rsidP="00A2696D">
      <w:pPr>
        <w:keepNext/>
        <w:suppressAutoHyphens/>
        <w:spacing w:before="240" w:after="240"/>
        <w:ind w:left="357" w:hanging="357"/>
        <w:outlineLvl w:val="1"/>
        <w:rPr>
          <w:rFonts w:ascii="Times New Roman" w:hAnsi="Times New Roman"/>
          <w:sz w:val="18"/>
          <w:szCs w:val="18"/>
        </w:rPr>
      </w:pP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1</w:t>
      </w:r>
      <w:r>
        <w:rPr>
          <w:rFonts w:ascii="Times New Roman" w:hAnsi="Times New Roman"/>
          <w:sz w:val="18"/>
          <w:szCs w:val="18"/>
        </w:rPr>
        <w:t>.</w:t>
      </w:r>
      <w:r>
        <w:rPr>
          <w:rFonts w:ascii="Times New Roman" w:hAnsi="Times New Roman"/>
          <w:sz w:val="18"/>
          <w:szCs w:val="18"/>
        </w:rPr>
        <w:tab/>
        <w:t>Algemene opmerkingen</w:t>
      </w:r>
    </w:p>
    <w:p w14:paraId="0598BE64" w14:textId="3F01AD3D" w:rsidR="00994B55" w:rsidRDefault="00881B4D" w:rsidP="00A2696D">
      <w:pPr>
        <w:pStyle w:val="InstructionsText2"/>
        <w:numPr>
          <w:ilvl w:val="0"/>
          <w:numId w:val="115"/>
        </w:numPr>
        <w:suppressAutoHyphens/>
      </w:pPr>
      <w:r>
        <w:t xml:space="preserve">De informatie over berekeningen in deze overzichtstemplate is bedoeld ten behoeve van de rapportage over het liquiditeitsdekkingsvereiste als omschreven in Gedelegeerde Verordening (EU) </w:t>
      </w:r>
      <w:r w:rsidRPr="002F56C7">
        <w:t>2015</w:t>
      </w:r>
      <w:r>
        <w:t>/</w:t>
      </w:r>
      <w:r w:rsidRPr="002F56C7">
        <w:t>61</w:t>
      </w:r>
      <w:r>
        <w:t>. Posten die de kredietinstellingen niet hoeven in te vullen, zijn met grijs aangegeven.</w:t>
      </w:r>
    </w:p>
    <w:p w14:paraId="4FCCB14F" w14:textId="3E5FE456" w:rsidR="00994B55" w:rsidRDefault="0062009E" w:rsidP="00A2696D">
      <w:pPr>
        <w:keepNext/>
        <w:suppressAutoHyphens/>
        <w:spacing w:before="240" w:after="240"/>
        <w:ind w:left="357" w:hanging="357"/>
        <w:outlineLvl w:val="1"/>
        <w:rPr>
          <w:rFonts w:ascii="Times New Roman" w:hAnsi="Times New Roman"/>
          <w:sz w:val="18"/>
          <w:szCs w:val="18"/>
        </w:rPr>
      </w:pP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w:t>
      </w:r>
      <w:r>
        <w:rPr>
          <w:rFonts w:ascii="Times New Roman" w:hAnsi="Times New Roman"/>
          <w:sz w:val="18"/>
          <w:szCs w:val="18"/>
        </w:rPr>
        <w:tab/>
        <w:t>Specifieke opmerkingen</w:t>
      </w:r>
    </w:p>
    <w:p w14:paraId="7ABAF944" w14:textId="77777777" w:rsidR="00994B55" w:rsidRDefault="00881B4D" w:rsidP="00A2696D">
      <w:pPr>
        <w:pStyle w:val="InstructionsText2"/>
        <w:suppressAutoHyphens/>
      </w:pPr>
      <w:r>
        <w:t xml:space="preserve">Voor de verwijzing naar cellen wordt de volgende notatie gebruikt: template; rij; kolom. Zo verwijst {C </w:t>
      </w:r>
      <w:r w:rsidRPr="002F56C7">
        <w:t>72</w:t>
      </w:r>
      <w:r>
        <w:t>.</w:t>
      </w:r>
      <w:r w:rsidRPr="002F56C7">
        <w:t>00</w:t>
      </w:r>
      <w:r>
        <w:t>; r</w:t>
      </w:r>
      <w:r w:rsidRPr="002F56C7">
        <w:t>130</w:t>
      </w:r>
      <w:r>
        <w:t>; c</w:t>
      </w:r>
      <w:r w:rsidRPr="002F56C7">
        <w:t>040</w:t>
      </w:r>
      <w:r>
        <w:t>} bijvoorbeeld naar de template voor liquide activa C </w:t>
      </w:r>
      <w:r w:rsidRPr="002F56C7">
        <w:t>72</w:t>
      </w:r>
      <w:r>
        <w:t>.</w:t>
      </w:r>
      <w:r w:rsidRPr="002F56C7">
        <w:t>00</w:t>
      </w:r>
      <w:r>
        <w:t xml:space="preserve">, rij </w:t>
      </w:r>
      <w:r w:rsidRPr="002F56C7">
        <w:t>130</w:t>
      </w:r>
      <w:r>
        <w:t xml:space="preserve">, kolom </w:t>
      </w:r>
      <w:r w:rsidRPr="002F56C7">
        <w:t>040</w:t>
      </w:r>
      <w:r>
        <w:t>.</w:t>
      </w:r>
    </w:p>
    <w:p w14:paraId="0E1CEC89" w14:textId="7FC795A6" w:rsidR="00994B55" w:rsidRDefault="0062009E" w:rsidP="00A2696D">
      <w:pPr>
        <w:keepNext/>
        <w:suppressAutoHyphens/>
        <w:spacing w:before="240" w:after="240"/>
        <w:ind w:left="357" w:hanging="357"/>
        <w:outlineLvl w:val="1"/>
        <w:rPr>
          <w:rFonts w:ascii="Times New Roman" w:hAnsi="Times New Roman"/>
          <w:sz w:val="18"/>
          <w:szCs w:val="18"/>
        </w:rPr>
      </w:pP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3</w:t>
      </w:r>
      <w:r>
        <w:rPr>
          <w:rFonts w:ascii="Times New Roman" w:hAnsi="Times New Roman"/>
          <w:sz w:val="18"/>
          <w:szCs w:val="18"/>
        </w:rPr>
        <w:t>.</w:t>
      </w:r>
      <w:r>
        <w:rPr>
          <w:rFonts w:ascii="Times New Roman" w:hAnsi="Times New Roman"/>
          <w:sz w:val="18"/>
          <w:szCs w:val="18"/>
        </w:rPr>
        <w:tab/>
        <w:t>Subtemplate “Berekeningen” — Instructies voor specifieke rijen</w:t>
      </w:r>
    </w:p>
    <w:p w14:paraId="491C11F3" w14:textId="77777777" w:rsidR="00994B55" w:rsidRDefault="00994B55" w:rsidP="00A2696D">
      <w:pPr>
        <w:suppressAutoHyphens/>
      </w:pP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994B55" w14:paraId="7F43DA2F" w14:textId="77777777" w:rsidTr="00CB45E9">
        <w:tc>
          <w:tcPr>
            <w:tcW w:w="1099" w:type="dxa"/>
            <w:shd w:val="clear" w:color="auto" w:fill="E6E6E6"/>
            <w:vAlign w:val="center"/>
          </w:tcPr>
          <w:p w14:paraId="06AB03B0" w14:textId="77777777" w:rsidR="00994B55" w:rsidRDefault="00881B4D" w:rsidP="00A2696D">
            <w:pPr>
              <w:suppressAutoHyphens/>
              <w:jc w:val="left"/>
              <w:rPr>
                <w:rFonts w:ascii="Times New Roman" w:hAnsi="Times New Roman"/>
                <w:b/>
                <w:bCs/>
                <w:sz w:val="18"/>
                <w:szCs w:val="18"/>
              </w:rPr>
            </w:pPr>
            <w:r>
              <w:rPr>
                <w:rFonts w:ascii="Times New Roman" w:hAnsi="Times New Roman"/>
                <w:b/>
                <w:bCs/>
                <w:sz w:val="18"/>
                <w:szCs w:val="18"/>
              </w:rPr>
              <w:t>Rij</w:t>
            </w:r>
          </w:p>
        </w:tc>
        <w:tc>
          <w:tcPr>
            <w:tcW w:w="7379" w:type="dxa"/>
            <w:gridSpan w:val="2"/>
            <w:shd w:val="clear" w:color="auto" w:fill="E6E6E6"/>
            <w:vAlign w:val="center"/>
          </w:tcPr>
          <w:p w14:paraId="69B92817" w14:textId="77777777" w:rsidR="00994B55" w:rsidRDefault="00881B4D" w:rsidP="00A2696D">
            <w:pPr>
              <w:suppressAutoHyphens/>
              <w:spacing w:before="0" w:after="0"/>
              <w:jc w:val="left"/>
              <w:rPr>
                <w:rFonts w:ascii="Times New Roman" w:eastAsia="SimSun" w:hAnsi="Times New Roman"/>
                <w:b/>
                <w:sz w:val="18"/>
                <w:szCs w:val="18"/>
              </w:rPr>
            </w:pPr>
            <w:r>
              <w:rPr>
                <w:rFonts w:ascii="Times New Roman" w:hAnsi="Times New Roman"/>
                <w:b/>
                <w:bCs/>
                <w:sz w:val="18"/>
                <w:szCs w:val="18"/>
              </w:rPr>
              <w:t>Verwijzingen naar wetgeving en instructies</w:t>
            </w:r>
          </w:p>
        </w:tc>
      </w:tr>
      <w:tr w:rsidR="00994B55" w14:paraId="170E298A" w14:textId="77777777" w:rsidTr="00454544">
        <w:trPr>
          <w:gridAfter w:val="1"/>
          <w:wAfter w:w="8" w:type="dxa"/>
        </w:trPr>
        <w:tc>
          <w:tcPr>
            <w:tcW w:w="8470" w:type="dxa"/>
            <w:gridSpan w:val="2"/>
            <w:shd w:val="clear" w:color="auto" w:fill="E6E6E6"/>
            <w:vAlign w:val="center"/>
          </w:tcPr>
          <w:p w14:paraId="6916497D" w14:textId="77777777" w:rsidR="00994B55" w:rsidRDefault="00881B4D" w:rsidP="00A2696D">
            <w:pPr>
              <w:suppressAutoHyphens/>
              <w:rPr>
                <w:rFonts w:ascii="Times New Roman" w:hAnsi="Times New Roman"/>
                <w:b/>
                <w:bCs/>
                <w:sz w:val="18"/>
                <w:szCs w:val="18"/>
              </w:rPr>
            </w:pPr>
            <w:r>
              <w:rPr>
                <w:rFonts w:ascii="Times New Roman" w:hAnsi="Times New Roman"/>
                <w:b/>
                <w:bCs/>
                <w:sz w:val="18"/>
                <w:szCs w:val="18"/>
              </w:rPr>
              <w:t>BEREKENINGEN</w:t>
            </w:r>
          </w:p>
        </w:tc>
      </w:tr>
      <w:tr w:rsidR="00994B55" w14:paraId="59AE932B" w14:textId="77777777" w:rsidTr="00454544">
        <w:trPr>
          <w:gridAfter w:val="1"/>
          <w:wAfter w:w="8" w:type="dxa"/>
        </w:trPr>
        <w:tc>
          <w:tcPr>
            <w:tcW w:w="8470" w:type="dxa"/>
            <w:gridSpan w:val="2"/>
            <w:shd w:val="clear" w:color="auto" w:fill="E6E6E6"/>
            <w:vAlign w:val="center"/>
          </w:tcPr>
          <w:p w14:paraId="155C408B" w14:textId="77777777" w:rsidR="00994B55" w:rsidRDefault="00881B4D" w:rsidP="00A2696D">
            <w:pPr>
              <w:suppressAutoHyphens/>
              <w:rPr>
                <w:rFonts w:ascii="Times New Roman" w:hAnsi="Times New Roman"/>
                <w:b/>
                <w:bCs/>
                <w:sz w:val="18"/>
                <w:szCs w:val="18"/>
              </w:rPr>
            </w:pPr>
            <w:r>
              <w:rPr>
                <w:rFonts w:ascii="Times New Roman" w:hAnsi="Times New Roman"/>
                <w:b/>
                <w:bCs/>
                <w:sz w:val="18"/>
                <w:szCs w:val="18"/>
              </w:rPr>
              <w:t>Teller, noemer, ratio</w:t>
            </w:r>
          </w:p>
          <w:p w14:paraId="0F24CAD3" w14:textId="26C4FC6A" w:rsidR="00994B55" w:rsidRDefault="00881B4D" w:rsidP="00A2696D">
            <w:pPr>
              <w:suppressAutoHyphens/>
              <w:spacing w:before="0" w:after="0"/>
              <w:ind w:left="33"/>
              <w:rPr>
                <w:rFonts w:ascii="Times New Roman" w:hAnsi="Times New Roman"/>
                <w:sz w:val="18"/>
                <w:szCs w:val="18"/>
              </w:rPr>
            </w:pPr>
            <w:r>
              <w:rPr>
                <w:rFonts w:ascii="Times New Roman" w:hAnsi="Times New Roman"/>
                <w:sz w:val="18"/>
                <w:szCs w:val="18"/>
              </w:rPr>
              <w:t>Artikel </w:t>
            </w:r>
            <w:r w:rsidRPr="002F56C7">
              <w:rPr>
                <w:rFonts w:ascii="Times New Roman" w:hAnsi="Times New Roman"/>
                <w:sz w:val="18"/>
                <w:szCs w:val="18"/>
              </w:rPr>
              <w:t>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1185A838" w14:textId="77777777" w:rsidR="00994B55" w:rsidRDefault="00881B4D" w:rsidP="00A2696D">
            <w:pPr>
              <w:suppressAutoHyphens/>
              <w:spacing w:before="0" w:after="0"/>
              <w:ind w:left="33"/>
              <w:rPr>
                <w:rFonts w:ascii="Times New Roman" w:hAnsi="Times New Roman"/>
                <w:sz w:val="18"/>
                <w:szCs w:val="18"/>
              </w:rPr>
            </w:pPr>
            <w:r>
              <w:rPr>
                <w:rFonts w:ascii="Times New Roman" w:hAnsi="Times New Roman"/>
                <w:sz w:val="18"/>
                <w:szCs w:val="18"/>
              </w:rPr>
              <w:t>De teller, de noemer en het percentage van de liquiditeitsdekkingsratio.</w:t>
            </w:r>
          </w:p>
          <w:p w14:paraId="4F931C39" w14:textId="77777777" w:rsidR="00994B55" w:rsidRDefault="00881B4D" w:rsidP="00A2696D">
            <w:pPr>
              <w:suppressAutoHyphens/>
              <w:spacing w:before="0" w:after="0"/>
              <w:ind w:left="33"/>
              <w:rPr>
                <w:rFonts w:ascii="Times New Roman" w:hAnsi="Times New Roman"/>
                <w:sz w:val="18"/>
                <w:szCs w:val="18"/>
              </w:rPr>
            </w:pPr>
            <w:r>
              <w:rPr>
                <w:rFonts w:ascii="Times New Roman" w:hAnsi="Times New Roman"/>
                <w:sz w:val="18"/>
                <w:szCs w:val="18"/>
              </w:rPr>
              <w:t xml:space="preserve">Vermeld alle onderstaande gegevens in kolom </w:t>
            </w:r>
            <w:r w:rsidRPr="002F56C7">
              <w:rPr>
                <w:rFonts w:ascii="Times New Roman" w:hAnsi="Times New Roman"/>
                <w:sz w:val="18"/>
                <w:szCs w:val="18"/>
              </w:rPr>
              <w:t>010</w:t>
            </w:r>
            <w:r>
              <w:rPr>
                <w:rFonts w:ascii="Times New Roman" w:hAnsi="Times New Roman"/>
                <w:sz w:val="18"/>
                <w:szCs w:val="18"/>
              </w:rPr>
              <w:t xml:space="preserve"> van de desbetreffende rij.</w:t>
            </w:r>
          </w:p>
        </w:tc>
      </w:tr>
      <w:tr w:rsidR="00994B55" w14:paraId="3FE32B66" w14:textId="77777777" w:rsidTr="00454544">
        <w:tc>
          <w:tcPr>
            <w:tcW w:w="1099" w:type="dxa"/>
            <w:vAlign w:val="center"/>
          </w:tcPr>
          <w:p w14:paraId="1950B802"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010</w:t>
            </w:r>
          </w:p>
        </w:tc>
        <w:tc>
          <w:tcPr>
            <w:tcW w:w="7379" w:type="dxa"/>
            <w:gridSpan w:val="2"/>
          </w:tcPr>
          <w:p w14:paraId="48AFE0F8" w14:textId="77777777"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1</w:t>
            </w:r>
            <w:r>
              <w:rPr>
                <w:rFonts w:ascii="Times New Roman" w:hAnsi="Times New Roman"/>
                <w:b/>
                <w:bCs/>
                <w:sz w:val="18"/>
                <w:szCs w:val="18"/>
              </w:rPr>
              <w:t>.</w:t>
            </w:r>
            <w:r>
              <w:rPr>
                <w:rFonts w:ascii="Times New Roman" w:hAnsi="Times New Roman"/>
                <w:bCs/>
                <w:sz w:val="18"/>
                <w:szCs w:val="18"/>
              </w:rPr>
              <w:t xml:space="preserve"> </w:t>
            </w:r>
            <w:r>
              <w:rPr>
                <w:rFonts w:ascii="Times New Roman" w:hAnsi="Times New Roman"/>
                <w:b/>
                <w:sz w:val="18"/>
                <w:szCs w:val="18"/>
              </w:rPr>
              <w:t>Liquiditeitsbuffer</w:t>
            </w:r>
          </w:p>
          <w:p w14:paraId="1E56656F" w14:textId="77777777" w:rsidR="00994B55" w:rsidRDefault="00994B55" w:rsidP="00A2696D">
            <w:pPr>
              <w:suppressAutoHyphens/>
              <w:spacing w:before="0" w:after="0"/>
              <w:jc w:val="left"/>
              <w:rPr>
                <w:rFonts w:ascii="Times New Roman" w:hAnsi="Times New Roman"/>
                <w:bCs/>
                <w:sz w:val="18"/>
                <w:szCs w:val="18"/>
              </w:rPr>
            </w:pPr>
          </w:p>
          <w:p w14:paraId="737E16E8" w14:textId="77777777" w:rsidR="00994B55" w:rsidRDefault="00881B4D" w:rsidP="00A2696D">
            <w:pPr>
              <w:suppressAutoHyphens/>
              <w:spacing w:before="0" w:after="0"/>
              <w:jc w:val="left"/>
              <w:rPr>
                <w:rFonts w:ascii="Times New Roman" w:hAnsi="Times New Roman"/>
                <w:bCs/>
                <w:sz w:val="18"/>
                <w:szCs w:val="18"/>
              </w:rPr>
            </w:pPr>
            <w:r>
              <w:rPr>
                <w:rFonts w:ascii="Times New Roman" w:hAnsi="Times New Roman"/>
                <w:sz w:val="18"/>
                <w:szCs w:val="18"/>
              </w:rPr>
              <w:t>Rapporteer het cijfer uit {C </w:t>
            </w:r>
            <w:r w:rsidRPr="002F56C7">
              <w:rPr>
                <w:rFonts w:ascii="Times New Roman" w:hAnsi="Times New Roman"/>
                <w:sz w:val="18"/>
                <w:szCs w:val="18"/>
              </w:rPr>
              <w:t>72</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r</w:t>
            </w:r>
            <w:r w:rsidRPr="002F56C7">
              <w:rPr>
                <w:rFonts w:ascii="Times New Roman" w:hAnsi="Times New Roman"/>
                <w:sz w:val="18"/>
                <w:szCs w:val="18"/>
              </w:rPr>
              <w:t>290</w:t>
            </w:r>
            <w:r>
              <w:rPr>
                <w:rFonts w:ascii="Times New Roman" w:hAnsi="Times New Roman"/>
                <w:sz w:val="18"/>
                <w:szCs w:val="18"/>
              </w:rPr>
              <w:t>; c</w:t>
            </w:r>
            <w:r w:rsidRPr="002F56C7">
              <w:rPr>
                <w:rFonts w:ascii="Times New Roman" w:hAnsi="Times New Roman"/>
                <w:sz w:val="18"/>
                <w:szCs w:val="18"/>
              </w:rPr>
              <w:t>010</w:t>
            </w:r>
            <w:r>
              <w:rPr>
                <w:rFonts w:ascii="Times New Roman" w:hAnsi="Times New Roman"/>
                <w:sz w:val="18"/>
                <w:szCs w:val="18"/>
              </w:rPr>
              <w:t>}.</w:t>
            </w:r>
          </w:p>
          <w:p w14:paraId="4741BC57" w14:textId="77777777" w:rsidR="00994B55" w:rsidRDefault="00994B55" w:rsidP="00A2696D">
            <w:pPr>
              <w:suppressAutoHyphens/>
              <w:spacing w:before="0" w:after="0"/>
              <w:jc w:val="left"/>
              <w:rPr>
                <w:rFonts w:ascii="Times New Roman" w:hAnsi="Times New Roman"/>
                <w:bCs/>
                <w:sz w:val="18"/>
                <w:szCs w:val="18"/>
              </w:rPr>
            </w:pPr>
          </w:p>
        </w:tc>
      </w:tr>
      <w:tr w:rsidR="00994B55" w14:paraId="0768C20B" w14:textId="77777777" w:rsidTr="00454544">
        <w:tc>
          <w:tcPr>
            <w:tcW w:w="1099" w:type="dxa"/>
            <w:vAlign w:val="center"/>
          </w:tcPr>
          <w:p w14:paraId="0904C113"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020</w:t>
            </w:r>
          </w:p>
        </w:tc>
        <w:tc>
          <w:tcPr>
            <w:tcW w:w="7379" w:type="dxa"/>
            <w:gridSpan w:val="2"/>
          </w:tcPr>
          <w:p w14:paraId="166FA14A" w14:textId="77777777" w:rsidR="00994B55" w:rsidRDefault="00881B4D" w:rsidP="00A2696D">
            <w:pPr>
              <w:suppressAutoHyphens/>
              <w:spacing w:before="0" w:after="0"/>
              <w:jc w:val="left"/>
              <w:rPr>
                <w:rFonts w:ascii="Times New Roman" w:hAnsi="Times New Roman"/>
                <w:b/>
                <w:bCs/>
                <w:sz w:val="18"/>
              </w:rPr>
            </w:pPr>
            <w:r w:rsidRPr="002F56C7">
              <w:rPr>
                <w:rFonts w:ascii="Times New Roman" w:hAnsi="Times New Roman"/>
                <w:b/>
                <w:bCs/>
                <w:sz w:val="18"/>
                <w:szCs w:val="18"/>
              </w:rPr>
              <w:t>2</w:t>
            </w:r>
            <w:r>
              <w:rPr>
                <w:rFonts w:ascii="Times New Roman" w:hAnsi="Times New Roman"/>
                <w:b/>
                <w:bCs/>
                <w:sz w:val="18"/>
                <w:szCs w:val="18"/>
              </w:rPr>
              <w:t xml:space="preserve">. </w:t>
            </w:r>
            <w:r>
              <w:rPr>
                <w:rFonts w:ascii="Times New Roman" w:hAnsi="Times New Roman"/>
                <w:b/>
                <w:sz w:val="18"/>
                <w:szCs w:val="18"/>
              </w:rPr>
              <w:t>Netto liquiditeitsuitstroom</w:t>
            </w:r>
          </w:p>
          <w:p w14:paraId="538B4DE0" w14:textId="77777777" w:rsidR="00994B55" w:rsidRDefault="00994B55" w:rsidP="00A2696D">
            <w:pPr>
              <w:suppressAutoHyphens/>
              <w:spacing w:before="0" w:after="0"/>
              <w:jc w:val="left"/>
              <w:rPr>
                <w:rFonts w:ascii="Times New Roman" w:hAnsi="Times New Roman"/>
                <w:bCs/>
                <w:sz w:val="18"/>
                <w:szCs w:val="18"/>
              </w:rPr>
            </w:pPr>
          </w:p>
          <w:p w14:paraId="22377AD8" w14:textId="77777777" w:rsidR="00994B55" w:rsidRDefault="00881B4D" w:rsidP="00A2696D">
            <w:pPr>
              <w:suppressAutoHyphens/>
              <w:spacing w:before="0" w:after="0"/>
              <w:jc w:val="left"/>
              <w:rPr>
                <w:rFonts w:ascii="Times New Roman" w:hAnsi="Times New Roman"/>
                <w:bCs/>
                <w:sz w:val="18"/>
                <w:szCs w:val="18"/>
              </w:rPr>
            </w:pPr>
            <w:r>
              <w:rPr>
                <w:rFonts w:ascii="Times New Roman" w:hAnsi="Times New Roman"/>
                <w:sz w:val="18"/>
                <w:szCs w:val="18"/>
              </w:rPr>
              <w:t>Rapporteer het cijfer uit {C </w:t>
            </w:r>
            <w:r w:rsidRPr="002F56C7">
              <w:rPr>
                <w:rFonts w:ascii="Times New Roman" w:hAnsi="Times New Roman"/>
                <w:sz w:val="18"/>
                <w:szCs w:val="18"/>
              </w:rPr>
              <w:t>76</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r</w:t>
            </w:r>
            <w:r w:rsidRPr="002F56C7">
              <w:rPr>
                <w:rFonts w:ascii="Times New Roman" w:hAnsi="Times New Roman"/>
                <w:sz w:val="18"/>
                <w:szCs w:val="18"/>
              </w:rPr>
              <w:t>370</w:t>
            </w:r>
            <w:r>
              <w:rPr>
                <w:rFonts w:ascii="Times New Roman" w:hAnsi="Times New Roman"/>
                <w:sz w:val="18"/>
                <w:szCs w:val="18"/>
              </w:rPr>
              <w:t>; c</w:t>
            </w:r>
            <w:r w:rsidRPr="002F56C7">
              <w:rPr>
                <w:rFonts w:ascii="Times New Roman" w:hAnsi="Times New Roman"/>
                <w:sz w:val="18"/>
                <w:szCs w:val="18"/>
              </w:rPr>
              <w:t>010</w:t>
            </w:r>
            <w:r>
              <w:rPr>
                <w:rFonts w:ascii="Times New Roman" w:hAnsi="Times New Roman"/>
                <w:sz w:val="18"/>
                <w:szCs w:val="18"/>
              </w:rPr>
              <w:t>}.</w:t>
            </w:r>
          </w:p>
          <w:p w14:paraId="45707C99" w14:textId="77777777" w:rsidR="00994B55" w:rsidRDefault="00994B55" w:rsidP="00A2696D">
            <w:pPr>
              <w:suppressAutoHyphens/>
              <w:spacing w:before="0" w:after="0"/>
              <w:jc w:val="left"/>
              <w:rPr>
                <w:rFonts w:ascii="Times New Roman" w:hAnsi="Times New Roman"/>
                <w:bCs/>
                <w:sz w:val="18"/>
                <w:szCs w:val="18"/>
              </w:rPr>
            </w:pPr>
          </w:p>
        </w:tc>
      </w:tr>
      <w:tr w:rsidR="00994B55" w14:paraId="1CE8DCB6" w14:textId="77777777" w:rsidTr="00454544">
        <w:tc>
          <w:tcPr>
            <w:tcW w:w="1099" w:type="dxa"/>
            <w:vAlign w:val="center"/>
          </w:tcPr>
          <w:p w14:paraId="58E8C5E9"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030</w:t>
            </w:r>
          </w:p>
        </w:tc>
        <w:tc>
          <w:tcPr>
            <w:tcW w:w="7379" w:type="dxa"/>
            <w:gridSpan w:val="2"/>
          </w:tcPr>
          <w:p w14:paraId="74FD5209" w14:textId="77777777" w:rsidR="00994B55" w:rsidRDefault="00881B4D" w:rsidP="00A2696D">
            <w:pPr>
              <w:suppressAutoHyphens/>
              <w:spacing w:before="0" w:after="0"/>
              <w:jc w:val="left"/>
              <w:rPr>
                <w:rFonts w:ascii="Times New Roman" w:hAnsi="Times New Roman"/>
                <w:b/>
                <w:bCs/>
                <w:sz w:val="18"/>
              </w:rPr>
            </w:pPr>
            <w:r w:rsidRPr="002F56C7">
              <w:rPr>
                <w:rFonts w:ascii="Times New Roman" w:hAnsi="Times New Roman"/>
                <w:b/>
                <w:bCs/>
                <w:sz w:val="18"/>
                <w:szCs w:val="18"/>
              </w:rPr>
              <w:t>3</w:t>
            </w:r>
            <w:r>
              <w:rPr>
                <w:rFonts w:ascii="Times New Roman" w:hAnsi="Times New Roman"/>
                <w:b/>
                <w:bCs/>
                <w:sz w:val="18"/>
                <w:szCs w:val="18"/>
              </w:rPr>
              <w:t xml:space="preserve">. </w:t>
            </w:r>
            <w:r>
              <w:rPr>
                <w:rFonts w:ascii="Times New Roman" w:hAnsi="Times New Roman"/>
                <w:b/>
                <w:sz w:val="18"/>
                <w:szCs w:val="18"/>
              </w:rPr>
              <w:t>Liquiditeitsdekkingsratio (%)</w:t>
            </w:r>
          </w:p>
          <w:p w14:paraId="35410DAB" w14:textId="77777777" w:rsidR="00994B55" w:rsidRDefault="00994B55" w:rsidP="00A2696D">
            <w:pPr>
              <w:suppressAutoHyphens/>
              <w:spacing w:before="0" w:after="0"/>
              <w:jc w:val="left"/>
              <w:rPr>
                <w:rFonts w:ascii="Times New Roman" w:hAnsi="Times New Roman"/>
                <w:b/>
                <w:bCs/>
                <w:sz w:val="18"/>
                <w:szCs w:val="18"/>
              </w:rPr>
            </w:pPr>
          </w:p>
          <w:p w14:paraId="1BB63044" w14:textId="6E1432C4" w:rsidR="00994B55" w:rsidRDefault="00881B4D" w:rsidP="00A2696D">
            <w:pPr>
              <w:suppressAutoHyphens/>
              <w:spacing w:before="0" w:after="0"/>
              <w:jc w:val="left"/>
              <w:rPr>
                <w:rFonts w:ascii="Times New Roman" w:hAnsi="Times New Roman"/>
                <w:bCs/>
                <w:sz w:val="18"/>
                <w:szCs w:val="18"/>
              </w:rPr>
            </w:pPr>
            <w:r>
              <w:rPr>
                <w:rFonts w:ascii="Times New Roman" w:hAnsi="Times New Roman"/>
                <w:sz w:val="18"/>
                <w:szCs w:val="18"/>
              </w:rPr>
              <w:t>Rapporteer de liquiditeitsdekkingsratio als berekend in overeenstemming met artikel </w:t>
            </w:r>
            <w:r w:rsidRPr="002F56C7">
              <w:rPr>
                <w:rFonts w:ascii="Times New Roman" w:hAnsi="Times New Roman"/>
                <w:sz w:val="18"/>
                <w:szCs w:val="18"/>
              </w:rPr>
              <w:t>4</w:t>
            </w:r>
            <w:r>
              <w:rPr>
                <w:rFonts w:ascii="Times New Roman" w:hAnsi="Times New Roman"/>
                <w:sz w:val="18"/>
                <w:szCs w:val="18"/>
              </w:rPr>
              <w:t>, lid </w:t>
            </w:r>
            <w:r w:rsidRPr="002F56C7">
              <w:rPr>
                <w:rFonts w:ascii="Times New Roman" w:hAnsi="Times New Roman"/>
                <w:sz w:val="18"/>
                <w:szCs w:val="18"/>
              </w:rPr>
              <w:t>1</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37665DB2" w14:textId="77777777" w:rsidR="00994B55" w:rsidRDefault="00994B55" w:rsidP="00A2696D">
            <w:pPr>
              <w:suppressAutoHyphens/>
              <w:spacing w:before="0" w:after="0"/>
              <w:jc w:val="left"/>
              <w:rPr>
                <w:rFonts w:ascii="Times New Roman" w:hAnsi="Times New Roman"/>
                <w:bCs/>
                <w:sz w:val="18"/>
                <w:szCs w:val="18"/>
              </w:rPr>
            </w:pPr>
          </w:p>
          <w:p w14:paraId="6D2549F5" w14:textId="77777777" w:rsidR="00994B55" w:rsidRDefault="00881B4D" w:rsidP="00A2696D">
            <w:pPr>
              <w:suppressAutoHyphens/>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De liquiditeitsdekkingsratio is gelijk aan de verhouding tussen de liquiditeitsbuffer van een kredietinstelling en de netto liquiditeitsuitstromen van deze instelling gedurende een stressperiode van dertig kalenderdagen, en wordt uitgedrukt als percentage.</w:t>
            </w:r>
          </w:p>
          <w:p w14:paraId="4A93231B" w14:textId="77777777" w:rsidR="00994B55" w:rsidRDefault="00994B55" w:rsidP="00A2696D">
            <w:pPr>
              <w:suppressAutoHyphens/>
              <w:autoSpaceDE w:val="0"/>
              <w:autoSpaceDN w:val="0"/>
              <w:adjustRightInd w:val="0"/>
              <w:spacing w:before="0" w:after="0"/>
              <w:ind w:left="56"/>
              <w:rPr>
                <w:rFonts w:ascii="Times New Roman" w:hAnsi="Times New Roman"/>
                <w:sz w:val="18"/>
                <w:szCs w:val="18"/>
              </w:rPr>
            </w:pPr>
          </w:p>
          <w:p w14:paraId="09B69A41" w14:textId="77777777" w:rsidR="00994B55" w:rsidRDefault="00881B4D" w:rsidP="00A2696D">
            <w:pPr>
              <w:suppressAutoHyphens/>
              <w:spacing w:before="0" w:after="0"/>
              <w:jc w:val="left"/>
              <w:rPr>
                <w:rFonts w:ascii="Times New Roman" w:hAnsi="Times New Roman"/>
                <w:bCs/>
                <w:sz w:val="18"/>
                <w:szCs w:val="18"/>
              </w:rPr>
            </w:pPr>
            <w:r>
              <w:rPr>
                <w:rFonts w:ascii="Times New Roman" w:hAnsi="Times New Roman"/>
                <w:sz w:val="18"/>
                <w:szCs w:val="18"/>
              </w:rPr>
              <w:t xml:space="preserve">Indien {C </w:t>
            </w:r>
            <w:r w:rsidRPr="002F56C7">
              <w:rPr>
                <w:rFonts w:ascii="Times New Roman" w:hAnsi="Times New Roman"/>
                <w:sz w:val="18"/>
                <w:szCs w:val="18"/>
              </w:rPr>
              <w:t>76</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r</w:t>
            </w:r>
            <w:r w:rsidRPr="002F56C7">
              <w:rPr>
                <w:rFonts w:ascii="Times New Roman" w:hAnsi="Times New Roman"/>
                <w:sz w:val="18"/>
                <w:szCs w:val="18"/>
              </w:rPr>
              <w:t>020</w:t>
            </w:r>
            <w:r>
              <w:rPr>
                <w:rFonts w:ascii="Times New Roman" w:hAnsi="Times New Roman"/>
                <w:sz w:val="18"/>
                <w:szCs w:val="18"/>
              </w:rPr>
              <w:t>; c</w:t>
            </w:r>
            <w:r w:rsidRPr="002F56C7">
              <w:rPr>
                <w:rFonts w:ascii="Times New Roman" w:hAnsi="Times New Roman"/>
                <w:sz w:val="18"/>
                <w:szCs w:val="18"/>
              </w:rPr>
              <w:t>010</w:t>
            </w:r>
            <w:r>
              <w:rPr>
                <w:rFonts w:ascii="Times New Roman" w:hAnsi="Times New Roman"/>
                <w:sz w:val="18"/>
                <w:szCs w:val="18"/>
              </w:rPr>
              <w:t>} gelijk is aan nul (waardoor een oneindige ratio ontstaat), rapporteer dan de waarde “</w:t>
            </w:r>
            <w:r w:rsidRPr="002F56C7">
              <w:rPr>
                <w:rFonts w:ascii="Times New Roman" w:hAnsi="Times New Roman"/>
                <w:sz w:val="18"/>
                <w:szCs w:val="18"/>
              </w:rPr>
              <w:t>999999</w:t>
            </w:r>
            <w:r>
              <w:rPr>
                <w:rFonts w:ascii="Times New Roman" w:hAnsi="Times New Roman"/>
                <w:sz w:val="18"/>
                <w:szCs w:val="18"/>
              </w:rPr>
              <w:t>”.</w:t>
            </w:r>
          </w:p>
          <w:p w14:paraId="3D48621E" w14:textId="77777777" w:rsidR="00994B55" w:rsidRDefault="00994B55" w:rsidP="00A2696D">
            <w:pPr>
              <w:suppressAutoHyphens/>
              <w:spacing w:before="0" w:after="0"/>
              <w:jc w:val="left"/>
              <w:rPr>
                <w:rFonts w:ascii="Times New Roman" w:hAnsi="Times New Roman"/>
                <w:b/>
                <w:bCs/>
                <w:sz w:val="18"/>
                <w:szCs w:val="18"/>
              </w:rPr>
            </w:pPr>
          </w:p>
        </w:tc>
      </w:tr>
      <w:tr w:rsidR="00994B55" w14:paraId="0B73D285" w14:textId="77777777" w:rsidTr="00454544">
        <w:tc>
          <w:tcPr>
            <w:tcW w:w="8478" w:type="dxa"/>
            <w:gridSpan w:val="3"/>
            <w:shd w:val="clear" w:color="auto" w:fill="D9D9D9"/>
            <w:vAlign w:val="center"/>
          </w:tcPr>
          <w:p w14:paraId="2C67F45B" w14:textId="77777777" w:rsidR="00994B55" w:rsidRDefault="00881B4D" w:rsidP="00A2696D">
            <w:pPr>
              <w:suppressAutoHyphens/>
              <w:ind w:left="56"/>
              <w:rPr>
                <w:rFonts w:ascii="Times New Roman" w:hAnsi="Times New Roman"/>
                <w:b/>
                <w:bCs/>
                <w:sz w:val="18"/>
                <w:szCs w:val="18"/>
              </w:rPr>
            </w:pPr>
            <w:r>
              <w:rPr>
                <w:rFonts w:ascii="Times New Roman" w:hAnsi="Times New Roman"/>
                <w:b/>
                <w:bCs/>
                <w:sz w:val="18"/>
                <w:szCs w:val="18"/>
              </w:rPr>
              <w:t>Berekening van de teller</w:t>
            </w:r>
          </w:p>
          <w:p w14:paraId="2B16106A" w14:textId="77777777" w:rsidR="00994B55" w:rsidRDefault="00994B55" w:rsidP="00A2696D">
            <w:pPr>
              <w:suppressAutoHyphens/>
              <w:spacing w:before="0" w:after="0"/>
              <w:ind w:left="56"/>
              <w:rPr>
                <w:rFonts w:ascii="Times New Roman" w:hAnsi="Times New Roman"/>
                <w:b/>
                <w:sz w:val="18"/>
                <w:szCs w:val="18"/>
              </w:rPr>
            </w:pPr>
          </w:p>
          <w:p w14:paraId="088085AF" w14:textId="17EC7541" w:rsidR="00994B55" w:rsidRDefault="00881B4D" w:rsidP="00A2696D">
            <w:pPr>
              <w:suppressAutoHyphens/>
              <w:spacing w:before="0" w:after="0"/>
              <w:ind w:left="56"/>
              <w:rPr>
                <w:rFonts w:ascii="Times New Roman" w:hAnsi="Times New Roman"/>
                <w:sz w:val="18"/>
                <w:szCs w:val="18"/>
              </w:rPr>
            </w:pPr>
            <w:r>
              <w:rPr>
                <w:rFonts w:ascii="Times New Roman" w:hAnsi="Times New Roman"/>
                <w:sz w:val="18"/>
                <w:szCs w:val="18"/>
              </w:rPr>
              <w:t>Artikel </w:t>
            </w:r>
            <w:r w:rsidRPr="002F56C7">
              <w:rPr>
                <w:rFonts w:ascii="Times New Roman" w:hAnsi="Times New Roman"/>
                <w:sz w:val="18"/>
                <w:szCs w:val="18"/>
              </w:rPr>
              <w:t>17</w:t>
            </w:r>
            <w:r>
              <w:rPr>
                <w:rFonts w:ascii="Times New Roman" w:hAnsi="Times New Roman"/>
                <w:sz w:val="18"/>
                <w:szCs w:val="18"/>
              </w:rPr>
              <w:t xml:space="preserve"> van en bijlage I bij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45952F84" w14:textId="77777777" w:rsidR="00994B55" w:rsidRDefault="00881B4D" w:rsidP="00A2696D">
            <w:pPr>
              <w:suppressAutoHyphens/>
              <w:spacing w:after="0"/>
              <w:ind w:left="56"/>
              <w:rPr>
                <w:rFonts w:ascii="Times New Roman" w:hAnsi="Times New Roman"/>
                <w:sz w:val="18"/>
                <w:szCs w:val="18"/>
              </w:rPr>
            </w:pPr>
            <w:r>
              <w:rPr>
                <w:rFonts w:ascii="Times New Roman" w:hAnsi="Times New Roman"/>
                <w:sz w:val="18"/>
                <w:szCs w:val="18"/>
              </w:rPr>
              <w:t>Formule voor de berekening van de liquiditeitsbuffer</w:t>
            </w:r>
          </w:p>
          <w:p w14:paraId="074CA37D" w14:textId="77777777" w:rsidR="00994B55" w:rsidRDefault="00881B4D" w:rsidP="00A2696D">
            <w:pPr>
              <w:suppressAutoHyphens/>
              <w:spacing w:before="0" w:after="0"/>
              <w:ind w:left="56"/>
              <w:rPr>
                <w:rFonts w:ascii="Times New Roman" w:hAnsi="Times New Roman"/>
                <w:sz w:val="18"/>
                <w:szCs w:val="18"/>
              </w:rPr>
            </w:pPr>
            <w:r>
              <w:rPr>
                <w:rFonts w:ascii="Times New Roman" w:hAnsi="Times New Roman"/>
                <w:sz w:val="18"/>
                <w:szCs w:val="18"/>
              </w:rPr>
              <w:t xml:space="preserve">Vermeld alle onderstaande gegevens in kolom </w:t>
            </w:r>
            <w:r w:rsidRPr="002F56C7">
              <w:rPr>
                <w:rFonts w:ascii="Times New Roman" w:hAnsi="Times New Roman"/>
                <w:sz w:val="18"/>
                <w:szCs w:val="18"/>
              </w:rPr>
              <w:t>010</w:t>
            </w:r>
            <w:r>
              <w:rPr>
                <w:rFonts w:ascii="Times New Roman" w:hAnsi="Times New Roman"/>
                <w:sz w:val="18"/>
                <w:szCs w:val="18"/>
              </w:rPr>
              <w:t xml:space="preserve"> van de desbetreffende rij.</w:t>
            </w:r>
          </w:p>
          <w:p w14:paraId="22289F4B" w14:textId="77777777" w:rsidR="00994B55" w:rsidRDefault="00994B55" w:rsidP="00A2696D">
            <w:pPr>
              <w:suppressAutoHyphens/>
              <w:spacing w:before="0" w:after="0"/>
              <w:ind w:left="56"/>
              <w:rPr>
                <w:rFonts w:ascii="Times New Roman" w:hAnsi="Times New Roman"/>
                <w:sz w:val="18"/>
                <w:szCs w:val="18"/>
              </w:rPr>
            </w:pPr>
          </w:p>
        </w:tc>
      </w:tr>
      <w:tr w:rsidR="00994B55" w14:paraId="1FD9CEB0" w14:textId="77777777" w:rsidTr="00454544">
        <w:tc>
          <w:tcPr>
            <w:tcW w:w="1099" w:type="dxa"/>
            <w:vAlign w:val="center"/>
          </w:tcPr>
          <w:p w14:paraId="755FFCB9"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040</w:t>
            </w:r>
          </w:p>
        </w:tc>
        <w:tc>
          <w:tcPr>
            <w:tcW w:w="7379" w:type="dxa"/>
            <w:gridSpan w:val="2"/>
          </w:tcPr>
          <w:p w14:paraId="7E6F3F30" w14:textId="655AEF3D"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4</w:t>
            </w:r>
            <w:r>
              <w:rPr>
                <w:rFonts w:ascii="Times New Roman" w:hAnsi="Times New Roman"/>
                <w:b/>
                <w:bCs/>
                <w:sz w:val="18"/>
                <w:szCs w:val="18"/>
              </w:rPr>
              <w:t xml:space="preserve">. </w:t>
            </w:r>
            <w:r>
              <w:rPr>
                <w:rFonts w:ascii="Times New Roman" w:hAnsi="Times New Roman"/>
                <w:b/>
                <w:sz w:val="18"/>
                <w:szCs w:val="18"/>
              </w:rPr>
              <w:t xml:space="preserve">Liquiditeitsbuffer bestaande uit activa van niveau </w:t>
            </w:r>
            <w:r w:rsidRPr="002F56C7">
              <w:rPr>
                <w:rFonts w:ascii="Times New Roman" w:hAnsi="Times New Roman"/>
                <w:b/>
                <w:sz w:val="18"/>
                <w:szCs w:val="18"/>
              </w:rPr>
              <w:t>1</w:t>
            </w:r>
            <w:r>
              <w:rPr>
                <w:rFonts w:ascii="Times New Roman" w:hAnsi="Times New Roman"/>
                <w:b/>
                <w:sz w:val="18"/>
                <w:szCs w:val="18"/>
              </w:rPr>
              <w:t xml:space="preserve"> met uitzondering van gedekte obligaties van uiterst hoge kwaliteit (waarde overeenkomstig artikel </w:t>
            </w:r>
            <w:r w:rsidRPr="002F56C7">
              <w:rPr>
                <w:rFonts w:ascii="Times New Roman" w:hAnsi="Times New Roman"/>
                <w:b/>
                <w:sz w:val="18"/>
                <w:szCs w:val="18"/>
              </w:rPr>
              <w:t>9</w:t>
            </w:r>
            <w:r>
              <w:rPr>
                <w:rFonts w:ascii="Times New Roman" w:hAnsi="Times New Roman"/>
                <w:b/>
                <w:sz w:val="18"/>
                <w:szCs w:val="18"/>
              </w:rPr>
              <w:t>): ongecorrigeerd</w:t>
            </w:r>
          </w:p>
          <w:p w14:paraId="0CD8098E" w14:textId="77777777" w:rsidR="00994B55" w:rsidRDefault="00994B55" w:rsidP="00A2696D">
            <w:pPr>
              <w:suppressAutoHyphens/>
              <w:spacing w:before="0" w:after="0"/>
              <w:jc w:val="left"/>
              <w:rPr>
                <w:rFonts w:ascii="Times New Roman" w:hAnsi="Times New Roman"/>
                <w:bCs/>
                <w:sz w:val="18"/>
                <w:szCs w:val="18"/>
              </w:rPr>
            </w:pPr>
          </w:p>
          <w:p w14:paraId="56F33C77" w14:textId="77777777" w:rsidR="00994B55" w:rsidRDefault="00881B4D" w:rsidP="00A2696D">
            <w:pPr>
              <w:suppressAutoHyphens/>
              <w:spacing w:before="0" w:after="0"/>
              <w:jc w:val="left"/>
              <w:rPr>
                <w:rFonts w:ascii="Times New Roman" w:hAnsi="Times New Roman"/>
                <w:bCs/>
                <w:sz w:val="18"/>
                <w:szCs w:val="18"/>
              </w:rPr>
            </w:pPr>
            <w:r>
              <w:rPr>
                <w:rFonts w:ascii="Times New Roman" w:hAnsi="Times New Roman"/>
                <w:sz w:val="18"/>
                <w:szCs w:val="18"/>
              </w:rPr>
              <w:t>Rapporteer het cijfer uit {C </w:t>
            </w:r>
            <w:r w:rsidRPr="002F56C7">
              <w:rPr>
                <w:rFonts w:ascii="Times New Roman" w:hAnsi="Times New Roman"/>
                <w:sz w:val="18"/>
                <w:szCs w:val="18"/>
              </w:rPr>
              <w:t>72</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r</w:t>
            </w:r>
            <w:r w:rsidRPr="002F56C7">
              <w:rPr>
                <w:rFonts w:ascii="Times New Roman" w:hAnsi="Times New Roman"/>
                <w:sz w:val="18"/>
                <w:szCs w:val="18"/>
              </w:rPr>
              <w:t>030</w:t>
            </w:r>
            <w:r>
              <w:rPr>
                <w:rFonts w:ascii="Times New Roman" w:hAnsi="Times New Roman"/>
                <w:sz w:val="18"/>
                <w:szCs w:val="18"/>
              </w:rPr>
              <w:t>; c</w:t>
            </w:r>
            <w:r w:rsidRPr="002F56C7">
              <w:rPr>
                <w:rFonts w:ascii="Times New Roman" w:hAnsi="Times New Roman"/>
                <w:sz w:val="18"/>
                <w:szCs w:val="18"/>
              </w:rPr>
              <w:t>040</w:t>
            </w:r>
            <w:r>
              <w:rPr>
                <w:rFonts w:ascii="Times New Roman" w:hAnsi="Times New Roman"/>
                <w:sz w:val="18"/>
                <w:szCs w:val="18"/>
              </w:rPr>
              <w:t>}.</w:t>
            </w:r>
          </w:p>
          <w:p w14:paraId="4C637DB1" w14:textId="77777777" w:rsidR="00994B55" w:rsidRDefault="00994B55" w:rsidP="00A2696D">
            <w:pPr>
              <w:suppressAutoHyphens/>
              <w:spacing w:before="0" w:after="0"/>
              <w:jc w:val="left"/>
              <w:rPr>
                <w:rFonts w:ascii="Times New Roman" w:hAnsi="Times New Roman"/>
                <w:bCs/>
                <w:sz w:val="18"/>
                <w:szCs w:val="18"/>
              </w:rPr>
            </w:pPr>
          </w:p>
        </w:tc>
      </w:tr>
      <w:tr w:rsidR="00994B55" w14:paraId="3DA974A0" w14:textId="77777777" w:rsidTr="00454544">
        <w:tc>
          <w:tcPr>
            <w:tcW w:w="1099" w:type="dxa"/>
            <w:vAlign w:val="center"/>
          </w:tcPr>
          <w:p w14:paraId="01DAF22F"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050</w:t>
            </w:r>
          </w:p>
        </w:tc>
        <w:tc>
          <w:tcPr>
            <w:tcW w:w="7379" w:type="dxa"/>
            <w:gridSpan w:val="2"/>
          </w:tcPr>
          <w:p w14:paraId="4789AA0C" w14:textId="77777777"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5</w:t>
            </w:r>
            <w:r>
              <w:rPr>
                <w:rFonts w:ascii="Times New Roman" w:hAnsi="Times New Roman"/>
                <w:b/>
                <w:bCs/>
                <w:sz w:val="18"/>
                <w:szCs w:val="18"/>
              </w:rPr>
              <w:t xml:space="preserve">. </w:t>
            </w:r>
            <w:r>
              <w:rPr>
                <w:rFonts w:ascii="Times New Roman" w:hAnsi="Times New Roman"/>
                <w:b/>
                <w:sz w:val="18"/>
                <w:szCs w:val="18"/>
              </w:rPr>
              <w:t xml:space="preserve">Uitstromen uit binnen dertig dagen vervallende transacties met zekerheidsstelling in de vorm van activa van niveau </w:t>
            </w:r>
            <w:r w:rsidRPr="002F56C7">
              <w:rPr>
                <w:rFonts w:ascii="Times New Roman" w:hAnsi="Times New Roman"/>
                <w:b/>
                <w:sz w:val="18"/>
                <w:szCs w:val="18"/>
              </w:rPr>
              <w:t>1</w:t>
            </w:r>
            <w:r>
              <w:rPr>
                <w:rFonts w:ascii="Times New Roman" w:hAnsi="Times New Roman"/>
                <w:b/>
                <w:sz w:val="18"/>
                <w:szCs w:val="18"/>
              </w:rPr>
              <w:t xml:space="preserve"> met uitzondering van gedekte obligaties van uiterst hoge kwaliteit</w:t>
            </w:r>
          </w:p>
          <w:p w14:paraId="074D7850" w14:textId="77777777" w:rsidR="00994B55" w:rsidRDefault="00994B55" w:rsidP="00A2696D">
            <w:pPr>
              <w:suppressAutoHyphens/>
              <w:autoSpaceDE w:val="0"/>
              <w:autoSpaceDN w:val="0"/>
              <w:adjustRightInd w:val="0"/>
              <w:spacing w:before="0" w:after="0"/>
              <w:ind w:left="56"/>
              <w:rPr>
                <w:rFonts w:ascii="Times New Roman" w:hAnsi="Times New Roman"/>
                <w:bCs/>
                <w:sz w:val="18"/>
                <w:szCs w:val="18"/>
              </w:rPr>
            </w:pPr>
          </w:p>
          <w:p w14:paraId="420D5966" w14:textId="6C98F2F0" w:rsidR="00994B55" w:rsidRDefault="00881B4D" w:rsidP="00A2696D">
            <w:pPr>
              <w:suppressAutoHyphens/>
              <w:spacing w:before="0" w:after="0"/>
              <w:jc w:val="left"/>
              <w:rPr>
                <w:rFonts w:ascii="Times New Roman" w:hAnsi="Times New Roman"/>
                <w:sz w:val="18"/>
                <w:szCs w:val="18"/>
              </w:rPr>
            </w:pPr>
            <w:r>
              <w:rPr>
                <w:rFonts w:ascii="Times New Roman" w:hAnsi="Times New Roman"/>
                <w:sz w:val="18"/>
                <w:szCs w:val="18"/>
              </w:rPr>
              <w:t xml:space="preserve">Rapporteer uitstromen van liquide effecten van niveau </w:t>
            </w:r>
            <w:r w:rsidRPr="002F56C7">
              <w:rPr>
                <w:rFonts w:ascii="Times New Roman" w:hAnsi="Times New Roman"/>
                <w:sz w:val="18"/>
                <w:szCs w:val="18"/>
              </w:rPr>
              <w:t>1</w:t>
            </w:r>
            <w:r>
              <w:rPr>
                <w:rFonts w:ascii="Times New Roman" w:hAnsi="Times New Roman"/>
                <w:sz w:val="18"/>
                <w:szCs w:val="18"/>
              </w:rPr>
              <w:t xml:space="preserve"> (met uitzondering van obligaties van uiterst hoge kwaliteit) bij de afwikkeling van gewaarborgde financieringstransacties, gedekte leningstransacties of zekerhedenswaptransacties die binnen dertig kalenderdagen na de referentiedatum vervallen, tenzij voor de transactie ontheffing is verleend op grond van artikel </w:t>
            </w:r>
            <w:r w:rsidRPr="002F56C7">
              <w:rPr>
                <w:rFonts w:ascii="Times New Roman" w:hAnsi="Times New Roman"/>
                <w:sz w:val="18"/>
                <w:szCs w:val="18"/>
              </w:rPr>
              <w:t>17</w:t>
            </w:r>
            <w:r>
              <w:rPr>
                <w:rFonts w:ascii="Times New Roman" w:hAnsi="Times New Roman"/>
                <w:sz w:val="18"/>
                <w:szCs w:val="18"/>
              </w:rPr>
              <w:t xml:space="preserve">, lid </w:t>
            </w:r>
            <w:r w:rsidRPr="002F56C7">
              <w:rPr>
                <w:rFonts w:ascii="Times New Roman" w:hAnsi="Times New Roman"/>
                <w:sz w:val="18"/>
                <w:szCs w:val="18"/>
              </w:rPr>
              <w:t>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152B6AB6" w14:textId="77777777" w:rsidR="00994B55" w:rsidRDefault="00994B55" w:rsidP="00A2696D">
            <w:pPr>
              <w:suppressAutoHyphens/>
              <w:spacing w:before="0" w:after="0"/>
              <w:ind w:left="56"/>
              <w:rPr>
                <w:rFonts w:ascii="Times New Roman" w:hAnsi="Times New Roman"/>
                <w:bCs/>
                <w:sz w:val="18"/>
                <w:szCs w:val="18"/>
              </w:rPr>
            </w:pPr>
          </w:p>
        </w:tc>
      </w:tr>
      <w:tr w:rsidR="00994B55" w14:paraId="7380359D" w14:textId="77777777" w:rsidTr="00454544">
        <w:tc>
          <w:tcPr>
            <w:tcW w:w="1099" w:type="dxa"/>
            <w:vAlign w:val="center"/>
          </w:tcPr>
          <w:p w14:paraId="28EBF3EB"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060</w:t>
            </w:r>
          </w:p>
        </w:tc>
        <w:tc>
          <w:tcPr>
            <w:tcW w:w="7379" w:type="dxa"/>
            <w:gridSpan w:val="2"/>
          </w:tcPr>
          <w:p w14:paraId="7EF95762" w14:textId="77777777"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6</w:t>
            </w:r>
            <w:r>
              <w:rPr>
                <w:rFonts w:ascii="Times New Roman" w:hAnsi="Times New Roman"/>
                <w:b/>
                <w:bCs/>
                <w:sz w:val="18"/>
                <w:szCs w:val="18"/>
              </w:rPr>
              <w:t xml:space="preserve">. </w:t>
            </w:r>
            <w:r>
              <w:rPr>
                <w:rFonts w:ascii="Times New Roman" w:hAnsi="Times New Roman"/>
                <w:b/>
                <w:sz w:val="18"/>
                <w:szCs w:val="18"/>
              </w:rPr>
              <w:t xml:space="preserve">Instromen uit binnen dertig dagen vervallende transacties met zekerheidsstelling in de vorm van activa van niveau </w:t>
            </w:r>
            <w:r w:rsidRPr="002F56C7">
              <w:rPr>
                <w:rFonts w:ascii="Times New Roman" w:hAnsi="Times New Roman"/>
                <w:b/>
                <w:sz w:val="18"/>
                <w:szCs w:val="18"/>
              </w:rPr>
              <w:t>1</w:t>
            </w:r>
            <w:r>
              <w:rPr>
                <w:rFonts w:ascii="Times New Roman" w:hAnsi="Times New Roman"/>
                <w:b/>
                <w:sz w:val="18"/>
                <w:szCs w:val="18"/>
              </w:rPr>
              <w:t xml:space="preserve"> met uitzondering van gedekte obligaties van uiterst hoge kwaliteit</w:t>
            </w:r>
          </w:p>
          <w:p w14:paraId="3E9A42B6" w14:textId="77777777" w:rsidR="00994B55" w:rsidRDefault="00994B55" w:rsidP="00A2696D">
            <w:pPr>
              <w:suppressAutoHyphens/>
              <w:spacing w:before="0" w:after="0"/>
              <w:ind w:left="56"/>
              <w:rPr>
                <w:rFonts w:ascii="Times New Roman" w:hAnsi="Times New Roman"/>
                <w:bCs/>
                <w:sz w:val="18"/>
                <w:szCs w:val="18"/>
              </w:rPr>
            </w:pPr>
          </w:p>
          <w:p w14:paraId="3EFE208D" w14:textId="42ACE416" w:rsidR="00994B55" w:rsidRDefault="00881B4D" w:rsidP="00A2696D">
            <w:pPr>
              <w:suppressAutoHyphens/>
              <w:spacing w:before="0" w:after="0"/>
              <w:ind w:left="56"/>
              <w:rPr>
                <w:rFonts w:ascii="Times New Roman" w:hAnsi="Times New Roman"/>
                <w:sz w:val="18"/>
                <w:szCs w:val="18"/>
              </w:rPr>
            </w:pPr>
            <w:r>
              <w:rPr>
                <w:rFonts w:ascii="Times New Roman" w:hAnsi="Times New Roman"/>
                <w:sz w:val="18"/>
                <w:szCs w:val="18"/>
              </w:rPr>
              <w:t xml:space="preserve">Rapporteer instromen van liquide effecten van niveau </w:t>
            </w:r>
            <w:r w:rsidRPr="002F56C7">
              <w:rPr>
                <w:rFonts w:ascii="Times New Roman" w:hAnsi="Times New Roman"/>
                <w:sz w:val="18"/>
                <w:szCs w:val="18"/>
              </w:rPr>
              <w:t>1</w:t>
            </w:r>
            <w:r>
              <w:rPr>
                <w:rFonts w:ascii="Times New Roman" w:hAnsi="Times New Roman"/>
                <w:sz w:val="18"/>
                <w:szCs w:val="18"/>
              </w:rPr>
              <w:t xml:space="preserve"> (met uitzondering van obligaties van uiterst hoge kwaliteit) bij de afwikkeling van gewaarborgde financieringstransacties, gedekte leningstransacties of zekerhedenswaptransacties die binnen dertig kalenderdagen na de referentiedatum vervallen, tenzij voor de transactie ontheffing is verleend op grond van artikel </w:t>
            </w:r>
            <w:r w:rsidRPr="002F56C7">
              <w:rPr>
                <w:rFonts w:ascii="Times New Roman" w:hAnsi="Times New Roman"/>
                <w:sz w:val="18"/>
                <w:szCs w:val="18"/>
              </w:rPr>
              <w:t>17</w:t>
            </w:r>
            <w:r>
              <w:rPr>
                <w:rFonts w:ascii="Times New Roman" w:hAnsi="Times New Roman"/>
                <w:sz w:val="18"/>
                <w:szCs w:val="18"/>
              </w:rPr>
              <w:t xml:space="preserve">, lid </w:t>
            </w:r>
            <w:r w:rsidRPr="002F56C7">
              <w:rPr>
                <w:rFonts w:ascii="Times New Roman" w:hAnsi="Times New Roman"/>
                <w:sz w:val="18"/>
                <w:szCs w:val="18"/>
              </w:rPr>
              <w:t>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3633924C" w14:textId="77777777" w:rsidR="00994B55" w:rsidRDefault="00994B55" w:rsidP="00A2696D">
            <w:pPr>
              <w:suppressAutoHyphens/>
              <w:spacing w:before="0" w:after="0"/>
              <w:jc w:val="left"/>
              <w:rPr>
                <w:rFonts w:ascii="Times New Roman" w:hAnsi="Times New Roman"/>
                <w:bCs/>
                <w:sz w:val="18"/>
                <w:szCs w:val="18"/>
              </w:rPr>
            </w:pPr>
          </w:p>
        </w:tc>
      </w:tr>
      <w:tr w:rsidR="00994B55" w14:paraId="02DBCDB8" w14:textId="77777777" w:rsidTr="00454544">
        <w:tc>
          <w:tcPr>
            <w:tcW w:w="1099" w:type="dxa"/>
            <w:vAlign w:val="center"/>
          </w:tcPr>
          <w:p w14:paraId="1895B73B"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070</w:t>
            </w:r>
          </w:p>
        </w:tc>
        <w:tc>
          <w:tcPr>
            <w:tcW w:w="7379" w:type="dxa"/>
            <w:gridSpan w:val="2"/>
          </w:tcPr>
          <w:p w14:paraId="42A31B30" w14:textId="77777777"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7</w:t>
            </w:r>
            <w:r>
              <w:rPr>
                <w:rFonts w:ascii="Times New Roman" w:hAnsi="Times New Roman"/>
                <w:b/>
                <w:bCs/>
                <w:sz w:val="18"/>
                <w:szCs w:val="18"/>
              </w:rPr>
              <w:t>.</w:t>
            </w:r>
            <w:r>
              <w:rPr>
                <w:rFonts w:ascii="Times New Roman" w:hAnsi="Times New Roman"/>
                <w:bCs/>
                <w:sz w:val="18"/>
                <w:szCs w:val="18"/>
              </w:rPr>
              <w:t xml:space="preserve"> </w:t>
            </w:r>
            <w:r>
              <w:rPr>
                <w:rFonts w:ascii="Times New Roman" w:hAnsi="Times New Roman"/>
                <w:b/>
                <w:sz w:val="18"/>
                <w:szCs w:val="18"/>
              </w:rPr>
              <w:t>Uitstromen van contanten uit binnen dertig dagen vervallende gedekte transacties</w:t>
            </w:r>
          </w:p>
          <w:p w14:paraId="0656E897" w14:textId="77777777" w:rsidR="00994B55" w:rsidRDefault="00994B55" w:rsidP="00A2696D">
            <w:pPr>
              <w:suppressAutoHyphens/>
              <w:spacing w:before="0" w:after="0"/>
              <w:ind w:left="56"/>
              <w:rPr>
                <w:rFonts w:ascii="Times New Roman" w:hAnsi="Times New Roman"/>
                <w:sz w:val="18"/>
                <w:szCs w:val="18"/>
              </w:rPr>
            </w:pPr>
          </w:p>
          <w:p w14:paraId="4F25AEC3" w14:textId="7DB7066A" w:rsidR="00994B55" w:rsidRDefault="00881B4D" w:rsidP="00A2696D">
            <w:pPr>
              <w:suppressAutoHyphens/>
              <w:spacing w:before="0" w:after="0"/>
              <w:ind w:left="56"/>
              <w:rPr>
                <w:rFonts w:ascii="Times New Roman" w:hAnsi="Times New Roman"/>
                <w:sz w:val="18"/>
                <w:szCs w:val="18"/>
              </w:rPr>
            </w:pPr>
            <w:r>
              <w:rPr>
                <w:rFonts w:ascii="Times New Roman" w:hAnsi="Times New Roman"/>
                <w:sz w:val="18"/>
                <w:szCs w:val="18"/>
              </w:rPr>
              <w:t xml:space="preserve">Rapporteer uitstromen van contanten (een actief van niveau </w:t>
            </w:r>
            <w:r w:rsidRPr="002F56C7">
              <w:rPr>
                <w:rFonts w:ascii="Times New Roman" w:hAnsi="Times New Roman"/>
                <w:sz w:val="18"/>
                <w:szCs w:val="18"/>
              </w:rPr>
              <w:t>1</w:t>
            </w:r>
            <w:r>
              <w:rPr>
                <w:rFonts w:ascii="Times New Roman" w:hAnsi="Times New Roman"/>
                <w:sz w:val="18"/>
                <w:szCs w:val="18"/>
              </w:rPr>
              <w:t xml:space="preserve">) bij de afwikkeling van gewaarborgde financieringstransacties of gedekte leningstransacties die binnen dertig kalenderdagen na de referentiedatum vervallen, tenzij de transactie op grond van artikel </w:t>
            </w:r>
            <w:r w:rsidRPr="002F56C7">
              <w:rPr>
                <w:rFonts w:ascii="Times New Roman" w:hAnsi="Times New Roman"/>
                <w:sz w:val="18"/>
                <w:szCs w:val="18"/>
              </w:rPr>
              <w:t>17</w:t>
            </w:r>
            <w:r>
              <w:rPr>
                <w:rFonts w:ascii="Times New Roman" w:hAnsi="Times New Roman"/>
                <w:sz w:val="18"/>
                <w:szCs w:val="18"/>
              </w:rPr>
              <w:t xml:space="preserve">, lid </w:t>
            </w:r>
            <w:r w:rsidRPr="002F56C7">
              <w:rPr>
                <w:rFonts w:ascii="Times New Roman" w:hAnsi="Times New Roman"/>
                <w:sz w:val="18"/>
                <w:szCs w:val="18"/>
              </w:rPr>
              <w:t>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 xml:space="preserve"> is vrijgesteld.</w:t>
            </w:r>
          </w:p>
          <w:p w14:paraId="73AE5ABC" w14:textId="77777777" w:rsidR="00994B55" w:rsidRDefault="00994B55" w:rsidP="00A2696D">
            <w:pPr>
              <w:suppressAutoHyphens/>
              <w:spacing w:before="0" w:after="0"/>
              <w:jc w:val="left"/>
              <w:rPr>
                <w:rFonts w:ascii="Times New Roman" w:hAnsi="Times New Roman"/>
                <w:bCs/>
                <w:sz w:val="18"/>
                <w:szCs w:val="18"/>
              </w:rPr>
            </w:pPr>
          </w:p>
        </w:tc>
      </w:tr>
      <w:tr w:rsidR="00994B55" w14:paraId="3B56114E" w14:textId="77777777" w:rsidTr="00454544">
        <w:tc>
          <w:tcPr>
            <w:tcW w:w="1099" w:type="dxa"/>
            <w:vAlign w:val="center"/>
          </w:tcPr>
          <w:p w14:paraId="456FC337"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080</w:t>
            </w:r>
          </w:p>
        </w:tc>
        <w:tc>
          <w:tcPr>
            <w:tcW w:w="7379" w:type="dxa"/>
            <w:gridSpan w:val="2"/>
          </w:tcPr>
          <w:p w14:paraId="6BA0F7BC" w14:textId="77777777"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8</w:t>
            </w:r>
            <w:r>
              <w:rPr>
                <w:rFonts w:ascii="Times New Roman" w:hAnsi="Times New Roman"/>
                <w:b/>
                <w:bCs/>
                <w:sz w:val="18"/>
                <w:szCs w:val="18"/>
              </w:rPr>
              <w:t xml:space="preserve">. </w:t>
            </w:r>
            <w:r>
              <w:rPr>
                <w:rFonts w:ascii="Times New Roman" w:hAnsi="Times New Roman"/>
                <w:b/>
                <w:sz w:val="18"/>
                <w:szCs w:val="18"/>
              </w:rPr>
              <w:t>Instromen van contanten uit binnen dertig dagen vervallende gedekte transacties</w:t>
            </w:r>
          </w:p>
          <w:p w14:paraId="194CE794" w14:textId="77777777" w:rsidR="00994B55" w:rsidRDefault="00994B55" w:rsidP="00A2696D">
            <w:pPr>
              <w:suppressAutoHyphens/>
              <w:spacing w:before="0" w:after="0"/>
              <w:ind w:left="56"/>
              <w:rPr>
                <w:rFonts w:ascii="Times New Roman" w:hAnsi="Times New Roman"/>
                <w:sz w:val="18"/>
                <w:szCs w:val="18"/>
              </w:rPr>
            </w:pPr>
          </w:p>
          <w:p w14:paraId="365CCB0B" w14:textId="717E1C52" w:rsidR="00994B55" w:rsidRDefault="00881B4D" w:rsidP="00A2696D">
            <w:pPr>
              <w:suppressAutoHyphens/>
              <w:spacing w:before="0" w:after="0"/>
              <w:ind w:left="56"/>
              <w:rPr>
                <w:rFonts w:ascii="Times New Roman" w:hAnsi="Times New Roman"/>
                <w:sz w:val="18"/>
                <w:szCs w:val="18"/>
              </w:rPr>
            </w:pPr>
            <w:r>
              <w:rPr>
                <w:rFonts w:ascii="Times New Roman" w:hAnsi="Times New Roman"/>
                <w:sz w:val="18"/>
                <w:szCs w:val="18"/>
              </w:rPr>
              <w:t xml:space="preserve">Rapporteer instromen van contanten (een actief van niveau </w:t>
            </w:r>
            <w:r w:rsidRPr="002F56C7">
              <w:rPr>
                <w:rFonts w:ascii="Times New Roman" w:hAnsi="Times New Roman"/>
                <w:sz w:val="18"/>
                <w:szCs w:val="18"/>
              </w:rPr>
              <w:t>1</w:t>
            </w:r>
            <w:r>
              <w:rPr>
                <w:rFonts w:ascii="Times New Roman" w:hAnsi="Times New Roman"/>
                <w:sz w:val="18"/>
                <w:szCs w:val="18"/>
              </w:rPr>
              <w:t xml:space="preserve">) bij de afwikkeling van gewaarborgde financieringstransacties of gedekte leningstransacties die binnen dertig kalenderdagen na de referentiedatum vervallen, tenzij voor de transactie ontheffing is verleend op grond van artikel </w:t>
            </w:r>
            <w:r w:rsidRPr="002F56C7">
              <w:rPr>
                <w:rFonts w:ascii="Times New Roman" w:hAnsi="Times New Roman"/>
                <w:sz w:val="18"/>
                <w:szCs w:val="18"/>
              </w:rPr>
              <w:t>17</w:t>
            </w:r>
            <w:r>
              <w:rPr>
                <w:rFonts w:ascii="Times New Roman" w:hAnsi="Times New Roman"/>
                <w:sz w:val="18"/>
                <w:szCs w:val="18"/>
              </w:rPr>
              <w:t xml:space="preserve">, lid </w:t>
            </w:r>
            <w:r w:rsidRPr="002F56C7">
              <w:rPr>
                <w:rFonts w:ascii="Times New Roman" w:hAnsi="Times New Roman"/>
                <w:sz w:val="18"/>
                <w:szCs w:val="18"/>
              </w:rPr>
              <w:t>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20E63A44" w14:textId="77777777" w:rsidR="00994B55" w:rsidRDefault="00994B55" w:rsidP="00A2696D">
            <w:pPr>
              <w:suppressAutoHyphens/>
              <w:spacing w:before="0" w:after="0"/>
              <w:jc w:val="left"/>
              <w:rPr>
                <w:rFonts w:ascii="Times New Roman" w:hAnsi="Times New Roman"/>
                <w:b/>
                <w:bCs/>
                <w:sz w:val="18"/>
                <w:szCs w:val="18"/>
              </w:rPr>
            </w:pPr>
          </w:p>
        </w:tc>
      </w:tr>
      <w:tr w:rsidR="00994B55" w14:paraId="55A39D42" w14:textId="77777777" w:rsidTr="00454544">
        <w:tc>
          <w:tcPr>
            <w:tcW w:w="1099" w:type="dxa"/>
            <w:vAlign w:val="center"/>
          </w:tcPr>
          <w:p w14:paraId="6FE2A590" w14:textId="0E1173BF"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091</w:t>
            </w:r>
          </w:p>
        </w:tc>
        <w:tc>
          <w:tcPr>
            <w:tcW w:w="7379" w:type="dxa"/>
            <w:gridSpan w:val="2"/>
          </w:tcPr>
          <w:p w14:paraId="64F68969" w14:textId="2D0D109E" w:rsidR="00994B55" w:rsidRDefault="00881B4D" w:rsidP="00A2696D">
            <w:pPr>
              <w:suppressAutoHyphens/>
              <w:ind w:left="56"/>
              <w:rPr>
                <w:rFonts w:ascii="Times New Roman" w:hAnsi="Times New Roman"/>
                <w:b/>
                <w:sz w:val="18"/>
                <w:szCs w:val="18"/>
              </w:rPr>
            </w:pPr>
            <w:r w:rsidRPr="002F56C7">
              <w:rPr>
                <w:rFonts w:ascii="Times New Roman" w:hAnsi="Times New Roman"/>
                <w:b/>
                <w:sz w:val="18"/>
                <w:szCs w:val="18"/>
              </w:rPr>
              <w:t>9</w:t>
            </w:r>
            <w:r>
              <w:rPr>
                <w:rFonts w:ascii="Times New Roman" w:hAnsi="Times New Roman"/>
                <w:b/>
                <w:sz w:val="18"/>
                <w:szCs w:val="18"/>
              </w:rPr>
              <w:t xml:space="preserve">. Activa van niveau </w:t>
            </w:r>
            <w:r w:rsidRPr="002F56C7">
              <w:rPr>
                <w:rFonts w:ascii="Times New Roman" w:hAnsi="Times New Roman"/>
                <w:b/>
                <w:sz w:val="18"/>
                <w:szCs w:val="18"/>
              </w:rPr>
              <w:t>1</w:t>
            </w:r>
            <w:r>
              <w:rPr>
                <w:rFonts w:ascii="Times New Roman" w:hAnsi="Times New Roman"/>
                <w:b/>
                <w:sz w:val="18"/>
                <w:szCs w:val="18"/>
              </w:rPr>
              <w:t xml:space="preserve"> met uitzondering van gedekte obligaties van uiterst hoge kwaliteit “aangepast bedrag”</w:t>
            </w:r>
          </w:p>
          <w:p w14:paraId="610263F9" w14:textId="23E60A4A" w:rsidR="00994B55" w:rsidRDefault="00881B4D" w:rsidP="00A2696D">
            <w:pPr>
              <w:suppressAutoHyphens/>
              <w:spacing w:before="0" w:after="0"/>
              <w:ind w:left="56"/>
              <w:rPr>
                <w:rFonts w:ascii="Times New Roman" w:hAnsi="Times New Roman"/>
                <w:bCs/>
                <w:sz w:val="18"/>
                <w:szCs w:val="18"/>
              </w:rPr>
            </w:pPr>
            <w:r>
              <w:rPr>
                <w:rFonts w:ascii="Times New Roman" w:hAnsi="Times New Roman"/>
                <w:bCs/>
                <w:sz w:val="18"/>
                <w:szCs w:val="18"/>
              </w:rPr>
              <w:t>Dit is het bedrag als bedoeld in bijlage I, punt </w:t>
            </w:r>
            <w:r w:rsidRPr="002F56C7">
              <w:rPr>
                <w:rFonts w:ascii="Times New Roman" w:hAnsi="Times New Roman"/>
                <w:bCs/>
                <w:sz w:val="18"/>
                <w:szCs w:val="18"/>
              </w:rPr>
              <w:t>3</w:t>
            </w:r>
            <w:r>
              <w:rPr>
                <w:rFonts w:ascii="Times New Roman" w:hAnsi="Times New Roman"/>
                <w:bCs/>
                <w:sz w:val="18"/>
                <w:szCs w:val="18"/>
              </w:rPr>
              <w:t>, onder a).</w:t>
            </w:r>
          </w:p>
          <w:p w14:paraId="33C237B3" w14:textId="77777777" w:rsidR="00994B55" w:rsidRDefault="00994B55" w:rsidP="00A2696D">
            <w:pPr>
              <w:suppressAutoHyphens/>
              <w:spacing w:before="0" w:after="0"/>
              <w:ind w:left="56"/>
              <w:rPr>
                <w:rFonts w:ascii="Times New Roman" w:hAnsi="Times New Roman"/>
                <w:sz w:val="18"/>
                <w:szCs w:val="18"/>
              </w:rPr>
            </w:pPr>
          </w:p>
          <w:p w14:paraId="3CDFAB9D" w14:textId="77777777" w:rsidR="00994B55" w:rsidRDefault="00881B4D" w:rsidP="00A2696D">
            <w:pPr>
              <w:suppressAutoHyphens/>
              <w:spacing w:before="0" w:after="0"/>
              <w:ind w:left="56"/>
              <w:rPr>
                <w:rFonts w:ascii="Times New Roman" w:hAnsi="Times New Roman"/>
                <w:sz w:val="18"/>
                <w:szCs w:val="18"/>
              </w:rPr>
            </w:pPr>
            <w:r>
              <w:rPr>
                <w:rFonts w:ascii="Times New Roman" w:hAnsi="Times New Roman"/>
                <w:sz w:val="18"/>
                <w:szCs w:val="18"/>
              </w:rPr>
              <w:t xml:space="preserve">Rapporteer het aangepaste bedrag van activa van niveau </w:t>
            </w:r>
            <w:r w:rsidRPr="002F56C7">
              <w:rPr>
                <w:rFonts w:ascii="Times New Roman" w:hAnsi="Times New Roman"/>
                <w:sz w:val="18"/>
                <w:szCs w:val="18"/>
              </w:rPr>
              <w:t>1</w:t>
            </w:r>
            <w:r>
              <w:rPr>
                <w:rFonts w:ascii="Times New Roman" w:hAnsi="Times New Roman"/>
                <w:sz w:val="18"/>
                <w:szCs w:val="18"/>
              </w:rPr>
              <w:t xml:space="preserve"> die geen gedekte obligaties zijn, vóór toepassing van de begrenzing.</w:t>
            </w:r>
          </w:p>
          <w:p w14:paraId="6BC77ADA" w14:textId="77777777" w:rsidR="00994B55" w:rsidRDefault="00994B55" w:rsidP="00A2696D">
            <w:pPr>
              <w:suppressAutoHyphens/>
              <w:spacing w:before="0" w:after="0"/>
              <w:ind w:left="56"/>
              <w:rPr>
                <w:rFonts w:ascii="Times New Roman" w:hAnsi="Times New Roman"/>
                <w:sz w:val="18"/>
                <w:szCs w:val="18"/>
              </w:rPr>
            </w:pPr>
          </w:p>
          <w:p w14:paraId="5EC0EEB6" w14:textId="4E9226E6" w:rsidR="00994B55" w:rsidRDefault="00881B4D" w:rsidP="00A2696D">
            <w:pPr>
              <w:suppressAutoHyphens/>
              <w:spacing w:before="0" w:after="0"/>
              <w:ind w:left="56"/>
              <w:rPr>
                <w:rFonts w:ascii="Times New Roman" w:hAnsi="Times New Roman"/>
                <w:sz w:val="18"/>
                <w:szCs w:val="18"/>
              </w:rPr>
            </w:pPr>
            <w:r>
              <w:rPr>
                <w:rFonts w:ascii="Times New Roman" w:hAnsi="Times New Roman"/>
                <w:sz w:val="18"/>
                <w:szCs w:val="18"/>
              </w:rPr>
              <w:t xml:space="preserve">Bij het aangepaste bedrag wordt rekening gehouden met de afwikkeling van gewaarborgde financieringstransacties, gedekte leningstransacties of zekerhedenswaptransacties die binnen dertig kalenderdagen na de referentiedatum vervallen, tenzij voor de transactie ontheffing is verleend op grond van artikel </w:t>
            </w:r>
            <w:r w:rsidRPr="002F56C7">
              <w:rPr>
                <w:rFonts w:ascii="Times New Roman" w:hAnsi="Times New Roman"/>
                <w:sz w:val="18"/>
                <w:szCs w:val="18"/>
              </w:rPr>
              <w:t>17</w:t>
            </w:r>
            <w:r>
              <w:rPr>
                <w:rFonts w:ascii="Times New Roman" w:hAnsi="Times New Roman"/>
                <w:sz w:val="18"/>
                <w:szCs w:val="18"/>
              </w:rPr>
              <w:t xml:space="preserve">, lid </w:t>
            </w:r>
            <w:r w:rsidRPr="002F56C7">
              <w:rPr>
                <w:rFonts w:ascii="Times New Roman" w:hAnsi="Times New Roman"/>
                <w:sz w:val="18"/>
                <w:szCs w:val="18"/>
              </w:rPr>
              <w:t>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2A929D27" w14:textId="77777777" w:rsidR="00994B55" w:rsidRDefault="00994B55" w:rsidP="00A2696D">
            <w:pPr>
              <w:suppressAutoHyphens/>
              <w:spacing w:before="0" w:after="0"/>
              <w:ind w:left="56"/>
              <w:rPr>
                <w:rFonts w:ascii="Times New Roman" w:hAnsi="Times New Roman"/>
                <w:b/>
                <w:sz w:val="18"/>
                <w:szCs w:val="18"/>
              </w:rPr>
            </w:pPr>
          </w:p>
        </w:tc>
      </w:tr>
      <w:tr w:rsidR="00994B55" w14:paraId="5C5E840A" w14:textId="77777777" w:rsidTr="00454544">
        <w:tc>
          <w:tcPr>
            <w:tcW w:w="1099" w:type="dxa"/>
            <w:vAlign w:val="center"/>
          </w:tcPr>
          <w:p w14:paraId="00D4E0BF"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100</w:t>
            </w:r>
          </w:p>
        </w:tc>
        <w:tc>
          <w:tcPr>
            <w:tcW w:w="7379" w:type="dxa"/>
            <w:gridSpan w:val="2"/>
          </w:tcPr>
          <w:p w14:paraId="01BEA4DB" w14:textId="57EB2E74"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10</w:t>
            </w:r>
            <w:r>
              <w:rPr>
                <w:rFonts w:ascii="Times New Roman" w:hAnsi="Times New Roman"/>
                <w:b/>
                <w:bCs/>
                <w:sz w:val="18"/>
                <w:szCs w:val="18"/>
              </w:rPr>
              <w:t xml:space="preserve">. </w:t>
            </w:r>
            <w:r>
              <w:rPr>
                <w:rFonts w:ascii="Times New Roman" w:hAnsi="Times New Roman"/>
                <w:b/>
                <w:sz w:val="18"/>
                <w:szCs w:val="18"/>
              </w:rPr>
              <w:t xml:space="preserve">Waarde overeenkomstig artikel </w:t>
            </w:r>
            <w:r w:rsidRPr="002F56C7">
              <w:rPr>
                <w:rFonts w:ascii="Times New Roman" w:hAnsi="Times New Roman"/>
                <w:b/>
                <w:sz w:val="18"/>
                <w:szCs w:val="18"/>
              </w:rPr>
              <w:t>9</w:t>
            </w:r>
            <w:r>
              <w:rPr>
                <w:rFonts w:ascii="Times New Roman" w:hAnsi="Times New Roman"/>
                <w:b/>
                <w:sz w:val="18"/>
                <w:szCs w:val="18"/>
              </w:rPr>
              <w:t xml:space="preserve"> van activa van niveau </w:t>
            </w:r>
            <w:r w:rsidRPr="002F56C7">
              <w:rPr>
                <w:rFonts w:ascii="Times New Roman" w:hAnsi="Times New Roman"/>
                <w:b/>
                <w:sz w:val="18"/>
                <w:szCs w:val="18"/>
              </w:rPr>
              <w:t>1</w:t>
            </w:r>
            <w:r>
              <w:rPr>
                <w:rFonts w:ascii="Times New Roman" w:hAnsi="Times New Roman"/>
                <w:b/>
                <w:sz w:val="18"/>
                <w:szCs w:val="18"/>
              </w:rPr>
              <w:t xml:space="preserve"> bestaande uit gedekte obligaties van uiterst hoge kwaliteit: ongecorrigeerd</w:t>
            </w:r>
          </w:p>
          <w:p w14:paraId="09C71225" w14:textId="77777777" w:rsidR="00994B55" w:rsidRDefault="00994B55" w:rsidP="00A2696D">
            <w:pPr>
              <w:suppressAutoHyphens/>
              <w:spacing w:before="0" w:after="0"/>
              <w:jc w:val="left"/>
              <w:rPr>
                <w:rFonts w:ascii="Times New Roman" w:hAnsi="Times New Roman"/>
                <w:bCs/>
                <w:sz w:val="18"/>
                <w:szCs w:val="18"/>
              </w:rPr>
            </w:pPr>
          </w:p>
          <w:p w14:paraId="350FD757" w14:textId="77777777" w:rsidR="00994B55" w:rsidRDefault="00881B4D" w:rsidP="00A2696D">
            <w:pPr>
              <w:suppressAutoHyphens/>
              <w:spacing w:before="0" w:after="0"/>
              <w:jc w:val="left"/>
              <w:rPr>
                <w:rFonts w:ascii="Times New Roman" w:hAnsi="Times New Roman"/>
                <w:b/>
                <w:bCs/>
                <w:sz w:val="18"/>
                <w:szCs w:val="18"/>
              </w:rPr>
            </w:pPr>
            <w:r>
              <w:rPr>
                <w:rFonts w:ascii="Times New Roman" w:hAnsi="Times New Roman"/>
                <w:sz w:val="18"/>
                <w:szCs w:val="18"/>
              </w:rPr>
              <w:t>Rapporteer het cijfer uit {C </w:t>
            </w:r>
            <w:r w:rsidRPr="002F56C7">
              <w:rPr>
                <w:rFonts w:ascii="Times New Roman" w:hAnsi="Times New Roman"/>
                <w:sz w:val="18"/>
                <w:szCs w:val="18"/>
              </w:rPr>
              <w:t>72</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r</w:t>
            </w:r>
            <w:r w:rsidRPr="002F56C7">
              <w:rPr>
                <w:rFonts w:ascii="Times New Roman" w:hAnsi="Times New Roman"/>
                <w:sz w:val="18"/>
                <w:szCs w:val="18"/>
              </w:rPr>
              <w:t>180</w:t>
            </w:r>
            <w:r>
              <w:rPr>
                <w:rFonts w:ascii="Times New Roman" w:hAnsi="Times New Roman"/>
                <w:sz w:val="18"/>
                <w:szCs w:val="18"/>
              </w:rPr>
              <w:t>; c</w:t>
            </w:r>
            <w:r w:rsidRPr="002F56C7">
              <w:rPr>
                <w:rFonts w:ascii="Times New Roman" w:hAnsi="Times New Roman"/>
                <w:sz w:val="18"/>
                <w:szCs w:val="18"/>
              </w:rPr>
              <w:t>040</w:t>
            </w:r>
            <w:r>
              <w:rPr>
                <w:rFonts w:ascii="Times New Roman" w:hAnsi="Times New Roman"/>
                <w:sz w:val="18"/>
                <w:szCs w:val="18"/>
              </w:rPr>
              <w:t>}.</w:t>
            </w:r>
          </w:p>
          <w:p w14:paraId="3BC4F128" w14:textId="77777777" w:rsidR="00994B55" w:rsidRDefault="00994B55" w:rsidP="00A2696D">
            <w:pPr>
              <w:suppressAutoHyphens/>
              <w:spacing w:before="0" w:after="0"/>
              <w:jc w:val="left"/>
              <w:rPr>
                <w:rFonts w:ascii="Times New Roman" w:hAnsi="Times New Roman"/>
                <w:bCs/>
                <w:sz w:val="18"/>
                <w:szCs w:val="18"/>
              </w:rPr>
            </w:pPr>
          </w:p>
          <w:p w14:paraId="0D645005" w14:textId="77777777" w:rsidR="00994B55" w:rsidRDefault="00994B55" w:rsidP="00A2696D">
            <w:pPr>
              <w:suppressAutoHyphens/>
              <w:spacing w:before="0" w:after="0"/>
              <w:jc w:val="left"/>
              <w:rPr>
                <w:rFonts w:ascii="Times New Roman" w:hAnsi="Times New Roman"/>
                <w:b/>
                <w:bCs/>
                <w:sz w:val="18"/>
                <w:szCs w:val="18"/>
              </w:rPr>
            </w:pPr>
          </w:p>
        </w:tc>
      </w:tr>
      <w:tr w:rsidR="00994B55" w14:paraId="44814C1D" w14:textId="77777777" w:rsidTr="00454544">
        <w:tc>
          <w:tcPr>
            <w:tcW w:w="1099" w:type="dxa"/>
            <w:vAlign w:val="center"/>
          </w:tcPr>
          <w:p w14:paraId="30FC64A0"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110</w:t>
            </w:r>
          </w:p>
        </w:tc>
        <w:tc>
          <w:tcPr>
            <w:tcW w:w="7379" w:type="dxa"/>
            <w:gridSpan w:val="2"/>
          </w:tcPr>
          <w:p w14:paraId="5DAD24AA" w14:textId="77777777"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11</w:t>
            </w:r>
            <w:r>
              <w:rPr>
                <w:rFonts w:ascii="Times New Roman" w:hAnsi="Times New Roman"/>
                <w:b/>
                <w:bCs/>
                <w:sz w:val="18"/>
                <w:szCs w:val="18"/>
              </w:rPr>
              <w:t xml:space="preserve">. </w:t>
            </w:r>
            <w:r>
              <w:rPr>
                <w:rFonts w:ascii="Times New Roman" w:hAnsi="Times New Roman"/>
                <w:b/>
                <w:sz w:val="18"/>
                <w:szCs w:val="18"/>
              </w:rPr>
              <w:t xml:space="preserve">Uitstromen uit binnen dertig dagen vervallende transacties met zekerheidsstelling in de vorm van activa van niveau </w:t>
            </w:r>
            <w:r w:rsidRPr="002F56C7">
              <w:rPr>
                <w:rFonts w:ascii="Times New Roman" w:hAnsi="Times New Roman"/>
                <w:b/>
                <w:sz w:val="18"/>
                <w:szCs w:val="18"/>
              </w:rPr>
              <w:t>1</w:t>
            </w:r>
            <w:r>
              <w:rPr>
                <w:rFonts w:ascii="Times New Roman" w:hAnsi="Times New Roman"/>
                <w:b/>
                <w:sz w:val="18"/>
                <w:szCs w:val="18"/>
              </w:rPr>
              <w:t xml:space="preserve"> bestaande uit gedekte obligaties van uiterst hoge kwaliteit</w:t>
            </w:r>
          </w:p>
          <w:p w14:paraId="56648617" w14:textId="77777777" w:rsidR="00994B55" w:rsidRDefault="00994B55" w:rsidP="00A2696D">
            <w:pPr>
              <w:suppressAutoHyphens/>
              <w:spacing w:before="0" w:after="0"/>
              <w:ind w:left="56"/>
              <w:rPr>
                <w:rFonts w:ascii="Times New Roman" w:hAnsi="Times New Roman"/>
                <w:bCs/>
                <w:sz w:val="18"/>
                <w:szCs w:val="18"/>
              </w:rPr>
            </w:pPr>
          </w:p>
          <w:p w14:paraId="6979159E" w14:textId="7461FD5E" w:rsidR="00994B55" w:rsidRDefault="00881B4D" w:rsidP="00A2696D">
            <w:pPr>
              <w:suppressAutoHyphens/>
              <w:spacing w:before="0" w:after="0"/>
              <w:ind w:left="56"/>
              <w:rPr>
                <w:rFonts w:ascii="Times New Roman" w:hAnsi="Times New Roman"/>
                <w:sz w:val="18"/>
                <w:szCs w:val="18"/>
              </w:rPr>
            </w:pPr>
            <w:r>
              <w:rPr>
                <w:rFonts w:ascii="Times New Roman" w:hAnsi="Times New Roman"/>
                <w:sz w:val="18"/>
                <w:szCs w:val="18"/>
              </w:rPr>
              <w:t xml:space="preserve">Rapporteer uitstromen van uit obligaties van uiterst hoge kwaliteit bestaande activa van niveau </w:t>
            </w:r>
            <w:r w:rsidRPr="002F56C7">
              <w:rPr>
                <w:rFonts w:ascii="Times New Roman" w:hAnsi="Times New Roman"/>
                <w:sz w:val="18"/>
                <w:szCs w:val="18"/>
              </w:rPr>
              <w:t>1</w:t>
            </w:r>
            <w:r>
              <w:rPr>
                <w:rFonts w:ascii="Times New Roman" w:hAnsi="Times New Roman"/>
                <w:sz w:val="18"/>
                <w:szCs w:val="18"/>
              </w:rPr>
              <w:t xml:space="preserve"> bij de afwikkeling van gewaarborgde financieringstransacties, gedekte leningstransacties of zekerhedenswaptransacties die binnen dertig kalenderdagen na de referentiedatum vervallen, tenzij voor de transactie ontheffing is verleend op grond van artikel </w:t>
            </w:r>
            <w:r w:rsidRPr="002F56C7">
              <w:rPr>
                <w:rFonts w:ascii="Times New Roman" w:hAnsi="Times New Roman"/>
                <w:sz w:val="18"/>
                <w:szCs w:val="18"/>
              </w:rPr>
              <w:t>17</w:t>
            </w:r>
            <w:r>
              <w:rPr>
                <w:rFonts w:ascii="Times New Roman" w:hAnsi="Times New Roman"/>
                <w:sz w:val="18"/>
                <w:szCs w:val="18"/>
              </w:rPr>
              <w:t xml:space="preserve">, lid </w:t>
            </w:r>
            <w:r w:rsidRPr="002F56C7">
              <w:rPr>
                <w:rFonts w:ascii="Times New Roman" w:hAnsi="Times New Roman"/>
                <w:sz w:val="18"/>
                <w:szCs w:val="18"/>
              </w:rPr>
              <w:t>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653F3280" w14:textId="77777777" w:rsidR="00994B55" w:rsidRDefault="00994B55" w:rsidP="00A2696D">
            <w:pPr>
              <w:suppressAutoHyphens/>
              <w:spacing w:before="0" w:after="0"/>
              <w:ind w:left="56"/>
              <w:rPr>
                <w:rFonts w:ascii="Times New Roman" w:hAnsi="Times New Roman"/>
                <w:sz w:val="18"/>
                <w:szCs w:val="18"/>
              </w:rPr>
            </w:pPr>
          </w:p>
        </w:tc>
      </w:tr>
      <w:tr w:rsidR="00994B55" w14:paraId="417B5B5D" w14:textId="77777777" w:rsidTr="00454544">
        <w:tc>
          <w:tcPr>
            <w:tcW w:w="1099" w:type="dxa"/>
            <w:shd w:val="clear" w:color="auto" w:fill="FFFFFF"/>
            <w:vAlign w:val="center"/>
          </w:tcPr>
          <w:p w14:paraId="2F51D8CA"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120</w:t>
            </w:r>
          </w:p>
        </w:tc>
        <w:tc>
          <w:tcPr>
            <w:tcW w:w="7379" w:type="dxa"/>
            <w:gridSpan w:val="2"/>
            <w:shd w:val="clear" w:color="auto" w:fill="FFFFFF"/>
          </w:tcPr>
          <w:p w14:paraId="71F69891" w14:textId="77777777"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12</w:t>
            </w:r>
            <w:r>
              <w:rPr>
                <w:rFonts w:ascii="Times New Roman" w:hAnsi="Times New Roman"/>
                <w:b/>
                <w:bCs/>
                <w:sz w:val="18"/>
                <w:szCs w:val="18"/>
              </w:rPr>
              <w:t xml:space="preserve">. </w:t>
            </w:r>
            <w:r>
              <w:rPr>
                <w:rFonts w:ascii="Times New Roman" w:hAnsi="Times New Roman"/>
                <w:b/>
                <w:sz w:val="18"/>
                <w:szCs w:val="18"/>
              </w:rPr>
              <w:t xml:space="preserve">Instromen uit binnen dertig dagen vervallende transacties met zekerheidsstelling in de vorm van activa van niveau </w:t>
            </w:r>
            <w:r w:rsidRPr="002F56C7">
              <w:rPr>
                <w:rFonts w:ascii="Times New Roman" w:hAnsi="Times New Roman"/>
                <w:b/>
                <w:sz w:val="18"/>
                <w:szCs w:val="18"/>
              </w:rPr>
              <w:t>1</w:t>
            </w:r>
            <w:r>
              <w:rPr>
                <w:rFonts w:ascii="Times New Roman" w:hAnsi="Times New Roman"/>
                <w:b/>
                <w:sz w:val="18"/>
                <w:szCs w:val="18"/>
              </w:rPr>
              <w:t xml:space="preserve"> bestaande uit gedekte obligaties van uiterst hoge kwaliteit</w:t>
            </w:r>
          </w:p>
          <w:p w14:paraId="1C47F50E" w14:textId="77777777" w:rsidR="00994B55" w:rsidRDefault="00994B55" w:rsidP="00A2696D">
            <w:pPr>
              <w:suppressAutoHyphens/>
              <w:spacing w:before="0" w:after="0"/>
              <w:ind w:left="56"/>
              <w:rPr>
                <w:rFonts w:ascii="Times New Roman" w:hAnsi="Times New Roman"/>
                <w:sz w:val="18"/>
                <w:szCs w:val="18"/>
              </w:rPr>
            </w:pPr>
          </w:p>
          <w:p w14:paraId="0F90CFAA" w14:textId="6E41E832" w:rsidR="00994B55" w:rsidRDefault="00881B4D" w:rsidP="00A2696D">
            <w:pPr>
              <w:suppressAutoHyphens/>
              <w:ind w:left="56"/>
              <w:rPr>
                <w:rFonts w:ascii="Times New Roman" w:hAnsi="Times New Roman"/>
                <w:sz w:val="18"/>
                <w:szCs w:val="18"/>
              </w:rPr>
            </w:pPr>
            <w:r>
              <w:rPr>
                <w:rFonts w:ascii="Times New Roman" w:hAnsi="Times New Roman"/>
                <w:sz w:val="18"/>
                <w:szCs w:val="18"/>
              </w:rPr>
              <w:t xml:space="preserve">Rapporteer instromen van uit obligaties van uiterst hoge kwaliteit bestaande activa van niveau </w:t>
            </w:r>
            <w:r w:rsidRPr="002F56C7">
              <w:rPr>
                <w:rFonts w:ascii="Times New Roman" w:hAnsi="Times New Roman"/>
                <w:sz w:val="18"/>
                <w:szCs w:val="18"/>
              </w:rPr>
              <w:t>1</w:t>
            </w:r>
            <w:r>
              <w:rPr>
                <w:rFonts w:ascii="Times New Roman" w:hAnsi="Times New Roman"/>
                <w:sz w:val="18"/>
                <w:szCs w:val="18"/>
              </w:rPr>
              <w:t xml:space="preserve"> bij de afwikkeling van gewaarborgde financieringstransacties, gedekte leningstransacties of zekerhedenswaptransacties die binnen dertig kalenderdagen na de referentiedatum vervallen, tenzij voor de transactie ontheffing is verleend op grond van artikel </w:t>
            </w:r>
            <w:r w:rsidRPr="002F56C7">
              <w:rPr>
                <w:rFonts w:ascii="Times New Roman" w:hAnsi="Times New Roman"/>
                <w:sz w:val="18"/>
                <w:szCs w:val="18"/>
              </w:rPr>
              <w:t>17</w:t>
            </w:r>
            <w:r>
              <w:rPr>
                <w:rFonts w:ascii="Times New Roman" w:hAnsi="Times New Roman"/>
                <w:sz w:val="18"/>
                <w:szCs w:val="18"/>
              </w:rPr>
              <w:t xml:space="preserve">, lid </w:t>
            </w:r>
            <w:r w:rsidRPr="002F56C7">
              <w:rPr>
                <w:rFonts w:ascii="Times New Roman" w:hAnsi="Times New Roman"/>
                <w:sz w:val="18"/>
                <w:szCs w:val="18"/>
              </w:rPr>
              <w:t>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tc>
      </w:tr>
      <w:tr w:rsidR="00994B55" w14:paraId="6832DDC9" w14:textId="77777777" w:rsidTr="00454544">
        <w:tc>
          <w:tcPr>
            <w:tcW w:w="1099" w:type="dxa"/>
            <w:shd w:val="clear" w:color="auto" w:fill="FFFFFF"/>
            <w:vAlign w:val="center"/>
          </w:tcPr>
          <w:p w14:paraId="346CD7E0" w14:textId="7175B953"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131</w:t>
            </w:r>
          </w:p>
        </w:tc>
        <w:tc>
          <w:tcPr>
            <w:tcW w:w="7379" w:type="dxa"/>
            <w:gridSpan w:val="2"/>
            <w:shd w:val="clear" w:color="auto" w:fill="FFFFFF"/>
          </w:tcPr>
          <w:p w14:paraId="4EA28517" w14:textId="7F4E2A8F"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13</w:t>
            </w:r>
            <w:r>
              <w:rPr>
                <w:rFonts w:ascii="Times New Roman" w:hAnsi="Times New Roman"/>
                <w:b/>
                <w:bCs/>
                <w:sz w:val="18"/>
                <w:szCs w:val="18"/>
              </w:rPr>
              <w:t>.</w:t>
            </w:r>
            <w:r>
              <w:rPr>
                <w:rFonts w:ascii="Times New Roman" w:hAnsi="Times New Roman"/>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1</w:t>
            </w:r>
            <w:r>
              <w:rPr>
                <w:rFonts w:ascii="Times New Roman" w:hAnsi="Times New Roman"/>
                <w:b/>
                <w:sz w:val="18"/>
                <w:szCs w:val="18"/>
              </w:rPr>
              <w:t xml:space="preserve"> bestaande uit gedekte obligaties van uiterst hoge kwaliteit “aangepast bedrag”</w:t>
            </w:r>
          </w:p>
          <w:p w14:paraId="4BD89F98" w14:textId="77777777" w:rsidR="00994B55" w:rsidRDefault="00994B55" w:rsidP="00A2696D">
            <w:pPr>
              <w:suppressAutoHyphens/>
              <w:spacing w:before="0" w:after="0"/>
              <w:jc w:val="left"/>
              <w:rPr>
                <w:rFonts w:ascii="Times New Roman" w:hAnsi="Times New Roman"/>
                <w:bCs/>
                <w:sz w:val="18"/>
                <w:szCs w:val="18"/>
              </w:rPr>
            </w:pPr>
          </w:p>
          <w:p w14:paraId="506F54B2" w14:textId="1D2D2BB8" w:rsidR="00994B55" w:rsidRDefault="00881B4D" w:rsidP="00A2696D">
            <w:pPr>
              <w:suppressAutoHyphens/>
              <w:spacing w:before="0" w:after="0"/>
              <w:jc w:val="left"/>
              <w:rPr>
                <w:rFonts w:ascii="Times New Roman" w:hAnsi="Times New Roman"/>
                <w:sz w:val="18"/>
                <w:szCs w:val="18"/>
              </w:rPr>
            </w:pPr>
            <w:r>
              <w:rPr>
                <w:rFonts w:ascii="Times New Roman" w:hAnsi="Times New Roman"/>
                <w:bCs/>
                <w:sz w:val="18"/>
                <w:szCs w:val="18"/>
              </w:rPr>
              <w:t>Dit is het bedrag als bedoeld in bijlage I, punt </w:t>
            </w:r>
            <w:r w:rsidRPr="002F56C7">
              <w:rPr>
                <w:rFonts w:ascii="Times New Roman" w:hAnsi="Times New Roman"/>
                <w:bCs/>
                <w:sz w:val="18"/>
                <w:szCs w:val="18"/>
              </w:rPr>
              <w:t>3</w:t>
            </w:r>
            <w:r>
              <w:rPr>
                <w:rFonts w:ascii="Times New Roman" w:hAnsi="Times New Roman"/>
                <w:bCs/>
                <w:sz w:val="18"/>
                <w:szCs w:val="18"/>
              </w:rPr>
              <w:t>, onder b).</w:t>
            </w:r>
          </w:p>
          <w:p w14:paraId="5A111FA2" w14:textId="77777777" w:rsidR="00994B55" w:rsidRDefault="00994B55" w:rsidP="00A2696D">
            <w:pPr>
              <w:suppressAutoHyphens/>
              <w:spacing w:before="0" w:after="0"/>
              <w:jc w:val="left"/>
              <w:rPr>
                <w:rFonts w:ascii="Times New Roman" w:hAnsi="Times New Roman"/>
                <w:sz w:val="18"/>
                <w:szCs w:val="18"/>
              </w:rPr>
            </w:pPr>
          </w:p>
          <w:p w14:paraId="5DF76410" w14:textId="77777777" w:rsidR="00994B55" w:rsidRDefault="00881B4D" w:rsidP="00A2696D">
            <w:pPr>
              <w:suppressAutoHyphens/>
              <w:spacing w:before="0" w:after="0"/>
              <w:ind w:left="56"/>
              <w:rPr>
                <w:rFonts w:ascii="Times New Roman" w:hAnsi="Times New Roman"/>
                <w:sz w:val="18"/>
                <w:szCs w:val="18"/>
              </w:rPr>
            </w:pPr>
            <w:r>
              <w:rPr>
                <w:rFonts w:ascii="Times New Roman" w:hAnsi="Times New Roman"/>
                <w:sz w:val="18"/>
                <w:szCs w:val="18"/>
              </w:rPr>
              <w:t xml:space="preserve">Rapporteer het aangepaste bedrag van activa van niveau </w:t>
            </w:r>
            <w:r w:rsidRPr="002F56C7">
              <w:rPr>
                <w:rFonts w:ascii="Times New Roman" w:hAnsi="Times New Roman"/>
                <w:sz w:val="18"/>
                <w:szCs w:val="18"/>
              </w:rPr>
              <w:t>1</w:t>
            </w:r>
            <w:r>
              <w:rPr>
                <w:rFonts w:ascii="Times New Roman" w:hAnsi="Times New Roman"/>
                <w:sz w:val="18"/>
                <w:szCs w:val="18"/>
              </w:rPr>
              <w:t xml:space="preserve"> die gedekte obligaties zijn, vóór toepassing van de begrenzing.</w:t>
            </w:r>
          </w:p>
          <w:p w14:paraId="76C6AE53" w14:textId="77777777" w:rsidR="00994B55" w:rsidRDefault="00994B55" w:rsidP="00A2696D">
            <w:pPr>
              <w:suppressAutoHyphens/>
              <w:spacing w:before="0" w:after="0"/>
              <w:ind w:left="56"/>
              <w:rPr>
                <w:rFonts w:ascii="Times New Roman" w:hAnsi="Times New Roman"/>
                <w:sz w:val="18"/>
                <w:szCs w:val="18"/>
              </w:rPr>
            </w:pPr>
          </w:p>
          <w:p w14:paraId="3F1A914D" w14:textId="4C53AC66" w:rsidR="00994B55" w:rsidRDefault="00881B4D" w:rsidP="00A2696D">
            <w:pPr>
              <w:suppressAutoHyphens/>
              <w:spacing w:before="0" w:after="0"/>
              <w:jc w:val="left"/>
              <w:rPr>
                <w:rFonts w:ascii="Times New Roman" w:hAnsi="Times New Roman"/>
                <w:b/>
                <w:sz w:val="18"/>
                <w:szCs w:val="18"/>
              </w:rPr>
            </w:pPr>
            <w:r>
              <w:rPr>
                <w:rFonts w:ascii="Times New Roman" w:hAnsi="Times New Roman"/>
                <w:sz w:val="18"/>
                <w:szCs w:val="18"/>
              </w:rPr>
              <w:t xml:space="preserve">Bij het aangepaste bedrag wordt rekening gehouden met de afwikkeling van gewaarborgde financieringstransacties, gedekte leningstransacties of zekerhedenswaptransacties die binnen dertig kalenderdagen na de referentiedatum vervallen, tenzij voor de transactie ontheffing is verleend op grond van artikel </w:t>
            </w:r>
            <w:r w:rsidRPr="002F56C7">
              <w:rPr>
                <w:rFonts w:ascii="Times New Roman" w:hAnsi="Times New Roman"/>
                <w:sz w:val="18"/>
                <w:szCs w:val="18"/>
              </w:rPr>
              <w:t>17</w:t>
            </w:r>
            <w:r>
              <w:rPr>
                <w:rFonts w:ascii="Times New Roman" w:hAnsi="Times New Roman"/>
                <w:sz w:val="18"/>
                <w:szCs w:val="18"/>
              </w:rPr>
              <w:t xml:space="preserve">, lid </w:t>
            </w:r>
            <w:r w:rsidRPr="002F56C7">
              <w:rPr>
                <w:rFonts w:ascii="Times New Roman" w:hAnsi="Times New Roman"/>
                <w:sz w:val="18"/>
                <w:szCs w:val="18"/>
              </w:rPr>
              <w:t>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79450738" w14:textId="77777777" w:rsidR="00994B55" w:rsidRDefault="00994B55" w:rsidP="00A2696D">
            <w:pPr>
              <w:suppressAutoHyphens/>
              <w:spacing w:before="0" w:after="0"/>
              <w:jc w:val="left"/>
              <w:rPr>
                <w:rFonts w:ascii="Times New Roman" w:hAnsi="Times New Roman"/>
                <w:b/>
                <w:sz w:val="18"/>
                <w:szCs w:val="18"/>
              </w:rPr>
            </w:pPr>
          </w:p>
        </w:tc>
      </w:tr>
      <w:tr w:rsidR="00994B55" w14:paraId="34F79033" w14:textId="77777777" w:rsidTr="00454544">
        <w:tc>
          <w:tcPr>
            <w:tcW w:w="1099" w:type="dxa"/>
            <w:shd w:val="clear" w:color="auto" w:fill="FFFFFF"/>
            <w:vAlign w:val="center"/>
          </w:tcPr>
          <w:p w14:paraId="7B312711"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160</w:t>
            </w:r>
          </w:p>
        </w:tc>
        <w:tc>
          <w:tcPr>
            <w:tcW w:w="7379" w:type="dxa"/>
            <w:gridSpan w:val="2"/>
            <w:shd w:val="clear" w:color="auto" w:fill="FFFFFF"/>
          </w:tcPr>
          <w:p w14:paraId="27B4A998" w14:textId="410999A6"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14</w:t>
            </w:r>
            <w:r>
              <w:rPr>
                <w:rFonts w:ascii="Times New Roman" w:hAnsi="Times New Roman"/>
                <w:b/>
                <w:bCs/>
                <w:sz w:val="18"/>
                <w:szCs w:val="18"/>
              </w:rPr>
              <w:t xml:space="preserve">. </w:t>
            </w:r>
            <w:r>
              <w:rPr>
                <w:rFonts w:ascii="Times New Roman" w:hAnsi="Times New Roman"/>
                <w:b/>
                <w:sz w:val="18"/>
                <w:szCs w:val="18"/>
              </w:rPr>
              <w:t xml:space="preserve">Waarde overeenkomstig artikel </w:t>
            </w:r>
            <w:r w:rsidRPr="002F56C7">
              <w:rPr>
                <w:rFonts w:ascii="Times New Roman" w:hAnsi="Times New Roman"/>
                <w:b/>
                <w:sz w:val="18"/>
                <w:szCs w:val="18"/>
              </w:rPr>
              <w:t>9</w:t>
            </w:r>
            <w:r>
              <w:rPr>
                <w:rFonts w:ascii="Times New Roman" w:hAnsi="Times New Roman"/>
                <w:b/>
                <w:sz w:val="18"/>
                <w:szCs w:val="18"/>
              </w:rPr>
              <w:t xml:space="preserve"> van activa van niveau </w:t>
            </w:r>
            <w:r w:rsidRPr="002F56C7">
              <w:rPr>
                <w:rFonts w:ascii="Times New Roman" w:hAnsi="Times New Roman"/>
                <w:b/>
                <w:sz w:val="18"/>
                <w:szCs w:val="18"/>
              </w:rPr>
              <w:t>2</w:t>
            </w:r>
            <w:r>
              <w:rPr>
                <w:rFonts w:ascii="Times New Roman" w:hAnsi="Times New Roman"/>
                <w:b/>
                <w:sz w:val="18"/>
                <w:szCs w:val="18"/>
              </w:rPr>
              <w:t>: ongecorrigeerd</w:t>
            </w:r>
          </w:p>
          <w:p w14:paraId="58DAEDC8" w14:textId="77777777" w:rsidR="00994B55" w:rsidRDefault="00994B55" w:rsidP="00A2696D">
            <w:pPr>
              <w:suppressAutoHyphens/>
              <w:spacing w:before="0" w:after="0"/>
              <w:jc w:val="left"/>
              <w:rPr>
                <w:rFonts w:ascii="Times New Roman" w:hAnsi="Times New Roman"/>
                <w:bCs/>
                <w:sz w:val="18"/>
                <w:szCs w:val="18"/>
              </w:rPr>
            </w:pPr>
          </w:p>
          <w:p w14:paraId="61E0E905" w14:textId="77777777" w:rsidR="00994B55" w:rsidRDefault="00881B4D" w:rsidP="00A2696D">
            <w:pPr>
              <w:suppressAutoHyphens/>
              <w:spacing w:before="0" w:after="0"/>
              <w:jc w:val="left"/>
              <w:rPr>
                <w:rFonts w:ascii="Times New Roman" w:hAnsi="Times New Roman"/>
                <w:bCs/>
                <w:sz w:val="18"/>
                <w:szCs w:val="18"/>
              </w:rPr>
            </w:pPr>
            <w:r>
              <w:rPr>
                <w:rFonts w:ascii="Times New Roman" w:hAnsi="Times New Roman"/>
                <w:sz w:val="18"/>
                <w:szCs w:val="18"/>
              </w:rPr>
              <w:t>Rapporteer het cijfer uit {C </w:t>
            </w:r>
            <w:r w:rsidRPr="002F56C7">
              <w:rPr>
                <w:rFonts w:ascii="Times New Roman" w:hAnsi="Times New Roman"/>
                <w:sz w:val="18"/>
                <w:szCs w:val="18"/>
              </w:rPr>
              <w:t>72</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r</w:t>
            </w:r>
            <w:r w:rsidRPr="002F56C7">
              <w:rPr>
                <w:rFonts w:ascii="Times New Roman" w:hAnsi="Times New Roman"/>
                <w:sz w:val="18"/>
                <w:szCs w:val="18"/>
              </w:rPr>
              <w:t>230</w:t>
            </w:r>
            <w:r>
              <w:rPr>
                <w:rFonts w:ascii="Times New Roman" w:hAnsi="Times New Roman"/>
                <w:sz w:val="18"/>
                <w:szCs w:val="18"/>
              </w:rPr>
              <w:t>; c</w:t>
            </w:r>
            <w:r w:rsidRPr="002F56C7">
              <w:rPr>
                <w:rFonts w:ascii="Times New Roman" w:hAnsi="Times New Roman"/>
                <w:sz w:val="18"/>
                <w:szCs w:val="18"/>
              </w:rPr>
              <w:t>040</w:t>
            </w:r>
            <w:r>
              <w:rPr>
                <w:rFonts w:ascii="Times New Roman" w:hAnsi="Times New Roman"/>
                <w:sz w:val="18"/>
                <w:szCs w:val="18"/>
              </w:rPr>
              <w:t>}.</w:t>
            </w:r>
          </w:p>
          <w:p w14:paraId="0C585D14" w14:textId="77777777" w:rsidR="00994B55" w:rsidRDefault="00994B55" w:rsidP="00A2696D">
            <w:pPr>
              <w:suppressAutoHyphens/>
              <w:spacing w:before="0" w:after="0"/>
              <w:jc w:val="left"/>
              <w:rPr>
                <w:rFonts w:ascii="Times New Roman" w:hAnsi="Times New Roman"/>
                <w:bCs/>
                <w:sz w:val="18"/>
                <w:szCs w:val="18"/>
              </w:rPr>
            </w:pPr>
          </w:p>
        </w:tc>
      </w:tr>
      <w:tr w:rsidR="00994B55" w14:paraId="5F5F67F7" w14:textId="77777777" w:rsidTr="00454544">
        <w:tc>
          <w:tcPr>
            <w:tcW w:w="1099" w:type="dxa"/>
            <w:shd w:val="clear" w:color="auto" w:fill="FFFFFF"/>
            <w:vAlign w:val="center"/>
          </w:tcPr>
          <w:p w14:paraId="1863B664"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170</w:t>
            </w:r>
          </w:p>
        </w:tc>
        <w:tc>
          <w:tcPr>
            <w:tcW w:w="7379" w:type="dxa"/>
            <w:gridSpan w:val="2"/>
            <w:shd w:val="clear" w:color="auto" w:fill="FFFFFF"/>
          </w:tcPr>
          <w:p w14:paraId="4458E734" w14:textId="13A7F2D2"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15</w:t>
            </w:r>
            <w:r>
              <w:rPr>
                <w:rFonts w:ascii="Times New Roman" w:hAnsi="Times New Roman"/>
                <w:b/>
                <w:bCs/>
                <w:sz w:val="18"/>
                <w:szCs w:val="18"/>
              </w:rPr>
              <w:t xml:space="preserve">. </w:t>
            </w:r>
            <w:r>
              <w:rPr>
                <w:rFonts w:ascii="Times New Roman" w:hAnsi="Times New Roman"/>
                <w:b/>
                <w:sz w:val="18"/>
                <w:szCs w:val="18"/>
              </w:rPr>
              <w:t xml:space="preserve">Uitstromen uit binnen dertig dagen vervallende transacties met zekerheidsstelling in de vorm van activa van niveau </w:t>
            </w:r>
            <w:r w:rsidRPr="002F56C7">
              <w:rPr>
                <w:rFonts w:ascii="Times New Roman" w:hAnsi="Times New Roman"/>
                <w:b/>
                <w:sz w:val="18"/>
                <w:szCs w:val="18"/>
              </w:rPr>
              <w:t>2</w:t>
            </w:r>
            <w:r>
              <w:rPr>
                <w:rFonts w:ascii="Times New Roman" w:hAnsi="Times New Roman"/>
                <w:b/>
                <w:sz w:val="18"/>
                <w:szCs w:val="18"/>
              </w:rPr>
              <w:t>A</w:t>
            </w:r>
          </w:p>
          <w:p w14:paraId="21AA9DAB" w14:textId="77777777" w:rsidR="00994B55" w:rsidRDefault="00994B55" w:rsidP="00A2696D">
            <w:pPr>
              <w:suppressAutoHyphens/>
              <w:spacing w:before="0" w:after="0"/>
              <w:ind w:left="56"/>
              <w:rPr>
                <w:rFonts w:ascii="Times New Roman" w:hAnsi="Times New Roman"/>
                <w:bCs/>
                <w:sz w:val="18"/>
                <w:szCs w:val="18"/>
              </w:rPr>
            </w:pPr>
          </w:p>
          <w:p w14:paraId="296F728D" w14:textId="285851EB" w:rsidR="00994B55" w:rsidRDefault="00881B4D" w:rsidP="00A2696D">
            <w:pPr>
              <w:suppressAutoHyphens/>
              <w:spacing w:before="0" w:after="0"/>
              <w:ind w:left="56"/>
              <w:rPr>
                <w:rFonts w:ascii="Times New Roman" w:hAnsi="Times New Roman"/>
                <w:bCs/>
                <w:sz w:val="18"/>
                <w:szCs w:val="18"/>
              </w:rPr>
            </w:pPr>
            <w:r>
              <w:rPr>
                <w:rFonts w:ascii="Times New Roman" w:hAnsi="Times New Roman"/>
                <w:sz w:val="18"/>
                <w:szCs w:val="18"/>
              </w:rPr>
              <w:t xml:space="preserve">Rapporteer uitstromen van liquide effecten van niveau </w:t>
            </w:r>
            <w:r w:rsidRPr="002F56C7">
              <w:rPr>
                <w:rFonts w:ascii="Times New Roman" w:hAnsi="Times New Roman"/>
                <w:sz w:val="18"/>
                <w:szCs w:val="18"/>
              </w:rPr>
              <w:t>2</w:t>
            </w:r>
            <w:r>
              <w:rPr>
                <w:rFonts w:ascii="Times New Roman" w:hAnsi="Times New Roman"/>
                <w:sz w:val="18"/>
                <w:szCs w:val="18"/>
              </w:rPr>
              <w:t xml:space="preserve">A bij de afwikkeling van gewaarborgde financieringstransacties, gedekte leningstransacties of zekerhedenswaptransacties die binnen dertig kalenderdagen na de referentiedatum vervallen, tenzij voor de transactie ontheffing is verleend op grond van artikel </w:t>
            </w:r>
            <w:r w:rsidRPr="002F56C7">
              <w:rPr>
                <w:rFonts w:ascii="Times New Roman" w:hAnsi="Times New Roman"/>
                <w:sz w:val="18"/>
                <w:szCs w:val="18"/>
              </w:rPr>
              <w:t>17</w:t>
            </w:r>
            <w:r>
              <w:rPr>
                <w:rFonts w:ascii="Times New Roman" w:hAnsi="Times New Roman"/>
                <w:sz w:val="18"/>
                <w:szCs w:val="18"/>
              </w:rPr>
              <w:t xml:space="preserve">, lid </w:t>
            </w:r>
            <w:r w:rsidRPr="002F56C7">
              <w:rPr>
                <w:rFonts w:ascii="Times New Roman" w:hAnsi="Times New Roman"/>
                <w:sz w:val="18"/>
                <w:szCs w:val="18"/>
              </w:rPr>
              <w:t>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338A655D" w14:textId="77777777" w:rsidR="00994B55" w:rsidRDefault="00994B55" w:rsidP="00A2696D">
            <w:pPr>
              <w:suppressAutoHyphens/>
              <w:spacing w:before="0" w:after="0"/>
              <w:jc w:val="left"/>
              <w:rPr>
                <w:rFonts w:ascii="Times New Roman" w:hAnsi="Times New Roman"/>
                <w:bCs/>
                <w:sz w:val="18"/>
                <w:szCs w:val="18"/>
              </w:rPr>
            </w:pPr>
          </w:p>
        </w:tc>
      </w:tr>
      <w:tr w:rsidR="00994B55" w14:paraId="115D6AAE" w14:textId="77777777" w:rsidTr="00454544">
        <w:tc>
          <w:tcPr>
            <w:tcW w:w="1099" w:type="dxa"/>
            <w:shd w:val="clear" w:color="auto" w:fill="FFFFFF"/>
            <w:vAlign w:val="center"/>
          </w:tcPr>
          <w:p w14:paraId="6A245DFF"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180</w:t>
            </w:r>
          </w:p>
        </w:tc>
        <w:tc>
          <w:tcPr>
            <w:tcW w:w="7379" w:type="dxa"/>
            <w:gridSpan w:val="2"/>
            <w:shd w:val="clear" w:color="auto" w:fill="FFFFFF"/>
          </w:tcPr>
          <w:p w14:paraId="1036F5BA" w14:textId="68B22FC6"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16</w:t>
            </w:r>
            <w:r>
              <w:rPr>
                <w:rFonts w:ascii="Times New Roman" w:hAnsi="Times New Roman"/>
                <w:b/>
                <w:bCs/>
                <w:sz w:val="18"/>
                <w:szCs w:val="18"/>
              </w:rPr>
              <w:t xml:space="preserve">. </w:t>
            </w:r>
            <w:r>
              <w:rPr>
                <w:rFonts w:ascii="Times New Roman" w:hAnsi="Times New Roman"/>
                <w:b/>
                <w:sz w:val="18"/>
                <w:szCs w:val="18"/>
              </w:rPr>
              <w:t xml:space="preserve">Instromen uit binnen dertig dagen vervallende transacties met zekerheidsstelling in de vorm van activa van niveau </w:t>
            </w:r>
            <w:r w:rsidRPr="002F56C7">
              <w:rPr>
                <w:rFonts w:ascii="Times New Roman" w:hAnsi="Times New Roman"/>
                <w:b/>
                <w:sz w:val="18"/>
                <w:szCs w:val="18"/>
              </w:rPr>
              <w:t>2</w:t>
            </w:r>
            <w:r>
              <w:rPr>
                <w:rFonts w:ascii="Times New Roman" w:hAnsi="Times New Roman"/>
                <w:b/>
                <w:sz w:val="18"/>
                <w:szCs w:val="18"/>
              </w:rPr>
              <w:t>A</w:t>
            </w:r>
          </w:p>
          <w:p w14:paraId="277D9E3D" w14:textId="77777777" w:rsidR="00994B55" w:rsidRDefault="00994B55" w:rsidP="00A2696D">
            <w:pPr>
              <w:suppressAutoHyphens/>
              <w:spacing w:before="0" w:after="0"/>
              <w:ind w:left="56"/>
              <w:rPr>
                <w:rFonts w:ascii="Times New Roman" w:hAnsi="Times New Roman"/>
                <w:bCs/>
                <w:sz w:val="18"/>
                <w:szCs w:val="18"/>
              </w:rPr>
            </w:pPr>
          </w:p>
          <w:p w14:paraId="192C5072" w14:textId="5F4B6B54" w:rsidR="00994B55" w:rsidRDefault="00881B4D" w:rsidP="00A2696D">
            <w:pPr>
              <w:suppressAutoHyphens/>
              <w:spacing w:before="0" w:after="0"/>
              <w:ind w:left="56"/>
              <w:rPr>
                <w:rFonts w:ascii="Times New Roman" w:hAnsi="Times New Roman"/>
                <w:bCs/>
                <w:sz w:val="18"/>
                <w:szCs w:val="18"/>
              </w:rPr>
            </w:pPr>
            <w:r>
              <w:rPr>
                <w:rFonts w:ascii="Times New Roman" w:hAnsi="Times New Roman"/>
                <w:sz w:val="18"/>
                <w:szCs w:val="18"/>
              </w:rPr>
              <w:t xml:space="preserve">Rapporteer instromen van liquide effecten van niveau </w:t>
            </w:r>
            <w:r w:rsidRPr="002F56C7">
              <w:rPr>
                <w:rFonts w:ascii="Times New Roman" w:hAnsi="Times New Roman"/>
                <w:sz w:val="18"/>
                <w:szCs w:val="18"/>
              </w:rPr>
              <w:t>2</w:t>
            </w:r>
            <w:r>
              <w:rPr>
                <w:rFonts w:ascii="Times New Roman" w:hAnsi="Times New Roman"/>
                <w:sz w:val="18"/>
                <w:szCs w:val="18"/>
              </w:rPr>
              <w:t xml:space="preserve">A bij de afwikkeling van gewaarborgde financieringstransacties, gedekte leningstransacties of zekerhedenswaptransacties die binnen dertig kalenderdagen na de referentiedatum vervallen, tenzij voor de transactie ontheffing is verleend op grond van artikel </w:t>
            </w:r>
            <w:r w:rsidRPr="002F56C7">
              <w:rPr>
                <w:rFonts w:ascii="Times New Roman" w:hAnsi="Times New Roman"/>
                <w:sz w:val="18"/>
                <w:szCs w:val="18"/>
              </w:rPr>
              <w:t>17</w:t>
            </w:r>
            <w:r>
              <w:rPr>
                <w:rFonts w:ascii="Times New Roman" w:hAnsi="Times New Roman"/>
                <w:sz w:val="18"/>
                <w:szCs w:val="18"/>
              </w:rPr>
              <w:t xml:space="preserve">, lid </w:t>
            </w:r>
            <w:r w:rsidRPr="002F56C7">
              <w:rPr>
                <w:rFonts w:ascii="Times New Roman" w:hAnsi="Times New Roman"/>
                <w:sz w:val="18"/>
                <w:szCs w:val="18"/>
              </w:rPr>
              <w:t>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5416E76D" w14:textId="77777777" w:rsidR="00994B55" w:rsidRDefault="00994B55" w:rsidP="00A2696D">
            <w:pPr>
              <w:suppressAutoHyphens/>
              <w:spacing w:before="0" w:after="0"/>
              <w:ind w:left="56"/>
              <w:rPr>
                <w:rFonts w:ascii="Times New Roman" w:hAnsi="Times New Roman"/>
                <w:bCs/>
                <w:sz w:val="18"/>
                <w:szCs w:val="18"/>
              </w:rPr>
            </w:pPr>
          </w:p>
          <w:p w14:paraId="0DB91B6A" w14:textId="77777777" w:rsidR="00994B55" w:rsidRDefault="00994B55" w:rsidP="00A2696D">
            <w:pPr>
              <w:suppressAutoHyphens/>
              <w:spacing w:before="0" w:after="0"/>
              <w:jc w:val="left"/>
              <w:rPr>
                <w:rFonts w:ascii="Times New Roman" w:hAnsi="Times New Roman"/>
                <w:bCs/>
                <w:sz w:val="18"/>
                <w:szCs w:val="18"/>
              </w:rPr>
            </w:pPr>
          </w:p>
        </w:tc>
      </w:tr>
      <w:tr w:rsidR="00994B55" w14:paraId="5FAB56AA" w14:textId="77777777" w:rsidTr="00454544">
        <w:tc>
          <w:tcPr>
            <w:tcW w:w="1099" w:type="dxa"/>
            <w:shd w:val="clear" w:color="auto" w:fill="FFFFFF"/>
            <w:vAlign w:val="center"/>
          </w:tcPr>
          <w:p w14:paraId="47D25F64" w14:textId="6B614FE0"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191</w:t>
            </w:r>
          </w:p>
        </w:tc>
        <w:tc>
          <w:tcPr>
            <w:tcW w:w="7379" w:type="dxa"/>
            <w:gridSpan w:val="2"/>
            <w:shd w:val="clear" w:color="auto" w:fill="FFFFFF"/>
          </w:tcPr>
          <w:p w14:paraId="6CA2526C" w14:textId="5CE5FB05"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17</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A “aangepast bedrag”</w:t>
            </w:r>
          </w:p>
          <w:p w14:paraId="2A40E3EF" w14:textId="77777777" w:rsidR="00994B55" w:rsidRDefault="00994B55" w:rsidP="00A2696D">
            <w:pPr>
              <w:suppressAutoHyphens/>
              <w:spacing w:before="0" w:after="0"/>
              <w:jc w:val="left"/>
              <w:rPr>
                <w:rFonts w:ascii="Times New Roman" w:hAnsi="Times New Roman"/>
                <w:bCs/>
                <w:sz w:val="18"/>
                <w:szCs w:val="18"/>
              </w:rPr>
            </w:pPr>
          </w:p>
          <w:p w14:paraId="1675147B" w14:textId="74C19A49" w:rsidR="00994B55" w:rsidRDefault="00881B4D" w:rsidP="00A2696D">
            <w:pPr>
              <w:suppressAutoHyphens/>
              <w:spacing w:before="0" w:after="0"/>
              <w:jc w:val="left"/>
              <w:rPr>
                <w:rFonts w:ascii="Times New Roman" w:hAnsi="Times New Roman"/>
                <w:bCs/>
                <w:sz w:val="18"/>
                <w:szCs w:val="18"/>
              </w:rPr>
            </w:pPr>
            <w:r>
              <w:rPr>
                <w:rFonts w:ascii="Times New Roman" w:hAnsi="Times New Roman"/>
                <w:bCs/>
                <w:sz w:val="18"/>
                <w:szCs w:val="18"/>
              </w:rPr>
              <w:t>Dit is het bedrag als bedoeld in bijlage I, punt </w:t>
            </w:r>
            <w:r w:rsidRPr="002F56C7">
              <w:rPr>
                <w:rFonts w:ascii="Times New Roman" w:hAnsi="Times New Roman"/>
                <w:bCs/>
                <w:sz w:val="18"/>
                <w:szCs w:val="18"/>
              </w:rPr>
              <w:t>3</w:t>
            </w:r>
            <w:r>
              <w:rPr>
                <w:rFonts w:ascii="Times New Roman" w:hAnsi="Times New Roman"/>
                <w:bCs/>
                <w:sz w:val="18"/>
                <w:szCs w:val="18"/>
              </w:rPr>
              <w:t>, onder c).</w:t>
            </w:r>
          </w:p>
          <w:p w14:paraId="249F5F31" w14:textId="77777777" w:rsidR="00994B55" w:rsidRDefault="00994B55" w:rsidP="00A2696D">
            <w:pPr>
              <w:suppressAutoHyphens/>
              <w:spacing w:before="0" w:after="0"/>
              <w:jc w:val="left"/>
              <w:rPr>
                <w:rFonts w:ascii="Times New Roman" w:hAnsi="Times New Roman"/>
                <w:sz w:val="18"/>
                <w:szCs w:val="18"/>
              </w:rPr>
            </w:pPr>
          </w:p>
          <w:p w14:paraId="1113B099" w14:textId="77777777" w:rsidR="00994B55" w:rsidRDefault="00881B4D" w:rsidP="00A2696D">
            <w:pPr>
              <w:suppressAutoHyphens/>
              <w:spacing w:before="0" w:after="0"/>
              <w:ind w:left="56"/>
              <w:rPr>
                <w:rFonts w:ascii="Times New Roman" w:hAnsi="Times New Roman"/>
                <w:sz w:val="18"/>
                <w:szCs w:val="18"/>
              </w:rPr>
            </w:pPr>
            <w:r>
              <w:rPr>
                <w:rFonts w:ascii="Times New Roman" w:hAnsi="Times New Roman"/>
                <w:sz w:val="18"/>
                <w:szCs w:val="18"/>
              </w:rPr>
              <w:t xml:space="preserve">Rapporteer het aangepaste bedrag van activa van niveau </w:t>
            </w:r>
            <w:r w:rsidRPr="002F56C7">
              <w:rPr>
                <w:rFonts w:ascii="Times New Roman" w:hAnsi="Times New Roman"/>
                <w:sz w:val="18"/>
                <w:szCs w:val="18"/>
              </w:rPr>
              <w:t>2</w:t>
            </w:r>
            <w:r>
              <w:rPr>
                <w:rFonts w:ascii="Times New Roman" w:hAnsi="Times New Roman"/>
                <w:sz w:val="18"/>
                <w:szCs w:val="18"/>
              </w:rPr>
              <w:t>A vóór toepassing van de begrenzing.</w:t>
            </w:r>
          </w:p>
          <w:p w14:paraId="3B6A903C" w14:textId="77777777" w:rsidR="00994B55" w:rsidRDefault="00994B55" w:rsidP="00A2696D">
            <w:pPr>
              <w:suppressAutoHyphens/>
              <w:spacing w:before="0" w:after="0"/>
              <w:ind w:left="56"/>
              <w:rPr>
                <w:rFonts w:ascii="Times New Roman" w:hAnsi="Times New Roman"/>
                <w:sz w:val="18"/>
                <w:szCs w:val="18"/>
              </w:rPr>
            </w:pPr>
          </w:p>
          <w:p w14:paraId="022C1F8C" w14:textId="0F4246D4" w:rsidR="00994B55" w:rsidRDefault="00881B4D" w:rsidP="00A2696D">
            <w:pPr>
              <w:suppressAutoHyphens/>
              <w:spacing w:before="0" w:after="0"/>
              <w:jc w:val="left"/>
              <w:rPr>
                <w:rFonts w:ascii="Times New Roman" w:hAnsi="Times New Roman"/>
                <w:b/>
                <w:sz w:val="18"/>
                <w:szCs w:val="18"/>
              </w:rPr>
            </w:pPr>
            <w:r>
              <w:rPr>
                <w:rFonts w:ascii="Times New Roman" w:hAnsi="Times New Roman"/>
                <w:sz w:val="18"/>
                <w:szCs w:val="18"/>
              </w:rPr>
              <w:t xml:space="preserve">Bij het aangepaste bedrag wordt rekening gehouden met de afwikkeling van gewaarborgde financieringstransacties, gedekte leningstransacties of zekerhedenswaptransacties die binnen dertig kalenderdagen na de referentiedatum vervallen, tenzij voor de transactie ontheffing is verleend op grond van artikel </w:t>
            </w:r>
            <w:r w:rsidRPr="002F56C7">
              <w:rPr>
                <w:rFonts w:ascii="Times New Roman" w:hAnsi="Times New Roman"/>
                <w:sz w:val="18"/>
                <w:szCs w:val="18"/>
              </w:rPr>
              <w:t>17</w:t>
            </w:r>
            <w:r>
              <w:rPr>
                <w:rFonts w:ascii="Times New Roman" w:hAnsi="Times New Roman"/>
                <w:sz w:val="18"/>
                <w:szCs w:val="18"/>
              </w:rPr>
              <w:t xml:space="preserve">, lid </w:t>
            </w:r>
            <w:r w:rsidRPr="002F56C7">
              <w:rPr>
                <w:rFonts w:ascii="Times New Roman" w:hAnsi="Times New Roman"/>
                <w:sz w:val="18"/>
                <w:szCs w:val="18"/>
              </w:rPr>
              <w:t>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71C2F7DA" w14:textId="77777777" w:rsidR="00994B55" w:rsidRDefault="00994B55" w:rsidP="00A2696D">
            <w:pPr>
              <w:suppressAutoHyphens/>
              <w:spacing w:before="0" w:after="0"/>
              <w:jc w:val="left"/>
              <w:rPr>
                <w:rFonts w:ascii="Times New Roman" w:hAnsi="Times New Roman"/>
                <w:b/>
                <w:sz w:val="18"/>
                <w:szCs w:val="18"/>
              </w:rPr>
            </w:pPr>
          </w:p>
        </w:tc>
      </w:tr>
      <w:tr w:rsidR="00994B55" w14:paraId="50614359" w14:textId="77777777" w:rsidTr="00454544">
        <w:tc>
          <w:tcPr>
            <w:tcW w:w="1099" w:type="dxa"/>
            <w:shd w:val="clear" w:color="auto" w:fill="FFFFFF"/>
            <w:vAlign w:val="center"/>
          </w:tcPr>
          <w:p w14:paraId="4E2C147D"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220</w:t>
            </w:r>
          </w:p>
        </w:tc>
        <w:tc>
          <w:tcPr>
            <w:tcW w:w="7379" w:type="dxa"/>
            <w:gridSpan w:val="2"/>
            <w:shd w:val="clear" w:color="auto" w:fill="FFFFFF"/>
          </w:tcPr>
          <w:p w14:paraId="0C1AD2A9" w14:textId="7CA3EFA1"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18</w:t>
            </w:r>
            <w:r>
              <w:rPr>
                <w:rFonts w:ascii="Times New Roman" w:hAnsi="Times New Roman"/>
                <w:b/>
                <w:bCs/>
                <w:sz w:val="18"/>
                <w:szCs w:val="18"/>
              </w:rPr>
              <w:t xml:space="preserve">. </w:t>
            </w:r>
            <w:r>
              <w:rPr>
                <w:rFonts w:ascii="Times New Roman" w:hAnsi="Times New Roman"/>
                <w:b/>
                <w:sz w:val="18"/>
                <w:szCs w:val="18"/>
              </w:rPr>
              <w:t xml:space="preserve">Waarde overeenkomstig artikel </w:t>
            </w:r>
            <w:r w:rsidRPr="002F56C7">
              <w:rPr>
                <w:rFonts w:ascii="Times New Roman" w:hAnsi="Times New Roman"/>
                <w:b/>
                <w:sz w:val="18"/>
                <w:szCs w:val="18"/>
              </w:rPr>
              <w:t>9</w:t>
            </w:r>
            <w:r>
              <w:rPr>
                <w:rFonts w:ascii="Times New Roman" w:hAnsi="Times New Roman"/>
                <w:b/>
                <w:sz w:val="18"/>
                <w:szCs w:val="18"/>
              </w:rPr>
              <w:t xml:space="preserve"> van activa van niveau </w:t>
            </w:r>
            <w:r w:rsidRPr="002F56C7">
              <w:rPr>
                <w:rFonts w:ascii="Times New Roman" w:hAnsi="Times New Roman"/>
                <w:b/>
                <w:sz w:val="18"/>
                <w:szCs w:val="18"/>
              </w:rPr>
              <w:t>2</w:t>
            </w:r>
            <w:r>
              <w:rPr>
                <w:rFonts w:ascii="Times New Roman" w:hAnsi="Times New Roman"/>
                <w:b/>
                <w:sz w:val="18"/>
                <w:szCs w:val="18"/>
              </w:rPr>
              <w:t>B: ongecorrigeerd</w:t>
            </w:r>
          </w:p>
          <w:p w14:paraId="7C10494D" w14:textId="77777777" w:rsidR="00994B55" w:rsidRDefault="00994B55" w:rsidP="00A2696D">
            <w:pPr>
              <w:suppressAutoHyphens/>
              <w:spacing w:before="0" w:after="0"/>
              <w:jc w:val="left"/>
              <w:rPr>
                <w:rFonts w:ascii="Times New Roman" w:hAnsi="Times New Roman"/>
                <w:b/>
                <w:bCs/>
                <w:sz w:val="18"/>
                <w:szCs w:val="18"/>
              </w:rPr>
            </w:pPr>
          </w:p>
          <w:p w14:paraId="17D8F9C0" w14:textId="77777777" w:rsidR="00994B55" w:rsidRDefault="00881B4D" w:rsidP="00A2696D">
            <w:pPr>
              <w:suppressAutoHyphens/>
              <w:spacing w:before="0" w:after="0"/>
              <w:jc w:val="left"/>
              <w:rPr>
                <w:rFonts w:ascii="Times New Roman" w:hAnsi="Times New Roman"/>
                <w:bCs/>
                <w:sz w:val="18"/>
                <w:szCs w:val="18"/>
              </w:rPr>
            </w:pPr>
            <w:r>
              <w:rPr>
                <w:rFonts w:ascii="Times New Roman" w:hAnsi="Times New Roman"/>
                <w:sz w:val="18"/>
                <w:szCs w:val="18"/>
              </w:rPr>
              <w:t>Rapporteer het cijfer uit {C </w:t>
            </w:r>
            <w:r w:rsidRPr="002F56C7">
              <w:rPr>
                <w:rFonts w:ascii="Times New Roman" w:hAnsi="Times New Roman"/>
                <w:sz w:val="18"/>
                <w:szCs w:val="18"/>
              </w:rPr>
              <w:t>72</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r</w:t>
            </w:r>
            <w:r w:rsidRPr="002F56C7">
              <w:rPr>
                <w:rFonts w:ascii="Times New Roman" w:hAnsi="Times New Roman"/>
                <w:sz w:val="18"/>
                <w:szCs w:val="18"/>
              </w:rPr>
              <w:t>310</w:t>
            </w:r>
            <w:r>
              <w:rPr>
                <w:rFonts w:ascii="Times New Roman" w:hAnsi="Times New Roman"/>
                <w:sz w:val="18"/>
                <w:szCs w:val="18"/>
              </w:rPr>
              <w:t>; c</w:t>
            </w:r>
            <w:r w:rsidRPr="002F56C7">
              <w:rPr>
                <w:rFonts w:ascii="Times New Roman" w:hAnsi="Times New Roman"/>
                <w:sz w:val="18"/>
                <w:szCs w:val="18"/>
              </w:rPr>
              <w:t>040</w:t>
            </w:r>
            <w:r>
              <w:rPr>
                <w:rFonts w:ascii="Times New Roman" w:hAnsi="Times New Roman"/>
                <w:sz w:val="18"/>
                <w:szCs w:val="18"/>
              </w:rPr>
              <w:t>}.</w:t>
            </w:r>
          </w:p>
          <w:p w14:paraId="79F1E814" w14:textId="77777777" w:rsidR="00994B55" w:rsidRDefault="00994B55" w:rsidP="00A2696D">
            <w:pPr>
              <w:suppressAutoHyphens/>
              <w:spacing w:before="0" w:after="0"/>
              <w:jc w:val="left"/>
              <w:rPr>
                <w:rFonts w:ascii="Times New Roman" w:hAnsi="Times New Roman"/>
                <w:bCs/>
                <w:sz w:val="18"/>
                <w:szCs w:val="18"/>
              </w:rPr>
            </w:pPr>
          </w:p>
        </w:tc>
      </w:tr>
      <w:tr w:rsidR="00994B55" w14:paraId="5F473A78" w14:textId="77777777" w:rsidTr="00454544">
        <w:tc>
          <w:tcPr>
            <w:tcW w:w="1099" w:type="dxa"/>
            <w:shd w:val="clear" w:color="auto" w:fill="FFFFFF"/>
            <w:vAlign w:val="center"/>
          </w:tcPr>
          <w:p w14:paraId="3E617F61"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230</w:t>
            </w:r>
          </w:p>
        </w:tc>
        <w:tc>
          <w:tcPr>
            <w:tcW w:w="7379" w:type="dxa"/>
            <w:gridSpan w:val="2"/>
            <w:shd w:val="clear" w:color="auto" w:fill="FFFFFF"/>
          </w:tcPr>
          <w:p w14:paraId="3D60821B" w14:textId="60F5EE29"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19</w:t>
            </w:r>
            <w:r>
              <w:rPr>
                <w:rFonts w:ascii="Times New Roman" w:hAnsi="Times New Roman"/>
                <w:b/>
                <w:bCs/>
                <w:sz w:val="18"/>
                <w:szCs w:val="18"/>
              </w:rPr>
              <w:t>.</w:t>
            </w:r>
            <w:r>
              <w:rPr>
                <w:rFonts w:ascii="Times New Roman" w:hAnsi="Times New Roman"/>
                <w:bCs/>
                <w:sz w:val="18"/>
                <w:szCs w:val="18"/>
              </w:rPr>
              <w:t xml:space="preserve"> </w:t>
            </w:r>
            <w:r>
              <w:rPr>
                <w:rFonts w:ascii="Times New Roman" w:hAnsi="Times New Roman"/>
                <w:b/>
                <w:sz w:val="18"/>
                <w:szCs w:val="18"/>
              </w:rPr>
              <w:t xml:space="preserve">Uitstromen uit binnen dertig dagen vervallende transacties met zekerheidsstelling in de vorm van activa van niveau </w:t>
            </w:r>
            <w:r w:rsidRPr="002F56C7">
              <w:rPr>
                <w:rFonts w:ascii="Times New Roman" w:hAnsi="Times New Roman"/>
                <w:b/>
                <w:sz w:val="18"/>
                <w:szCs w:val="18"/>
              </w:rPr>
              <w:t>2</w:t>
            </w:r>
            <w:r>
              <w:rPr>
                <w:rFonts w:ascii="Times New Roman" w:hAnsi="Times New Roman"/>
                <w:b/>
                <w:sz w:val="18"/>
                <w:szCs w:val="18"/>
              </w:rPr>
              <w:t>B</w:t>
            </w:r>
          </w:p>
          <w:p w14:paraId="3A6C25CB" w14:textId="77777777" w:rsidR="00994B55" w:rsidRDefault="00994B55" w:rsidP="00A2696D">
            <w:pPr>
              <w:suppressAutoHyphens/>
              <w:spacing w:before="0" w:after="0"/>
              <w:ind w:left="56"/>
              <w:rPr>
                <w:rFonts w:ascii="Times New Roman" w:hAnsi="Times New Roman"/>
                <w:bCs/>
                <w:sz w:val="18"/>
                <w:szCs w:val="18"/>
              </w:rPr>
            </w:pPr>
          </w:p>
          <w:p w14:paraId="61F2AA5F" w14:textId="382CF1AB" w:rsidR="00994B55" w:rsidRDefault="00881B4D" w:rsidP="00A2696D">
            <w:pPr>
              <w:suppressAutoHyphens/>
              <w:spacing w:before="0" w:after="0"/>
              <w:ind w:left="56"/>
              <w:rPr>
                <w:rFonts w:ascii="Times New Roman" w:hAnsi="Times New Roman"/>
                <w:bCs/>
                <w:sz w:val="18"/>
                <w:szCs w:val="18"/>
              </w:rPr>
            </w:pPr>
            <w:r>
              <w:rPr>
                <w:rFonts w:ascii="Times New Roman" w:hAnsi="Times New Roman"/>
                <w:sz w:val="18"/>
                <w:szCs w:val="18"/>
              </w:rPr>
              <w:t xml:space="preserve">Rapporteer uitstromen van liquide effecten van niveau </w:t>
            </w:r>
            <w:r w:rsidRPr="002F56C7">
              <w:rPr>
                <w:rFonts w:ascii="Times New Roman" w:hAnsi="Times New Roman"/>
                <w:sz w:val="18"/>
                <w:szCs w:val="18"/>
              </w:rPr>
              <w:t>2</w:t>
            </w:r>
            <w:r>
              <w:rPr>
                <w:rFonts w:ascii="Times New Roman" w:hAnsi="Times New Roman"/>
                <w:sz w:val="18"/>
                <w:szCs w:val="18"/>
              </w:rPr>
              <w:t xml:space="preserve">B bij de afwikkeling van gewaarborgde financieringstransacties, gedekte leningstransacties of zekerhedenswaptransacties die binnen dertig kalenderdagen na de referentiedatum vervallen, tenzij voor de transactie ontheffing is verleend op grond van artikel </w:t>
            </w:r>
            <w:r w:rsidRPr="002F56C7">
              <w:rPr>
                <w:rFonts w:ascii="Times New Roman" w:hAnsi="Times New Roman"/>
                <w:sz w:val="18"/>
                <w:szCs w:val="18"/>
              </w:rPr>
              <w:t>17</w:t>
            </w:r>
            <w:r>
              <w:rPr>
                <w:rFonts w:ascii="Times New Roman" w:hAnsi="Times New Roman"/>
                <w:sz w:val="18"/>
                <w:szCs w:val="18"/>
              </w:rPr>
              <w:t xml:space="preserve">, lid </w:t>
            </w:r>
            <w:r w:rsidRPr="002F56C7">
              <w:rPr>
                <w:rFonts w:ascii="Times New Roman" w:hAnsi="Times New Roman"/>
                <w:sz w:val="18"/>
                <w:szCs w:val="18"/>
              </w:rPr>
              <w:t>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357EDF3F" w14:textId="77777777" w:rsidR="00994B55" w:rsidRDefault="00994B55" w:rsidP="00A2696D">
            <w:pPr>
              <w:suppressAutoHyphens/>
              <w:spacing w:before="0" w:after="0"/>
              <w:jc w:val="left"/>
              <w:rPr>
                <w:rFonts w:ascii="Times New Roman" w:hAnsi="Times New Roman"/>
                <w:bCs/>
                <w:sz w:val="18"/>
                <w:szCs w:val="18"/>
              </w:rPr>
            </w:pPr>
          </w:p>
        </w:tc>
      </w:tr>
      <w:tr w:rsidR="00994B55" w14:paraId="72BDD7C9" w14:textId="77777777" w:rsidTr="00454544">
        <w:tc>
          <w:tcPr>
            <w:tcW w:w="1099" w:type="dxa"/>
            <w:shd w:val="clear" w:color="auto" w:fill="FFFFFF"/>
            <w:vAlign w:val="center"/>
          </w:tcPr>
          <w:p w14:paraId="4A9AEB7B"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240</w:t>
            </w:r>
          </w:p>
        </w:tc>
        <w:tc>
          <w:tcPr>
            <w:tcW w:w="7379" w:type="dxa"/>
            <w:gridSpan w:val="2"/>
            <w:shd w:val="clear" w:color="auto" w:fill="FFFFFF"/>
          </w:tcPr>
          <w:p w14:paraId="34489803" w14:textId="1D700F12"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20</w:t>
            </w:r>
            <w:r>
              <w:rPr>
                <w:rFonts w:ascii="Times New Roman" w:hAnsi="Times New Roman"/>
                <w:b/>
                <w:bCs/>
                <w:sz w:val="18"/>
                <w:szCs w:val="18"/>
              </w:rPr>
              <w:t xml:space="preserve">. </w:t>
            </w:r>
            <w:r>
              <w:rPr>
                <w:rFonts w:ascii="Times New Roman" w:hAnsi="Times New Roman"/>
                <w:b/>
                <w:sz w:val="18"/>
                <w:szCs w:val="18"/>
              </w:rPr>
              <w:t xml:space="preserve">Instromen uit binnen dertig dagen vervallende transacties met zekerheidsstelling in de vorm van activa van niveau </w:t>
            </w:r>
            <w:r w:rsidRPr="002F56C7">
              <w:rPr>
                <w:rFonts w:ascii="Times New Roman" w:hAnsi="Times New Roman"/>
                <w:b/>
                <w:sz w:val="18"/>
                <w:szCs w:val="18"/>
              </w:rPr>
              <w:t>2</w:t>
            </w:r>
            <w:r>
              <w:rPr>
                <w:rFonts w:ascii="Times New Roman" w:hAnsi="Times New Roman"/>
                <w:b/>
                <w:sz w:val="18"/>
                <w:szCs w:val="18"/>
              </w:rPr>
              <w:t>B</w:t>
            </w:r>
          </w:p>
          <w:p w14:paraId="5FFC8C1F" w14:textId="77777777" w:rsidR="00994B55" w:rsidRDefault="00994B55" w:rsidP="00A2696D">
            <w:pPr>
              <w:suppressAutoHyphens/>
              <w:spacing w:before="0" w:after="0"/>
              <w:ind w:left="56"/>
              <w:rPr>
                <w:rFonts w:ascii="Times New Roman" w:hAnsi="Times New Roman"/>
                <w:bCs/>
                <w:sz w:val="18"/>
                <w:szCs w:val="18"/>
              </w:rPr>
            </w:pPr>
          </w:p>
          <w:p w14:paraId="769863B7" w14:textId="45AB64CC" w:rsidR="00994B55" w:rsidRDefault="00881B4D" w:rsidP="00A2696D">
            <w:pPr>
              <w:suppressAutoHyphens/>
              <w:spacing w:before="0" w:after="0"/>
              <w:ind w:left="56"/>
              <w:rPr>
                <w:rFonts w:ascii="Times New Roman" w:hAnsi="Times New Roman"/>
                <w:bCs/>
                <w:sz w:val="18"/>
                <w:szCs w:val="18"/>
              </w:rPr>
            </w:pPr>
            <w:r>
              <w:rPr>
                <w:rFonts w:ascii="Times New Roman" w:hAnsi="Times New Roman"/>
                <w:sz w:val="18"/>
                <w:szCs w:val="18"/>
              </w:rPr>
              <w:t xml:space="preserve">Rapporteer instromen van liquide effecten van niveau </w:t>
            </w:r>
            <w:r w:rsidRPr="002F56C7">
              <w:rPr>
                <w:rFonts w:ascii="Times New Roman" w:hAnsi="Times New Roman"/>
                <w:sz w:val="18"/>
                <w:szCs w:val="18"/>
              </w:rPr>
              <w:t>2</w:t>
            </w:r>
            <w:r>
              <w:rPr>
                <w:rFonts w:ascii="Times New Roman" w:hAnsi="Times New Roman"/>
                <w:sz w:val="18"/>
                <w:szCs w:val="18"/>
              </w:rPr>
              <w:t xml:space="preserve">B bij de afwikkeling van gewaarborgde financieringstransacties, gedekte leningstransacties of zekerhedenswaptransacties die binnen dertig kalenderdagen na de referentiedatum vervallen, tenzij voor de transactie ontheffing is verleend op grond van artikel </w:t>
            </w:r>
            <w:r w:rsidRPr="002F56C7">
              <w:rPr>
                <w:rFonts w:ascii="Times New Roman" w:hAnsi="Times New Roman"/>
                <w:sz w:val="18"/>
                <w:szCs w:val="18"/>
              </w:rPr>
              <w:t>17</w:t>
            </w:r>
            <w:r>
              <w:rPr>
                <w:rFonts w:ascii="Times New Roman" w:hAnsi="Times New Roman"/>
                <w:sz w:val="18"/>
                <w:szCs w:val="18"/>
              </w:rPr>
              <w:t xml:space="preserve">, lid </w:t>
            </w:r>
            <w:r w:rsidRPr="002F56C7">
              <w:rPr>
                <w:rFonts w:ascii="Times New Roman" w:hAnsi="Times New Roman"/>
                <w:sz w:val="18"/>
                <w:szCs w:val="18"/>
              </w:rPr>
              <w:t>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4F36573E" w14:textId="77777777" w:rsidR="00994B55" w:rsidRDefault="00994B55" w:rsidP="00A2696D">
            <w:pPr>
              <w:suppressAutoHyphens/>
              <w:spacing w:before="0" w:after="0"/>
              <w:jc w:val="left"/>
              <w:rPr>
                <w:rFonts w:ascii="Times New Roman" w:hAnsi="Times New Roman"/>
                <w:bCs/>
                <w:sz w:val="18"/>
                <w:szCs w:val="18"/>
              </w:rPr>
            </w:pPr>
          </w:p>
        </w:tc>
      </w:tr>
      <w:tr w:rsidR="00994B55" w14:paraId="59C71F5E" w14:textId="77777777" w:rsidTr="00454544">
        <w:tc>
          <w:tcPr>
            <w:tcW w:w="1099" w:type="dxa"/>
            <w:shd w:val="clear" w:color="auto" w:fill="FFFFFF"/>
            <w:vAlign w:val="center"/>
          </w:tcPr>
          <w:p w14:paraId="780C3A4B" w14:textId="5B46D095"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251</w:t>
            </w:r>
          </w:p>
        </w:tc>
        <w:tc>
          <w:tcPr>
            <w:tcW w:w="7379" w:type="dxa"/>
            <w:gridSpan w:val="2"/>
            <w:shd w:val="clear" w:color="auto" w:fill="FFFFFF"/>
          </w:tcPr>
          <w:p w14:paraId="08254E41" w14:textId="568E1BA4"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21</w:t>
            </w:r>
            <w:r>
              <w:rPr>
                <w:rFonts w:ascii="Times New Roman" w:hAnsi="Times New Roman"/>
                <w:b/>
                <w:bCs/>
                <w:sz w:val="18"/>
                <w:szCs w:val="18"/>
              </w:rPr>
              <w:t xml:space="preserve">. </w:t>
            </w:r>
            <w:r>
              <w:rPr>
                <w:rFonts w:ascii="Times New Roman" w:hAnsi="Times New Roman"/>
                <w:b/>
                <w:sz w:val="18"/>
                <w:szCs w:val="18"/>
              </w:rPr>
              <w:t xml:space="preserve">Activa van niveau </w:t>
            </w:r>
            <w:r w:rsidRPr="002F56C7">
              <w:rPr>
                <w:rFonts w:ascii="Times New Roman" w:hAnsi="Times New Roman"/>
                <w:b/>
                <w:sz w:val="18"/>
                <w:szCs w:val="18"/>
              </w:rPr>
              <w:t>2</w:t>
            </w:r>
            <w:r>
              <w:rPr>
                <w:rFonts w:ascii="Times New Roman" w:hAnsi="Times New Roman"/>
                <w:b/>
                <w:sz w:val="18"/>
                <w:szCs w:val="18"/>
              </w:rPr>
              <w:t>B “aangepast bedrag”</w:t>
            </w:r>
          </w:p>
          <w:p w14:paraId="1A37C299" w14:textId="77777777" w:rsidR="00994B55" w:rsidRDefault="00994B55" w:rsidP="00A2696D">
            <w:pPr>
              <w:suppressAutoHyphens/>
              <w:spacing w:before="0" w:after="0"/>
              <w:jc w:val="left"/>
              <w:rPr>
                <w:rFonts w:ascii="Times New Roman" w:hAnsi="Times New Roman"/>
                <w:b/>
                <w:bCs/>
                <w:sz w:val="18"/>
                <w:szCs w:val="18"/>
              </w:rPr>
            </w:pPr>
          </w:p>
          <w:p w14:paraId="683116C9" w14:textId="0C1D72C2" w:rsidR="00994B55" w:rsidRDefault="00881B4D" w:rsidP="00A2696D">
            <w:pPr>
              <w:suppressAutoHyphens/>
              <w:spacing w:before="0" w:after="0"/>
              <w:jc w:val="left"/>
              <w:rPr>
                <w:rFonts w:ascii="Times New Roman" w:hAnsi="Times New Roman"/>
                <w:bCs/>
                <w:sz w:val="18"/>
                <w:szCs w:val="18"/>
              </w:rPr>
            </w:pPr>
            <w:r>
              <w:rPr>
                <w:rFonts w:ascii="Times New Roman" w:hAnsi="Times New Roman"/>
                <w:bCs/>
                <w:sz w:val="18"/>
                <w:szCs w:val="18"/>
              </w:rPr>
              <w:t>Dit is het bedrag als bedoeld in bijlage I, punt </w:t>
            </w:r>
            <w:r w:rsidRPr="002F56C7">
              <w:rPr>
                <w:rFonts w:ascii="Times New Roman" w:hAnsi="Times New Roman"/>
                <w:bCs/>
                <w:sz w:val="18"/>
                <w:szCs w:val="18"/>
              </w:rPr>
              <w:t>3</w:t>
            </w:r>
            <w:r>
              <w:rPr>
                <w:rFonts w:ascii="Times New Roman" w:hAnsi="Times New Roman"/>
                <w:bCs/>
                <w:sz w:val="18"/>
                <w:szCs w:val="18"/>
              </w:rPr>
              <w:t>, onder d).</w:t>
            </w:r>
          </w:p>
          <w:p w14:paraId="3E44077E" w14:textId="77777777" w:rsidR="00994B55" w:rsidRDefault="00994B55" w:rsidP="00A2696D">
            <w:pPr>
              <w:suppressAutoHyphens/>
              <w:spacing w:before="0" w:after="0"/>
              <w:ind w:left="56"/>
              <w:rPr>
                <w:rFonts w:ascii="Times New Roman" w:hAnsi="Times New Roman"/>
                <w:sz w:val="18"/>
                <w:szCs w:val="18"/>
              </w:rPr>
            </w:pPr>
          </w:p>
          <w:p w14:paraId="52E04AE2" w14:textId="77777777" w:rsidR="00994B55" w:rsidRDefault="00881B4D" w:rsidP="00A2696D">
            <w:pPr>
              <w:suppressAutoHyphens/>
              <w:spacing w:before="0" w:after="0"/>
              <w:ind w:left="56"/>
              <w:rPr>
                <w:rFonts w:ascii="Times New Roman" w:hAnsi="Times New Roman"/>
                <w:sz w:val="18"/>
              </w:rPr>
            </w:pPr>
            <w:r>
              <w:rPr>
                <w:rFonts w:ascii="Times New Roman" w:hAnsi="Times New Roman"/>
                <w:sz w:val="18"/>
                <w:szCs w:val="18"/>
              </w:rPr>
              <w:t xml:space="preserve">Rapporteer het aangepaste bedrag van activa van niveau </w:t>
            </w:r>
            <w:r w:rsidRPr="002F56C7">
              <w:rPr>
                <w:rFonts w:ascii="Times New Roman" w:hAnsi="Times New Roman"/>
                <w:sz w:val="18"/>
                <w:szCs w:val="18"/>
              </w:rPr>
              <w:t>2</w:t>
            </w:r>
            <w:r>
              <w:rPr>
                <w:rFonts w:ascii="Times New Roman" w:hAnsi="Times New Roman"/>
                <w:sz w:val="18"/>
                <w:szCs w:val="18"/>
              </w:rPr>
              <w:t>B vóór toepassing van de begrenzing.</w:t>
            </w:r>
          </w:p>
          <w:p w14:paraId="01A59F57" w14:textId="77777777" w:rsidR="00994B55" w:rsidRDefault="00994B55" w:rsidP="00A2696D">
            <w:pPr>
              <w:suppressAutoHyphens/>
              <w:spacing w:before="0" w:after="0"/>
              <w:ind w:left="56"/>
              <w:rPr>
                <w:rFonts w:ascii="Times New Roman" w:hAnsi="Times New Roman"/>
                <w:sz w:val="18"/>
                <w:szCs w:val="18"/>
              </w:rPr>
            </w:pPr>
          </w:p>
          <w:p w14:paraId="49DE7AE9" w14:textId="46BCC23D" w:rsidR="00994B55" w:rsidRDefault="00881B4D" w:rsidP="00A2696D">
            <w:pPr>
              <w:suppressAutoHyphens/>
              <w:spacing w:before="0" w:after="0"/>
              <w:jc w:val="left"/>
              <w:rPr>
                <w:rFonts w:ascii="Times New Roman" w:hAnsi="Times New Roman"/>
                <w:sz w:val="18"/>
                <w:szCs w:val="18"/>
              </w:rPr>
            </w:pPr>
            <w:r>
              <w:rPr>
                <w:rFonts w:ascii="Times New Roman" w:hAnsi="Times New Roman"/>
                <w:sz w:val="18"/>
                <w:szCs w:val="18"/>
              </w:rPr>
              <w:t xml:space="preserve">Bij het aangepaste bedrag wordt rekening gehouden met de afwikkeling van gewaarborgde financieringstransacties, gedekte leningstransacties of zekerhedenswaptransacties die binnen dertig kalenderdagen na de referentiedatum vervallen, tenzij voor de transactie ontheffing is verleend op grond van artikel </w:t>
            </w:r>
            <w:r w:rsidRPr="002F56C7">
              <w:rPr>
                <w:rFonts w:ascii="Times New Roman" w:hAnsi="Times New Roman"/>
                <w:sz w:val="18"/>
                <w:szCs w:val="18"/>
              </w:rPr>
              <w:t>17</w:t>
            </w:r>
            <w:r>
              <w:rPr>
                <w:rFonts w:ascii="Times New Roman" w:hAnsi="Times New Roman"/>
                <w:sz w:val="18"/>
                <w:szCs w:val="18"/>
              </w:rPr>
              <w:t xml:space="preserve">, lid </w:t>
            </w:r>
            <w:r w:rsidRPr="002F56C7">
              <w:rPr>
                <w:rFonts w:ascii="Times New Roman" w:hAnsi="Times New Roman"/>
                <w:sz w:val="18"/>
                <w:szCs w:val="18"/>
              </w:rPr>
              <w:t>4</w:t>
            </w:r>
            <w:r>
              <w:rPr>
                <w:rFonts w:ascii="Times New Roman" w:hAnsi="Times New Roman"/>
                <w:sz w:val="18"/>
                <w:szCs w:val="18"/>
              </w:rPr>
              <w:t xml:space="preserve">, van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r>
              <w:rPr>
                <w:rFonts w:ascii="Times New Roman" w:hAnsi="Times New Roman"/>
                <w:sz w:val="18"/>
                <w:szCs w:val="18"/>
              </w:rPr>
              <w:t>.</w:t>
            </w:r>
          </w:p>
          <w:p w14:paraId="771E2039" w14:textId="77777777" w:rsidR="00994B55" w:rsidRDefault="00994B55" w:rsidP="00A2696D">
            <w:pPr>
              <w:suppressAutoHyphens/>
              <w:spacing w:before="0" w:after="0"/>
              <w:jc w:val="left"/>
              <w:rPr>
                <w:rFonts w:ascii="Times New Roman" w:hAnsi="Times New Roman"/>
                <w:b/>
                <w:sz w:val="18"/>
                <w:szCs w:val="18"/>
              </w:rPr>
            </w:pPr>
          </w:p>
        </w:tc>
      </w:tr>
      <w:tr w:rsidR="00994B55" w14:paraId="444ECBBD" w14:textId="77777777" w:rsidTr="00454544">
        <w:tc>
          <w:tcPr>
            <w:tcW w:w="1099" w:type="dxa"/>
            <w:shd w:val="clear" w:color="auto" w:fill="FFFFFF"/>
            <w:vAlign w:val="center"/>
          </w:tcPr>
          <w:p w14:paraId="01C7EDCB"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280</w:t>
            </w:r>
          </w:p>
        </w:tc>
        <w:tc>
          <w:tcPr>
            <w:tcW w:w="7379" w:type="dxa"/>
            <w:gridSpan w:val="2"/>
            <w:shd w:val="clear" w:color="auto" w:fill="FFFFFF"/>
          </w:tcPr>
          <w:p w14:paraId="6DFA355F" w14:textId="3B0574C0"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22</w:t>
            </w:r>
            <w:r>
              <w:rPr>
                <w:rFonts w:ascii="Times New Roman" w:hAnsi="Times New Roman"/>
                <w:b/>
                <w:bCs/>
                <w:sz w:val="18"/>
                <w:szCs w:val="18"/>
              </w:rPr>
              <w:t xml:space="preserve">. </w:t>
            </w:r>
            <w:r>
              <w:rPr>
                <w:rFonts w:ascii="Times New Roman" w:hAnsi="Times New Roman"/>
                <w:b/>
                <w:sz w:val="18"/>
                <w:szCs w:val="18"/>
              </w:rPr>
              <w:t>Bedrag van de overtollige liquide activa</w:t>
            </w:r>
          </w:p>
          <w:p w14:paraId="32DE794C" w14:textId="77777777" w:rsidR="00994B55" w:rsidRDefault="00994B55" w:rsidP="00A2696D">
            <w:pPr>
              <w:suppressAutoHyphens/>
              <w:spacing w:before="0" w:after="0"/>
              <w:jc w:val="left"/>
              <w:rPr>
                <w:rFonts w:ascii="Times New Roman" w:hAnsi="Times New Roman"/>
                <w:bCs/>
                <w:sz w:val="18"/>
                <w:szCs w:val="18"/>
              </w:rPr>
            </w:pPr>
          </w:p>
          <w:p w14:paraId="1BE025DD" w14:textId="77777777" w:rsidR="00994B55" w:rsidRDefault="00881B4D" w:rsidP="00A2696D">
            <w:pPr>
              <w:suppressAutoHyphens/>
              <w:spacing w:before="0" w:after="0"/>
              <w:jc w:val="left"/>
              <w:rPr>
                <w:rFonts w:ascii="Times New Roman" w:hAnsi="Times New Roman"/>
                <w:bCs/>
                <w:sz w:val="18"/>
                <w:szCs w:val="18"/>
              </w:rPr>
            </w:pPr>
            <w:r>
              <w:rPr>
                <w:rFonts w:ascii="Times New Roman" w:hAnsi="Times New Roman"/>
                <w:bCs/>
                <w:sz w:val="18"/>
                <w:szCs w:val="18"/>
              </w:rPr>
              <w:t>Bijlage I, punt </w:t>
            </w:r>
            <w:r w:rsidRPr="002F56C7">
              <w:rPr>
                <w:rFonts w:ascii="Times New Roman" w:hAnsi="Times New Roman"/>
                <w:bCs/>
                <w:sz w:val="18"/>
                <w:szCs w:val="18"/>
              </w:rPr>
              <w:t>4</w:t>
            </w:r>
          </w:p>
          <w:p w14:paraId="01194D2E" w14:textId="77777777" w:rsidR="00994B55" w:rsidRDefault="00994B55" w:rsidP="00A2696D">
            <w:pPr>
              <w:suppressAutoHyphens/>
              <w:spacing w:before="0" w:after="0"/>
              <w:jc w:val="left"/>
              <w:rPr>
                <w:rFonts w:ascii="Times New Roman" w:hAnsi="Times New Roman"/>
                <w:sz w:val="18"/>
                <w:szCs w:val="18"/>
              </w:rPr>
            </w:pPr>
          </w:p>
          <w:p w14:paraId="42B29289" w14:textId="77777777" w:rsidR="00994B55" w:rsidRDefault="00881B4D" w:rsidP="00A2696D">
            <w:pPr>
              <w:suppressAutoHyphens/>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Rapporteer het “bedrag van de overtollige liquide activa”. Dit bedrag is gelijk aan:</w:t>
            </w:r>
          </w:p>
          <w:p w14:paraId="57AC6DC8" w14:textId="77777777" w:rsidR="00994B55" w:rsidRDefault="00881B4D" w:rsidP="00A2696D">
            <w:pPr>
              <w:suppressAutoHyphens/>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 xml:space="preserve">a) het aangepaste bedrag van activa van niveau </w:t>
            </w:r>
            <w:r w:rsidRPr="002F56C7">
              <w:rPr>
                <w:rFonts w:ascii="Times New Roman" w:hAnsi="Times New Roman"/>
                <w:bCs/>
                <w:sz w:val="18"/>
                <w:szCs w:val="18"/>
              </w:rPr>
              <w:t>1</w:t>
            </w:r>
            <w:r>
              <w:rPr>
                <w:rFonts w:ascii="Times New Roman" w:hAnsi="Times New Roman"/>
                <w:bCs/>
                <w:sz w:val="18"/>
                <w:szCs w:val="18"/>
              </w:rPr>
              <w:t xml:space="preserve"> die geen gedekte obligaties zijn; plus</w:t>
            </w:r>
          </w:p>
          <w:p w14:paraId="0CFC7910" w14:textId="77777777" w:rsidR="00994B55" w:rsidRDefault="00881B4D" w:rsidP="00A2696D">
            <w:pPr>
              <w:suppressAutoHyphens/>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 xml:space="preserve">b) het aangepaste bedrag van activa van niveau </w:t>
            </w:r>
            <w:r w:rsidRPr="002F56C7">
              <w:rPr>
                <w:rFonts w:ascii="Times New Roman" w:hAnsi="Times New Roman"/>
                <w:bCs/>
                <w:sz w:val="18"/>
                <w:szCs w:val="18"/>
              </w:rPr>
              <w:t>1</w:t>
            </w:r>
            <w:r>
              <w:rPr>
                <w:rFonts w:ascii="Times New Roman" w:hAnsi="Times New Roman"/>
                <w:bCs/>
                <w:sz w:val="18"/>
                <w:szCs w:val="18"/>
              </w:rPr>
              <w:t xml:space="preserve"> die gedekte obligaties zijn; plus</w:t>
            </w:r>
          </w:p>
          <w:p w14:paraId="4CBD0166" w14:textId="77777777" w:rsidR="00994B55" w:rsidRDefault="00881B4D" w:rsidP="00A2696D">
            <w:pPr>
              <w:suppressAutoHyphens/>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 xml:space="preserve">c) het aangepaste bedrag van activa van niveau </w:t>
            </w:r>
            <w:r w:rsidRPr="002F56C7">
              <w:rPr>
                <w:rFonts w:ascii="Times New Roman" w:hAnsi="Times New Roman"/>
                <w:bCs/>
                <w:sz w:val="18"/>
                <w:szCs w:val="18"/>
              </w:rPr>
              <w:t>2</w:t>
            </w:r>
            <w:r>
              <w:rPr>
                <w:rFonts w:ascii="Times New Roman" w:hAnsi="Times New Roman"/>
                <w:bCs/>
                <w:sz w:val="18"/>
                <w:szCs w:val="18"/>
              </w:rPr>
              <w:t>A; plus</w:t>
            </w:r>
          </w:p>
          <w:p w14:paraId="09EB94CD" w14:textId="77777777" w:rsidR="00994B55" w:rsidRDefault="00881B4D" w:rsidP="00A2696D">
            <w:pPr>
              <w:suppressAutoHyphens/>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 xml:space="preserve">d) het aangepaste bedrag van activa van niveau </w:t>
            </w:r>
            <w:r w:rsidRPr="002F56C7">
              <w:rPr>
                <w:rFonts w:ascii="Times New Roman" w:hAnsi="Times New Roman"/>
                <w:bCs/>
                <w:sz w:val="18"/>
                <w:szCs w:val="18"/>
              </w:rPr>
              <w:t>2</w:t>
            </w:r>
            <w:r>
              <w:rPr>
                <w:rFonts w:ascii="Times New Roman" w:hAnsi="Times New Roman"/>
                <w:bCs/>
                <w:sz w:val="18"/>
                <w:szCs w:val="18"/>
              </w:rPr>
              <w:t>B;</w:t>
            </w:r>
          </w:p>
          <w:p w14:paraId="2DB841C8" w14:textId="77777777" w:rsidR="00994B55" w:rsidRDefault="00881B4D" w:rsidP="00A2696D">
            <w:pPr>
              <w:suppressAutoHyphens/>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verminderd met de laagste van:</w:t>
            </w:r>
          </w:p>
          <w:p w14:paraId="10C0702C" w14:textId="77777777" w:rsidR="00994B55" w:rsidRDefault="00881B4D" w:rsidP="00A2696D">
            <w:pPr>
              <w:suppressAutoHyphens/>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e) de som van a), b), c) en d);</w:t>
            </w:r>
          </w:p>
          <w:p w14:paraId="419C0BA5" w14:textId="77777777" w:rsidR="00994B55" w:rsidRDefault="00881B4D" w:rsidP="00A2696D">
            <w:pPr>
              <w:suppressAutoHyphens/>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 xml:space="preserve">f) </w:t>
            </w:r>
            <w:r w:rsidRPr="002F56C7">
              <w:rPr>
                <w:rFonts w:ascii="Times New Roman" w:hAnsi="Times New Roman"/>
                <w:bCs/>
                <w:sz w:val="18"/>
                <w:szCs w:val="18"/>
              </w:rPr>
              <w:t>100</w:t>
            </w:r>
            <w:r>
              <w:rPr>
                <w:rFonts w:ascii="Times New Roman" w:hAnsi="Times New Roman"/>
                <w:bCs/>
                <w:sz w:val="18"/>
                <w:szCs w:val="18"/>
              </w:rPr>
              <w:t>/</w:t>
            </w:r>
            <w:r w:rsidRPr="002F56C7">
              <w:rPr>
                <w:rFonts w:ascii="Times New Roman" w:hAnsi="Times New Roman"/>
                <w:bCs/>
                <w:sz w:val="18"/>
                <w:szCs w:val="18"/>
              </w:rPr>
              <w:t>30</w:t>
            </w:r>
            <w:r>
              <w:rPr>
                <w:rFonts w:ascii="Times New Roman" w:hAnsi="Times New Roman"/>
                <w:bCs/>
                <w:sz w:val="18"/>
                <w:szCs w:val="18"/>
              </w:rPr>
              <w:t>-maal a);</w:t>
            </w:r>
          </w:p>
          <w:p w14:paraId="1A77939B" w14:textId="77777777" w:rsidR="00994B55" w:rsidRDefault="00881B4D" w:rsidP="00A2696D">
            <w:pPr>
              <w:suppressAutoHyphens/>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 xml:space="preserve">g) </w:t>
            </w:r>
            <w:r w:rsidRPr="002F56C7">
              <w:rPr>
                <w:rFonts w:ascii="Times New Roman" w:hAnsi="Times New Roman"/>
                <w:bCs/>
                <w:sz w:val="18"/>
                <w:szCs w:val="18"/>
              </w:rPr>
              <w:t>100</w:t>
            </w:r>
            <w:r>
              <w:rPr>
                <w:rFonts w:ascii="Times New Roman" w:hAnsi="Times New Roman"/>
                <w:bCs/>
                <w:sz w:val="18"/>
                <w:szCs w:val="18"/>
              </w:rPr>
              <w:t>/</w:t>
            </w:r>
            <w:r w:rsidRPr="002F56C7">
              <w:rPr>
                <w:rFonts w:ascii="Times New Roman" w:hAnsi="Times New Roman"/>
                <w:bCs/>
                <w:sz w:val="18"/>
                <w:szCs w:val="18"/>
              </w:rPr>
              <w:t>60</w:t>
            </w:r>
            <w:r>
              <w:rPr>
                <w:rFonts w:ascii="Times New Roman" w:hAnsi="Times New Roman"/>
                <w:bCs/>
                <w:sz w:val="18"/>
                <w:szCs w:val="18"/>
              </w:rPr>
              <w:t>-maal de som van a) en b);</w:t>
            </w:r>
          </w:p>
          <w:p w14:paraId="786672E7" w14:textId="77777777" w:rsidR="00994B55" w:rsidRDefault="00881B4D" w:rsidP="00A2696D">
            <w:pPr>
              <w:suppressAutoHyphens/>
              <w:autoSpaceDE w:val="0"/>
              <w:autoSpaceDN w:val="0"/>
              <w:adjustRightInd w:val="0"/>
              <w:spacing w:before="0" w:after="0"/>
              <w:ind w:left="56"/>
              <w:rPr>
                <w:rFonts w:ascii="Times New Roman" w:hAnsi="Times New Roman"/>
                <w:sz w:val="18"/>
                <w:szCs w:val="18"/>
              </w:rPr>
            </w:pPr>
            <w:r>
              <w:rPr>
                <w:rFonts w:ascii="Times New Roman" w:hAnsi="Times New Roman"/>
                <w:bCs/>
                <w:sz w:val="18"/>
                <w:szCs w:val="18"/>
              </w:rPr>
              <w:t xml:space="preserve">h) </w:t>
            </w:r>
            <w:r w:rsidRPr="002F56C7">
              <w:rPr>
                <w:rFonts w:ascii="Times New Roman" w:hAnsi="Times New Roman"/>
                <w:bCs/>
                <w:sz w:val="18"/>
                <w:szCs w:val="18"/>
              </w:rPr>
              <w:t>100</w:t>
            </w:r>
            <w:r>
              <w:rPr>
                <w:rFonts w:ascii="Times New Roman" w:hAnsi="Times New Roman"/>
                <w:bCs/>
                <w:sz w:val="18"/>
                <w:szCs w:val="18"/>
              </w:rPr>
              <w:t>/</w:t>
            </w:r>
            <w:r w:rsidRPr="002F56C7">
              <w:rPr>
                <w:rFonts w:ascii="Times New Roman" w:hAnsi="Times New Roman"/>
                <w:bCs/>
                <w:sz w:val="18"/>
                <w:szCs w:val="18"/>
              </w:rPr>
              <w:t>85</w:t>
            </w:r>
            <w:r>
              <w:rPr>
                <w:rFonts w:ascii="Times New Roman" w:hAnsi="Times New Roman"/>
                <w:bCs/>
                <w:sz w:val="18"/>
                <w:szCs w:val="18"/>
              </w:rPr>
              <w:t>-maal de som van a), b) en c).</w:t>
            </w:r>
          </w:p>
          <w:p w14:paraId="0D5300B5" w14:textId="77777777" w:rsidR="00994B55" w:rsidRDefault="00994B55" w:rsidP="00A2696D">
            <w:pPr>
              <w:suppressAutoHyphens/>
              <w:spacing w:before="0" w:after="0"/>
              <w:jc w:val="left"/>
              <w:rPr>
                <w:rFonts w:ascii="Times New Roman" w:hAnsi="Times New Roman"/>
                <w:bCs/>
                <w:sz w:val="18"/>
                <w:szCs w:val="18"/>
              </w:rPr>
            </w:pPr>
          </w:p>
        </w:tc>
      </w:tr>
      <w:tr w:rsidR="00994B55" w14:paraId="60CCBBE5" w14:textId="77777777" w:rsidTr="00454544">
        <w:tc>
          <w:tcPr>
            <w:tcW w:w="1099" w:type="dxa"/>
            <w:shd w:val="clear" w:color="auto" w:fill="FFFFFF"/>
            <w:vAlign w:val="center"/>
          </w:tcPr>
          <w:p w14:paraId="1DEADD0A"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290</w:t>
            </w:r>
          </w:p>
        </w:tc>
        <w:tc>
          <w:tcPr>
            <w:tcW w:w="7379" w:type="dxa"/>
            <w:gridSpan w:val="2"/>
            <w:shd w:val="clear" w:color="auto" w:fill="FFFFFF"/>
          </w:tcPr>
          <w:p w14:paraId="562E9821" w14:textId="5B5CB653" w:rsidR="00994B55" w:rsidRDefault="00881B4D" w:rsidP="00A2696D">
            <w:pPr>
              <w:suppressAutoHyphens/>
              <w:spacing w:before="0" w:after="0"/>
              <w:jc w:val="left"/>
              <w:rPr>
                <w:rFonts w:ascii="Times New Roman" w:hAnsi="Times New Roman"/>
                <w:b/>
                <w:bCs/>
                <w:sz w:val="18"/>
                <w:szCs w:val="18"/>
              </w:rPr>
            </w:pPr>
            <w:r w:rsidRPr="002F56C7">
              <w:rPr>
                <w:rFonts w:ascii="Times New Roman" w:hAnsi="Times New Roman"/>
                <w:b/>
                <w:bCs/>
                <w:sz w:val="18"/>
                <w:szCs w:val="18"/>
              </w:rPr>
              <w:t>23</w:t>
            </w:r>
            <w:r>
              <w:rPr>
                <w:rFonts w:ascii="Times New Roman" w:hAnsi="Times New Roman"/>
                <w:b/>
                <w:bCs/>
                <w:sz w:val="18"/>
                <w:szCs w:val="18"/>
              </w:rPr>
              <w:t xml:space="preserve">. </w:t>
            </w:r>
            <w:r>
              <w:rPr>
                <w:rFonts w:ascii="Times New Roman" w:hAnsi="Times New Roman"/>
                <w:b/>
                <w:sz w:val="18"/>
                <w:szCs w:val="18"/>
              </w:rPr>
              <w:t>Liquiditeitsbuffer</w:t>
            </w:r>
          </w:p>
          <w:p w14:paraId="548F1F7A" w14:textId="77777777" w:rsidR="00994B55" w:rsidRDefault="00994B55" w:rsidP="00A2696D">
            <w:pPr>
              <w:suppressAutoHyphens/>
              <w:spacing w:before="0" w:after="0"/>
              <w:jc w:val="left"/>
              <w:rPr>
                <w:rFonts w:ascii="Times New Roman" w:hAnsi="Times New Roman"/>
                <w:bCs/>
                <w:sz w:val="18"/>
                <w:szCs w:val="18"/>
              </w:rPr>
            </w:pPr>
          </w:p>
          <w:p w14:paraId="11B75DF8" w14:textId="77777777" w:rsidR="00994B55" w:rsidRDefault="00881B4D" w:rsidP="00A2696D">
            <w:pPr>
              <w:suppressAutoHyphens/>
              <w:spacing w:before="0" w:after="0"/>
              <w:jc w:val="left"/>
              <w:rPr>
                <w:rFonts w:ascii="Times New Roman" w:hAnsi="Times New Roman"/>
                <w:bCs/>
                <w:sz w:val="18"/>
                <w:szCs w:val="18"/>
              </w:rPr>
            </w:pPr>
            <w:r>
              <w:rPr>
                <w:rFonts w:ascii="Times New Roman" w:hAnsi="Times New Roman"/>
                <w:bCs/>
                <w:sz w:val="18"/>
                <w:szCs w:val="18"/>
              </w:rPr>
              <w:t>Bijlage I, punt </w:t>
            </w:r>
            <w:r w:rsidRPr="002F56C7">
              <w:rPr>
                <w:rFonts w:ascii="Times New Roman" w:hAnsi="Times New Roman"/>
                <w:bCs/>
                <w:sz w:val="18"/>
                <w:szCs w:val="18"/>
              </w:rPr>
              <w:t>2</w:t>
            </w:r>
          </w:p>
          <w:p w14:paraId="429CB3FB" w14:textId="77777777" w:rsidR="00994B55" w:rsidRDefault="00994B55" w:rsidP="00A2696D">
            <w:pPr>
              <w:suppressAutoHyphens/>
              <w:spacing w:before="0" w:after="0"/>
              <w:jc w:val="left"/>
              <w:rPr>
                <w:rFonts w:ascii="Times New Roman" w:hAnsi="Times New Roman"/>
                <w:sz w:val="18"/>
                <w:szCs w:val="18"/>
              </w:rPr>
            </w:pPr>
          </w:p>
          <w:p w14:paraId="10B18991" w14:textId="77777777" w:rsidR="00994B55" w:rsidRDefault="00881B4D" w:rsidP="00A2696D">
            <w:pPr>
              <w:suppressAutoHyphens/>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Rapporteer de liquiditeitsbuffer, berekend als volgt:</w:t>
            </w:r>
          </w:p>
          <w:p w14:paraId="05F729F0" w14:textId="77777777" w:rsidR="00994B55" w:rsidRDefault="00881B4D" w:rsidP="00A2696D">
            <w:pPr>
              <w:suppressAutoHyphens/>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 xml:space="preserve">a) het bedrag van de activa van niveau </w:t>
            </w:r>
            <w:r w:rsidRPr="002F56C7">
              <w:rPr>
                <w:rFonts w:ascii="Times New Roman" w:hAnsi="Times New Roman"/>
                <w:bCs/>
                <w:sz w:val="18"/>
                <w:szCs w:val="18"/>
              </w:rPr>
              <w:t>1</w:t>
            </w:r>
            <w:r>
              <w:rPr>
                <w:rFonts w:ascii="Times New Roman" w:hAnsi="Times New Roman"/>
                <w:bCs/>
                <w:sz w:val="18"/>
                <w:szCs w:val="18"/>
              </w:rPr>
              <w:t>; plus</w:t>
            </w:r>
          </w:p>
          <w:p w14:paraId="7610A0BE" w14:textId="77777777" w:rsidR="00994B55" w:rsidRDefault="00881B4D" w:rsidP="00A2696D">
            <w:pPr>
              <w:suppressAutoHyphens/>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 xml:space="preserve">b) het bedrag van de activa van niveau </w:t>
            </w:r>
            <w:r w:rsidRPr="002F56C7">
              <w:rPr>
                <w:rFonts w:ascii="Times New Roman" w:hAnsi="Times New Roman"/>
                <w:bCs/>
                <w:sz w:val="18"/>
                <w:szCs w:val="18"/>
              </w:rPr>
              <w:t>2</w:t>
            </w:r>
            <w:r>
              <w:rPr>
                <w:rFonts w:ascii="Times New Roman" w:hAnsi="Times New Roman"/>
                <w:bCs/>
                <w:sz w:val="18"/>
                <w:szCs w:val="18"/>
              </w:rPr>
              <w:t>A; plus</w:t>
            </w:r>
          </w:p>
          <w:p w14:paraId="76F3A0F1" w14:textId="77777777" w:rsidR="00994B55" w:rsidRDefault="00881B4D" w:rsidP="00A2696D">
            <w:pPr>
              <w:suppressAutoHyphens/>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 xml:space="preserve">c) het bedrag van de activa van niveau </w:t>
            </w:r>
            <w:r w:rsidRPr="002F56C7">
              <w:rPr>
                <w:rFonts w:ascii="Times New Roman" w:hAnsi="Times New Roman"/>
                <w:bCs/>
                <w:sz w:val="18"/>
                <w:szCs w:val="18"/>
              </w:rPr>
              <w:t>2</w:t>
            </w:r>
            <w:r>
              <w:rPr>
                <w:rFonts w:ascii="Times New Roman" w:hAnsi="Times New Roman"/>
                <w:bCs/>
                <w:sz w:val="18"/>
                <w:szCs w:val="18"/>
              </w:rPr>
              <w:t>B;</w:t>
            </w:r>
          </w:p>
          <w:p w14:paraId="7B722A91" w14:textId="77777777" w:rsidR="00994B55" w:rsidRDefault="00881B4D" w:rsidP="00A2696D">
            <w:pPr>
              <w:suppressAutoHyphens/>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verminderd met de laagste van:</w:t>
            </w:r>
          </w:p>
          <w:p w14:paraId="65D807F7" w14:textId="77777777" w:rsidR="00994B55" w:rsidRDefault="00881B4D" w:rsidP="00A2696D">
            <w:pPr>
              <w:suppressAutoHyphens/>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d) de som van a), b) en c); of</w:t>
            </w:r>
          </w:p>
          <w:p w14:paraId="2BB68259" w14:textId="77777777" w:rsidR="00994B55" w:rsidRDefault="00881B4D" w:rsidP="00A2696D">
            <w:pPr>
              <w:suppressAutoHyphens/>
              <w:autoSpaceDE w:val="0"/>
              <w:autoSpaceDN w:val="0"/>
              <w:adjustRightInd w:val="0"/>
              <w:spacing w:before="0" w:after="0"/>
              <w:ind w:left="56"/>
              <w:rPr>
                <w:rFonts w:ascii="Times New Roman" w:hAnsi="Times New Roman"/>
                <w:sz w:val="18"/>
                <w:szCs w:val="18"/>
              </w:rPr>
            </w:pPr>
            <w:r>
              <w:rPr>
                <w:rFonts w:ascii="Times New Roman" w:hAnsi="Times New Roman"/>
                <w:bCs/>
                <w:sz w:val="18"/>
                <w:szCs w:val="18"/>
              </w:rPr>
              <w:t>e) het “bedrag van de overtollige liquide activa”.</w:t>
            </w:r>
          </w:p>
          <w:p w14:paraId="13B34E3A" w14:textId="77777777" w:rsidR="00994B55" w:rsidRDefault="00994B55" w:rsidP="00A2696D">
            <w:pPr>
              <w:suppressAutoHyphens/>
              <w:spacing w:before="0" w:after="0"/>
              <w:jc w:val="left"/>
              <w:rPr>
                <w:rFonts w:ascii="Times New Roman" w:hAnsi="Times New Roman"/>
                <w:bCs/>
                <w:sz w:val="18"/>
                <w:szCs w:val="18"/>
              </w:rPr>
            </w:pPr>
          </w:p>
        </w:tc>
      </w:tr>
      <w:tr w:rsidR="00994B55" w14:paraId="4F71A3D6" w14:textId="77777777" w:rsidTr="00454544">
        <w:tc>
          <w:tcPr>
            <w:tcW w:w="8478" w:type="dxa"/>
            <w:gridSpan w:val="3"/>
            <w:shd w:val="clear" w:color="auto" w:fill="D9D9D9"/>
            <w:vAlign w:val="center"/>
          </w:tcPr>
          <w:p w14:paraId="29511C34" w14:textId="77777777" w:rsidR="00994B55" w:rsidRDefault="00881B4D" w:rsidP="00A2696D">
            <w:pPr>
              <w:suppressAutoHyphens/>
              <w:ind w:left="56"/>
              <w:rPr>
                <w:rFonts w:ascii="Times New Roman" w:hAnsi="Times New Roman"/>
                <w:b/>
                <w:bCs/>
                <w:sz w:val="18"/>
                <w:szCs w:val="18"/>
              </w:rPr>
            </w:pPr>
            <w:r>
              <w:rPr>
                <w:rFonts w:ascii="Times New Roman" w:hAnsi="Times New Roman"/>
                <w:b/>
                <w:bCs/>
                <w:sz w:val="18"/>
                <w:szCs w:val="18"/>
              </w:rPr>
              <w:t>Berekening van de noemer</w:t>
            </w:r>
          </w:p>
          <w:p w14:paraId="27B3D2D4" w14:textId="77777777" w:rsidR="00994B55" w:rsidRDefault="00994B55" w:rsidP="00A2696D">
            <w:pPr>
              <w:suppressAutoHyphens/>
              <w:spacing w:before="0" w:after="0"/>
              <w:ind w:left="56"/>
              <w:rPr>
                <w:rFonts w:ascii="Times New Roman" w:hAnsi="Times New Roman"/>
                <w:b/>
                <w:sz w:val="18"/>
                <w:szCs w:val="18"/>
              </w:rPr>
            </w:pPr>
          </w:p>
          <w:p w14:paraId="38ABE3FC" w14:textId="52747D65" w:rsidR="00994B55" w:rsidRDefault="00881B4D" w:rsidP="00A2696D">
            <w:pPr>
              <w:suppressAutoHyphens/>
              <w:spacing w:before="0" w:after="0"/>
              <w:ind w:left="56"/>
              <w:rPr>
                <w:rFonts w:ascii="Times New Roman" w:hAnsi="Times New Roman"/>
                <w:sz w:val="18"/>
                <w:szCs w:val="18"/>
              </w:rPr>
            </w:pPr>
            <w:r>
              <w:rPr>
                <w:rFonts w:ascii="Times New Roman" w:hAnsi="Times New Roman"/>
                <w:sz w:val="18"/>
                <w:szCs w:val="18"/>
              </w:rPr>
              <w:t xml:space="preserve">BIJLAGE II bij Gedelegeerde Verordening (EU) </w:t>
            </w:r>
            <w:r w:rsidRPr="002F56C7">
              <w:rPr>
                <w:rFonts w:ascii="Times New Roman" w:hAnsi="Times New Roman"/>
                <w:sz w:val="18"/>
                <w:szCs w:val="18"/>
              </w:rPr>
              <w:t>2015</w:t>
            </w:r>
            <w:r>
              <w:rPr>
                <w:rFonts w:ascii="Times New Roman" w:hAnsi="Times New Roman"/>
                <w:sz w:val="18"/>
                <w:szCs w:val="18"/>
              </w:rPr>
              <w:t>/</w:t>
            </w:r>
            <w:r w:rsidRPr="002F56C7">
              <w:rPr>
                <w:rFonts w:ascii="Times New Roman" w:hAnsi="Times New Roman"/>
                <w:sz w:val="18"/>
                <w:szCs w:val="18"/>
              </w:rPr>
              <w:t>61</w:t>
            </w:r>
          </w:p>
          <w:p w14:paraId="355613A3" w14:textId="77777777" w:rsidR="00994B55" w:rsidRDefault="00994B55" w:rsidP="00A2696D">
            <w:pPr>
              <w:suppressAutoHyphens/>
              <w:spacing w:before="0" w:after="0"/>
              <w:ind w:left="56"/>
              <w:rPr>
                <w:rFonts w:ascii="Times New Roman" w:hAnsi="Times New Roman"/>
                <w:sz w:val="18"/>
                <w:szCs w:val="18"/>
              </w:rPr>
            </w:pPr>
          </w:p>
          <w:p w14:paraId="423C2CEE" w14:textId="77777777" w:rsidR="00994B55" w:rsidRDefault="00881B4D" w:rsidP="00A2696D">
            <w:pPr>
              <w:suppressAutoHyphens/>
              <w:spacing w:before="0" w:after="0"/>
              <w:ind w:left="56"/>
              <w:rPr>
                <w:rFonts w:ascii="Times New Roman" w:hAnsi="Times New Roman"/>
                <w:sz w:val="18"/>
                <w:szCs w:val="18"/>
              </w:rPr>
            </w:pPr>
            <w:r>
              <w:rPr>
                <w:rFonts w:ascii="Times New Roman" w:hAnsi="Times New Roman"/>
                <w:sz w:val="18"/>
                <w:szCs w:val="18"/>
              </w:rPr>
              <w:t>Formule voor de berekening van de netto liquiditeitsuitstroom</w:t>
            </w:r>
          </w:p>
          <w:p w14:paraId="199482B3" w14:textId="77777777" w:rsidR="00994B55" w:rsidRDefault="00881B4D" w:rsidP="00A2696D">
            <w:pPr>
              <w:suppressAutoHyphens/>
              <w:ind w:left="56"/>
              <w:rPr>
                <w:rFonts w:ascii="Times New Roman" w:hAnsi="Times New Roman"/>
                <w:sz w:val="18"/>
                <w:szCs w:val="18"/>
              </w:rPr>
            </w:pPr>
            <w:r>
              <w:rPr>
                <w:rFonts w:ascii="Times New Roman" w:hAnsi="Times New Roman"/>
                <w:sz w:val="18"/>
                <w:szCs w:val="18"/>
              </w:rPr>
              <w:t>waarbij:</w:t>
            </w:r>
          </w:p>
          <w:p w14:paraId="7166D781" w14:textId="77777777" w:rsidR="00994B55" w:rsidRDefault="00881B4D" w:rsidP="00A2696D">
            <w:pPr>
              <w:suppressAutoHyphens/>
              <w:ind w:left="56"/>
              <w:rPr>
                <w:rFonts w:ascii="Times New Roman" w:hAnsi="Times New Roman"/>
                <w:sz w:val="18"/>
                <w:szCs w:val="18"/>
              </w:rPr>
            </w:pPr>
            <w:r>
              <w:rPr>
                <w:rFonts w:ascii="Times New Roman" w:hAnsi="Times New Roman"/>
                <w:sz w:val="18"/>
                <w:szCs w:val="18"/>
              </w:rPr>
              <w:t>NLO = Netto liquiditeitsuitstroom</w:t>
            </w:r>
          </w:p>
          <w:p w14:paraId="11665ED6" w14:textId="77777777" w:rsidR="00994B55" w:rsidRDefault="00881B4D" w:rsidP="00A2696D">
            <w:pPr>
              <w:suppressAutoHyphens/>
              <w:ind w:left="56"/>
              <w:rPr>
                <w:rFonts w:ascii="Times New Roman" w:hAnsi="Times New Roman"/>
                <w:sz w:val="18"/>
                <w:szCs w:val="18"/>
              </w:rPr>
            </w:pPr>
            <w:r>
              <w:rPr>
                <w:rFonts w:ascii="Times New Roman" w:hAnsi="Times New Roman"/>
                <w:sz w:val="18"/>
                <w:szCs w:val="18"/>
              </w:rPr>
              <w:t>TO = Totale uitstromen</w:t>
            </w:r>
          </w:p>
          <w:p w14:paraId="1F50EBAB" w14:textId="77777777" w:rsidR="00994B55" w:rsidRDefault="00881B4D" w:rsidP="00A2696D">
            <w:pPr>
              <w:suppressAutoHyphens/>
              <w:ind w:left="56"/>
              <w:rPr>
                <w:rFonts w:ascii="Times New Roman" w:hAnsi="Times New Roman"/>
                <w:sz w:val="18"/>
                <w:szCs w:val="18"/>
              </w:rPr>
            </w:pPr>
            <w:r>
              <w:rPr>
                <w:rFonts w:ascii="Times New Roman" w:hAnsi="Times New Roman"/>
                <w:sz w:val="18"/>
                <w:szCs w:val="18"/>
              </w:rPr>
              <w:t>TI = Totale instromen</w:t>
            </w:r>
          </w:p>
          <w:p w14:paraId="7E6DD43C" w14:textId="77777777" w:rsidR="00994B55" w:rsidRDefault="00881B4D" w:rsidP="00A2696D">
            <w:pPr>
              <w:suppressAutoHyphens/>
              <w:ind w:left="56"/>
              <w:rPr>
                <w:rFonts w:ascii="Times New Roman" w:hAnsi="Times New Roman"/>
                <w:sz w:val="18"/>
                <w:szCs w:val="18"/>
              </w:rPr>
            </w:pPr>
            <w:r>
              <w:rPr>
                <w:rFonts w:ascii="Times New Roman" w:hAnsi="Times New Roman"/>
                <w:sz w:val="18"/>
                <w:szCs w:val="18"/>
              </w:rPr>
              <w:t>FEI = Volledig vrijgestelde instromen</w:t>
            </w:r>
          </w:p>
          <w:p w14:paraId="56740F2F" w14:textId="77777777" w:rsidR="00994B55" w:rsidRDefault="00881B4D" w:rsidP="00A2696D">
            <w:pPr>
              <w:suppressAutoHyphens/>
              <w:ind w:left="56"/>
              <w:rPr>
                <w:rFonts w:ascii="Times New Roman" w:hAnsi="Times New Roman"/>
                <w:sz w:val="18"/>
                <w:szCs w:val="18"/>
              </w:rPr>
            </w:pPr>
            <w:r>
              <w:rPr>
                <w:rFonts w:ascii="Times New Roman" w:hAnsi="Times New Roman"/>
                <w:sz w:val="18"/>
                <w:szCs w:val="18"/>
              </w:rPr>
              <w:t xml:space="preserve">IHC = Instromen met een hogere begrenzing tot </w:t>
            </w:r>
            <w:r w:rsidRPr="002F56C7">
              <w:rPr>
                <w:rFonts w:ascii="Times New Roman" w:hAnsi="Times New Roman"/>
                <w:sz w:val="18"/>
                <w:szCs w:val="18"/>
              </w:rPr>
              <w:t>90</w:t>
            </w:r>
            <w:r>
              <w:rPr>
                <w:rFonts w:ascii="Times New Roman" w:hAnsi="Times New Roman"/>
                <w:sz w:val="18"/>
                <w:szCs w:val="18"/>
              </w:rPr>
              <w:t> % van de uitstromen</w:t>
            </w:r>
          </w:p>
          <w:p w14:paraId="3D7774FC" w14:textId="77777777" w:rsidR="00994B55" w:rsidRDefault="00881B4D" w:rsidP="00A2696D">
            <w:pPr>
              <w:suppressAutoHyphens/>
              <w:ind w:left="56"/>
              <w:rPr>
                <w:rFonts w:ascii="Times New Roman" w:hAnsi="Times New Roman"/>
                <w:sz w:val="18"/>
                <w:szCs w:val="18"/>
              </w:rPr>
            </w:pPr>
            <w:r>
              <w:rPr>
                <w:rFonts w:ascii="Times New Roman" w:hAnsi="Times New Roman"/>
                <w:sz w:val="18"/>
                <w:szCs w:val="18"/>
              </w:rPr>
              <w:t xml:space="preserve">IC = Instromen met een begrenzing tot </w:t>
            </w:r>
            <w:r w:rsidRPr="002F56C7">
              <w:rPr>
                <w:rFonts w:ascii="Times New Roman" w:hAnsi="Times New Roman"/>
                <w:sz w:val="18"/>
                <w:szCs w:val="18"/>
              </w:rPr>
              <w:t>75</w:t>
            </w:r>
            <w:r>
              <w:rPr>
                <w:rFonts w:ascii="Times New Roman" w:hAnsi="Times New Roman"/>
                <w:sz w:val="18"/>
                <w:szCs w:val="18"/>
              </w:rPr>
              <w:t> % van de uitstromen</w:t>
            </w:r>
          </w:p>
          <w:p w14:paraId="2ACFCB81" w14:textId="77777777" w:rsidR="00994B55" w:rsidRDefault="00994B55" w:rsidP="00A2696D">
            <w:pPr>
              <w:suppressAutoHyphens/>
              <w:spacing w:before="0" w:after="0"/>
              <w:ind w:left="56"/>
              <w:rPr>
                <w:rFonts w:ascii="Times New Roman" w:hAnsi="Times New Roman"/>
                <w:sz w:val="18"/>
                <w:szCs w:val="18"/>
              </w:rPr>
            </w:pPr>
          </w:p>
          <w:p w14:paraId="00BED32F" w14:textId="77777777" w:rsidR="00994B55" w:rsidRDefault="00881B4D" w:rsidP="00A2696D">
            <w:pPr>
              <w:suppressAutoHyphens/>
              <w:spacing w:before="0" w:after="0"/>
              <w:ind w:left="56"/>
              <w:rPr>
                <w:rFonts w:ascii="Times New Roman" w:hAnsi="Times New Roman"/>
                <w:sz w:val="18"/>
                <w:szCs w:val="18"/>
              </w:rPr>
            </w:pPr>
            <w:r>
              <w:rPr>
                <w:rFonts w:ascii="Times New Roman" w:hAnsi="Times New Roman"/>
                <w:sz w:val="18"/>
                <w:szCs w:val="18"/>
              </w:rPr>
              <w:t xml:space="preserve">Vermeld alle onderstaande gegevens in kolom </w:t>
            </w:r>
            <w:r w:rsidRPr="002F56C7">
              <w:rPr>
                <w:rFonts w:ascii="Times New Roman" w:hAnsi="Times New Roman"/>
                <w:sz w:val="18"/>
                <w:szCs w:val="18"/>
              </w:rPr>
              <w:t>010</w:t>
            </w:r>
            <w:r>
              <w:rPr>
                <w:rFonts w:ascii="Times New Roman" w:hAnsi="Times New Roman"/>
                <w:sz w:val="18"/>
                <w:szCs w:val="18"/>
              </w:rPr>
              <w:t xml:space="preserve"> van de desbetreffende rij.</w:t>
            </w:r>
          </w:p>
          <w:p w14:paraId="33B851D8" w14:textId="77777777" w:rsidR="00994B55" w:rsidRDefault="00994B55" w:rsidP="00A2696D">
            <w:pPr>
              <w:suppressAutoHyphens/>
              <w:spacing w:before="0" w:after="0"/>
              <w:ind w:left="56"/>
              <w:rPr>
                <w:rFonts w:ascii="Times New Roman" w:hAnsi="Times New Roman"/>
                <w:sz w:val="18"/>
                <w:szCs w:val="18"/>
              </w:rPr>
            </w:pPr>
          </w:p>
          <w:p w14:paraId="4128A5E9" w14:textId="77777777" w:rsidR="00994B55" w:rsidRDefault="00994B55" w:rsidP="00A2696D">
            <w:pPr>
              <w:suppressAutoHyphens/>
              <w:spacing w:before="0" w:after="0"/>
              <w:jc w:val="left"/>
              <w:rPr>
                <w:rFonts w:ascii="Times New Roman" w:hAnsi="Times New Roman"/>
                <w:bCs/>
                <w:sz w:val="18"/>
                <w:szCs w:val="18"/>
              </w:rPr>
            </w:pPr>
          </w:p>
        </w:tc>
      </w:tr>
      <w:tr w:rsidR="00994B55" w14:paraId="0D049B88" w14:textId="77777777" w:rsidTr="00454544">
        <w:tc>
          <w:tcPr>
            <w:tcW w:w="1099" w:type="dxa"/>
            <w:shd w:val="clear" w:color="auto" w:fill="FFFFFF"/>
            <w:vAlign w:val="center"/>
          </w:tcPr>
          <w:p w14:paraId="55A73623"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300</w:t>
            </w:r>
          </w:p>
        </w:tc>
        <w:tc>
          <w:tcPr>
            <w:tcW w:w="7379" w:type="dxa"/>
            <w:gridSpan w:val="2"/>
            <w:shd w:val="clear" w:color="auto" w:fill="FFFFFF"/>
          </w:tcPr>
          <w:p w14:paraId="0AD4BE0D" w14:textId="0ECB806C" w:rsidR="00994B55" w:rsidRDefault="00881B4D" w:rsidP="00A2696D">
            <w:pPr>
              <w:suppressAutoHyphens/>
              <w:spacing w:before="0"/>
              <w:ind w:left="56"/>
              <w:rPr>
                <w:rFonts w:ascii="Times New Roman" w:hAnsi="Times New Roman"/>
                <w:b/>
                <w:bCs/>
                <w:sz w:val="18"/>
                <w:szCs w:val="18"/>
              </w:rPr>
            </w:pPr>
            <w:r w:rsidRPr="002F56C7">
              <w:rPr>
                <w:rFonts w:ascii="Times New Roman" w:hAnsi="Times New Roman"/>
                <w:b/>
                <w:sz w:val="18"/>
                <w:szCs w:val="18"/>
              </w:rPr>
              <w:t>24</w:t>
            </w:r>
            <w:r>
              <w:rPr>
                <w:rFonts w:ascii="Times New Roman" w:hAnsi="Times New Roman"/>
                <w:b/>
                <w:sz w:val="18"/>
                <w:szCs w:val="18"/>
              </w:rPr>
              <w:t xml:space="preserve">. </w:t>
            </w:r>
            <w:r>
              <w:rPr>
                <w:rFonts w:ascii="Times New Roman" w:hAnsi="Times New Roman"/>
                <w:b/>
                <w:bCs/>
                <w:sz w:val="18"/>
                <w:szCs w:val="18"/>
              </w:rPr>
              <w:t>Totale uitstromen</w:t>
            </w:r>
          </w:p>
          <w:p w14:paraId="1E8BAA54" w14:textId="77777777" w:rsidR="00994B55" w:rsidRDefault="00881B4D" w:rsidP="00A2696D">
            <w:pPr>
              <w:suppressAutoHyphens/>
              <w:ind w:left="56"/>
              <w:rPr>
                <w:rFonts w:ascii="Times New Roman" w:hAnsi="Times New Roman"/>
                <w:bCs/>
                <w:sz w:val="18"/>
                <w:szCs w:val="18"/>
              </w:rPr>
            </w:pPr>
            <w:r>
              <w:rPr>
                <w:rFonts w:ascii="Times New Roman" w:hAnsi="Times New Roman"/>
                <w:bCs/>
                <w:sz w:val="18"/>
                <w:szCs w:val="18"/>
              </w:rPr>
              <w:t>TO = zoals vermeld in de template voor de uitstromen</w:t>
            </w:r>
          </w:p>
          <w:p w14:paraId="6F12156E" w14:textId="77777777" w:rsidR="00994B55" w:rsidRDefault="00881B4D" w:rsidP="00A2696D">
            <w:pPr>
              <w:suppressAutoHyphens/>
              <w:spacing w:before="0" w:after="0"/>
              <w:jc w:val="left"/>
              <w:rPr>
                <w:rFonts w:ascii="Times New Roman" w:hAnsi="Times New Roman"/>
                <w:bCs/>
                <w:sz w:val="18"/>
                <w:szCs w:val="18"/>
              </w:rPr>
            </w:pPr>
            <w:r>
              <w:rPr>
                <w:rFonts w:ascii="Times New Roman" w:hAnsi="Times New Roman"/>
                <w:sz w:val="18"/>
                <w:szCs w:val="18"/>
              </w:rPr>
              <w:t>Rapporteer het cijfer uit {C </w:t>
            </w:r>
            <w:r w:rsidRPr="002F56C7">
              <w:rPr>
                <w:rFonts w:ascii="Times New Roman" w:hAnsi="Times New Roman"/>
                <w:sz w:val="18"/>
                <w:szCs w:val="18"/>
              </w:rPr>
              <w:t>73</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r</w:t>
            </w:r>
            <w:r w:rsidRPr="002F56C7">
              <w:rPr>
                <w:rFonts w:ascii="Times New Roman" w:hAnsi="Times New Roman"/>
                <w:sz w:val="18"/>
                <w:szCs w:val="18"/>
              </w:rPr>
              <w:t>010</w:t>
            </w:r>
            <w:r>
              <w:rPr>
                <w:rFonts w:ascii="Times New Roman" w:hAnsi="Times New Roman"/>
                <w:sz w:val="18"/>
                <w:szCs w:val="18"/>
              </w:rPr>
              <w:t>; c</w:t>
            </w:r>
            <w:r w:rsidRPr="002F56C7">
              <w:rPr>
                <w:rFonts w:ascii="Times New Roman" w:hAnsi="Times New Roman"/>
                <w:sz w:val="18"/>
                <w:szCs w:val="18"/>
              </w:rPr>
              <w:t>060</w:t>
            </w:r>
            <w:r>
              <w:rPr>
                <w:rFonts w:ascii="Times New Roman" w:hAnsi="Times New Roman"/>
                <w:sz w:val="18"/>
                <w:szCs w:val="18"/>
              </w:rPr>
              <w:t>}.</w:t>
            </w:r>
          </w:p>
          <w:p w14:paraId="23CD10A7" w14:textId="77777777" w:rsidR="00994B55" w:rsidRDefault="00994B55" w:rsidP="00A2696D">
            <w:pPr>
              <w:suppressAutoHyphens/>
              <w:spacing w:before="0" w:after="0"/>
              <w:jc w:val="left"/>
              <w:rPr>
                <w:rFonts w:ascii="Times New Roman" w:hAnsi="Times New Roman"/>
                <w:bCs/>
                <w:sz w:val="18"/>
                <w:szCs w:val="18"/>
              </w:rPr>
            </w:pPr>
          </w:p>
        </w:tc>
      </w:tr>
      <w:tr w:rsidR="00994B55" w14:paraId="6D89B9B1" w14:textId="77777777" w:rsidTr="00454544">
        <w:tc>
          <w:tcPr>
            <w:tcW w:w="1099" w:type="dxa"/>
            <w:shd w:val="clear" w:color="auto" w:fill="FFFFFF"/>
            <w:vAlign w:val="center"/>
          </w:tcPr>
          <w:p w14:paraId="04CF611D"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310</w:t>
            </w:r>
          </w:p>
        </w:tc>
        <w:tc>
          <w:tcPr>
            <w:tcW w:w="7379" w:type="dxa"/>
            <w:gridSpan w:val="2"/>
            <w:shd w:val="clear" w:color="auto" w:fill="FFFFFF"/>
            <w:vAlign w:val="center"/>
          </w:tcPr>
          <w:p w14:paraId="22CD4B90" w14:textId="300A62C9" w:rsidR="00994B55" w:rsidRDefault="00881B4D" w:rsidP="00A2696D">
            <w:pPr>
              <w:suppressAutoHyphens/>
              <w:spacing w:before="0"/>
              <w:ind w:left="56"/>
              <w:rPr>
                <w:rFonts w:ascii="Times New Roman" w:hAnsi="Times New Roman"/>
                <w:b/>
                <w:bCs/>
                <w:sz w:val="18"/>
                <w:szCs w:val="18"/>
              </w:rPr>
            </w:pPr>
            <w:r w:rsidRPr="002F56C7">
              <w:rPr>
                <w:rFonts w:ascii="Times New Roman" w:hAnsi="Times New Roman"/>
                <w:b/>
                <w:sz w:val="18"/>
                <w:szCs w:val="18"/>
              </w:rPr>
              <w:t>25</w:t>
            </w:r>
            <w:r>
              <w:rPr>
                <w:rFonts w:ascii="Times New Roman" w:hAnsi="Times New Roman"/>
                <w:b/>
                <w:sz w:val="18"/>
                <w:szCs w:val="18"/>
              </w:rPr>
              <w:t xml:space="preserve">. </w:t>
            </w:r>
            <w:r>
              <w:rPr>
                <w:rFonts w:ascii="Times New Roman" w:hAnsi="Times New Roman"/>
                <w:b/>
                <w:bCs/>
                <w:sz w:val="18"/>
                <w:szCs w:val="18"/>
              </w:rPr>
              <w:t>Volledig vrijgestelde instromen</w:t>
            </w:r>
          </w:p>
          <w:p w14:paraId="38D8855E" w14:textId="77777777" w:rsidR="00994B55" w:rsidRDefault="00881B4D" w:rsidP="00A2696D">
            <w:pPr>
              <w:suppressAutoHyphens/>
              <w:ind w:left="56"/>
              <w:rPr>
                <w:rFonts w:ascii="Times New Roman" w:hAnsi="Times New Roman"/>
                <w:bCs/>
                <w:sz w:val="18"/>
                <w:szCs w:val="18"/>
              </w:rPr>
            </w:pPr>
            <w:r>
              <w:rPr>
                <w:rFonts w:ascii="Times New Roman" w:hAnsi="Times New Roman"/>
                <w:bCs/>
                <w:sz w:val="18"/>
                <w:szCs w:val="18"/>
              </w:rPr>
              <w:t>FEI = zoals vermeld in de template voor de instromen.</w:t>
            </w:r>
          </w:p>
          <w:p w14:paraId="65812783" w14:textId="77777777" w:rsidR="00994B55" w:rsidRDefault="00881B4D" w:rsidP="00A2696D">
            <w:pPr>
              <w:suppressAutoHyphens/>
              <w:spacing w:before="0" w:after="0"/>
              <w:jc w:val="left"/>
              <w:rPr>
                <w:rFonts w:ascii="Times New Roman" w:hAnsi="Times New Roman"/>
                <w:bCs/>
                <w:sz w:val="18"/>
                <w:szCs w:val="18"/>
              </w:rPr>
            </w:pPr>
            <w:r>
              <w:rPr>
                <w:rFonts w:ascii="Times New Roman" w:hAnsi="Times New Roman"/>
                <w:sz w:val="18"/>
                <w:szCs w:val="18"/>
              </w:rPr>
              <w:t>Rapporteer het cijfer uit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r</w:t>
            </w:r>
            <w:r w:rsidRPr="002F56C7">
              <w:rPr>
                <w:rFonts w:ascii="Times New Roman" w:hAnsi="Times New Roman"/>
                <w:sz w:val="18"/>
                <w:szCs w:val="18"/>
              </w:rPr>
              <w:t>010</w:t>
            </w:r>
            <w:r>
              <w:rPr>
                <w:rFonts w:ascii="Times New Roman" w:hAnsi="Times New Roman"/>
                <w:sz w:val="18"/>
                <w:szCs w:val="18"/>
              </w:rPr>
              <w:t>; c</w:t>
            </w:r>
            <w:r w:rsidRPr="002F56C7">
              <w:rPr>
                <w:rFonts w:ascii="Times New Roman" w:hAnsi="Times New Roman"/>
                <w:sz w:val="18"/>
                <w:szCs w:val="18"/>
              </w:rPr>
              <w:t>160</w:t>
            </w:r>
            <w:r>
              <w:rPr>
                <w:rFonts w:ascii="Times New Roman" w:hAnsi="Times New Roman"/>
                <w:sz w:val="18"/>
                <w:szCs w:val="18"/>
              </w:rPr>
              <w:t>}.</w:t>
            </w:r>
          </w:p>
          <w:p w14:paraId="26D5A78E" w14:textId="77777777" w:rsidR="00994B55" w:rsidRDefault="00994B55" w:rsidP="00A2696D">
            <w:pPr>
              <w:suppressAutoHyphens/>
              <w:spacing w:before="0" w:after="0"/>
              <w:jc w:val="left"/>
              <w:rPr>
                <w:rFonts w:ascii="Times New Roman" w:hAnsi="Times New Roman"/>
                <w:bCs/>
                <w:sz w:val="18"/>
                <w:szCs w:val="18"/>
              </w:rPr>
            </w:pPr>
          </w:p>
        </w:tc>
      </w:tr>
      <w:tr w:rsidR="00994B55" w14:paraId="3DF700DD" w14:textId="77777777" w:rsidTr="00454544">
        <w:tc>
          <w:tcPr>
            <w:tcW w:w="1099" w:type="dxa"/>
            <w:shd w:val="clear" w:color="auto" w:fill="FFFFFF"/>
            <w:vAlign w:val="center"/>
          </w:tcPr>
          <w:p w14:paraId="57A5A39A"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320</w:t>
            </w:r>
          </w:p>
        </w:tc>
        <w:tc>
          <w:tcPr>
            <w:tcW w:w="7379" w:type="dxa"/>
            <w:gridSpan w:val="2"/>
            <w:shd w:val="clear" w:color="auto" w:fill="FFFFFF"/>
            <w:vAlign w:val="center"/>
          </w:tcPr>
          <w:p w14:paraId="08821ECB" w14:textId="197C91AA" w:rsidR="00994B55" w:rsidRDefault="00881B4D" w:rsidP="00A2696D">
            <w:pPr>
              <w:suppressAutoHyphens/>
              <w:spacing w:before="0"/>
              <w:ind w:left="56"/>
              <w:rPr>
                <w:rFonts w:ascii="Times New Roman" w:hAnsi="Times New Roman"/>
                <w:b/>
                <w:bCs/>
                <w:sz w:val="18"/>
                <w:szCs w:val="18"/>
              </w:rPr>
            </w:pPr>
            <w:r w:rsidRPr="002F56C7">
              <w:rPr>
                <w:rFonts w:ascii="Times New Roman" w:hAnsi="Times New Roman"/>
                <w:b/>
                <w:sz w:val="18"/>
                <w:szCs w:val="18"/>
              </w:rPr>
              <w:t>26</w:t>
            </w:r>
            <w:r>
              <w:rPr>
                <w:rFonts w:ascii="Times New Roman" w:hAnsi="Times New Roman"/>
                <w:b/>
                <w:sz w:val="18"/>
                <w:szCs w:val="18"/>
              </w:rPr>
              <w:t xml:space="preserve">. </w:t>
            </w:r>
            <w:r>
              <w:rPr>
                <w:rFonts w:ascii="Times New Roman" w:hAnsi="Times New Roman"/>
                <w:b/>
                <w:bCs/>
                <w:sz w:val="18"/>
                <w:szCs w:val="18"/>
              </w:rPr>
              <w:t xml:space="preserve">Instromen met begrenzing tot </w:t>
            </w:r>
            <w:r w:rsidRPr="002F56C7">
              <w:rPr>
                <w:rFonts w:ascii="Times New Roman" w:hAnsi="Times New Roman"/>
                <w:b/>
                <w:bCs/>
                <w:sz w:val="18"/>
                <w:szCs w:val="18"/>
              </w:rPr>
              <w:t>90</w:t>
            </w:r>
            <w:r>
              <w:rPr>
                <w:rFonts w:ascii="Times New Roman" w:hAnsi="Times New Roman"/>
                <w:b/>
                <w:bCs/>
                <w:sz w:val="18"/>
                <w:szCs w:val="18"/>
              </w:rPr>
              <w:t> %</w:t>
            </w:r>
          </w:p>
          <w:p w14:paraId="02E40F0B" w14:textId="77777777" w:rsidR="00994B55" w:rsidRDefault="00881B4D" w:rsidP="00A2696D">
            <w:pPr>
              <w:suppressAutoHyphens/>
              <w:spacing w:before="0" w:after="0"/>
              <w:ind w:left="56"/>
              <w:rPr>
                <w:rFonts w:ascii="Times New Roman" w:hAnsi="Times New Roman"/>
                <w:bCs/>
                <w:sz w:val="18"/>
                <w:szCs w:val="18"/>
              </w:rPr>
            </w:pPr>
            <w:r>
              <w:rPr>
                <w:rFonts w:ascii="Times New Roman" w:hAnsi="Times New Roman"/>
                <w:bCs/>
                <w:sz w:val="18"/>
                <w:szCs w:val="18"/>
              </w:rPr>
              <w:t>IHC = zoals vermeld in de template voor de instromen.</w:t>
            </w:r>
          </w:p>
          <w:p w14:paraId="0221BC71" w14:textId="77777777" w:rsidR="00994B55" w:rsidRDefault="00994B55" w:rsidP="00A2696D">
            <w:pPr>
              <w:suppressAutoHyphens/>
              <w:spacing w:before="0" w:after="0"/>
              <w:jc w:val="left"/>
              <w:rPr>
                <w:rFonts w:ascii="Times New Roman" w:hAnsi="Times New Roman"/>
                <w:bCs/>
                <w:sz w:val="18"/>
              </w:rPr>
            </w:pPr>
          </w:p>
          <w:p w14:paraId="6346EB4E" w14:textId="77777777" w:rsidR="00994B55" w:rsidRDefault="00881B4D" w:rsidP="00A2696D">
            <w:pPr>
              <w:suppressAutoHyphens/>
              <w:spacing w:before="0" w:after="0"/>
              <w:jc w:val="left"/>
              <w:rPr>
                <w:rFonts w:ascii="Times New Roman" w:hAnsi="Times New Roman"/>
                <w:bCs/>
                <w:sz w:val="18"/>
                <w:szCs w:val="18"/>
              </w:rPr>
            </w:pPr>
            <w:r>
              <w:rPr>
                <w:rFonts w:ascii="Times New Roman" w:hAnsi="Times New Roman"/>
                <w:sz w:val="18"/>
                <w:szCs w:val="18"/>
              </w:rPr>
              <w:t>Rapporteer het cijfer uit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r</w:t>
            </w:r>
            <w:r w:rsidRPr="002F56C7">
              <w:rPr>
                <w:rFonts w:ascii="Times New Roman" w:hAnsi="Times New Roman"/>
                <w:sz w:val="18"/>
                <w:szCs w:val="18"/>
              </w:rPr>
              <w:t>010</w:t>
            </w:r>
            <w:r>
              <w:rPr>
                <w:rFonts w:ascii="Times New Roman" w:hAnsi="Times New Roman"/>
                <w:sz w:val="18"/>
                <w:szCs w:val="18"/>
              </w:rPr>
              <w:t>; c</w:t>
            </w:r>
            <w:r w:rsidRPr="002F56C7">
              <w:rPr>
                <w:rFonts w:ascii="Times New Roman" w:hAnsi="Times New Roman"/>
                <w:sz w:val="18"/>
                <w:szCs w:val="18"/>
              </w:rPr>
              <w:t>150</w:t>
            </w:r>
            <w:r>
              <w:rPr>
                <w:rFonts w:ascii="Times New Roman" w:hAnsi="Times New Roman"/>
                <w:sz w:val="18"/>
                <w:szCs w:val="18"/>
              </w:rPr>
              <w:t>}.</w:t>
            </w:r>
          </w:p>
          <w:p w14:paraId="32BDFF46" w14:textId="77777777" w:rsidR="00994B55" w:rsidRDefault="00994B55" w:rsidP="00A2696D">
            <w:pPr>
              <w:suppressAutoHyphens/>
              <w:spacing w:before="0" w:after="0"/>
              <w:jc w:val="left"/>
              <w:rPr>
                <w:rFonts w:ascii="Times New Roman" w:hAnsi="Times New Roman"/>
                <w:bCs/>
                <w:sz w:val="18"/>
                <w:szCs w:val="18"/>
              </w:rPr>
            </w:pPr>
          </w:p>
        </w:tc>
      </w:tr>
      <w:tr w:rsidR="00994B55" w14:paraId="2351714D" w14:textId="77777777" w:rsidTr="00454544">
        <w:tc>
          <w:tcPr>
            <w:tcW w:w="1099" w:type="dxa"/>
            <w:shd w:val="clear" w:color="auto" w:fill="FFFFFF"/>
            <w:vAlign w:val="center"/>
          </w:tcPr>
          <w:p w14:paraId="47E8EF5B"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330</w:t>
            </w:r>
          </w:p>
        </w:tc>
        <w:tc>
          <w:tcPr>
            <w:tcW w:w="7379" w:type="dxa"/>
            <w:gridSpan w:val="2"/>
            <w:shd w:val="clear" w:color="auto" w:fill="FFFFFF"/>
            <w:vAlign w:val="center"/>
          </w:tcPr>
          <w:p w14:paraId="4E33646D" w14:textId="5AECD5A9" w:rsidR="00994B55" w:rsidRDefault="00881B4D" w:rsidP="00A2696D">
            <w:pPr>
              <w:suppressAutoHyphens/>
              <w:spacing w:before="0"/>
              <w:ind w:left="56"/>
              <w:rPr>
                <w:rFonts w:ascii="Times New Roman" w:hAnsi="Times New Roman"/>
                <w:b/>
                <w:bCs/>
                <w:sz w:val="18"/>
                <w:szCs w:val="18"/>
              </w:rPr>
            </w:pPr>
            <w:r w:rsidRPr="002F56C7">
              <w:rPr>
                <w:rFonts w:ascii="Times New Roman" w:hAnsi="Times New Roman"/>
                <w:b/>
                <w:sz w:val="18"/>
                <w:szCs w:val="18"/>
              </w:rPr>
              <w:t>27</w:t>
            </w:r>
            <w:r>
              <w:rPr>
                <w:rFonts w:ascii="Times New Roman" w:hAnsi="Times New Roman"/>
                <w:b/>
                <w:sz w:val="18"/>
                <w:szCs w:val="18"/>
              </w:rPr>
              <w:t xml:space="preserve">. </w:t>
            </w:r>
            <w:r>
              <w:rPr>
                <w:rFonts w:ascii="Times New Roman" w:hAnsi="Times New Roman"/>
                <w:b/>
                <w:bCs/>
                <w:sz w:val="18"/>
                <w:szCs w:val="18"/>
              </w:rPr>
              <w:t xml:space="preserve">Instromen met begrenzing tot </w:t>
            </w:r>
            <w:r w:rsidRPr="002F56C7">
              <w:rPr>
                <w:rFonts w:ascii="Times New Roman" w:hAnsi="Times New Roman"/>
                <w:b/>
                <w:bCs/>
                <w:sz w:val="18"/>
                <w:szCs w:val="18"/>
              </w:rPr>
              <w:t>75</w:t>
            </w:r>
            <w:r>
              <w:rPr>
                <w:rFonts w:ascii="Times New Roman" w:hAnsi="Times New Roman"/>
                <w:b/>
                <w:bCs/>
                <w:sz w:val="18"/>
                <w:szCs w:val="18"/>
              </w:rPr>
              <w:t> %</w:t>
            </w:r>
          </w:p>
          <w:p w14:paraId="24A098CB" w14:textId="4EE6F6A7" w:rsidR="00994B55" w:rsidRDefault="00881B4D" w:rsidP="00A2696D">
            <w:pPr>
              <w:suppressAutoHyphens/>
              <w:spacing w:before="0" w:after="0"/>
              <w:ind w:left="56"/>
              <w:rPr>
                <w:rFonts w:ascii="Times New Roman" w:hAnsi="Times New Roman"/>
                <w:bCs/>
                <w:sz w:val="18"/>
                <w:szCs w:val="18"/>
              </w:rPr>
            </w:pPr>
            <w:r>
              <w:rPr>
                <w:rFonts w:ascii="Times New Roman" w:hAnsi="Times New Roman"/>
                <w:bCs/>
                <w:sz w:val="18"/>
                <w:szCs w:val="18"/>
              </w:rPr>
              <w:t>IC = zoals vermeld in de template voor de instromen.</w:t>
            </w:r>
          </w:p>
          <w:p w14:paraId="40126C80" w14:textId="77777777" w:rsidR="00994B55" w:rsidRDefault="00994B55" w:rsidP="00A2696D">
            <w:pPr>
              <w:suppressAutoHyphens/>
              <w:spacing w:before="0" w:after="0"/>
              <w:jc w:val="left"/>
              <w:rPr>
                <w:rFonts w:ascii="Times New Roman" w:hAnsi="Times New Roman"/>
                <w:bCs/>
                <w:sz w:val="18"/>
                <w:szCs w:val="18"/>
              </w:rPr>
            </w:pPr>
          </w:p>
          <w:p w14:paraId="1DD952A7" w14:textId="77777777" w:rsidR="00994B55" w:rsidRDefault="00881B4D" w:rsidP="00A2696D">
            <w:pPr>
              <w:suppressAutoHyphens/>
              <w:spacing w:before="0" w:after="0"/>
              <w:jc w:val="left"/>
              <w:rPr>
                <w:rFonts w:ascii="Times New Roman" w:hAnsi="Times New Roman"/>
                <w:bCs/>
                <w:sz w:val="18"/>
                <w:szCs w:val="18"/>
              </w:rPr>
            </w:pPr>
            <w:r>
              <w:rPr>
                <w:rFonts w:ascii="Times New Roman" w:hAnsi="Times New Roman"/>
                <w:sz w:val="18"/>
                <w:szCs w:val="18"/>
              </w:rPr>
              <w:t>Rapporteer het cijfer uit {C </w:t>
            </w:r>
            <w:r w:rsidRPr="002F56C7">
              <w:rPr>
                <w:rFonts w:ascii="Times New Roman" w:hAnsi="Times New Roman"/>
                <w:sz w:val="18"/>
                <w:szCs w:val="18"/>
              </w:rPr>
              <w:t>74</w:t>
            </w:r>
            <w:r>
              <w:rPr>
                <w:rFonts w:ascii="Times New Roman" w:hAnsi="Times New Roman"/>
                <w:sz w:val="18"/>
                <w:szCs w:val="18"/>
              </w:rPr>
              <w:t>.</w:t>
            </w:r>
            <w:r w:rsidRPr="002F56C7">
              <w:rPr>
                <w:rFonts w:ascii="Times New Roman" w:hAnsi="Times New Roman"/>
                <w:sz w:val="18"/>
                <w:szCs w:val="18"/>
              </w:rPr>
              <w:t>00</w:t>
            </w:r>
            <w:r>
              <w:rPr>
                <w:rFonts w:ascii="Times New Roman" w:hAnsi="Times New Roman"/>
                <w:sz w:val="18"/>
                <w:szCs w:val="18"/>
              </w:rPr>
              <w:t>; r</w:t>
            </w:r>
            <w:r w:rsidRPr="002F56C7">
              <w:rPr>
                <w:rFonts w:ascii="Times New Roman" w:hAnsi="Times New Roman"/>
                <w:sz w:val="18"/>
                <w:szCs w:val="18"/>
              </w:rPr>
              <w:t>010</w:t>
            </w:r>
            <w:r>
              <w:rPr>
                <w:rFonts w:ascii="Times New Roman" w:hAnsi="Times New Roman"/>
                <w:sz w:val="18"/>
                <w:szCs w:val="18"/>
              </w:rPr>
              <w:t>; c</w:t>
            </w:r>
            <w:r w:rsidRPr="002F56C7">
              <w:rPr>
                <w:rFonts w:ascii="Times New Roman" w:hAnsi="Times New Roman"/>
                <w:sz w:val="18"/>
                <w:szCs w:val="18"/>
              </w:rPr>
              <w:t>140</w:t>
            </w:r>
            <w:r>
              <w:rPr>
                <w:rFonts w:ascii="Times New Roman" w:hAnsi="Times New Roman"/>
                <w:sz w:val="18"/>
                <w:szCs w:val="18"/>
              </w:rPr>
              <w:t>}.</w:t>
            </w:r>
          </w:p>
          <w:p w14:paraId="35449694" w14:textId="77777777" w:rsidR="00994B55" w:rsidRDefault="00994B55" w:rsidP="00A2696D">
            <w:pPr>
              <w:suppressAutoHyphens/>
              <w:spacing w:before="0" w:after="0"/>
              <w:jc w:val="left"/>
              <w:rPr>
                <w:rFonts w:ascii="Times New Roman" w:hAnsi="Times New Roman"/>
                <w:bCs/>
                <w:sz w:val="18"/>
                <w:szCs w:val="18"/>
              </w:rPr>
            </w:pPr>
          </w:p>
        </w:tc>
      </w:tr>
      <w:tr w:rsidR="00994B55" w14:paraId="12C2EA1D" w14:textId="77777777" w:rsidTr="00454544">
        <w:tc>
          <w:tcPr>
            <w:tcW w:w="1099" w:type="dxa"/>
            <w:shd w:val="clear" w:color="auto" w:fill="FFFFFF"/>
            <w:vAlign w:val="center"/>
          </w:tcPr>
          <w:p w14:paraId="06746008"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340</w:t>
            </w:r>
          </w:p>
        </w:tc>
        <w:tc>
          <w:tcPr>
            <w:tcW w:w="7379" w:type="dxa"/>
            <w:gridSpan w:val="2"/>
            <w:shd w:val="clear" w:color="auto" w:fill="FFFFFF"/>
            <w:vAlign w:val="center"/>
          </w:tcPr>
          <w:p w14:paraId="3994CA34" w14:textId="0D914268" w:rsidR="00994B55" w:rsidRDefault="00881B4D" w:rsidP="00A2696D">
            <w:pPr>
              <w:suppressAutoHyphens/>
              <w:spacing w:before="0" w:after="0"/>
              <w:ind w:left="56"/>
              <w:rPr>
                <w:rFonts w:ascii="Times New Roman" w:hAnsi="Times New Roman"/>
                <w:b/>
                <w:bCs/>
                <w:sz w:val="18"/>
                <w:szCs w:val="18"/>
              </w:rPr>
            </w:pPr>
            <w:r w:rsidRPr="002F56C7">
              <w:rPr>
                <w:rFonts w:ascii="Times New Roman" w:hAnsi="Times New Roman"/>
                <w:b/>
                <w:sz w:val="18"/>
                <w:szCs w:val="18"/>
              </w:rPr>
              <w:t>28</w:t>
            </w:r>
            <w:r>
              <w:rPr>
                <w:rFonts w:ascii="Times New Roman" w:hAnsi="Times New Roman"/>
                <w:b/>
                <w:sz w:val="18"/>
                <w:szCs w:val="18"/>
              </w:rPr>
              <w:t xml:space="preserve">. </w:t>
            </w:r>
            <w:r>
              <w:rPr>
                <w:rFonts w:ascii="Times New Roman" w:hAnsi="Times New Roman"/>
                <w:b/>
                <w:bCs/>
                <w:sz w:val="18"/>
                <w:szCs w:val="18"/>
              </w:rPr>
              <w:t>Reductie voor volledig vrijgestelde instromen</w:t>
            </w:r>
          </w:p>
          <w:p w14:paraId="1C1E08AE" w14:textId="77777777" w:rsidR="00994B55" w:rsidRDefault="00994B55" w:rsidP="00A2696D">
            <w:pPr>
              <w:suppressAutoHyphens/>
              <w:spacing w:before="0" w:after="0"/>
              <w:ind w:left="56"/>
              <w:rPr>
                <w:rFonts w:ascii="Times New Roman" w:hAnsi="Times New Roman"/>
                <w:sz w:val="18"/>
                <w:szCs w:val="18"/>
              </w:rPr>
            </w:pPr>
          </w:p>
          <w:p w14:paraId="473FC23E" w14:textId="77777777" w:rsidR="00994B55" w:rsidRDefault="00881B4D" w:rsidP="00A2696D">
            <w:pPr>
              <w:suppressAutoHyphens/>
              <w:spacing w:before="0" w:after="0"/>
              <w:ind w:left="56"/>
              <w:rPr>
                <w:rFonts w:ascii="Times New Roman" w:hAnsi="Times New Roman"/>
                <w:bCs/>
                <w:sz w:val="18"/>
                <w:szCs w:val="18"/>
              </w:rPr>
            </w:pPr>
            <w:r>
              <w:rPr>
                <w:rFonts w:ascii="Times New Roman" w:hAnsi="Times New Roman"/>
                <w:bCs/>
                <w:sz w:val="18"/>
                <w:szCs w:val="18"/>
              </w:rPr>
              <w:t>Rapporteer het volgende deel van de berekende NLO:</w:t>
            </w:r>
          </w:p>
          <w:p w14:paraId="740BA5DA" w14:textId="77777777" w:rsidR="00994B55" w:rsidRDefault="00881B4D" w:rsidP="00A2696D">
            <w:pPr>
              <w:suppressAutoHyphens/>
              <w:spacing w:before="0" w:after="0"/>
              <w:ind w:left="56"/>
              <w:rPr>
                <w:rFonts w:ascii="Times New Roman" w:hAnsi="Times New Roman"/>
                <w:bCs/>
                <w:sz w:val="18"/>
                <w:szCs w:val="18"/>
              </w:rPr>
            </w:pPr>
            <w:r>
              <w:rPr>
                <w:rFonts w:ascii="Times New Roman" w:hAnsi="Times New Roman"/>
                <w:bCs/>
                <w:sz w:val="18"/>
                <w:szCs w:val="18"/>
              </w:rPr>
              <w:t>= MIN (FEI, TO).</w:t>
            </w:r>
          </w:p>
          <w:p w14:paraId="7DE69A85" w14:textId="77777777" w:rsidR="00994B55" w:rsidRDefault="00994B55" w:rsidP="00A2696D">
            <w:pPr>
              <w:suppressAutoHyphens/>
              <w:spacing w:before="0" w:after="0"/>
              <w:ind w:left="56"/>
              <w:rPr>
                <w:rFonts w:ascii="Times New Roman" w:hAnsi="Times New Roman"/>
                <w:bCs/>
                <w:sz w:val="18"/>
                <w:szCs w:val="18"/>
              </w:rPr>
            </w:pPr>
          </w:p>
        </w:tc>
      </w:tr>
      <w:tr w:rsidR="00994B55" w:rsidRPr="00827FA2" w14:paraId="19A3B993" w14:textId="77777777" w:rsidTr="00454544">
        <w:tc>
          <w:tcPr>
            <w:tcW w:w="1099" w:type="dxa"/>
            <w:shd w:val="clear" w:color="auto" w:fill="FFFFFF"/>
            <w:vAlign w:val="center"/>
          </w:tcPr>
          <w:p w14:paraId="5A9C0F82"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350</w:t>
            </w:r>
          </w:p>
        </w:tc>
        <w:tc>
          <w:tcPr>
            <w:tcW w:w="7379" w:type="dxa"/>
            <w:gridSpan w:val="2"/>
            <w:shd w:val="clear" w:color="auto" w:fill="FFFFFF"/>
            <w:vAlign w:val="center"/>
          </w:tcPr>
          <w:p w14:paraId="300BD82D" w14:textId="18AD4C2D" w:rsidR="00994B55" w:rsidRDefault="00881B4D" w:rsidP="00A2696D">
            <w:pPr>
              <w:suppressAutoHyphens/>
              <w:spacing w:before="0" w:after="0"/>
              <w:ind w:left="56"/>
              <w:rPr>
                <w:rFonts w:ascii="Times New Roman" w:hAnsi="Times New Roman"/>
                <w:b/>
                <w:bCs/>
                <w:sz w:val="18"/>
                <w:szCs w:val="18"/>
              </w:rPr>
            </w:pPr>
            <w:r w:rsidRPr="002F56C7">
              <w:rPr>
                <w:rFonts w:ascii="Times New Roman" w:hAnsi="Times New Roman"/>
                <w:b/>
                <w:sz w:val="18"/>
                <w:szCs w:val="18"/>
              </w:rPr>
              <w:t>29</w:t>
            </w:r>
            <w:r>
              <w:rPr>
                <w:rFonts w:ascii="Times New Roman" w:hAnsi="Times New Roman"/>
                <w:b/>
                <w:sz w:val="18"/>
                <w:szCs w:val="18"/>
              </w:rPr>
              <w:t xml:space="preserve">. </w:t>
            </w:r>
            <w:r>
              <w:rPr>
                <w:rFonts w:ascii="Times New Roman" w:hAnsi="Times New Roman"/>
                <w:b/>
                <w:bCs/>
                <w:sz w:val="18"/>
                <w:szCs w:val="18"/>
              </w:rPr>
              <w:t xml:space="preserve">Reductie voor instromen met begrenzing tot </w:t>
            </w:r>
            <w:r w:rsidRPr="002F56C7">
              <w:rPr>
                <w:rFonts w:ascii="Times New Roman" w:hAnsi="Times New Roman"/>
                <w:b/>
                <w:bCs/>
                <w:sz w:val="18"/>
                <w:szCs w:val="18"/>
              </w:rPr>
              <w:t>90</w:t>
            </w:r>
            <w:r>
              <w:rPr>
                <w:rFonts w:ascii="Times New Roman" w:hAnsi="Times New Roman"/>
                <w:b/>
                <w:bCs/>
                <w:sz w:val="18"/>
                <w:szCs w:val="18"/>
              </w:rPr>
              <w:t> %</w:t>
            </w:r>
          </w:p>
          <w:p w14:paraId="51710A0B" w14:textId="77777777" w:rsidR="00994B55" w:rsidRDefault="00994B55" w:rsidP="00A2696D">
            <w:pPr>
              <w:suppressAutoHyphens/>
              <w:spacing w:before="0" w:after="0"/>
              <w:ind w:left="56"/>
              <w:rPr>
                <w:rFonts w:ascii="Times New Roman" w:hAnsi="Times New Roman"/>
                <w:bCs/>
                <w:sz w:val="18"/>
                <w:szCs w:val="18"/>
              </w:rPr>
            </w:pPr>
          </w:p>
          <w:p w14:paraId="789B1DB6" w14:textId="77777777" w:rsidR="00994B55" w:rsidRDefault="00881B4D" w:rsidP="00A2696D">
            <w:pPr>
              <w:suppressAutoHyphens/>
              <w:spacing w:before="0" w:after="0"/>
              <w:ind w:left="56"/>
              <w:rPr>
                <w:rFonts w:ascii="Times New Roman" w:hAnsi="Times New Roman"/>
                <w:bCs/>
                <w:sz w:val="18"/>
                <w:szCs w:val="18"/>
              </w:rPr>
            </w:pPr>
            <w:r>
              <w:rPr>
                <w:rFonts w:ascii="Times New Roman" w:hAnsi="Times New Roman"/>
                <w:bCs/>
                <w:sz w:val="18"/>
                <w:szCs w:val="18"/>
              </w:rPr>
              <w:t>Rapporteer het volgende deel van de berekende NLO:</w:t>
            </w:r>
          </w:p>
          <w:p w14:paraId="71CFC786" w14:textId="77777777" w:rsidR="00994B55" w:rsidRPr="00747210" w:rsidRDefault="00881B4D" w:rsidP="00A2696D">
            <w:pPr>
              <w:suppressAutoHyphens/>
              <w:spacing w:before="0" w:after="0"/>
              <w:ind w:left="56"/>
              <w:rPr>
                <w:rFonts w:ascii="Times New Roman" w:hAnsi="Times New Roman"/>
                <w:bCs/>
                <w:sz w:val="18"/>
                <w:szCs w:val="18"/>
                <w:lang w:val="en-US"/>
              </w:rPr>
            </w:pPr>
            <w:r w:rsidRPr="00747210">
              <w:rPr>
                <w:rFonts w:ascii="Times New Roman" w:hAnsi="Times New Roman"/>
                <w:bCs/>
                <w:sz w:val="18"/>
                <w:szCs w:val="18"/>
                <w:lang w:val="en-US"/>
              </w:rPr>
              <w:t xml:space="preserve">= MIN (IHC, </w:t>
            </w:r>
            <w:r w:rsidRPr="002F56C7">
              <w:rPr>
                <w:rFonts w:ascii="Times New Roman" w:hAnsi="Times New Roman"/>
                <w:bCs/>
                <w:sz w:val="18"/>
                <w:szCs w:val="18"/>
                <w:lang w:val="en-US"/>
              </w:rPr>
              <w:t>0</w:t>
            </w:r>
            <w:r w:rsidRPr="00747210">
              <w:rPr>
                <w:rFonts w:ascii="Times New Roman" w:hAnsi="Times New Roman"/>
                <w:bCs/>
                <w:sz w:val="18"/>
                <w:szCs w:val="18"/>
                <w:lang w:val="en-US"/>
              </w:rPr>
              <w:t>.</w:t>
            </w:r>
            <w:r w:rsidRPr="002F56C7">
              <w:rPr>
                <w:rFonts w:ascii="Times New Roman" w:hAnsi="Times New Roman"/>
                <w:bCs/>
                <w:sz w:val="18"/>
                <w:szCs w:val="18"/>
                <w:lang w:val="en-US"/>
              </w:rPr>
              <w:t>9</w:t>
            </w:r>
            <w:r w:rsidRPr="00747210">
              <w:rPr>
                <w:rFonts w:ascii="Times New Roman" w:hAnsi="Times New Roman"/>
                <w:bCs/>
                <w:sz w:val="18"/>
                <w:szCs w:val="18"/>
                <w:lang w:val="en-US"/>
              </w:rPr>
              <w:t xml:space="preserve">*MAX(TO-FEI, </w:t>
            </w:r>
            <w:r w:rsidRPr="002F56C7">
              <w:rPr>
                <w:rFonts w:ascii="Times New Roman" w:hAnsi="Times New Roman"/>
                <w:bCs/>
                <w:sz w:val="18"/>
                <w:szCs w:val="18"/>
                <w:lang w:val="en-US"/>
              </w:rPr>
              <w:t>0</w:t>
            </w:r>
            <w:r w:rsidRPr="00747210">
              <w:rPr>
                <w:rFonts w:ascii="Times New Roman" w:hAnsi="Times New Roman"/>
                <w:bCs/>
                <w:sz w:val="18"/>
                <w:szCs w:val="18"/>
                <w:lang w:val="en-US"/>
              </w:rPr>
              <w:t>)).</w:t>
            </w:r>
          </w:p>
          <w:p w14:paraId="4B265BFC" w14:textId="77777777" w:rsidR="00994B55" w:rsidRPr="00747210" w:rsidRDefault="00994B55" w:rsidP="00A2696D">
            <w:pPr>
              <w:suppressAutoHyphens/>
              <w:spacing w:before="0" w:after="0"/>
              <w:ind w:left="56"/>
              <w:rPr>
                <w:rFonts w:ascii="Times New Roman" w:hAnsi="Times New Roman"/>
                <w:b/>
                <w:bCs/>
                <w:sz w:val="18"/>
                <w:szCs w:val="18"/>
                <w:lang w:val="en-US"/>
              </w:rPr>
            </w:pPr>
          </w:p>
        </w:tc>
      </w:tr>
      <w:tr w:rsidR="00994B55" w:rsidRPr="00827FA2" w14:paraId="1DDC80BD" w14:textId="77777777" w:rsidTr="00454544">
        <w:tc>
          <w:tcPr>
            <w:tcW w:w="1099" w:type="dxa"/>
            <w:shd w:val="clear" w:color="auto" w:fill="FFFFFF"/>
            <w:vAlign w:val="center"/>
          </w:tcPr>
          <w:p w14:paraId="39130CE0"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360</w:t>
            </w:r>
          </w:p>
        </w:tc>
        <w:tc>
          <w:tcPr>
            <w:tcW w:w="7379" w:type="dxa"/>
            <w:gridSpan w:val="2"/>
            <w:shd w:val="clear" w:color="auto" w:fill="FFFFFF"/>
            <w:vAlign w:val="center"/>
          </w:tcPr>
          <w:p w14:paraId="2AE1CA5D" w14:textId="4B501D42" w:rsidR="00994B55" w:rsidRDefault="00881B4D" w:rsidP="00A2696D">
            <w:pPr>
              <w:suppressAutoHyphens/>
              <w:spacing w:before="0" w:after="0"/>
              <w:ind w:left="56"/>
              <w:rPr>
                <w:rFonts w:ascii="Times New Roman" w:hAnsi="Times New Roman"/>
                <w:b/>
                <w:bCs/>
                <w:sz w:val="18"/>
                <w:szCs w:val="18"/>
              </w:rPr>
            </w:pPr>
            <w:r w:rsidRPr="002F56C7">
              <w:rPr>
                <w:rFonts w:ascii="Times New Roman" w:hAnsi="Times New Roman"/>
                <w:b/>
                <w:sz w:val="18"/>
                <w:szCs w:val="18"/>
              </w:rPr>
              <w:t>30</w:t>
            </w:r>
            <w:r>
              <w:rPr>
                <w:rFonts w:ascii="Times New Roman" w:hAnsi="Times New Roman"/>
                <w:b/>
                <w:sz w:val="18"/>
                <w:szCs w:val="18"/>
              </w:rPr>
              <w:t xml:space="preserve">. </w:t>
            </w:r>
            <w:r>
              <w:rPr>
                <w:rFonts w:ascii="Times New Roman" w:hAnsi="Times New Roman"/>
                <w:b/>
                <w:bCs/>
                <w:sz w:val="18"/>
                <w:szCs w:val="18"/>
              </w:rPr>
              <w:t xml:space="preserve">Reductie voor instromen met begrenzing tot </w:t>
            </w:r>
            <w:r w:rsidRPr="002F56C7">
              <w:rPr>
                <w:rFonts w:ascii="Times New Roman" w:hAnsi="Times New Roman"/>
                <w:b/>
                <w:bCs/>
                <w:sz w:val="18"/>
                <w:szCs w:val="18"/>
              </w:rPr>
              <w:t>75</w:t>
            </w:r>
            <w:r>
              <w:rPr>
                <w:rFonts w:ascii="Times New Roman" w:hAnsi="Times New Roman"/>
                <w:b/>
                <w:bCs/>
                <w:sz w:val="18"/>
                <w:szCs w:val="18"/>
              </w:rPr>
              <w:t> %</w:t>
            </w:r>
          </w:p>
          <w:p w14:paraId="331D1539" w14:textId="77777777" w:rsidR="00994B55" w:rsidRDefault="00994B55" w:rsidP="00A2696D">
            <w:pPr>
              <w:suppressAutoHyphens/>
              <w:spacing w:before="0" w:after="0"/>
              <w:ind w:left="56"/>
              <w:rPr>
                <w:rFonts w:ascii="Times New Roman" w:hAnsi="Times New Roman"/>
                <w:bCs/>
                <w:sz w:val="18"/>
                <w:szCs w:val="18"/>
              </w:rPr>
            </w:pPr>
          </w:p>
          <w:p w14:paraId="7DC3F176" w14:textId="77777777" w:rsidR="00994B55" w:rsidRDefault="00881B4D" w:rsidP="00A2696D">
            <w:pPr>
              <w:suppressAutoHyphens/>
              <w:spacing w:before="0" w:after="0"/>
              <w:ind w:left="56"/>
              <w:rPr>
                <w:rFonts w:ascii="Times New Roman" w:hAnsi="Times New Roman"/>
                <w:bCs/>
                <w:sz w:val="18"/>
                <w:szCs w:val="18"/>
              </w:rPr>
            </w:pPr>
            <w:r>
              <w:rPr>
                <w:rFonts w:ascii="Times New Roman" w:hAnsi="Times New Roman"/>
                <w:bCs/>
                <w:sz w:val="18"/>
                <w:szCs w:val="18"/>
              </w:rPr>
              <w:t>Rapporteer het volgende deel van de berekende NLO:</w:t>
            </w:r>
          </w:p>
          <w:p w14:paraId="61134030" w14:textId="77777777" w:rsidR="00994B55" w:rsidRPr="00747210" w:rsidRDefault="00881B4D" w:rsidP="00A2696D">
            <w:pPr>
              <w:suppressAutoHyphens/>
              <w:spacing w:before="0" w:after="0"/>
              <w:ind w:left="56"/>
              <w:rPr>
                <w:rFonts w:ascii="Times New Roman" w:hAnsi="Times New Roman"/>
                <w:bCs/>
                <w:sz w:val="18"/>
                <w:szCs w:val="18"/>
                <w:lang w:val="en-US"/>
              </w:rPr>
            </w:pPr>
            <w:r w:rsidRPr="00747210">
              <w:rPr>
                <w:rFonts w:ascii="Times New Roman" w:hAnsi="Times New Roman"/>
                <w:bCs/>
                <w:sz w:val="18"/>
                <w:szCs w:val="18"/>
                <w:lang w:val="en-US"/>
              </w:rPr>
              <w:t xml:space="preserve">= MIN (IC, </w:t>
            </w:r>
            <w:r w:rsidRPr="002F56C7">
              <w:rPr>
                <w:rFonts w:ascii="Times New Roman" w:hAnsi="Times New Roman"/>
                <w:bCs/>
                <w:sz w:val="18"/>
                <w:szCs w:val="18"/>
                <w:lang w:val="en-US"/>
              </w:rPr>
              <w:t>0</w:t>
            </w:r>
            <w:r w:rsidRPr="00747210">
              <w:rPr>
                <w:rFonts w:ascii="Times New Roman" w:hAnsi="Times New Roman"/>
                <w:bCs/>
                <w:sz w:val="18"/>
                <w:szCs w:val="18"/>
                <w:lang w:val="en-US"/>
              </w:rPr>
              <w:t>.</w:t>
            </w:r>
            <w:r w:rsidRPr="002F56C7">
              <w:rPr>
                <w:rFonts w:ascii="Times New Roman" w:hAnsi="Times New Roman"/>
                <w:bCs/>
                <w:sz w:val="18"/>
                <w:szCs w:val="18"/>
                <w:lang w:val="en-US"/>
              </w:rPr>
              <w:t>75</w:t>
            </w:r>
            <w:r w:rsidRPr="00747210">
              <w:rPr>
                <w:rFonts w:ascii="Times New Roman" w:hAnsi="Times New Roman"/>
                <w:bCs/>
                <w:sz w:val="18"/>
                <w:szCs w:val="18"/>
                <w:lang w:val="en-US"/>
              </w:rPr>
              <w:t>*MAX(TO-FEI-IHC/</w:t>
            </w:r>
            <w:r w:rsidRPr="002F56C7">
              <w:rPr>
                <w:rFonts w:ascii="Times New Roman" w:hAnsi="Times New Roman"/>
                <w:bCs/>
                <w:sz w:val="18"/>
                <w:szCs w:val="18"/>
                <w:lang w:val="en-US"/>
              </w:rPr>
              <w:t>0</w:t>
            </w:r>
            <w:r w:rsidRPr="00747210">
              <w:rPr>
                <w:rFonts w:ascii="Times New Roman" w:hAnsi="Times New Roman"/>
                <w:bCs/>
                <w:sz w:val="18"/>
                <w:szCs w:val="18"/>
                <w:lang w:val="en-US"/>
              </w:rPr>
              <w:t>.</w:t>
            </w:r>
            <w:r w:rsidRPr="002F56C7">
              <w:rPr>
                <w:rFonts w:ascii="Times New Roman" w:hAnsi="Times New Roman"/>
                <w:bCs/>
                <w:sz w:val="18"/>
                <w:szCs w:val="18"/>
                <w:lang w:val="en-US"/>
              </w:rPr>
              <w:t>9</w:t>
            </w:r>
            <w:r w:rsidRPr="00747210">
              <w:rPr>
                <w:rFonts w:ascii="Times New Roman" w:hAnsi="Times New Roman"/>
                <w:bCs/>
                <w:sz w:val="18"/>
                <w:szCs w:val="18"/>
                <w:lang w:val="en-US"/>
              </w:rPr>
              <w:t xml:space="preserve">, </w:t>
            </w:r>
            <w:r w:rsidRPr="002F56C7">
              <w:rPr>
                <w:rFonts w:ascii="Times New Roman" w:hAnsi="Times New Roman"/>
                <w:bCs/>
                <w:sz w:val="18"/>
                <w:szCs w:val="18"/>
                <w:lang w:val="en-US"/>
              </w:rPr>
              <w:t>0</w:t>
            </w:r>
            <w:r w:rsidRPr="00747210">
              <w:rPr>
                <w:rFonts w:ascii="Times New Roman" w:hAnsi="Times New Roman"/>
                <w:bCs/>
                <w:sz w:val="18"/>
                <w:szCs w:val="18"/>
                <w:lang w:val="en-US"/>
              </w:rPr>
              <w:t>)).</w:t>
            </w:r>
          </w:p>
          <w:p w14:paraId="3A926940" w14:textId="77777777" w:rsidR="00994B55" w:rsidRPr="00747210" w:rsidRDefault="00994B55" w:rsidP="00A2696D">
            <w:pPr>
              <w:suppressAutoHyphens/>
              <w:spacing w:before="0" w:after="0"/>
              <w:ind w:left="56"/>
              <w:rPr>
                <w:rFonts w:ascii="Times New Roman" w:hAnsi="Times New Roman"/>
                <w:b/>
                <w:bCs/>
                <w:sz w:val="18"/>
                <w:szCs w:val="18"/>
                <w:lang w:val="en-US"/>
              </w:rPr>
            </w:pPr>
          </w:p>
        </w:tc>
      </w:tr>
      <w:tr w:rsidR="00994B55" w:rsidRPr="00827FA2" w14:paraId="2BFBBC82" w14:textId="77777777" w:rsidTr="00454544">
        <w:tc>
          <w:tcPr>
            <w:tcW w:w="1099" w:type="dxa"/>
            <w:tcBorders>
              <w:bottom w:val="single" w:sz="4" w:space="0" w:color="auto"/>
            </w:tcBorders>
            <w:shd w:val="clear" w:color="auto" w:fill="FFFFFF"/>
            <w:vAlign w:val="center"/>
          </w:tcPr>
          <w:p w14:paraId="2F4386E3"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994B55" w:rsidRDefault="00881B4D" w:rsidP="00A2696D">
            <w:pPr>
              <w:suppressAutoHyphens/>
              <w:spacing w:before="0" w:after="0"/>
              <w:ind w:left="56"/>
              <w:rPr>
                <w:rFonts w:ascii="Times New Roman" w:hAnsi="Times New Roman"/>
                <w:b/>
                <w:bCs/>
                <w:sz w:val="18"/>
                <w:szCs w:val="18"/>
              </w:rPr>
            </w:pPr>
            <w:r w:rsidRPr="002F56C7">
              <w:rPr>
                <w:rFonts w:ascii="Times New Roman" w:hAnsi="Times New Roman"/>
                <w:b/>
                <w:sz w:val="18"/>
                <w:szCs w:val="18"/>
              </w:rPr>
              <w:t>31</w:t>
            </w:r>
            <w:r>
              <w:rPr>
                <w:rFonts w:ascii="Times New Roman" w:hAnsi="Times New Roman"/>
                <w:b/>
                <w:sz w:val="18"/>
                <w:szCs w:val="18"/>
              </w:rPr>
              <w:t xml:space="preserve">. </w:t>
            </w:r>
            <w:r>
              <w:rPr>
                <w:rFonts w:ascii="Times New Roman" w:hAnsi="Times New Roman"/>
                <w:b/>
                <w:bCs/>
                <w:sz w:val="18"/>
                <w:szCs w:val="18"/>
              </w:rPr>
              <w:t>NETTO LIQUIDITEITSUITSTROOM</w:t>
            </w:r>
          </w:p>
          <w:p w14:paraId="5DBDD842" w14:textId="77777777" w:rsidR="00994B55" w:rsidRDefault="00994B55" w:rsidP="00A2696D">
            <w:pPr>
              <w:suppressAutoHyphens/>
              <w:spacing w:before="0" w:after="0"/>
              <w:ind w:left="56"/>
              <w:rPr>
                <w:rFonts w:ascii="Times New Roman" w:hAnsi="Times New Roman"/>
                <w:bCs/>
                <w:sz w:val="18"/>
                <w:szCs w:val="18"/>
              </w:rPr>
            </w:pPr>
          </w:p>
          <w:p w14:paraId="571E544F" w14:textId="77777777" w:rsidR="00994B55" w:rsidRDefault="00881B4D" w:rsidP="00A2696D">
            <w:pPr>
              <w:suppressAutoHyphens/>
              <w:spacing w:before="0" w:after="0"/>
              <w:ind w:left="56"/>
              <w:rPr>
                <w:rFonts w:ascii="Times New Roman" w:hAnsi="Times New Roman"/>
                <w:sz w:val="18"/>
                <w:szCs w:val="18"/>
              </w:rPr>
            </w:pPr>
            <w:r>
              <w:rPr>
                <w:rFonts w:ascii="Times New Roman" w:hAnsi="Times New Roman"/>
                <w:sz w:val="18"/>
                <w:szCs w:val="18"/>
              </w:rPr>
              <w:t xml:space="preserve">Rapporteer de netto liquiditeitsuitstroom, zijnde de totale uitstroom min de reductie voor volledig vrijgestelde instromen min de reductie voor instromen met begrenzing tot </w:t>
            </w:r>
            <w:r w:rsidRPr="002F56C7">
              <w:rPr>
                <w:rFonts w:ascii="Times New Roman" w:hAnsi="Times New Roman"/>
                <w:sz w:val="18"/>
                <w:szCs w:val="18"/>
              </w:rPr>
              <w:t>90</w:t>
            </w:r>
            <w:r>
              <w:rPr>
                <w:rFonts w:ascii="Times New Roman" w:hAnsi="Times New Roman"/>
                <w:sz w:val="18"/>
                <w:szCs w:val="18"/>
              </w:rPr>
              <w:t xml:space="preserve"> % min de reductie voor instromen met begrenzing tot </w:t>
            </w:r>
            <w:r w:rsidRPr="002F56C7">
              <w:rPr>
                <w:rFonts w:ascii="Times New Roman" w:hAnsi="Times New Roman"/>
                <w:sz w:val="18"/>
                <w:szCs w:val="18"/>
              </w:rPr>
              <w:t>75</w:t>
            </w:r>
            <w:r>
              <w:rPr>
                <w:rFonts w:ascii="Times New Roman" w:hAnsi="Times New Roman"/>
                <w:sz w:val="18"/>
                <w:szCs w:val="18"/>
              </w:rPr>
              <w:t> %.</w:t>
            </w:r>
          </w:p>
          <w:p w14:paraId="41954FF6" w14:textId="77777777" w:rsidR="00994B55" w:rsidRDefault="00994B55" w:rsidP="00A2696D">
            <w:pPr>
              <w:suppressAutoHyphens/>
              <w:spacing w:before="0" w:after="0"/>
              <w:ind w:left="56"/>
              <w:rPr>
                <w:rFonts w:ascii="Times New Roman" w:hAnsi="Times New Roman"/>
                <w:sz w:val="18"/>
                <w:szCs w:val="18"/>
              </w:rPr>
            </w:pPr>
          </w:p>
          <w:p w14:paraId="18297479" w14:textId="77777777" w:rsidR="00994B55" w:rsidRPr="00747210" w:rsidRDefault="00881B4D" w:rsidP="00A2696D">
            <w:pPr>
              <w:suppressAutoHyphens/>
              <w:spacing w:before="0" w:after="0"/>
              <w:ind w:left="56"/>
              <w:rPr>
                <w:rFonts w:ascii="Times New Roman" w:hAnsi="Times New Roman"/>
                <w:sz w:val="18"/>
                <w:szCs w:val="18"/>
                <w:lang w:val="en-US"/>
              </w:rPr>
            </w:pPr>
            <w:r w:rsidRPr="00747210">
              <w:rPr>
                <w:rFonts w:ascii="Times New Roman" w:hAnsi="Times New Roman"/>
                <w:sz w:val="18"/>
                <w:szCs w:val="18"/>
                <w:lang w:val="en-US"/>
              </w:rPr>
              <w:t xml:space="preserve">NLO = TO — MIN(FEI, TO) - MIN(IHC, </w:t>
            </w:r>
            <w:r w:rsidRPr="002F56C7">
              <w:rPr>
                <w:rFonts w:ascii="Times New Roman" w:hAnsi="Times New Roman"/>
                <w:sz w:val="18"/>
                <w:szCs w:val="18"/>
                <w:lang w:val="en-US"/>
              </w:rPr>
              <w:t>0</w:t>
            </w:r>
            <w:r w:rsidRPr="00747210">
              <w:rPr>
                <w:rFonts w:ascii="Times New Roman" w:hAnsi="Times New Roman"/>
                <w:sz w:val="18"/>
                <w:szCs w:val="18"/>
                <w:lang w:val="en-US"/>
              </w:rPr>
              <w:t>.</w:t>
            </w:r>
            <w:r w:rsidRPr="002F56C7">
              <w:rPr>
                <w:rFonts w:ascii="Times New Roman" w:hAnsi="Times New Roman"/>
                <w:sz w:val="18"/>
                <w:szCs w:val="18"/>
                <w:lang w:val="en-US"/>
              </w:rPr>
              <w:t>9</w:t>
            </w:r>
            <w:r w:rsidRPr="00747210">
              <w:rPr>
                <w:rFonts w:ascii="Times New Roman" w:hAnsi="Times New Roman"/>
                <w:sz w:val="18"/>
                <w:szCs w:val="18"/>
                <w:lang w:val="en-US"/>
              </w:rPr>
              <w:t xml:space="preserve">*MAX(TO-FEI, </w:t>
            </w:r>
            <w:r w:rsidRPr="002F56C7">
              <w:rPr>
                <w:rFonts w:ascii="Times New Roman" w:hAnsi="Times New Roman"/>
                <w:sz w:val="18"/>
                <w:szCs w:val="18"/>
                <w:lang w:val="en-US"/>
              </w:rPr>
              <w:t>0</w:t>
            </w:r>
            <w:r w:rsidRPr="00747210">
              <w:rPr>
                <w:rFonts w:ascii="Times New Roman" w:hAnsi="Times New Roman"/>
                <w:sz w:val="18"/>
                <w:szCs w:val="18"/>
                <w:lang w:val="en-US"/>
              </w:rPr>
              <w:t xml:space="preserve">)) - MIN(IC, </w:t>
            </w:r>
            <w:r w:rsidRPr="002F56C7">
              <w:rPr>
                <w:rFonts w:ascii="Times New Roman" w:hAnsi="Times New Roman"/>
                <w:sz w:val="18"/>
                <w:szCs w:val="18"/>
                <w:lang w:val="en-US"/>
              </w:rPr>
              <w:t>0</w:t>
            </w:r>
            <w:r w:rsidRPr="00747210">
              <w:rPr>
                <w:rFonts w:ascii="Times New Roman" w:hAnsi="Times New Roman"/>
                <w:sz w:val="18"/>
                <w:szCs w:val="18"/>
                <w:lang w:val="en-US"/>
              </w:rPr>
              <w:t>.</w:t>
            </w:r>
            <w:r w:rsidRPr="002F56C7">
              <w:rPr>
                <w:rFonts w:ascii="Times New Roman" w:hAnsi="Times New Roman"/>
                <w:sz w:val="18"/>
                <w:szCs w:val="18"/>
                <w:lang w:val="en-US"/>
              </w:rPr>
              <w:t>75</w:t>
            </w:r>
            <w:r w:rsidRPr="00747210">
              <w:rPr>
                <w:rFonts w:ascii="Times New Roman" w:hAnsi="Times New Roman"/>
                <w:sz w:val="18"/>
                <w:szCs w:val="18"/>
                <w:lang w:val="en-US"/>
              </w:rPr>
              <w:t>*MAX(T</w:t>
            </w:r>
            <w:r w:rsidRPr="002F56C7">
              <w:rPr>
                <w:rFonts w:ascii="Times New Roman" w:hAnsi="Times New Roman"/>
                <w:sz w:val="18"/>
                <w:szCs w:val="18"/>
                <w:lang w:val="en-US"/>
              </w:rPr>
              <w:t>0</w:t>
            </w:r>
            <w:r w:rsidRPr="00747210">
              <w:rPr>
                <w:rFonts w:ascii="Times New Roman" w:hAnsi="Times New Roman"/>
                <w:sz w:val="18"/>
                <w:szCs w:val="18"/>
                <w:lang w:val="en-US"/>
              </w:rPr>
              <w:t>-FEI-IHC/</w:t>
            </w:r>
            <w:r w:rsidRPr="002F56C7">
              <w:rPr>
                <w:rFonts w:ascii="Times New Roman" w:hAnsi="Times New Roman"/>
                <w:sz w:val="18"/>
                <w:szCs w:val="18"/>
                <w:lang w:val="en-US"/>
              </w:rPr>
              <w:t>0</w:t>
            </w:r>
            <w:r w:rsidRPr="00747210">
              <w:rPr>
                <w:rFonts w:ascii="Times New Roman" w:hAnsi="Times New Roman"/>
                <w:sz w:val="18"/>
                <w:szCs w:val="18"/>
                <w:lang w:val="en-US"/>
              </w:rPr>
              <w:t>.</w:t>
            </w:r>
            <w:r w:rsidRPr="002F56C7">
              <w:rPr>
                <w:rFonts w:ascii="Times New Roman" w:hAnsi="Times New Roman"/>
                <w:sz w:val="18"/>
                <w:szCs w:val="18"/>
                <w:lang w:val="en-US"/>
              </w:rPr>
              <w:t>9</w:t>
            </w:r>
            <w:r w:rsidRPr="00747210">
              <w:rPr>
                <w:rFonts w:ascii="Times New Roman" w:hAnsi="Times New Roman"/>
                <w:sz w:val="18"/>
                <w:szCs w:val="18"/>
                <w:lang w:val="en-US"/>
              </w:rPr>
              <w:t>,</w:t>
            </w:r>
            <w:r w:rsidRPr="002F56C7">
              <w:rPr>
                <w:rFonts w:ascii="Times New Roman" w:hAnsi="Times New Roman"/>
                <w:sz w:val="18"/>
                <w:szCs w:val="18"/>
                <w:lang w:val="en-US"/>
              </w:rPr>
              <w:t>0</w:t>
            </w:r>
            <w:r w:rsidRPr="00747210">
              <w:rPr>
                <w:rFonts w:ascii="Times New Roman" w:hAnsi="Times New Roman"/>
                <w:sz w:val="18"/>
                <w:szCs w:val="18"/>
                <w:lang w:val="en-US"/>
              </w:rPr>
              <w:t>))</w:t>
            </w:r>
          </w:p>
          <w:p w14:paraId="09661336" w14:textId="77777777" w:rsidR="00994B55" w:rsidRPr="00747210" w:rsidRDefault="00994B55" w:rsidP="00A2696D">
            <w:pPr>
              <w:suppressAutoHyphens/>
              <w:spacing w:before="0" w:after="0"/>
              <w:ind w:left="56"/>
              <w:rPr>
                <w:rFonts w:ascii="Times New Roman" w:hAnsi="Times New Roman"/>
                <w:b/>
                <w:bCs/>
                <w:sz w:val="18"/>
                <w:szCs w:val="18"/>
                <w:lang w:val="en-US"/>
              </w:rPr>
            </w:pPr>
          </w:p>
        </w:tc>
      </w:tr>
      <w:tr w:rsidR="00994B55" w14:paraId="69129884" w14:textId="77777777" w:rsidTr="00454544">
        <w:tc>
          <w:tcPr>
            <w:tcW w:w="8478" w:type="dxa"/>
            <w:gridSpan w:val="3"/>
            <w:shd w:val="pct20" w:color="auto" w:fill="FFFFFF"/>
            <w:vAlign w:val="center"/>
          </w:tcPr>
          <w:p w14:paraId="737BA269" w14:textId="77777777" w:rsidR="00994B55" w:rsidRDefault="00881B4D" w:rsidP="00A2696D">
            <w:pPr>
              <w:suppressAutoHyphens/>
              <w:spacing w:before="0" w:after="0"/>
              <w:ind w:left="56"/>
              <w:rPr>
                <w:rFonts w:ascii="Times New Roman" w:hAnsi="Times New Roman"/>
                <w:b/>
                <w:bCs/>
                <w:sz w:val="18"/>
                <w:szCs w:val="18"/>
              </w:rPr>
            </w:pPr>
            <w:r>
              <w:rPr>
                <w:rFonts w:ascii="Times New Roman" w:hAnsi="Times New Roman"/>
                <w:b/>
                <w:bCs/>
                <w:sz w:val="18"/>
                <w:szCs w:val="18"/>
              </w:rPr>
              <w:t xml:space="preserve">Pijler </w:t>
            </w:r>
            <w:r w:rsidRPr="002F56C7">
              <w:rPr>
                <w:rFonts w:ascii="Times New Roman" w:hAnsi="Times New Roman"/>
                <w:b/>
                <w:bCs/>
                <w:sz w:val="18"/>
                <w:szCs w:val="18"/>
              </w:rPr>
              <w:t>2</w:t>
            </w:r>
          </w:p>
        </w:tc>
      </w:tr>
      <w:tr w:rsidR="00994B55" w14:paraId="266EE0AE" w14:textId="77777777" w:rsidTr="00454544">
        <w:tc>
          <w:tcPr>
            <w:tcW w:w="1099" w:type="dxa"/>
            <w:shd w:val="clear" w:color="auto" w:fill="FFFFFF"/>
            <w:vAlign w:val="center"/>
          </w:tcPr>
          <w:p w14:paraId="09720242" w14:textId="77777777" w:rsidR="00994B55" w:rsidRDefault="00881B4D" w:rsidP="00A2696D">
            <w:pPr>
              <w:suppressAutoHyphens/>
              <w:jc w:val="center"/>
              <w:rPr>
                <w:rFonts w:ascii="Times New Roman" w:hAnsi="Times New Roman"/>
                <w:sz w:val="18"/>
                <w:szCs w:val="18"/>
              </w:rPr>
            </w:pPr>
            <w:r w:rsidRPr="002F56C7">
              <w:rPr>
                <w:rFonts w:ascii="Times New Roman" w:hAnsi="Times New Roman"/>
                <w:sz w:val="18"/>
                <w:szCs w:val="18"/>
              </w:rPr>
              <w:t>380</w:t>
            </w:r>
          </w:p>
        </w:tc>
        <w:tc>
          <w:tcPr>
            <w:tcW w:w="7379" w:type="dxa"/>
            <w:gridSpan w:val="2"/>
            <w:shd w:val="clear" w:color="auto" w:fill="FFFFFF"/>
            <w:vAlign w:val="center"/>
          </w:tcPr>
          <w:p w14:paraId="75CD4C94" w14:textId="3DFA6405" w:rsidR="00994B55" w:rsidRDefault="00881B4D" w:rsidP="00A2696D">
            <w:pPr>
              <w:suppressAutoHyphens/>
              <w:spacing w:before="0" w:after="0"/>
              <w:ind w:left="56"/>
              <w:rPr>
                <w:rFonts w:ascii="Times New Roman" w:hAnsi="Times New Roman"/>
                <w:b/>
                <w:bCs/>
                <w:sz w:val="18"/>
                <w:szCs w:val="18"/>
              </w:rPr>
            </w:pPr>
            <w:r w:rsidRPr="002F56C7">
              <w:rPr>
                <w:rFonts w:ascii="Times New Roman" w:hAnsi="Times New Roman"/>
                <w:b/>
                <w:sz w:val="18"/>
                <w:szCs w:val="18"/>
              </w:rPr>
              <w:t>32</w:t>
            </w:r>
            <w:r>
              <w:rPr>
                <w:rFonts w:ascii="Times New Roman" w:hAnsi="Times New Roman"/>
                <w:b/>
                <w:sz w:val="18"/>
                <w:szCs w:val="18"/>
              </w:rPr>
              <w:t xml:space="preserve">. </w:t>
            </w:r>
            <w:r w:rsidRPr="002F56C7">
              <w:rPr>
                <w:rFonts w:ascii="Times New Roman" w:hAnsi="Times New Roman"/>
                <w:b/>
                <w:bCs/>
                <w:sz w:val="18"/>
                <w:szCs w:val="18"/>
              </w:rPr>
              <w:t>38</w:t>
            </w:r>
            <w:r>
              <w:rPr>
                <w:rFonts w:ascii="Times New Roman" w:hAnsi="Times New Roman"/>
                <w:b/>
                <w:bCs/>
                <w:sz w:val="18"/>
                <w:szCs w:val="18"/>
              </w:rPr>
              <w:t xml:space="preserve"> Pijler </w:t>
            </w:r>
            <w:r w:rsidRPr="002F56C7">
              <w:rPr>
                <w:rFonts w:ascii="Times New Roman" w:hAnsi="Times New Roman"/>
                <w:b/>
                <w:bCs/>
                <w:sz w:val="18"/>
                <w:szCs w:val="18"/>
              </w:rPr>
              <w:t>2</w:t>
            </w:r>
            <w:r>
              <w:rPr>
                <w:rFonts w:ascii="Times New Roman" w:hAnsi="Times New Roman"/>
                <w:b/>
                <w:bCs/>
                <w:sz w:val="18"/>
                <w:szCs w:val="18"/>
              </w:rPr>
              <w:t>-vereiste</w:t>
            </w:r>
          </w:p>
          <w:p w14:paraId="5FFFC938" w14:textId="77777777" w:rsidR="00994B55" w:rsidRDefault="00994B55" w:rsidP="00A2696D">
            <w:pPr>
              <w:suppressAutoHyphens/>
              <w:spacing w:before="0" w:after="0"/>
              <w:ind w:left="56"/>
              <w:rPr>
                <w:rFonts w:ascii="Times New Roman" w:hAnsi="Times New Roman"/>
                <w:bCs/>
                <w:sz w:val="18"/>
                <w:szCs w:val="18"/>
              </w:rPr>
            </w:pPr>
          </w:p>
          <w:p w14:paraId="72D74222" w14:textId="77777777" w:rsidR="00994B55" w:rsidRDefault="00881B4D" w:rsidP="00A2696D">
            <w:pPr>
              <w:suppressAutoHyphens/>
              <w:spacing w:before="0" w:after="0"/>
              <w:ind w:left="56"/>
              <w:rPr>
                <w:rFonts w:ascii="Times New Roman" w:hAnsi="Times New Roman"/>
                <w:bCs/>
                <w:sz w:val="18"/>
                <w:szCs w:val="18"/>
              </w:rPr>
            </w:pPr>
            <w:r>
              <w:rPr>
                <w:rFonts w:ascii="Times New Roman" w:hAnsi="Times New Roman"/>
                <w:bCs/>
                <w:sz w:val="18"/>
                <w:szCs w:val="18"/>
              </w:rPr>
              <w:t xml:space="preserve">Pijler </w:t>
            </w:r>
            <w:r w:rsidRPr="002F56C7">
              <w:rPr>
                <w:rFonts w:ascii="Times New Roman" w:hAnsi="Times New Roman"/>
                <w:bCs/>
                <w:sz w:val="18"/>
                <w:szCs w:val="18"/>
              </w:rPr>
              <w:t>2</w:t>
            </w:r>
            <w:r>
              <w:rPr>
                <w:rFonts w:ascii="Times New Roman" w:hAnsi="Times New Roman"/>
                <w:bCs/>
                <w:sz w:val="18"/>
                <w:szCs w:val="18"/>
              </w:rPr>
              <w:t>-vereiste als bedoeld in artikel </w:t>
            </w:r>
            <w:r w:rsidRPr="002F56C7">
              <w:rPr>
                <w:rFonts w:ascii="Times New Roman" w:hAnsi="Times New Roman"/>
                <w:bCs/>
                <w:sz w:val="18"/>
                <w:szCs w:val="18"/>
              </w:rPr>
              <w:t>105</w:t>
            </w:r>
            <w:r>
              <w:rPr>
                <w:rFonts w:ascii="Times New Roman" w:hAnsi="Times New Roman"/>
                <w:bCs/>
                <w:sz w:val="18"/>
                <w:szCs w:val="18"/>
              </w:rPr>
              <w:t xml:space="preserve"> RKV</w:t>
            </w:r>
          </w:p>
          <w:p w14:paraId="4710F58E" w14:textId="77777777" w:rsidR="00994B55" w:rsidRDefault="00994B55" w:rsidP="00A2696D">
            <w:pPr>
              <w:suppressAutoHyphens/>
              <w:spacing w:before="0" w:after="0"/>
              <w:ind w:left="56"/>
              <w:rPr>
                <w:rFonts w:ascii="Times New Roman" w:hAnsi="Times New Roman"/>
                <w:bCs/>
                <w:sz w:val="18"/>
                <w:szCs w:val="18"/>
              </w:rPr>
            </w:pPr>
          </w:p>
          <w:p w14:paraId="70A9354E" w14:textId="77777777" w:rsidR="00994B55" w:rsidRDefault="00881B4D" w:rsidP="00A2696D">
            <w:pPr>
              <w:suppressAutoHyphens/>
              <w:spacing w:before="0" w:after="0"/>
              <w:ind w:left="56"/>
              <w:rPr>
                <w:rFonts w:ascii="Times New Roman" w:hAnsi="Times New Roman"/>
                <w:bCs/>
                <w:sz w:val="18"/>
                <w:szCs w:val="18"/>
              </w:rPr>
            </w:pPr>
            <w:r>
              <w:rPr>
                <w:rFonts w:ascii="Times New Roman" w:hAnsi="Times New Roman"/>
                <w:bCs/>
                <w:sz w:val="18"/>
                <w:szCs w:val="18"/>
              </w:rPr>
              <w:t xml:space="preserve">Rapporteer het pijler </w:t>
            </w:r>
            <w:r w:rsidRPr="002F56C7">
              <w:rPr>
                <w:rFonts w:ascii="Times New Roman" w:hAnsi="Times New Roman"/>
                <w:bCs/>
                <w:sz w:val="18"/>
                <w:szCs w:val="18"/>
              </w:rPr>
              <w:t>2</w:t>
            </w:r>
            <w:r>
              <w:rPr>
                <w:rFonts w:ascii="Times New Roman" w:hAnsi="Times New Roman"/>
                <w:bCs/>
                <w:sz w:val="18"/>
                <w:szCs w:val="18"/>
              </w:rPr>
              <w:t>-vereiste.</w:t>
            </w:r>
          </w:p>
        </w:tc>
      </w:tr>
    </w:tbl>
    <w:p w14:paraId="06AE4A0F" w14:textId="77777777" w:rsidR="00994B55" w:rsidRDefault="00994B55" w:rsidP="00A2696D">
      <w:pPr>
        <w:suppressAutoHyphens/>
        <w:rPr>
          <w:rFonts w:ascii="Times New Roman" w:eastAsia="PMingLiU" w:hAnsi="Times New Roman"/>
        </w:rPr>
      </w:pPr>
    </w:p>
    <w:p w14:paraId="675BC291" w14:textId="5D2C8BA7" w:rsidR="00994B55" w:rsidRDefault="00881B4D" w:rsidP="00A2696D">
      <w:pPr>
        <w:suppressAutoHyphens/>
        <w:jc w:val="center"/>
        <w:rPr>
          <w:rFonts w:ascii="Times New Roman" w:hAnsi="Times New Roman"/>
          <w:b/>
          <w:sz w:val="24"/>
        </w:rPr>
      </w:pPr>
      <w:r>
        <w:rPr>
          <w:rFonts w:ascii="Times New Roman" w:hAnsi="Times New Roman"/>
          <w:b/>
        </w:rPr>
        <w:t xml:space="preserve">LIQUIDITEITSRAPPORTAGE (DEEL </w:t>
      </w:r>
      <w:r w:rsidRPr="002F56C7">
        <w:rPr>
          <w:rFonts w:ascii="Times New Roman" w:hAnsi="Times New Roman"/>
          <w:b/>
        </w:rPr>
        <w:t>6</w:t>
      </w:r>
      <w:r>
        <w:rPr>
          <w:rFonts w:ascii="Times New Roman" w:hAnsi="Times New Roman"/>
          <w:b/>
        </w:rPr>
        <w:t>: CONSOLIDATIEKRING)</w:t>
      </w:r>
    </w:p>
    <w:p w14:paraId="46441974" w14:textId="23F76AC4" w:rsidR="00994B55" w:rsidRDefault="00881B4D" w:rsidP="00A2696D">
      <w:pPr>
        <w:keepNext/>
        <w:suppressAutoHyphens/>
        <w:spacing w:before="240" w:after="240"/>
        <w:ind w:left="357" w:hanging="357"/>
        <w:outlineLvl w:val="1"/>
        <w:rPr>
          <w:rFonts w:ascii="Times New Roman" w:hAnsi="Times New Roman"/>
          <w:sz w:val="18"/>
          <w:szCs w:val="18"/>
        </w:rPr>
      </w:pPr>
      <w:r w:rsidRPr="002F56C7">
        <w:rPr>
          <w:rFonts w:ascii="Times New Roman" w:hAnsi="Times New Roman"/>
          <w:sz w:val="18"/>
          <w:szCs w:val="18"/>
        </w:rPr>
        <w:t>1</w:t>
      </w:r>
      <w:r>
        <w:rPr>
          <w:rFonts w:ascii="Times New Roman" w:hAnsi="Times New Roman"/>
          <w:sz w:val="18"/>
          <w:szCs w:val="18"/>
        </w:rPr>
        <w:t>.</w:t>
      </w:r>
      <w:r>
        <w:rPr>
          <w:rFonts w:ascii="Times New Roman" w:hAnsi="Times New Roman"/>
          <w:sz w:val="18"/>
          <w:szCs w:val="18"/>
        </w:rPr>
        <w:tab/>
        <w:t>Consolidatiekring</w:t>
      </w:r>
    </w:p>
    <w:p w14:paraId="37D472DC" w14:textId="101D0D89" w:rsidR="00994B55" w:rsidRDefault="003626D1" w:rsidP="00A2696D">
      <w:pPr>
        <w:keepNext/>
        <w:suppressAutoHyphens/>
        <w:spacing w:before="240" w:after="240"/>
        <w:ind w:left="357" w:hanging="357"/>
        <w:outlineLvl w:val="1"/>
        <w:rPr>
          <w:rFonts w:ascii="Times New Roman" w:hAnsi="Times New Roman"/>
          <w:sz w:val="18"/>
        </w:rPr>
      </w:pPr>
      <w:r w:rsidRPr="002F56C7">
        <w:rPr>
          <w:rFonts w:ascii="Times New Roman" w:hAnsi="Times New Roman"/>
          <w:sz w:val="18"/>
        </w:rPr>
        <w:t>1</w:t>
      </w:r>
      <w:r>
        <w:rPr>
          <w:rFonts w:ascii="Times New Roman" w:hAnsi="Times New Roman"/>
          <w:sz w:val="18"/>
        </w:rPr>
        <w:t>.</w:t>
      </w:r>
      <w:r w:rsidRPr="002F56C7">
        <w:rPr>
          <w:rFonts w:ascii="Times New Roman" w:hAnsi="Times New Roman"/>
          <w:sz w:val="18"/>
        </w:rPr>
        <w:t>1</w:t>
      </w:r>
      <w:r>
        <w:rPr>
          <w:rFonts w:ascii="Times New Roman" w:hAnsi="Times New Roman"/>
          <w:sz w:val="18"/>
        </w:rPr>
        <w:t>.</w:t>
      </w:r>
      <w:r>
        <w:rPr>
          <w:rFonts w:ascii="Times New Roman" w:hAnsi="Times New Roman"/>
          <w:sz w:val="18"/>
        </w:rPr>
        <w:tab/>
        <w:t>Algemene opmerkingen</w:t>
      </w:r>
    </w:p>
    <w:p w14:paraId="2A1CB21B" w14:textId="2AEED944" w:rsidR="00994B55" w:rsidRDefault="008312F1" w:rsidP="00A2696D">
      <w:pPr>
        <w:pStyle w:val="InstructionsText2"/>
        <w:numPr>
          <w:ilvl w:val="0"/>
          <w:numId w:val="104"/>
        </w:numPr>
        <w:suppressAutoHyphens/>
      </w:pPr>
      <w:r>
        <w:t>Dit is een template waarin, uitsluitend ten behoeve van de liquiditeitsdekkingsratio op geconsolideerde basis, de entiteiten worden genoemd waarop de in de templates C </w:t>
      </w:r>
      <w:r w:rsidRPr="002F56C7">
        <w:t>72</w:t>
      </w:r>
      <w:r>
        <w:t>.</w:t>
      </w:r>
      <w:r w:rsidRPr="002F56C7">
        <w:t>00</w:t>
      </w:r>
      <w:r>
        <w:t>, C </w:t>
      </w:r>
      <w:r w:rsidRPr="002F56C7">
        <w:t>73</w:t>
      </w:r>
      <w:r>
        <w:t>.</w:t>
      </w:r>
      <w:r w:rsidRPr="002F56C7">
        <w:t>00</w:t>
      </w:r>
      <w:r>
        <w:t>, C </w:t>
      </w:r>
      <w:r w:rsidRPr="002F56C7">
        <w:t>74</w:t>
      </w:r>
      <w:r>
        <w:t>.</w:t>
      </w:r>
      <w:r w:rsidRPr="002F56C7">
        <w:t>00</w:t>
      </w:r>
      <w:r>
        <w:t>, C </w:t>
      </w:r>
      <w:r w:rsidRPr="002F56C7">
        <w:t>75</w:t>
      </w:r>
      <w:r>
        <w:t>.</w:t>
      </w:r>
      <w:r w:rsidRPr="002F56C7">
        <w:t>01</w:t>
      </w:r>
      <w:r>
        <w:t xml:space="preserve"> en C </w:t>
      </w:r>
      <w:r w:rsidRPr="002F56C7">
        <w:t>76</w:t>
      </w:r>
      <w:r>
        <w:t>.</w:t>
      </w:r>
      <w:r w:rsidRPr="002F56C7">
        <w:t>00</w:t>
      </w:r>
      <w:r>
        <w:t xml:space="preserve"> gerapporteerde informatie betrekking heeft. In deze template worden alle entiteiten genoemd die deel uitmaken van de consolidatiekring van de liquiditeitsdekkingsratio overeenkomstig de artikelen </w:t>
      </w:r>
      <w:r w:rsidRPr="002F56C7">
        <w:t>8</w:t>
      </w:r>
      <w:r>
        <w:t xml:space="preserve"> en </w:t>
      </w:r>
      <w:r w:rsidRPr="002F56C7">
        <w:t>10</w:t>
      </w:r>
      <w:r>
        <w:t xml:space="preserve"> en artikel </w:t>
      </w:r>
      <w:r w:rsidRPr="002F56C7">
        <w:t>11</w:t>
      </w:r>
      <w:r>
        <w:t xml:space="preserve">, leden </w:t>
      </w:r>
      <w:r w:rsidRPr="002F56C7">
        <w:t>3</w:t>
      </w:r>
      <w:r>
        <w:t xml:space="preserve"> en </w:t>
      </w:r>
      <w:r w:rsidRPr="002F56C7">
        <w:t>5</w:t>
      </w:r>
      <w:r>
        <w:t xml:space="preserve">, van Verordening (EU) nr. </w:t>
      </w:r>
      <w:r w:rsidRPr="002F56C7">
        <w:t>575</w:t>
      </w:r>
      <w:r>
        <w:t>/</w:t>
      </w:r>
      <w:r w:rsidRPr="002F56C7">
        <w:t>2013</w:t>
      </w:r>
      <w:r>
        <w:t>, al naar gelang. Deze template heeft zoveel rijen als er entiteiten in de consolidatiekring zijn.</w:t>
      </w:r>
    </w:p>
    <w:p w14:paraId="52F0B902" w14:textId="2811DE45" w:rsidR="00994B55" w:rsidRDefault="00881B4D" w:rsidP="00A2696D">
      <w:pPr>
        <w:keepNext/>
        <w:suppressAutoHyphens/>
        <w:spacing w:before="240" w:after="240"/>
        <w:ind w:left="357" w:hanging="357"/>
        <w:outlineLvl w:val="1"/>
        <w:rPr>
          <w:rFonts w:ascii="Times New Roman" w:hAnsi="Times New Roman"/>
          <w:sz w:val="18"/>
          <w:szCs w:val="18"/>
        </w:rPr>
      </w:pPr>
      <w:r w:rsidRPr="002F56C7">
        <w:rPr>
          <w:rFonts w:ascii="Times New Roman" w:hAnsi="Times New Roman"/>
          <w:sz w:val="18"/>
          <w:szCs w:val="18"/>
        </w:rPr>
        <w:t>1</w:t>
      </w:r>
      <w:r>
        <w:rPr>
          <w:rFonts w:ascii="Times New Roman" w:hAnsi="Times New Roman"/>
          <w:sz w:val="18"/>
          <w:szCs w:val="18"/>
        </w:rPr>
        <w:t>.</w:t>
      </w:r>
      <w:r w:rsidRPr="002F56C7">
        <w:rPr>
          <w:rFonts w:ascii="Times New Roman" w:hAnsi="Times New Roman"/>
          <w:sz w:val="18"/>
          <w:szCs w:val="18"/>
        </w:rPr>
        <w:t>2</w:t>
      </w:r>
      <w:r>
        <w:rPr>
          <w:rFonts w:ascii="Times New Roman" w:hAnsi="Times New Roman"/>
          <w:sz w:val="18"/>
          <w:szCs w:val="18"/>
        </w:rPr>
        <w:tab/>
        <w:t>Instructies voor specifieke kolommen</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994B55" w14:paraId="1DFD4DE0" w14:textId="77777777" w:rsidTr="00CB45E9">
        <w:tc>
          <w:tcPr>
            <w:tcW w:w="1099" w:type="dxa"/>
            <w:shd w:val="clear" w:color="auto" w:fill="E6E6E6"/>
            <w:vAlign w:val="center"/>
          </w:tcPr>
          <w:p w14:paraId="77F653EB" w14:textId="77777777" w:rsidR="00994B55" w:rsidRDefault="00881B4D" w:rsidP="00A2696D">
            <w:pPr>
              <w:suppressAutoHyphens/>
              <w:jc w:val="left"/>
              <w:rPr>
                <w:rFonts w:ascii="Times New Roman" w:hAnsi="Times New Roman"/>
                <w:b/>
                <w:sz w:val="18"/>
              </w:rPr>
            </w:pPr>
            <w:r>
              <w:rPr>
                <w:rFonts w:ascii="Times New Roman" w:hAnsi="Times New Roman"/>
                <w:b/>
                <w:sz w:val="18"/>
              </w:rPr>
              <w:t>Kolom</w:t>
            </w:r>
          </w:p>
        </w:tc>
        <w:tc>
          <w:tcPr>
            <w:tcW w:w="7379" w:type="dxa"/>
            <w:shd w:val="clear" w:color="auto" w:fill="E6E6E6"/>
            <w:vAlign w:val="center"/>
          </w:tcPr>
          <w:p w14:paraId="3FFE688A" w14:textId="77777777" w:rsidR="00994B55" w:rsidRDefault="00881B4D" w:rsidP="00A2696D">
            <w:pPr>
              <w:suppressAutoHyphens/>
              <w:spacing w:before="0" w:after="0"/>
              <w:jc w:val="left"/>
              <w:rPr>
                <w:rFonts w:ascii="Times New Roman" w:eastAsia="SimSun" w:hAnsi="Times New Roman"/>
                <w:b/>
                <w:sz w:val="18"/>
                <w:szCs w:val="18"/>
              </w:rPr>
            </w:pPr>
            <w:r>
              <w:rPr>
                <w:rFonts w:ascii="Times New Roman" w:hAnsi="Times New Roman"/>
                <w:b/>
                <w:sz w:val="18"/>
              </w:rPr>
              <w:t>Verwijzingen naar wetgeving en instructies</w:t>
            </w:r>
          </w:p>
        </w:tc>
      </w:tr>
      <w:tr w:rsidR="00994B55" w14:paraId="5129130C" w14:textId="77777777" w:rsidTr="00CB45E9">
        <w:tc>
          <w:tcPr>
            <w:tcW w:w="1099" w:type="dxa"/>
            <w:vAlign w:val="center"/>
          </w:tcPr>
          <w:p w14:paraId="640C67F1" w14:textId="28BD77D8" w:rsidR="00994B55" w:rsidRDefault="008312F1" w:rsidP="00A2696D">
            <w:pPr>
              <w:suppressAutoHyphens/>
              <w:jc w:val="center"/>
              <w:rPr>
                <w:rFonts w:ascii="Times New Roman" w:hAnsi="Times New Roman"/>
                <w:sz w:val="18"/>
                <w:szCs w:val="18"/>
              </w:rPr>
            </w:pPr>
            <w:r w:rsidRPr="002F56C7">
              <w:rPr>
                <w:rFonts w:ascii="Times New Roman" w:hAnsi="Times New Roman"/>
                <w:sz w:val="18"/>
                <w:szCs w:val="18"/>
              </w:rPr>
              <w:t>0005</w:t>
            </w:r>
          </w:p>
        </w:tc>
        <w:tc>
          <w:tcPr>
            <w:tcW w:w="7379" w:type="dxa"/>
          </w:tcPr>
          <w:p w14:paraId="07AB6BBE" w14:textId="77777777" w:rsidR="00994B55" w:rsidRDefault="008312F1" w:rsidP="00A2696D">
            <w:pPr>
              <w:suppressAutoHyphens/>
              <w:spacing w:before="0" w:after="0"/>
              <w:jc w:val="left"/>
              <w:rPr>
                <w:rFonts w:ascii="Times New Roman" w:hAnsi="Times New Roman"/>
                <w:b/>
                <w:bCs/>
                <w:sz w:val="18"/>
                <w:szCs w:val="18"/>
              </w:rPr>
            </w:pPr>
            <w:r>
              <w:rPr>
                <w:rFonts w:ascii="Times New Roman" w:hAnsi="Times New Roman"/>
                <w:b/>
                <w:bCs/>
                <w:sz w:val="18"/>
                <w:szCs w:val="18"/>
              </w:rPr>
              <w:t>Moederinstelling of dochter</w:t>
            </w:r>
          </w:p>
          <w:p w14:paraId="56511C6F" w14:textId="77777777" w:rsidR="00994B55" w:rsidRDefault="00994B55" w:rsidP="00A2696D">
            <w:pPr>
              <w:suppressAutoHyphens/>
              <w:spacing w:before="0" w:after="0"/>
              <w:jc w:val="left"/>
              <w:rPr>
                <w:rFonts w:ascii="Times New Roman" w:hAnsi="Times New Roman"/>
                <w:b/>
                <w:bCs/>
                <w:sz w:val="18"/>
                <w:szCs w:val="18"/>
              </w:rPr>
            </w:pPr>
          </w:p>
          <w:p w14:paraId="00BCA1F3" w14:textId="77777777" w:rsidR="00994B55" w:rsidRDefault="008312F1" w:rsidP="00A2696D">
            <w:pPr>
              <w:suppressAutoHyphens/>
              <w:spacing w:before="0" w:after="0"/>
              <w:jc w:val="left"/>
              <w:rPr>
                <w:rFonts w:ascii="Times New Roman" w:hAnsi="Times New Roman"/>
                <w:bCs/>
                <w:sz w:val="18"/>
                <w:szCs w:val="18"/>
              </w:rPr>
            </w:pPr>
            <w:r>
              <w:rPr>
                <w:rFonts w:ascii="Times New Roman" w:hAnsi="Times New Roman"/>
                <w:bCs/>
                <w:sz w:val="18"/>
                <w:szCs w:val="18"/>
              </w:rPr>
              <w:t>“Moederinstelling” wordt gerapporteerd indien het bij de entiteit in de rij gaat om:</w:t>
            </w:r>
          </w:p>
          <w:p w14:paraId="5F9D8FA9" w14:textId="77777777" w:rsidR="00994B55" w:rsidRDefault="00994B55" w:rsidP="00A2696D">
            <w:pPr>
              <w:suppressAutoHyphens/>
              <w:spacing w:before="0" w:after="0"/>
              <w:jc w:val="left"/>
              <w:rPr>
                <w:rFonts w:ascii="Times New Roman" w:hAnsi="Times New Roman"/>
                <w:bCs/>
                <w:sz w:val="18"/>
                <w:szCs w:val="18"/>
              </w:rPr>
            </w:pPr>
          </w:p>
          <w:p w14:paraId="3A9D42ED" w14:textId="675D4ACC" w:rsidR="00994B55" w:rsidRDefault="008312F1" w:rsidP="00A2696D">
            <w:pPr>
              <w:pStyle w:val="ListParagraph"/>
              <w:numPr>
                <w:ilvl w:val="0"/>
                <w:numId w:val="47"/>
              </w:numPr>
              <w:suppressAutoHyphens/>
              <w:spacing w:before="0" w:after="0"/>
              <w:jc w:val="left"/>
              <w:rPr>
                <w:rFonts w:ascii="Times New Roman" w:hAnsi="Times New Roman"/>
                <w:bCs/>
                <w:sz w:val="18"/>
                <w:szCs w:val="18"/>
              </w:rPr>
            </w:pPr>
            <w:r>
              <w:rPr>
                <w:rFonts w:ascii="Times New Roman" w:hAnsi="Times New Roman"/>
                <w:bCs/>
                <w:sz w:val="18"/>
                <w:szCs w:val="18"/>
              </w:rPr>
              <w:t xml:space="preserve">de EU-moederinstelling, financiële EU-moederholding of gemengde financiële EU-moederholding als bedoeld in artikel </w:t>
            </w:r>
            <w:r w:rsidRPr="002F56C7">
              <w:rPr>
                <w:rFonts w:ascii="Times New Roman" w:hAnsi="Times New Roman"/>
                <w:bCs/>
                <w:sz w:val="18"/>
                <w:szCs w:val="18"/>
              </w:rPr>
              <w:t>11</w:t>
            </w:r>
            <w:r>
              <w:rPr>
                <w:rFonts w:ascii="Times New Roman" w:hAnsi="Times New Roman"/>
                <w:bCs/>
                <w:sz w:val="18"/>
                <w:szCs w:val="18"/>
              </w:rPr>
              <w:t xml:space="preserve">, lid </w:t>
            </w:r>
            <w:r w:rsidRPr="002F56C7">
              <w:rPr>
                <w:rFonts w:ascii="Times New Roman" w:hAnsi="Times New Roman"/>
                <w:bCs/>
                <w:sz w:val="18"/>
                <w:szCs w:val="18"/>
              </w:rPr>
              <w:t>3</w:t>
            </w:r>
            <w:r>
              <w:rPr>
                <w:rFonts w:ascii="Times New Roman" w:hAnsi="Times New Roman"/>
                <w:bCs/>
                <w:sz w:val="18"/>
                <w:szCs w:val="18"/>
              </w:rPr>
              <w:t xml:space="preserve">, van Verordening (EU) nr. </w:t>
            </w:r>
            <w:r w:rsidRPr="002F56C7">
              <w:rPr>
                <w:rFonts w:ascii="Times New Roman" w:hAnsi="Times New Roman"/>
                <w:bCs/>
                <w:sz w:val="18"/>
                <w:szCs w:val="18"/>
              </w:rPr>
              <w:t>575</w:t>
            </w:r>
            <w:r>
              <w:rPr>
                <w:rFonts w:ascii="Times New Roman" w:hAnsi="Times New Roman"/>
                <w:bCs/>
                <w:sz w:val="18"/>
                <w:szCs w:val="18"/>
              </w:rPr>
              <w:t>/</w:t>
            </w:r>
            <w:r w:rsidRPr="002F56C7">
              <w:rPr>
                <w:rFonts w:ascii="Times New Roman" w:hAnsi="Times New Roman"/>
                <w:bCs/>
                <w:sz w:val="18"/>
                <w:szCs w:val="18"/>
              </w:rPr>
              <w:t>2013</w:t>
            </w:r>
            <w:r>
              <w:rPr>
                <w:rFonts w:ascii="Times New Roman" w:hAnsi="Times New Roman"/>
                <w:bCs/>
                <w:sz w:val="18"/>
                <w:szCs w:val="18"/>
              </w:rPr>
              <w:t>;</w:t>
            </w:r>
          </w:p>
          <w:p w14:paraId="3E1D5F0E" w14:textId="77777777" w:rsidR="00994B55" w:rsidRDefault="00994B55" w:rsidP="00A2696D">
            <w:pPr>
              <w:pStyle w:val="ListParagraph"/>
              <w:suppressAutoHyphens/>
              <w:spacing w:before="0" w:after="0"/>
              <w:jc w:val="left"/>
              <w:rPr>
                <w:rFonts w:ascii="Times New Roman" w:hAnsi="Times New Roman"/>
                <w:bCs/>
                <w:sz w:val="18"/>
                <w:szCs w:val="18"/>
              </w:rPr>
            </w:pPr>
          </w:p>
          <w:p w14:paraId="07D47794" w14:textId="1C60CCE8" w:rsidR="00994B55" w:rsidRDefault="008312F1" w:rsidP="00A2696D">
            <w:pPr>
              <w:pStyle w:val="ListParagraph"/>
              <w:numPr>
                <w:ilvl w:val="0"/>
                <w:numId w:val="47"/>
              </w:numPr>
              <w:suppressAutoHyphens/>
              <w:spacing w:before="0" w:after="0"/>
              <w:jc w:val="left"/>
              <w:rPr>
                <w:rFonts w:ascii="Times New Roman" w:hAnsi="Times New Roman"/>
                <w:bCs/>
                <w:sz w:val="18"/>
                <w:szCs w:val="18"/>
              </w:rPr>
            </w:pPr>
            <w:r>
              <w:rPr>
                <w:rFonts w:ascii="Times New Roman" w:hAnsi="Times New Roman"/>
                <w:bCs/>
                <w:sz w:val="18"/>
                <w:szCs w:val="18"/>
              </w:rPr>
              <w:t xml:space="preserve">de moederinstelling of dochterinstelling die op, respectievelijk, geconsolideerde of gesubconsolideerde basis aan de liquiditeitsdekkingsratio moet voldoen, in het kader van een enkele liquiditeitssubgroep overeenkomstig artikel </w:t>
            </w:r>
            <w:r w:rsidRPr="002F56C7">
              <w:rPr>
                <w:rFonts w:ascii="Times New Roman" w:hAnsi="Times New Roman"/>
                <w:bCs/>
                <w:sz w:val="18"/>
                <w:szCs w:val="18"/>
              </w:rPr>
              <w:t>8</w:t>
            </w:r>
            <w:r>
              <w:rPr>
                <w:rFonts w:ascii="Times New Roman" w:hAnsi="Times New Roman"/>
                <w:bCs/>
                <w:sz w:val="18"/>
                <w:szCs w:val="18"/>
              </w:rPr>
              <w:t xml:space="preserve"> van Verordening (EU) nr. </w:t>
            </w:r>
            <w:r w:rsidRPr="002F56C7">
              <w:rPr>
                <w:rFonts w:ascii="Times New Roman" w:hAnsi="Times New Roman"/>
                <w:bCs/>
                <w:sz w:val="18"/>
                <w:szCs w:val="18"/>
              </w:rPr>
              <w:t>575</w:t>
            </w:r>
            <w:r>
              <w:rPr>
                <w:rFonts w:ascii="Times New Roman" w:hAnsi="Times New Roman"/>
                <w:bCs/>
                <w:sz w:val="18"/>
                <w:szCs w:val="18"/>
              </w:rPr>
              <w:t>/</w:t>
            </w:r>
            <w:r w:rsidRPr="002F56C7">
              <w:rPr>
                <w:rFonts w:ascii="Times New Roman" w:hAnsi="Times New Roman"/>
                <w:bCs/>
                <w:sz w:val="18"/>
                <w:szCs w:val="18"/>
              </w:rPr>
              <w:t>2013</w:t>
            </w:r>
            <w:r>
              <w:rPr>
                <w:rFonts w:ascii="Times New Roman" w:hAnsi="Times New Roman"/>
                <w:bCs/>
                <w:sz w:val="18"/>
                <w:szCs w:val="18"/>
              </w:rPr>
              <w:t xml:space="preserve">; </w:t>
            </w:r>
          </w:p>
          <w:p w14:paraId="7CFC13EC" w14:textId="77777777" w:rsidR="00994B55" w:rsidRDefault="00994B55" w:rsidP="00A2696D">
            <w:pPr>
              <w:pStyle w:val="ListParagraph"/>
              <w:suppressAutoHyphens/>
              <w:rPr>
                <w:rFonts w:ascii="Times New Roman" w:hAnsi="Times New Roman"/>
                <w:bCs/>
                <w:sz w:val="18"/>
                <w:szCs w:val="18"/>
              </w:rPr>
            </w:pPr>
          </w:p>
          <w:p w14:paraId="6D95368C" w14:textId="5088CB5E" w:rsidR="00994B55" w:rsidRDefault="008312F1" w:rsidP="00A2696D">
            <w:pPr>
              <w:pStyle w:val="ListParagraph"/>
              <w:numPr>
                <w:ilvl w:val="0"/>
                <w:numId w:val="47"/>
              </w:numPr>
              <w:suppressAutoHyphens/>
              <w:spacing w:before="0" w:after="0"/>
              <w:jc w:val="left"/>
              <w:rPr>
                <w:rFonts w:ascii="Times New Roman" w:hAnsi="Times New Roman"/>
                <w:bCs/>
                <w:sz w:val="18"/>
                <w:szCs w:val="18"/>
              </w:rPr>
            </w:pPr>
            <w:r>
              <w:rPr>
                <w:rFonts w:ascii="Times New Roman" w:hAnsi="Times New Roman"/>
                <w:bCs/>
                <w:sz w:val="18"/>
                <w:szCs w:val="18"/>
              </w:rPr>
              <w:t xml:space="preserve">de desbetreffende instelling die op gesubconsolideerde basis aan de liquiditeitsdekkingsratio moet voldoen overeenkomstig artikel </w:t>
            </w:r>
            <w:r w:rsidRPr="002F56C7">
              <w:rPr>
                <w:rFonts w:ascii="Times New Roman" w:hAnsi="Times New Roman"/>
                <w:bCs/>
                <w:sz w:val="18"/>
                <w:szCs w:val="18"/>
              </w:rPr>
              <w:t>11</w:t>
            </w:r>
            <w:r>
              <w:rPr>
                <w:rFonts w:ascii="Times New Roman" w:hAnsi="Times New Roman"/>
                <w:bCs/>
                <w:sz w:val="18"/>
                <w:szCs w:val="18"/>
              </w:rPr>
              <w:t xml:space="preserve">, lid </w:t>
            </w:r>
            <w:r w:rsidRPr="002F56C7">
              <w:rPr>
                <w:rFonts w:ascii="Times New Roman" w:hAnsi="Times New Roman"/>
                <w:bCs/>
                <w:sz w:val="18"/>
                <w:szCs w:val="18"/>
              </w:rPr>
              <w:t>5</w:t>
            </w:r>
            <w:r>
              <w:rPr>
                <w:rFonts w:ascii="Times New Roman" w:hAnsi="Times New Roman"/>
                <w:bCs/>
                <w:sz w:val="18"/>
                <w:szCs w:val="18"/>
              </w:rPr>
              <w:t xml:space="preserve">, van Verordening (EU) nr. </w:t>
            </w:r>
            <w:r w:rsidRPr="002F56C7">
              <w:rPr>
                <w:rFonts w:ascii="Times New Roman" w:hAnsi="Times New Roman"/>
                <w:bCs/>
                <w:sz w:val="18"/>
                <w:szCs w:val="18"/>
              </w:rPr>
              <w:t>575</w:t>
            </w:r>
            <w:r>
              <w:rPr>
                <w:rFonts w:ascii="Times New Roman" w:hAnsi="Times New Roman"/>
                <w:bCs/>
                <w:sz w:val="18"/>
                <w:szCs w:val="18"/>
              </w:rPr>
              <w:t>/</w:t>
            </w:r>
            <w:r w:rsidRPr="002F56C7">
              <w:rPr>
                <w:rFonts w:ascii="Times New Roman" w:hAnsi="Times New Roman"/>
                <w:bCs/>
                <w:sz w:val="18"/>
                <w:szCs w:val="18"/>
              </w:rPr>
              <w:t>2013</w:t>
            </w:r>
            <w:r>
              <w:rPr>
                <w:rFonts w:ascii="Times New Roman" w:hAnsi="Times New Roman"/>
                <w:bCs/>
                <w:sz w:val="18"/>
                <w:szCs w:val="18"/>
              </w:rPr>
              <w:t xml:space="preserve">; </w:t>
            </w:r>
          </w:p>
          <w:p w14:paraId="105A95C5" w14:textId="77777777" w:rsidR="00994B55" w:rsidRDefault="00994B55" w:rsidP="00A2696D">
            <w:pPr>
              <w:pStyle w:val="ListParagraph"/>
              <w:suppressAutoHyphens/>
              <w:rPr>
                <w:rFonts w:ascii="Times New Roman" w:hAnsi="Times New Roman"/>
                <w:bCs/>
                <w:sz w:val="18"/>
                <w:szCs w:val="18"/>
              </w:rPr>
            </w:pPr>
          </w:p>
          <w:p w14:paraId="7E30523F" w14:textId="225F4993" w:rsidR="00994B55" w:rsidRDefault="008312F1" w:rsidP="00A2696D">
            <w:pPr>
              <w:pStyle w:val="ListParagraph"/>
              <w:numPr>
                <w:ilvl w:val="0"/>
                <w:numId w:val="47"/>
              </w:numPr>
              <w:suppressAutoHyphens/>
              <w:spacing w:before="0" w:after="0"/>
              <w:jc w:val="left"/>
              <w:rPr>
                <w:rFonts w:ascii="Times New Roman" w:hAnsi="Times New Roman"/>
                <w:bCs/>
                <w:sz w:val="18"/>
                <w:szCs w:val="18"/>
              </w:rPr>
            </w:pPr>
            <w:r>
              <w:rPr>
                <w:rFonts w:ascii="Times New Roman" w:hAnsi="Times New Roman"/>
                <w:bCs/>
                <w:sz w:val="18"/>
                <w:szCs w:val="18"/>
              </w:rPr>
              <w:t>de centrale EU-instelling.</w:t>
            </w:r>
          </w:p>
          <w:p w14:paraId="1ED0371F" w14:textId="77777777" w:rsidR="00994B55" w:rsidRDefault="00994B55" w:rsidP="00A2696D">
            <w:pPr>
              <w:pStyle w:val="ListParagraph"/>
              <w:suppressAutoHyphens/>
              <w:rPr>
                <w:rFonts w:ascii="Times New Roman" w:hAnsi="Times New Roman"/>
                <w:bCs/>
                <w:sz w:val="18"/>
                <w:szCs w:val="18"/>
              </w:rPr>
            </w:pPr>
          </w:p>
          <w:p w14:paraId="34DF5A08" w14:textId="77777777" w:rsidR="00994B55" w:rsidRDefault="008312F1" w:rsidP="00A2696D">
            <w:pPr>
              <w:suppressAutoHyphens/>
              <w:spacing w:before="0" w:after="0"/>
              <w:jc w:val="left"/>
              <w:rPr>
                <w:rFonts w:ascii="Times New Roman" w:hAnsi="Times New Roman"/>
                <w:bCs/>
                <w:sz w:val="18"/>
                <w:szCs w:val="18"/>
              </w:rPr>
            </w:pPr>
            <w:r>
              <w:rPr>
                <w:rFonts w:ascii="Times New Roman" w:hAnsi="Times New Roman"/>
                <w:bCs/>
                <w:sz w:val="18"/>
                <w:szCs w:val="18"/>
              </w:rPr>
              <w:t xml:space="preserve">“Dochter” wordt gerapporteerd in de overige rijen.    </w:t>
            </w:r>
          </w:p>
          <w:p w14:paraId="4AFC6E87" w14:textId="77777777" w:rsidR="00994B55" w:rsidRDefault="00994B55" w:rsidP="00A2696D">
            <w:pPr>
              <w:suppressAutoHyphens/>
              <w:spacing w:before="0" w:after="0"/>
              <w:jc w:val="left"/>
              <w:rPr>
                <w:rFonts w:ascii="Times New Roman" w:hAnsi="Times New Roman"/>
                <w:b/>
                <w:bCs/>
                <w:sz w:val="18"/>
                <w:szCs w:val="18"/>
              </w:rPr>
            </w:pPr>
          </w:p>
        </w:tc>
      </w:tr>
      <w:tr w:rsidR="00994B55" w14:paraId="6CA2233C" w14:textId="77777777" w:rsidTr="00CB45E9">
        <w:tc>
          <w:tcPr>
            <w:tcW w:w="1099" w:type="dxa"/>
            <w:vAlign w:val="center"/>
          </w:tcPr>
          <w:p w14:paraId="19A158C1" w14:textId="77777777" w:rsidR="00994B55" w:rsidRDefault="008312F1" w:rsidP="00A2696D">
            <w:pPr>
              <w:suppressAutoHyphens/>
              <w:jc w:val="center"/>
              <w:rPr>
                <w:rFonts w:ascii="Times New Roman" w:hAnsi="Times New Roman"/>
                <w:sz w:val="18"/>
                <w:szCs w:val="18"/>
              </w:rPr>
            </w:pPr>
            <w:r w:rsidRPr="002F56C7">
              <w:rPr>
                <w:rFonts w:ascii="Times New Roman" w:hAnsi="Times New Roman"/>
                <w:sz w:val="18"/>
                <w:szCs w:val="18"/>
              </w:rPr>
              <w:t>010</w:t>
            </w:r>
          </w:p>
        </w:tc>
        <w:tc>
          <w:tcPr>
            <w:tcW w:w="7379" w:type="dxa"/>
          </w:tcPr>
          <w:p w14:paraId="5DD69770" w14:textId="6CB82BE1" w:rsidR="00994B55" w:rsidRDefault="008312F1" w:rsidP="00A2696D">
            <w:pPr>
              <w:suppressAutoHyphens/>
              <w:spacing w:before="0" w:after="0"/>
              <w:jc w:val="left"/>
              <w:rPr>
                <w:rFonts w:ascii="Times New Roman" w:hAnsi="Times New Roman"/>
                <w:b/>
                <w:bCs/>
                <w:sz w:val="18"/>
                <w:szCs w:val="18"/>
              </w:rPr>
            </w:pPr>
            <w:r>
              <w:rPr>
                <w:rFonts w:ascii="Times New Roman" w:hAnsi="Times New Roman"/>
                <w:b/>
                <w:bCs/>
                <w:sz w:val="18"/>
                <w:szCs w:val="18"/>
              </w:rPr>
              <w:t>Naam</w:t>
            </w:r>
          </w:p>
          <w:p w14:paraId="0C7C8DCA" w14:textId="77777777" w:rsidR="00994B55" w:rsidRDefault="00994B55" w:rsidP="00A2696D">
            <w:pPr>
              <w:suppressAutoHyphens/>
              <w:spacing w:before="0" w:after="0"/>
              <w:jc w:val="left"/>
              <w:rPr>
                <w:rFonts w:ascii="Times New Roman" w:hAnsi="Times New Roman"/>
                <w:bCs/>
                <w:sz w:val="18"/>
                <w:szCs w:val="18"/>
              </w:rPr>
            </w:pPr>
          </w:p>
          <w:p w14:paraId="215839A7" w14:textId="77777777" w:rsidR="00994B55" w:rsidRDefault="008312F1" w:rsidP="00A2696D">
            <w:pPr>
              <w:suppressAutoHyphens/>
              <w:spacing w:before="0" w:after="0"/>
              <w:jc w:val="left"/>
              <w:rPr>
                <w:rFonts w:ascii="Times New Roman" w:eastAsia="Calibri" w:hAnsi="Times New Roman"/>
              </w:rPr>
            </w:pPr>
            <w:r>
              <w:rPr>
                <w:rFonts w:ascii="Times New Roman" w:hAnsi="Times New Roman"/>
              </w:rPr>
              <w:t xml:space="preserve">De naam van elke entiteit binnen de consolidatiekring wordt gerapporteerd in kolom </w:t>
            </w:r>
            <w:r w:rsidRPr="002F56C7">
              <w:rPr>
                <w:rFonts w:ascii="Times New Roman" w:hAnsi="Times New Roman"/>
              </w:rPr>
              <w:t>010</w:t>
            </w:r>
            <w:r>
              <w:rPr>
                <w:rFonts w:ascii="Times New Roman" w:hAnsi="Times New Roman"/>
              </w:rPr>
              <w:t>.</w:t>
            </w:r>
          </w:p>
          <w:p w14:paraId="50A88925" w14:textId="77777777" w:rsidR="00994B55" w:rsidRDefault="00994B55" w:rsidP="00A2696D">
            <w:pPr>
              <w:suppressAutoHyphens/>
              <w:spacing w:before="0" w:after="0"/>
              <w:jc w:val="left"/>
              <w:rPr>
                <w:rFonts w:ascii="Times New Roman" w:hAnsi="Times New Roman"/>
                <w:bCs/>
                <w:sz w:val="18"/>
                <w:szCs w:val="18"/>
              </w:rPr>
            </w:pPr>
          </w:p>
        </w:tc>
      </w:tr>
      <w:tr w:rsidR="00994B55" w14:paraId="72787EB5" w14:textId="77777777" w:rsidTr="00CB45E9">
        <w:tc>
          <w:tcPr>
            <w:tcW w:w="1099" w:type="dxa"/>
            <w:vAlign w:val="center"/>
          </w:tcPr>
          <w:p w14:paraId="5263BFA8" w14:textId="119C36DC" w:rsidR="00994B55" w:rsidRDefault="008312F1" w:rsidP="00A2696D">
            <w:pPr>
              <w:suppressAutoHyphens/>
              <w:jc w:val="center"/>
              <w:rPr>
                <w:rFonts w:ascii="Times New Roman" w:hAnsi="Times New Roman"/>
                <w:sz w:val="18"/>
                <w:szCs w:val="18"/>
              </w:rPr>
            </w:pPr>
            <w:r w:rsidRPr="002F56C7">
              <w:rPr>
                <w:rFonts w:ascii="Times New Roman" w:hAnsi="Times New Roman"/>
                <w:sz w:val="18"/>
                <w:szCs w:val="18"/>
              </w:rPr>
              <w:t>020</w:t>
            </w:r>
          </w:p>
        </w:tc>
        <w:tc>
          <w:tcPr>
            <w:tcW w:w="7379" w:type="dxa"/>
          </w:tcPr>
          <w:p w14:paraId="165EDA8D" w14:textId="77777777" w:rsidR="00994B55" w:rsidRDefault="008312F1" w:rsidP="00A2696D">
            <w:pPr>
              <w:suppressAutoHyphens/>
              <w:spacing w:before="0" w:after="0"/>
              <w:jc w:val="left"/>
              <w:rPr>
                <w:rFonts w:ascii="Times New Roman" w:hAnsi="Times New Roman"/>
                <w:b/>
                <w:bCs/>
                <w:sz w:val="18"/>
                <w:szCs w:val="18"/>
              </w:rPr>
            </w:pPr>
            <w:r>
              <w:rPr>
                <w:rFonts w:ascii="Times New Roman" w:hAnsi="Times New Roman"/>
                <w:b/>
                <w:bCs/>
                <w:sz w:val="18"/>
                <w:szCs w:val="18"/>
              </w:rPr>
              <w:t>Code</w:t>
            </w:r>
          </w:p>
          <w:p w14:paraId="5DCBAF87" w14:textId="77777777" w:rsidR="00994B55" w:rsidRDefault="00994B55" w:rsidP="00A2696D">
            <w:pPr>
              <w:suppressAutoHyphens/>
              <w:spacing w:before="0" w:after="0"/>
              <w:jc w:val="left"/>
              <w:rPr>
                <w:rFonts w:ascii="Times New Roman" w:hAnsi="Times New Roman"/>
                <w:b/>
                <w:bCs/>
                <w:sz w:val="18"/>
                <w:szCs w:val="18"/>
              </w:rPr>
            </w:pPr>
          </w:p>
          <w:p w14:paraId="078F95FC" w14:textId="77777777" w:rsidR="00994B55" w:rsidRDefault="00555504" w:rsidP="00A2696D">
            <w:pPr>
              <w:suppressAutoHyphens/>
              <w:spacing w:before="0" w:after="0"/>
              <w:jc w:val="left"/>
              <w:rPr>
                <w:rFonts w:ascii="Times New Roman" w:hAnsi="Times New Roman"/>
                <w:bCs/>
                <w:sz w:val="18"/>
                <w:szCs w:val="18"/>
              </w:rPr>
            </w:pPr>
            <w:r>
              <w:rPr>
                <w:rFonts w:ascii="Times New Roman" w:hAnsi="Times New Roman"/>
                <w:bCs/>
                <w:sz w:val="18"/>
                <w:szCs w:val="18"/>
              </w:rPr>
              <w:t>Deze code is een identificatiecode van een rij en is uniek voor elke rij in de tabel.</w:t>
            </w:r>
          </w:p>
          <w:p w14:paraId="57BC6B98" w14:textId="0AE4EBA5" w:rsidR="00994B55" w:rsidRDefault="00555504" w:rsidP="00A2696D">
            <w:pPr>
              <w:suppressAutoHyphens/>
              <w:spacing w:before="0" w:after="0"/>
              <w:jc w:val="left"/>
              <w:rPr>
                <w:rFonts w:ascii="Times New Roman" w:hAnsi="Times New Roman"/>
                <w:bCs/>
                <w:sz w:val="18"/>
                <w:szCs w:val="18"/>
              </w:rPr>
            </w:pPr>
            <w:r>
              <w:rPr>
                <w:rFonts w:ascii="Times New Roman" w:hAnsi="Times New Roman"/>
                <w:bCs/>
                <w:sz w:val="18"/>
                <w:szCs w:val="18"/>
              </w:rPr>
              <w:t>De code die is toegewezen aan de entiteit binnen de consolidatiekring.</w:t>
            </w:r>
          </w:p>
        </w:tc>
      </w:tr>
      <w:tr w:rsidR="00994B55" w14:paraId="2FCD1AC2" w14:textId="77777777" w:rsidTr="00CB45E9">
        <w:tc>
          <w:tcPr>
            <w:tcW w:w="1099" w:type="dxa"/>
            <w:vAlign w:val="center"/>
          </w:tcPr>
          <w:p w14:paraId="232EA9FD" w14:textId="1FA2B7F2" w:rsidR="00994B55" w:rsidRDefault="008312F1" w:rsidP="00A2696D">
            <w:pPr>
              <w:suppressAutoHyphens/>
              <w:jc w:val="center"/>
              <w:rPr>
                <w:rFonts w:ascii="Times New Roman" w:hAnsi="Times New Roman"/>
                <w:sz w:val="18"/>
                <w:szCs w:val="18"/>
              </w:rPr>
            </w:pPr>
            <w:r w:rsidRPr="002F56C7">
              <w:rPr>
                <w:rFonts w:ascii="Times New Roman" w:hAnsi="Times New Roman"/>
                <w:sz w:val="18"/>
                <w:szCs w:val="18"/>
              </w:rPr>
              <w:t>030</w:t>
            </w:r>
          </w:p>
        </w:tc>
        <w:tc>
          <w:tcPr>
            <w:tcW w:w="7379" w:type="dxa"/>
          </w:tcPr>
          <w:p w14:paraId="503C05AF" w14:textId="34D56C1F" w:rsidR="00994B55" w:rsidRDefault="008312F1" w:rsidP="00A2696D">
            <w:pPr>
              <w:suppressAutoHyphens/>
              <w:spacing w:before="0" w:after="0"/>
              <w:jc w:val="left"/>
              <w:rPr>
                <w:rFonts w:ascii="Times New Roman" w:hAnsi="Times New Roman"/>
                <w:b/>
                <w:bCs/>
                <w:sz w:val="18"/>
              </w:rPr>
            </w:pPr>
            <w:r>
              <w:rPr>
                <w:rFonts w:ascii="Times New Roman" w:hAnsi="Times New Roman"/>
                <w:b/>
                <w:bCs/>
                <w:sz w:val="18"/>
                <w:szCs w:val="18"/>
              </w:rPr>
              <w:t>LEI-code</w:t>
            </w:r>
          </w:p>
          <w:p w14:paraId="29B2DBF3" w14:textId="77777777" w:rsidR="00994B55" w:rsidRDefault="00994B55" w:rsidP="00A2696D">
            <w:pPr>
              <w:suppressAutoHyphens/>
              <w:spacing w:before="0" w:after="0"/>
              <w:jc w:val="left"/>
              <w:rPr>
                <w:rFonts w:ascii="Times New Roman" w:hAnsi="Times New Roman"/>
                <w:bCs/>
                <w:sz w:val="18"/>
                <w:szCs w:val="18"/>
              </w:rPr>
            </w:pPr>
          </w:p>
          <w:p w14:paraId="4DACB6CB" w14:textId="3F137B6F" w:rsidR="00994B55" w:rsidRDefault="008312F1" w:rsidP="00A2696D">
            <w:pPr>
              <w:suppressAutoHyphens/>
              <w:spacing w:before="0" w:after="0"/>
              <w:jc w:val="left"/>
              <w:rPr>
                <w:rFonts w:ascii="Times New Roman" w:hAnsi="Times New Roman"/>
                <w:bCs/>
                <w:sz w:val="18"/>
                <w:szCs w:val="18"/>
              </w:rPr>
            </w:pPr>
            <w:r>
              <w:rPr>
                <w:rFonts w:ascii="Times New Roman" w:hAnsi="Times New Roman"/>
                <w:sz w:val="18"/>
                <w:szCs w:val="18"/>
              </w:rPr>
              <w:t xml:space="preserve">De identificatiecode voor juridische entiteiten van elke entiteit binnen de consolidatiekring wordt gerapporteerd in kolom </w:t>
            </w:r>
            <w:r w:rsidRPr="002F56C7">
              <w:rPr>
                <w:rFonts w:ascii="Times New Roman" w:hAnsi="Times New Roman"/>
                <w:sz w:val="18"/>
                <w:szCs w:val="18"/>
              </w:rPr>
              <w:t>020</w:t>
            </w:r>
            <w:r>
              <w:rPr>
                <w:rFonts w:ascii="Times New Roman" w:hAnsi="Times New Roman"/>
                <w:sz w:val="18"/>
                <w:szCs w:val="18"/>
              </w:rPr>
              <w:t>.</w:t>
            </w:r>
            <w:r>
              <w:t xml:space="preserve"> </w:t>
            </w:r>
            <w:r>
              <w:rPr>
                <w:rFonts w:ascii="Times New Roman" w:hAnsi="Times New Roman"/>
                <w:sz w:val="18"/>
                <w:szCs w:val="18"/>
              </w:rPr>
              <w:t>Indien voor een bepaalde tegenpartij een identificatiecode juridische entiteit bestaat, deze gebruiken om die entiteit te identificeren.</w:t>
            </w:r>
          </w:p>
          <w:p w14:paraId="75ED6874" w14:textId="77777777" w:rsidR="00994B55" w:rsidRDefault="00994B55" w:rsidP="00A2696D">
            <w:pPr>
              <w:suppressAutoHyphens/>
              <w:spacing w:before="0" w:after="0"/>
              <w:jc w:val="left"/>
              <w:rPr>
                <w:rFonts w:ascii="Times New Roman" w:hAnsi="Times New Roman"/>
                <w:bCs/>
                <w:sz w:val="18"/>
                <w:szCs w:val="18"/>
              </w:rPr>
            </w:pPr>
          </w:p>
        </w:tc>
      </w:tr>
      <w:tr w:rsidR="00994B55" w14:paraId="7085CD9E" w14:textId="77777777" w:rsidTr="00CB45E9">
        <w:tc>
          <w:tcPr>
            <w:tcW w:w="1099" w:type="dxa"/>
            <w:vAlign w:val="center"/>
          </w:tcPr>
          <w:p w14:paraId="6A885E9D" w14:textId="782C82DF" w:rsidR="00994B55" w:rsidRDefault="008312F1" w:rsidP="00A2696D">
            <w:pPr>
              <w:suppressAutoHyphens/>
              <w:jc w:val="center"/>
              <w:rPr>
                <w:rFonts w:ascii="Times New Roman" w:hAnsi="Times New Roman"/>
                <w:sz w:val="18"/>
                <w:szCs w:val="18"/>
              </w:rPr>
            </w:pPr>
            <w:r w:rsidRPr="002F56C7">
              <w:rPr>
                <w:rFonts w:ascii="Times New Roman" w:hAnsi="Times New Roman"/>
                <w:sz w:val="18"/>
                <w:szCs w:val="18"/>
              </w:rPr>
              <w:t>040</w:t>
            </w:r>
          </w:p>
        </w:tc>
        <w:tc>
          <w:tcPr>
            <w:tcW w:w="7379" w:type="dxa"/>
          </w:tcPr>
          <w:p w14:paraId="0CA29A95" w14:textId="5E7ED694" w:rsidR="00994B55" w:rsidRDefault="008312F1" w:rsidP="00A2696D">
            <w:pPr>
              <w:suppressAutoHyphens/>
              <w:spacing w:before="0" w:after="0"/>
              <w:jc w:val="left"/>
              <w:rPr>
                <w:rFonts w:ascii="Times New Roman" w:hAnsi="Times New Roman"/>
                <w:b/>
                <w:bCs/>
                <w:sz w:val="18"/>
              </w:rPr>
            </w:pPr>
            <w:r>
              <w:rPr>
                <w:rFonts w:ascii="Times New Roman" w:hAnsi="Times New Roman"/>
                <w:b/>
                <w:bCs/>
                <w:sz w:val="18"/>
                <w:szCs w:val="18"/>
              </w:rPr>
              <w:t>Landcode</w:t>
            </w:r>
          </w:p>
          <w:p w14:paraId="55110F08" w14:textId="77777777" w:rsidR="00994B55" w:rsidRDefault="00994B55" w:rsidP="00A2696D">
            <w:pPr>
              <w:suppressAutoHyphens/>
              <w:spacing w:before="0" w:after="0"/>
              <w:jc w:val="left"/>
              <w:rPr>
                <w:rFonts w:ascii="Times New Roman" w:hAnsi="Times New Roman"/>
                <w:b/>
                <w:bCs/>
                <w:sz w:val="18"/>
                <w:szCs w:val="18"/>
              </w:rPr>
            </w:pPr>
          </w:p>
          <w:p w14:paraId="0A7A9BFF" w14:textId="77777777" w:rsidR="00994B55" w:rsidRDefault="008312F1" w:rsidP="00A2696D">
            <w:pPr>
              <w:suppressAutoHyphens/>
              <w:spacing w:before="0" w:after="0"/>
              <w:jc w:val="left"/>
              <w:rPr>
                <w:rFonts w:ascii="Times New Roman" w:hAnsi="Times New Roman"/>
                <w:bCs/>
                <w:sz w:val="18"/>
                <w:szCs w:val="18"/>
              </w:rPr>
            </w:pPr>
            <w:r>
              <w:rPr>
                <w:rFonts w:ascii="Times New Roman" w:hAnsi="Times New Roman"/>
                <w:bCs/>
                <w:sz w:val="18"/>
                <w:szCs w:val="18"/>
              </w:rPr>
              <w:t xml:space="preserve">De ISO-code </w:t>
            </w:r>
            <w:r w:rsidRPr="002F56C7">
              <w:rPr>
                <w:rFonts w:ascii="Times New Roman" w:hAnsi="Times New Roman"/>
                <w:bCs/>
                <w:sz w:val="18"/>
                <w:szCs w:val="18"/>
              </w:rPr>
              <w:t>3166</w:t>
            </w:r>
            <w:r>
              <w:rPr>
                <w:rFonts w:ascii="Times New Roman" w:hAnsi="Times New Roman"/>
                <w:bCs/>
                <w:sz w:val="18"/>
                <w:szCs w:val="18"/>
              </w:rPr>
              <w:t>-</w:t>
            </w:r>
            <w:r w:rsidRPr="002F56C7">
              <w:rPr>
                <w:rFonts w:ascii="Times New Roman" w:hAnsi="Times New Roman"/>
                <w:bCs/>
                <w:sz w:val="18"/>
                <w:szCs w:val="18"/>
              </w:rPr>
              <w:t>1</w:t>
            </w:r>
            <w:r>
              <w:rPr>
                <w:rFonts w:ascii="Times New Roman" w:hAnsi="Times New Roman"/>
                <w:bCs/>
                <w:sz w:val="18"/>
                <w:szCs w:val="18"/>
              </w:rPr>
              <w:t>-alfa-</w:t>
            </w:r>
            <w:r w:rsidRPr="002F56C7">
              <w:rPr>
                <w:rFonts w:ascii="Times New Roman" w:hAnsi="Times New Roman"/>
                <w:bCs/>
                <w:sz w:val="18"/>
                <w:szCs w:val="18"/>
              </w:rPr>
              <w:t>2</w:t>
            </w:r>
            <w:r>
              <w:rPr>
                <w:rFonts w:ascii="Times New Roman" w:hAnsi="Times New Roman"/>
                <w:bCs/>
                <w:sz w:val="18"/>
                <w:szCs w:val="18"/>
              </w:rPr>
              <w:t xml:space="preserve"> van het land van elke entiteit binnen de consolidatiekring wordt gerapporteerd in kolom </w:t>
            </w:r>
            <w:r w:rsidRPr="002F56C7">
              <w:rPr>
                <w:rFonts w:ascii="Times New Roman" w:hAnsi="Times New Roman"/>
                <w:bCs/>
                <w:sz w:val="18"/>
                <w:szCs w:val="18"/>
              </w:rPr>
              <w:t>030</w:t>
            </w:r>
            <w:r>
              <w:rPr>
                <w:rFonts w:ascii="Times New Roman" w:hAnsi="Times New Roman"/>
                <w:bCs/>
                <w:sz w:val="18"/>
                <w:szCs w:val="18"/>
              </w:rPr>
              <w:t xml:space="preserve">. </w:t>
            </w:r>
          </w:p>
          <w:p w14:paraId="1CBF434E" w14:textId="77777777" w:rsidR="00994B55" w:rsidRDefault="00994B55" w:rsidP="00A2696D">
            <w:pPr>
              <w:suppressAutoHyphens/>
              <w:spacing w:before="0" w:after="0"/>
              <w:jc w:val="left"/>
              <w:rPr>
                <w:rFonts w:ascii="Times New Roman" w:hAnsi="Times New Roman"/>
                <w:b/>
                <w:bCs/>
                <w:sz w:val="18"/>
                <w:szCs w:val="18"/>
              </w:rPr>
            </w:pPr>
          </w:p>
        </w:tc>
      </w:tr>
      <w:tr w:rsidR="00994B55" w14:paraId="76C45C0F" w14:textId="77777777" w:rsidTr="00CB45E9">
        <w:tc>
          <w:tcPr>
            <w:tcW w:w="1099" w:type="dxa"/>
            <w:vAlign w:val="center"/>
          </w:tcPr>
          <w:p w14:paraId="582E0EC6" w14:textId="4E490D64" w:rsidR="00994B55" w:rsidRDefault="008312F1" w:rsidP="00A2696D">
            <w:pPr>
              <w:suppressAutoHyphens/>
              <w:jc w:val="center"/>
              <w:rPr>
                <w:rFonts w:ascii="Times New Roman" w:hAnsi="Times New Roman"/>
                <w:sz w:val="18"/>
                <w:szCs w:val="18"/>
              </w:rPr>
            </w:pPr>
            <w:r w:rsidRPr="002F56C7">
              <w:rPr>
                <w:rFonts w:ascii="Times New Roman" w:hAnsi="Times New Roman"/>
                <w:sz w:val="18"/>
                <w:szCs w:val="18"/>
              </w:rPr>
              <w:t>050</w:t>
            </w:r>
          </w:p>
        </w:tc>
        <w:tc>
          <w:tcPr>
            <w:tcW w:w="7379" w:type="dxa"/>
          </w:tcPr>
          <w:p w14:paraId="79F99CD1" w14:textId="77777777" w:rsidR="00994B55" w:rsidRDefault="008312F1" w:rsidP="00A2696D">
            <w:pPr>
              <w:suppressAutoHyphens/>
              <w:spacing w:before="0" w:after="0"/>
              <w:jc w:val="left"/>
              <w:rPr>
                <w:rFonts w:ascii="Times New Roman" w:hAnsi="Times New Roman"/>
                <w:b/>
                <w:bCs/>
                <w:sz w:val="18"/>
                <w:szCs w:val="18"/>
              </w:rPr>
            </w:pPr>
            <w:r>
              <w:rPr>
                <w:rFonts w:ascii="Times New Roman" w:hAnsi="Times New Roman"/>
                <w:b/>
                <w:bCs/>
                <w:sz w:val="18"/>
                <w:szCs w:val="18"/>
              </w:rPr>
              <w:t>Soort entiteit</w:t>
            </w:r>
          </w:p>
          <w:p w14:paraId="7801E46D" w14:textId="77777777" w:rsidR="00994B55" w:rsidRDefault="00994B55" w:rsidP="00A2696D">
            <w:pPr>
              <w:suppressAutoHyphens/>
              <w:spacing w:before="0" w:after="0"/>
              <w:jc w:val="left"/>
              <w:rPr>
                <w:rFonts w:ascii="Times New Roman" w:hAnsi="Times New Roman"/>
                <w:b/>
                <w:bCs/>
                <w:sz w:val="18"/>
                <w:szCs w:val="18"/>
              </w:rPr>
            </w:pPr>
          </w:p>
          <w:p w14:paraId="7BA51604" w14:textId="77777777" w:rsidR="00994B55" w:rsidRDefault="008312F1" w:rsidP="00A2696D">
            <w:pPr>
              <w:suppressAutoHyphens/>
              <w:spacing w:before="0" w:after="0"/>
              <w:jc w:val="left"/>
              <w:rPr>
                <w:rFonts w:ascii="Times New Roman" w:hAnsi="Times New Roman"/>
                <w:bCs/>
                <w:sz w:val="18"/>
                <w:szCs w:val="18"/>
              </w:rPr>
            </w:pPr>
            <w:r>
              <w:rPr>
                <w:rFonts w:ascii="Times New Roman" w:hAnsi="Times New Roman"/>
                <w:bCs/>
                <w:sz w:val="18"/>
                <w:szCs w:val="18"/>
              </w:rPr>
              <w:t xml:space="preserve">De in kolom </w:t>
            </w:r>
            <w:r w:rsidRPr="002F56C7">
              <w:rPr>
                <w:rFonts w:ascii="Times New Roman" w:hAnsi="Times New Roman"/>
                <w:bCs/>
                <w:sz w:val="18"/>
                <w:szCs w:val="18"/>
              </w:rPr>
              <w:t>010</w:t>
            </w:r>
            <w:r>
              <w:rPr>
                <w:rFonts w:ascii="Times New Roman" w:hAnsi="Times New Roman"/>
                <w:bCs/>
                <w:sz w:val="18"/>
                <w:szCs w:val="18"/>
              </w:rPr>
              <w:t xml:space="preserve"> gerapporteerde entiteiten krijgen uit de onderstaande lijst een entiteitstype toegewezen dat overeenstemt met hun rechtsvorm:</w:t>
            </w:r>
          </w:p>
          <w:p w14:paraId="074A915E" w14:textId="77777777" w:rsidR="00994B55" w:rsidRDefault="00994B55" w:rsidP="00A2696D">
            <w:pPr>
              <w:suppressAutoHyphens/>
              <w:spacing w:before="0" w:after="0"/>
              <w:jc w:val="left"/>
              <w:rPr>
                <w:rFonts w:ascii="Times New Roman" w:hAnsi="Times New Roman"/>
                <w:bCs/>
                <w:sz w:val="18"/>
                <w:szCs w:val="18"/>
              </w:rPr>
            </w:pPr>
          </w:p>
          <w:p w14:paraId="52B764A4" w14:textId="77777777" w:rsidR="00994B55" w:rsidRDefault="008312F1" w:rsidP="00A2696D">
            <w:pPr>
              <w:suppressAutoHyphens/>
              <w:spacing w:before="0" w:after="0"/>
              <w:jc w:val="left"/>
              <w:rPr>
                <w:rFonts w:ascii="Times New Roman" w:hAnsi="Times New Roman"/>
                <w:bCs/>
                <w:sz w:val="18"/>
                <w:szCs w:val="18"/>
              </w:rPr>
            </w:pPr>
            <w:r>
              <w:rPr>
                <w:rFonts w:ascii="Times New Roman" w:hAnsi="Times New Roman"/>
                <w:bCs/>
                <w:sz w:val="18"/>
                <w:szCs w:val="18"/>
              </w:rPr>
              <w:t>“Kredietinstellingen”</w:t>
            </w:r>
          </w:p>
          <w:p w14:paraId="609CC8D5" w14:textId="77777777" w:rsidR="00994B55" w:rsidRDefault="008312F1" w:rsidP="00A2696D">
            <w:pPr>
              <w:suppressAutoHyphens/>
              <w:spacing w:before="0" w:after="0"/>
              <w:jc w:val="left"/>
              <w:rPr>
                <w:rFonts w:ascii="Times New Roman" w:hAnsi="Times New Roman"/>
                <w:bCs/>
                <w:sz w:val="18"/>
                <w:szCs w:val="18"/>
              </w:rPr>
            </w:pPr>
            <w:r>
              <w:rPr>
                <w:rFonts w:ascii="Times New Roman" w:hAnsi="Times New Roman"/>
                <w:bCs/>
                <w:sz w:val="18"/>
                <w:szCs w:val="18"/>
              </w:rPr>
              <w:t>“Beleggingsonderneming”</w:t>
            </w:r>
          </w:p>
          <w:p w14:paraId="79D18ABD" w14:textId="4EB57E87" w:rsidR="00994B55" w:rsidRDefault="008312F1" w:rsidP="00A2696D">
            <w:pPr>
              <w:suppressAutoHyphens/>
              <w:spacing w:before="0" w:after="0"/>
              <w:jc w:val="left"/>
              <w:rPr>
                <w:rFonts w:ascii="Times New Roman" w:hAnsi="Times New Roman"/>
                <w:b/>
                <w:bCs/>
                <w:sz w:val="18"/>
                <w:szCs w:val="18"/>
              </w:rPr>
            </w:pPr>
            <w:r>
              <w:rPr>
                <w:rFonts w:ascii="Times New Roman" w:hAnsi="Times New Roman"/>
                <w:bCs/>
                <w:sz w:val="18"/>
                <w:szCs w:val="18"/>
              </w:rPr>
              <w:t>“Ander”</w:t>
            </w:r>
          </w:p>
        </w:tc>
      </w:tr>
    </w:tbl>
    <w:p w14:paraId="58A600EE" w14:textId="77777777" w:rsidR="00994B55" w:rsidRDefault="00994B55" w:rsidP="00A2696D">
      <w:pPr>
        <w:suppressAutoHyphens/>
        <w:rPr>
          <w:rFonts w:ascii="Times New Roman" w:hAnsi="Times New Roman"/>
        </w:rPr>
      </w:pPr>
    </w:p>
    <w:sectPr w:rsidR="00994B55" w:rsidSect="00735E4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994B55" w:rsidRDefault="002160DD">
      <w:pPr>
        <w:spacing w:before="0" w:after="0"/>
      </w:pPr>
      <w:r>
        <w:separator/>
      </w:r>
    </w:p>
  </w:endnote>
  <w:endnote w:type="continuationSeparator" w:id="0">
    <w:p w14:paraId="72146396" w14:textId="77777777" w:rsidR="00994B55" w:rsidRDefault="002160DD">
      <w:pPr>
        <w:spacing w:before="0" w:after="0"/>
      </w:pPr>
      <w:r>
        <w:continuationSeparator/>
      </w:r>
    </w:p>
  </w:endnote>
  <w:endnote w:type="continuationNotice" w:id="1">
    <w:p w14:paraId="37C5B492" w14:textId="77777777" w:rsidR="00994B55" w:rsidRDefault="00994B5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7E634" w14:textId="77777777" w:rsidR="00DF5C17" w:rsidRDefault="00DF5C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3D0D6364" w:rsidR="002160DD" w:rsidRPr="0040759C" w:rsidRDefault="002160DD" w:rsidP="0040759C">
    <w:pPr>
      <w:pStyle w:val="Footer"/>
      <w:tabs>
        <w:tab w:val="clear" w:pos="4513"/>
        <w:tab w:val="clear" w:pos="9026"/>
        <w:tab w:val="right" w:pos="9071"/>
      </w:tabs>
    </w:pPr>
    <w:r>
      <w:t>EN - Cleaned document</w:t>
    </w:r>
    <w:r>
      <w:tab/>
    </w:r>
    <w:r w:rsidRPr="0040759C">
      <w:fldChar w:fldCharType="begin"/>
    </w:r>
    <w:r w:rsidRPr="0040759C">
      <w:instrText xml:space="preserve"> PAGE \* MERGEFORMAT </w:instrText>
    </w:r>
    <w:r w:rsidRPr="0040759C">
      <w:fldChar w:fldCharType="separate"/>
    </w:r>
    <w:r w:rsidR="006C33A9">
      <w:rPr>
        <w:noProof/>
      </w:rPr>
      <w:t>21</w:t>
    </w:r>
    <w:r w:rsidRPr="0040759C">
      <w:fldChar w:fldCharType="end"/>
    </w:r>
    <w:r>
      <w:t>/</w:t>
    </w:r>
    <w:fldSimple w:instr=" NUMPAGES \* MERGEFORMAT ">
      <w:r w:rsidR="006C33A9">
        <w:rPr>
          <w:noProof/>
        </w:rPr>
        <w:t>120</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0698C" w14:textId="77777777" w:rsidR="00DF5C17" w:rsidRDefault="00DF5C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994B55" w:rsidRDefault="002160DD">
      <w:pPr>
        <w:spacing w:before="0" w:after="0"/>
      </w:pPr>
      <w:r>
        <w:separator/>
      </w:r>
    </w:p>
  </w:footnote>
  <w:footnote w:type="continuationSeparator" w:id="0">
    <w:p w14:paraId="07EC6038" w14:textId="77777777" w:rsidR="00994B55" w:rsidRDefault="002160DD">
      <w:pPr>
        <w:spacing w:before="0" w:after="0"/>
      </w:pPr>
      <w:r>
        <w:continuationSeparator/>
      </w:r>
    </w:p>
  </w:footnote>
  <w:footnote w:type="continuationNotice" w:id="1">
    <w:p w14:paraId="700F0A6C" w14:textId="77777777" w:rsidR="00994B55" w:rsidRDefault="00994B55">
      <w:pPr>
        <w:spacing w:before="0" w:after="0"/>
      </w:pPr>
    </w:p>
  </w:footnote>
  <w:footnote w:id="2">
    <w:p w14:paraId="3A44C59A" w14:textId="36441D49" w:rsidR="00994B55" w:rsidRDefault="002160D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t xml:space="preserve">Gedelegeerde Verordening (EU) </w:t>
      </w:r>
      <w:r w:rsidRPr="002F56C7">
        <w:rPr>
          <w:rFonts w:ascii="Times New Roman" w:hAnsi="Times New Roman"/>
        </w:rPr>
        <w:t>2015</w:t>
      </w:r>
      <w:r>
        <w:rPr>
          <w:rFonts w:ascii="Times New Roman" w:hAnsi="Times New Roman"/>
        </w:rPr>
        <w:t>/</w:t>
      </w:r>
      <w:r w:rsidRPr="002F56C7">
        <w:rPr>
          <w:rFonts w:ascii="Times New Roman" w:hAnsi="Times New Roman"/>
        </w:rPr>
        <w:t>61</w:t>
      </w:r>
      <w:r>
        <w:rPr>
          <w:rFonts w:ascii="Times New Roman" w:hAnsi="Times New Roman"/>
        </w:rPr>
        <w:t xml:space="preserve"> van de Commissie van </w:t>
      </w:r>
      <w:r w:rsidRPr="002F56C7">
        <w:rPr>
          <w:rFonts w:ascii="Times New Roman" w:hAnsi="Times New Roman"/>
        </w:rPr>
        <w:t>10</w:t>
      </w:r>
      <w:r>
        <w:rPr>
          <w:rFonts w:ascii="Times New Roman" w:hAnsi="Times New Roman"/>
        </w:rPr>
        <w:t> oktober </w:t>
      </w:r>
      <w:r w:rsidRPr="002F56C7">
        <w:rPr>
          <w:rFonts w:ascii="Times New Roman" w:hAnsi="Times New Roman"/>
        </w:rPr>
        <w:t>2014</w:t>
      </w:r>
      <w:r>
        <w:rPr>
          <w:rFonts w:ascii="Times New Roman" w:hAnsi="Times New Roman"/>
        </w:rPr>
        <w:t> ter aanvulling van Verordening (EU) nr. </w:t>
      </w:r>
      <w:r w:rsidRPr="002F56C7">
        <w:rPr>
          <w:rFonts w:ascii="Times New Roman" w:hAnsi="Times New Roman"/>
        </w:rPr>
        <w:t>575</w:t>
      </w:r>
      <w:r>
        <w:rPr>
          <w:rFonts w:ascii="Times New Roman" w:hAnsi="Times New Roman"/>
        </w:rPr>
        <w:t>/</w:t>
      </w:r>
      <w:r w:rsidRPr="002F56C7">
        <w:rPr>
          <w:rFonts w:ascii="Times New Roman" w:hAnsi="Times New Roman"/>
        </w:rPr>
        <w:t>2013</w:t>
      </w:r>
      <w:r>
        <w:rPr>
          <w:rFonts w:ascii="Times New Roman" w:hAnsi="Times New Roman"/>
        </w:rPr>
        <w:t xml:space="preserve"> van het Europees Parlement en de Raad met betrekking tot het liquiditeitsdekkingsvereiste voor kredietinstellingen (PB L </w:t>
      </w:r>
      <w:r w:rsidRPr="002F56C7">
        <w:rPr>
          <w:rFonts w:ascii="Times New Roman" w:hAnsi="Times New Roman"/>
        </w:rPr>
        <w:t>11</w:t>
      </w:r>
      <w:r>
        <w:rPr>
          <w:rFonts w:ascii="Times New Roman" w:hAnsi="Times New Roman"/>
        </w:rPr>
        <w:t xml:space="preserve"> van </w:t>
      </w:r>
      <w:r w:rsidRPr="002F56C7">
        <w:rPr>
          <w:rFonts w:ascii="Times New Roman" w:hAnsi="Times New Roman"/>
        </w:rPr>
        <w:t>17</w:t>
      </w:r>
      <w:r>
        <w:rPr>
          <w:rFonts w:ascii="Times New Roman" w:hAnsi="Times New Roman"/>
        </w:rPr>
        <w:t>.</w:t>
      </w:r>
      <w:r w:rsidRPr="002F56C7">
        <w:rPr>
          <w:rFonts w:ascii="Times New Roman" w:hAnsi="Times New Roman"/>
        </w:rPr>
        <w:t>1</w:t>
      </w:r>
      <w:r>
        <w:rPr>
          <w:rFonts w:ascii="Times New Roman" w:hAnsi="Times New Roman"/>
        </w:rPr>
        <w:t>.</w:t>
      </w:r>
      <w:r w:rsidRPr="002F56C7">
        <w:rPr>
          <w:rFonts w:ascii="Times New Roman" w:hAnsi="Times New Roman"/>
        </w:rPr>
        <w:t>2015</w:t>
      </w:r>
      <w:r>
        <w:rPr>
          <w:rFonts w:ascii="Times New Roman" w:hAnsi="Times New Roman"/>
        </w:rPr>
        <w:t>, blz. </w:t>
      </w:r>
      <w:r w:rsidRPr="002F56C7">
        <w:rPr>
          <w:rFonts w:ascii="Times New Roman" w:hAnsi="Times New Roman"/>
        </w:rPr>
        <w:t>1</w:t>
      </w:r>
      <w:r>
        <w:rPr>
          <w:rFonts w:ascii="Times New Roman" w:hAnsi="Times New Roman"/>
        </w:rPr>
        <w:t>).</w:t>
      </w:r>
    </w:p>
  </w:footnote>
  <w:footnote w:id="3">
    <w:p w14:paraId="7D63DB58" w14:textId="6D6650C7" w:rsidR="00994B55" w:rsidRDefault="002160DD">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Zekerhedenswaptransacties dienen daarnaast te worden gerapporteerd in template C </w:t>
      </w:r>
      <w:r w:rsidRPr="002F56C7">
        <w:rPr>
          <w:rFonts w:ascii="Times New Roman" w:hAnsi="Times New Roman"/>
        </w:rPr>
        <w:t>75</w:t>
      </w:r>
      <w:r>
        <w:rPr>
          <w:rFonts w:ascii="Times New Roman" w:hAnsi="Times New Roman"/>
        </w:rPr>
        <w:t>.</w:t>
      </w:r>
      <w:r w:rsidRPr="002F56C7">
        <w:rPr>
          <w:rFonts w:ascii="Times New Roman" w:hAnsi="Times New Roman"/>
        </w:rPr>
        <w:t>01</w:t>
      </w:r>
      <w:r>
        <w:rPr>
          <w:rFonts w:ascii="Times New Roman" w:hAnsi="Times New Roman"/>
        </w:rPr>
        <w:t xml:space="preserve"> van bijlage XXIV.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69DEB" w14:textId="77777777" w:rsidR="00DF5C17" w:rsidRDefault="00DF5C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64FBD" w14:textId="77777777" w:rsidR="00DF5C17" w:rsidRDefault="00DF5C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4C686" w14:textId="77777777" w:rsidR="00DF5C17" w:rsidRDefault="00DF5C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399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34FE"/>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4574"/>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56C7"/>
    <w:rsid w:val="002F6A7B"/>
    <w:rsid w:val="00303201"/>
    <w:rsid w:val="00306199"/>
    <w:rsid w:val="0030656E"/>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33A9"/>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47210"/>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27FA2"/>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0B50"/>
    <w:rsid w:val="00881B4D"/>
    <w:rsid w:val="00882F52"/>
    <w:rsid w:val="0088688E"/>
    <w:rsid w:val="00887D4E"/>
    <w:rsid w:val="0089032B"/>
    <w:rsid w:val="00890596"/>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B55"/>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2696D"/>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76785"/>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5BA2"/>
    <w:rsid w:val="00D166C3"/>
    <w:rsid w:val="00D17D9F"/>
    <w:rsid w:val="00D20A55"/>
    <w:rsid w:val="00D21A90"/>
    <w:rsid w:val="00D23C5A"/>
    <w:rsid w:val="00D25AC9"/>
    <w:rsid w:val="00D25E0B"/>
    <w:rsid w:val="00D32F46"/>
    <w:rsid w:val="00D36CF5"/>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C17"/>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7B7CE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nl-NL"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nl-NL"/>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8C052-F6F7-4733-870A-4E1F3F6AD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120</Pages>
  <Words>61258</Words>
  <Characters>334474</Characters>
  <Application>Microsoft Office Word</Application>
  <DocSecurity>0</DocSecurity>
  <Lines>9837</Lines>
  <Paragraphs>5206</Paragraphs>
  <ScaleCrop>false</ScaleCrop>
  <Company/>
  <LinksUpToDate>false</LinksUpToDate>
  <CharactersWithSpaces>390526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2020-01-20T09:23:00Z</dcterms:created>
  <dcterms:modified xsi:type="dcterms:W3CDTF">2020-01-23T11:27:00Z</dcterms:modified>
</cp:coreProperties>
</file>