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szCs w:val="24"/>
        </w:rPr>
        <w:t>BIJLAGE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szCs w:val="24"/>
        </w:rPr>
        <w:t>INSTRUCTIES VOOR RAPPORTAGE OVER STABIELE FINANCIERING</w:t>
      </w:r>
    </w:p>
    <w:p w14:paraId="7DDB4E33" w14:textId="77777777" w:rsidR="00B46B08" w:rsidRPr="00F333A8" w:rsidRDefault="00B46B08" w:rsidP="00A0098D">
      <w:pPr>
        <w:spacing w:after="240"/>
        <w:jc w:val="both"/>
        <w:rPr>
          <w:rFonts w:ascii="Times New Roman" w:hAnsi="Times New Roman"/>
          <w:sz w:val="24"/>
          <w:szCs w:val="24"/>
        </w:rPr>
      </w:pPr>
    </w:p>
    <w:p w14:paraId="09439DB5" w14:textId="3CD408F6" w:rsidR="00F333A8" w:rsidRPr="00F333A8" w:rsidRDefault="00391EF9">
      <w:pPr>
        <w:pStyle w:val="TOC1"/>
        <w:rPr>
          <w:rFonts w:asciiTheme="minorHAnsi" w:eastAsiaTheme="minorEastAsia" w:hAnsiTheme="minorHAnsi" w:cstheme="minorBidi"/>
          <w:color w:val="auto"/>
          <w:sz w:val="24"/>
          <w:szCs w:val="24"/>
          <w:lang w:val="en-US"/>
        </w:rPr>
      </w:pPr>
      <w:r w:rsidRPr="00F333A8">
        <w:rPr>
          <w:rFonts w:ascii="Times New Roman" w:hAnsi="Times New Roman"/>
          <w:b/>
          <w:sz w:val="24"/>
          <w:szCs w:val="24"/>
        </w:rPr>
        <w:fldChar w:fldCharType="begin"/>
      </w:r>
      <w:r w:rsidRPr="00F333A8">
        <w:rPr>
          <w:rFonts w:ascii="Times New Roman" w:hAnsi="Times New Roman"/>
          <w:b/>
          <w:sz w:val="24"/>
          <w:szCs w:val="24"/>
        </w:rPr>
        <w:instrText xml:space="preserve"> TOC \o "1-3" \h \z \u </w:instrText>
      </w:r>
      <w:r w:rsidRPr="00F333A8">
        <w:rPr>
          <w:rFonts w:ascii="Times New Roman" w:hAnsi="Times New Roman"/>
          <w:b/>
          <w:sz w:val="24"/>
          <w:szCs w:val="24"/>
        </w:rPr>
        <w:fldChar w:fldCharType="separate"/>
      </w:r>
      <w:hyperlink w:anchor="_Toc58489190" w:history="1">
        <w:r w:rsidR="00F333A8" w:rsidRPr="00F333A8">
          <w:rPr>
            <w:rStyle w:val="Hyperlink"/>
            <w:rFonts w:ascii="Times New Roman" w:hAnsi="Times New Roman"/>
            <w:b/>
            <w:sz w:val="24"/>
            <w:szCs w:val="24"/>
          </w:rPr>
          <w:t>DEEL I: ALGEMENE INSTRUCTIES</w:t>
        </w:r>
        <w:r w:rsidR="00F333A8" w:rsidRPr="00F333A8">
          <w:rPr>
            <w:webHidden/>
            <w:sz w:val="24"/>
            <w:szCs w:val="24"/>
          </w:rPr>
          <w:tab/>
        </w:r>
        <w:r w:rsidR="00F333A8" w:rsidRPr="00F333A8">
          <w:rPr>
            <w:webHidden/>
            <w:sz w:val="24"/>
            <w:szCs w:val="24"/>
          </w:rPr>
          <w:fldChar w:fldCharType="begin"/>
        </w:r>
        <w:r w:rsidR="00F333A8" w:rsidRPr="00F333A8">
          <w:rPr>
            <w:webHidden/>
            <w:sz w:val="24"/>
            <w:szCs w:val="24"/>
          </w:rPr>
          <w:instrText xml:space="preserve"> PAGEREF _Toc58489190 \h </w:instrText>
        </w:r>
        <w:r w:rsidR="00F333A8" w:rsidRPr="00F333A8">
          <w:rPr>
            <w:webHidden/>
            <w:sz w:val="24"/>
            <w:szCs w:val="24"/>
          </w:rPr>
        </w:r>
        <w:r w:rsidR="00F333A8" w:rsidRPr="00F333A8">
          <w:rPr>
            <w:webHidden/>
            <w:sz w:val="24"/>
            <w:szCs w:val="24"/>
          </w:rPr>
          <w:fldChar w:fldCharType="separate"/>
        </w:r>
        <w:r w:rsidR="00F333A8" w:rsidRPr="001D276F">
          <w:rPr>
            <w:webHidden/>
            <w:sz w:val="24"/>
            <w:szCs w:val="24"/>
          </w:rPr>
          <w:t>2</w:t>
        </w:r>
        <w:r w:rsidR="00F333A8" w:rsidRPr="00F333A8">
          <w:rPr>
            <w:webHidden/>
            <w:sz w:val="24"/>
            <w:szCs w:val="24"/>
          </w:rPr>
          <w:fldChar w:fldCharType="end"/>
        </w:r>
      </w:hyperlink>
    </w:p>
    <w:p w14:paraId="35269D62" w14:textId="07EEF33A" w:rsidR="00F333A8" w:rsidRPr="00F333A8" w:rsidRDefault="00F333A8">
      <w:pPr>
        <w:pStyle w:val="TOC1"/>
        <w:rPr>
          <w:rFonts w:asciiTheme="minorHAnsi" w:eastAsiaTheme="minorEastAsia" w:hAnsiTheme="minorHAnsi" w:cstheme="minorBidi"/>
          <w:color w:val="auto"/>
          <w:sz w:val="24"/>
          <w:szCs w:val="24"/>
          <w:lang w:val="en-US"/>
        </w:rPr>
      </w:pPr>
      <w:hyperlink w:anchor="_Toc58489192" w:history="1">
        <w:r w:rsidRPr="00F333A8">
          <w:rPr>
            <w:rStyle w:val="Hyperlink"/>
            <w:rFonts w:ascii="Times New Roman" w:hAnsi="Times New Roman"/>
            <w:b/>
            <w:sz w:val="24"/>
            <w:szCs w:val="24"/>
          </w:rPr>
          <w:t>DEEL II: VEREISTE STABIELE FINANCIERING</w:t>
        </w:r>
        <w:r w:rsidRPr="00F333A8">
          <w:rPr>
            <w:webHidden/>
            <w:sz w:val="24"/>
            <w:szCs w:val="24"/>
          </w:rPr>
          <w:tab/>
        </w:r>
        <w:r w:rsidRPr="00F333A8">
          <w:rPr>
            <w:webHidden/>
            <w:sz w:val="24"/>
            <w:szCs w:val="24"/>
          </w:rPr>
          <w:fldChar w:fldCharType="begin"/>
        </w:r>
        <w:r w:rsidRPr="00F333A8">
          <w:rPr>
            <w:webHidden/>
            <w:sz w:val="24"/>
            <w:szCs w:val="24"/>
          </w:rPr>
          <w:instrText xml:space="preserve"> PAGEREF _Toc58489192 \h </w:instrText>
        </w:r>
        <w:r w:rsidRPr="00F333A8">
          <w:rPr>
            <w:webHidden/>
            <w:sz w:val="24"/>
            <w:szCs w:val="24"/>
          </w:rPr>
        </w:r>
        <w:r w:rsidRPr="00F333A8">
          <w:rPr>
            <w:webHidden/>
            <w:sz w:val="24"/>
            <w:szCs w:val="24"/>
          </w:rPr>
          <w:fldChar w:fldCharType="separate"/>
        </w:r>
        <w:r w:rsidRPr="001D276F">
          <w:rPr>
            <w:webHidden/>
            <w:sz w:val="24"/>
            <w:szCs w:val="24"/>
          </w:rPr>
          <w:t>4</w:t>
        </w:r>
        <w:r w:rsidRPr="00F333A8">
          <w:rPr>
            <w:webHidden/>
            <w:sz w:val="24"/>
            <w:szCs w:val="24"/>
          </w:rPr>
          <w:fldChar w:fldCharType="end"/>
        </w:r>
      </w:hyperlink>
    </w:p>
    <w:p w14:paraId="25708D33" w14:textId="1037540F" w:rsidR="00F333A8" w:rsidRPr="00F333A8" w:rsidRDefault="00F333A8">
      <w:pPr>
        <w:pStyle w:val="TOC1"/>
        <w:rPr>
          <w:rFonts w:asciiTheme="minorHAnsi" w:eastAsiaTheme="minorEastAsia" w:hAnsiTheme="minorHAnsi" w:cstheme="minorBidi"/>
          <w:color w:val="auto"/>
          <w:sz w:val="24"/>
          <w:szCs w:val="24"/>
          <w:lang w:val="en-US"/>
        </w:rPr>
      </w:pPr>
      <w:hyperlink w:anchor="_Toc58489193" w:history="1">
        <w:r w:rsidRPr="001D276F">
          <w:rPr>
            <w:rStyle w:val="Hyperlink"/>
            <w:rFonts w:ascii="Times New Roman" w:hAnsi="Times New Roman"/>
            <w:b/>
            <w:sz w:val="24"/>
            <w:szCs w:val="24"/>
          </w:rPr>
          <w:t>1</w:t>
        </w:r>
        <w:r w:rsidRPr="00F333A8">
          <w:rPr>
            <w:rStyle w:val="Hyperlink"/>
            <w:rFonts w:ascii="Times New Roman" w:hAnsi="Times New Roman"/>
            <w:b/>
            <w:sz w:val="24"/>
            <w:szCs w:val="24"/>
          </w:rPr>
          <w:t>.</w:t>
        </w:r>
        <w:r w:rsidRPr="00F333A8">
          <w:rPr>
            <w:rFonts w:asciiTheme="minorHAnsi" w:eastAsiaTheme="minorEastAsia" w:hAnsiTheme="minorHAnsi" w:cstheme="minorBidi"/>
            <w:color w:val="auto"/>
            <w:sz w:val="24"/>
            <w:szCs w:val="24"/>
            <w:lang w:val="en-US"/>
          </w:rPr>
          <w:tab/>
        </w:r>
        <w:r w:rsidRPr="00F333A8">
          <w:rPr>
            <w:rStyle w:val="Hyperlink"/>
            <w:rFonts w:ascii="Times New Roman" w:hAnsi="Times New Roman"/>
            <w:b/>
            <w:sz w:val="24"/>
            <w:szCs w:val="24"/>
          </w:rPr>
          <w:t>Specifieke opmerkingen</w:t>
        </w:r>
        <w:r w:rsidRPr="00F333A8">
          <w:rPr>
            <w:webHidden/>
            <w:sz w:val="24"/>
            <w:szCs w:val="24"/>
          </w:rPr>
          <w:tab/>
        </w:r>
        <w:r w:rsidRPr="00F333A8">
          <w:rPr>
            <w:webHidden/>
            <w:sz w:val="24"/>
            <w:szCs w:val="24"/>
          </w:rPr>
          <w:fldChar w:fldCharType="begin"/>
        </w:r>
        <w:r w:rsidRPr="00F333A8">
          <w:rPr>
            <w:webHidden/>
            <w:sz w:val="24"/>
            <w:szCs w:val="24"/>
          </w:rPr>
          <w:instrText xml:space="preserve"> PAGEREF _Toc58489193 \h </w:instrText>
        </w:r>
        <w:r w:rsidRPr="00F333A8">
          <w:rPr>
            <w:webHidden/>
            <w:sz w:val="24"/>
            <w:szCs w:val="24"/>
          </w:rPr>
        </w:r>
        <w:r w:rsidRPr="00F333A8">
          <w:rPr>
            <w:webHidden/>
            <w:sz w:val="24"/>
            <w:szCs w:val="24"/>
          </w:rPr>
          <w:fldChar w:fldCharType="separate"/>
        </w:r>
        <w:r w:rsidRPr="001D276F">
          <w:rPr>
            <w:webHidden/>
            <w:sz w:val="24"/>
            <w:szCs w:val="24"/>
          </w:rPr>
          <w:t>4</w:t>
        </w:r>
        <w:r w:rsidRPr="00F333A8">
          <w:rPr>
            <w:webHidden/>
            <w:sz w:val="24"/>
            <w:szCs w:val="24"/>
          </w:rPr>
          <w:fldChar w:fldCharType="end"/>
        </w:r>
      </w:hyperlink>
    </w:p>
    <w:p w14:paraId="69E5AAC7" w14:textId="7943EB53" w:rsidR="00F333A8" w:rsidRPr="00F333A8" w:rsidRDefault="00F333A8">
      <w:pPr>
        <w:pStyle w:val="TOC1"/>
        <w:rPr>
          <w:rFonts w:asciiTheme="minorHAnsi" w:eastAsiaTheme="minorEastAsia" w:hAnsiTheme="minorHAnsi" w:cstheme="minorBidi"/>
          <w:color w:val="auto"/>
          <w:sz w:val="24"/>
          <w:szCs w:val="24"/>
          <w:lang w:val="en-US"/>
        </w:rPr>
      </w:pPr>
      <w:hyperlink w:anchor="_Toc58489194" w:history="1">
        <w:r w:rsidRPr="001D276F">
          <w:rPr>
            <w:rStyle w:val="Hyperlink"/>
            <w:rFonts w:ascii="Times New Roman" w:hAnsi="Times New Roman"/>
            <w:b/>
            <w:sz w:val="24"/>
            <w:szCs w:val="24"/>
          </w:rPr>
          <w:t>2</w:t>
        </w:r>
        <w:r w:rsidRPr="00F333A8">
          <w:rPr>
            <w:rStyle w:val="Hyperlink"/>
            <w:rFonts w:ascii="Times New Roman" w:hAnsi="Times New Roman"/>
            <w:b/>
            <w:sz w:val="24"/>
            <w:szCs w:val="24"/>
          </w:rPr>
          <w:t>.</w:t>
        </w:r>
        <w:r w:rsidRPr="00F333A8">
          <w:rPr>
            <w:rFonts w:asciiTheme="minorHAnsi" w:eastAsiaTheme="minorEastAsia" w:hAnsiTheme="minorHAnsi" w:cstheme="minorBidi"/>
            <w:color w:val="auto"/>
            <w:sz w:val="24"/>
            <w:szCs w:val="24"/>
            <w:lang w:val="en-US"/>
          </w:rPr>
          <w:tab/>
        </w:r>
        <w:r w:rsidRPr="00F333A8">
          <w:rPr>
            <w:rStyle w:val="Hyperlink"/>
            <w:rFonts w:ascii="Times New Roman" w:hAnsi="Times New Roman"/>
            <w:b/>
            <w:sz w:val="24"/>
            <w:szCs w:val="24"/>
          </w:rPr>
          <w:t>Instructies voor bepaalde kolommen</w:t>
        </w:r>
        <w:r w:rsidRPr="00F333A8">
          <w:rPr>
            <w:webHidden/>
            <w:sz w:val="24"/>
            <w:szCs w:val="24"/>
          </w:rPr>
          <w:tab/>
        </w:r>
        <w:r w:rsidRPr="00F333A8">
          <w:rPr>
            <w:webHidden/>
            <w:sz w:val="24"/>
            <w:szCs w:val="24"/>
          </w:rPr>
          <w:fldChar w:fldCharType="begin"/>
        </w:r>
        <w:r w:rsidRPr="00F333A8">
          <w:rPr>
            <w:webHidden/>
            <w:sz w:val="24"/>
            <w:szCs w:val="24"/>
          </w:rPr>
          <w:instrText xml:space="preserve"> PAGEREF _Toc58489194 \h </w:instrText>
        </w:r>
        <w:r w:rsidRPr="00F333A8">
          <w:rPr>
            <w:webHidden/>
            <w:sz w:val="24"/>
            <w:szCs w:val="24"/>
          </w:rPr>
        </w:r>
        <w:r w:rsidRPr="00F333A8">
          <w:rPr>
            <w:webHidden/>
            <w:sz w:val="24"/>
            <w:szCs w:val="24"/>
          </w:rPr>
          <w:fldChar w:fldCharType="separate"/>
        </w:r>
        <w:r w:rsidRPr="001D276F">
          <w:rPr>
            <w:webHidden/>
            <w:sz w:val="24"/>
            <w:szCs w:val="24"/>
          </w:rPr>
          <w:t>8</w:t>
        </w:r>
        <w:r w:rsidRPr="00F333A8">
          <w:rPr>
            <w:webHidden/>
            <w:sz w:val="24"/>
            <w:szCs w:val="24"/>
          </w:rPr>
          <w:fldChar w:fldCharType="end"/>
        </w:r>
      </w:hyperlink>
    </w:p>
    <w:p w14:paraId="2AD5788C" w14:textId="0CAB37AD" w:rsidR="00F333A8" w:rsidRPr="00F333A8" w:rsidRDefault="00F333A8">
      <w:pPr>
        <w:pStyle w:val="TOC1"/>
        <w:rPr>
          <w:rFonts w:asciiTheme="minorHAnsi" w:eastAsiaTheme="minorEastAsia" w:hAnsiTheme="minorHAnsi" w:cstheme="minorBidi"/>
          <w:color w:val="auto"/>
          <w:sz w:val="24"/>
          <w:szCs w:val="24"/>
          <w:lang w:val="en-US"/>
        </w:rPr>
      </w:pPr>
      <w:hyperlink w:anchor="_Toc58489195" w:history="1">
        <w:r w:rsidRPr="001D276F">
          <w:rPr>
            <w:rStyle w:val="Hyperlink"/>
            <w:rFonts w:ascii="Times New Roman" w:hAnsi="Times New Roman"/>
            <w:b/>
            <w:sz w:val="24"/>
            <w:szCs w:val="24"/>
          </w:rPr>
          <w:t>3</w:t>
        </w:r>
        <w:r w:rsidRPr="00F333A8">
          <w:rPr>
            <w:rStyle w:val="Hyperlink"/>
            <w:rFonts w:ascii="Times New Roman" w:hAnsi="Times New Roman"/>
            <w:b/>
            <w:sz w:val="24"/>
            <w:szCs w:val="24"/>
          </w:rPr>
          <w:t>.</w:t>
        </w:r>
        <w:r w:rsidRPr="00F333A8">
          <w:rPr>
            <w:rFonts w:asciiTheme="minorHAnsi" w:eastAsiaTheme="minorEastAsia" w:hAnsiTheme="minorHAnsi" w:cstheme="minorBidi"/>
            <w:color w:val="auto"/>
            <w:sz w:val="24"/>
            <w:szCs w:val="24"/>
            <w:lang w:val="en-US"/>
          </w:rPr>
          <w:tab/>
        </w:r>
        <w:r w:rsidRPr="00F333A8">
          <w:rPr>
            <w:rStyle w:val="Hyperlink"/>
            <w:rFonts w:ascii="Times New Roman" w:hAnsi="Times New Roman"/>
            <w:b/>
            <w:sz w:val="24"/>
            <w:szCs w:val="24"/>
          </w:rPr>
          <w:t>Instructies voor bepaalde rijen</w:t>
        </w:r>
        <w:r w:rsidRPr="00F333A8">
          <w:rPr>
            <w:webHidden/>
            <w:sz w:val="24"/>
            <w:szCs w:val="24"/>
          </w:rPr>
          <w:tab/>
        </w:r>
        <w:r w:rsidRPr="00F333A8">
          <w:rPr>
            <w:webHidden/>
            <w:sz w:val="24"/>
            <w:szCs w:val="24"/>
          </w:rPr>
          <w:fldChar w:fldCharType="begin"/>
        </w:r>
        <w:r w:rsidRPr="00F333A8">
          <w:rPr>
            <w:webHidden/>
            <w:sz w:val="24"/>
            <w:szCs w:val="24"/>
          </w:rPr>
          <w:instrText xml:space="preserve"> PAGEREF _Toc58489195 \h </w:instrText>
        </w:r>
        <w:r w:rsidRPr="00F333A8">
          <w:rPr>
            <w:webHidden/>
            <w:sz w:val="24"/>
            <w:szCs w:val="24"/>
          </w:rPr>
        </w:r>
        <w:r w:rsidRPr="00F333A8">
          <w:rPr>
            <w:webHidden/>
            <w:sz w:val="24"/>
            <w:szCs w:val="24"/>
          </w:rPr>
          <w:fldChar w:fldCharType="separate"/>
        </w:r>
        <w:r w:rsidRPr="001D276F">
          <w:rPr>
            <w:webHidden/>
            <w:sz w:val="24"/>
            <w:szCs w:val="24"/>
          </w:rPr>
          <w:t>9</w:t>
        </w:r>
        <w:r w:rsidRPr="00F333A8">
          <w:rPr>
            <w:webHidden/>
            <w:sz w:val="24"/>
            <w:szCs w:val="24"/>
          </w:rPr>
          <w:fldChar w:fldCharType="end"/>
        </w:r>
      </w:hyperlink>
    </w:p>
    <w:p w14:paraId="5A7E6E0C" w14:textId="00029BE1" w:rsidR="00F333A8" w:rsidRPr="00F333A8" w:rsidRDefault="00F333A8">
      <w:pPr>
        <w:pStyle w:val="TOC1"/>
        <w:rPr>
          <w:rFonts w:asciiTheme="minorHAnsi" w:eastAsiaTheme="minorEastAsia" w:hAnsiTheme="minorHAnsi" w:cstheme="minorBidi"/>
          <w:color w:val="auto"/>
          <w:sz w:val="24"/>
          <w:szCs w:val="24"/>
          <w:lang w:val="en-US"/>
        </w:rPr>
      </w:pPr>
      <w:hyperlink w:anchor="_Toc58489196" w:history="1">
        <w:r w:rsidRPr="00F333A8">
          <w:rPr>
            <w:rStyle w:val="Hyperlink"/>
            <w:rFonts w:ascii="Times New Roman" w:hAnsi="Times New Roman"/>
            <w:b/>
            <w:sz w:val="24"/>
            <w:szCs w:val="24"/>
          </w:rPr>
          <w:t>DEEL III: BESCHIKBARE STABIELE FINANCIERING</w:t>
        </w:r>
        <w:r w:rsidRPr="00F333A8">
          <w:rPr>
            <w:webHidden/>
            <w:sz w:val="24"/>
            <w:szCs w:val="24"/>
          </w:rPr>
          <w:tab/>
        </w:r>
        <w:r w:rsidRPr="00F333A8">
          <w:rPr>
            <w:webHidden/>
            <w:sz w:val="24"/>
            <w:szCs w:val="24"/>
          </w:rPr>
          <w:fldChar w:fldCharType="begin"/>
        </w:r>
        <w:r w:rsidRPr="00F333A8">
          <w:rPr>
            <w:webHidden/>
            <w:sz w:val="24"/>
            <w:szCs w:val="24"/>
          </w:rPr>
          <w:instrText xml:space="preserve"> PAGEREF _Toc58489196 \h </w:instrText>
        </w:r>
        <w:r w:rsidRPr="00F333A8">
          <w:rPr>
            <w:webHidden/>
            <w:sz w:val="24"/>
            <w:szCs w:val="24"/>
          </w:rPr>
        </w:r>
        <w:r w:rsidRPr="00F333A8">
          <w:rPr>
            <w:webHidden/>
            <w:sz w:val="24"/>
            <w:szCs w:val="24"/>
          </w:rPr>
          <w:fldChar w:fldCharType="separate"/>
        </w:r>
        <w:r w:rsidRPr="001D276F">
          <w:rPr>
            <w:webHidden/>
            <w:sz w:val="24"/>
            <w:szCs w:val="24"/>
          </w:rPr>
          <w:t>27</w:t>
        </w:r>
        <w:r w:rsidRPr="00F333A8">
          <w:rPr>
            <w:webHidden/>
            <w:sz w:val="24"/>
            <w:szCs w:val="24"/>
          </w:rPr>
          <w:fldChar w:fldCharType="end"/>
        </w:r>
      </w:hyperlink>
    </w:p>
    <w:p w14:paraId="3F509E5F" w14:textId="06FBB75C" w:rsidR="00F333A8" w:rsidRPr="00F333A8" w:rsidRDefault="00F333A8">
      <w:pPr>
        <w:pStyle w:val="TOC1"/>
        <w:rPr>
          <w:rFonts w:asciiTheme="minorHAnsi" w:eastAsiaTheme="minorEastAsia" w:hAnsiTheme="minorHAnsi" w:cstheme="minorBidi"/>
          <w:color w:val="auto"/>
          <w:sz w:val="24"/>
          <w:szCs w:val="24"/>
          <w:lang w:val="en-US"/>
        </w:rPr>
      </w:pPr>
      <w:hyperlink w:anchor="_Toc58489197" w:history="1">
        <w:r w:rsidRPr="001D276F">
          <w:rPr>
            <w:rStyle w:val="Hyperlink"/>
            <w:rFonts w:ascii="Times New Roman" w:hAnsi="Times New Roman"/>
            <w:b/>
            <w:sz w:val="24"/>
            <w:szCs w:val="24"/>
          </w:rPr>
          <w:t>1</w:t>
        </w:r>
        <w:r w:rsidRPr="00F333A8">
          <w:rPr>
            <w:rStyle w:val="Hyperlink"/>
            <w:rFonts w:ascii="Times New Roman" w:hAnsi="Times New Roman"/>
            <w:b/>
            <w:sz w:val="24"/>
            <w:szCs w:val="24"/>
          </w:rPr>
          <w:t>.</w:t>
        </w:r>
        <w:r w:rsidRPr="00F333A8">
          <w:rPr>
            <w:rFonts w:asciiTheme="minorHAnsi" w:eastAsiaTheme="minorEastAsia" w:hAnsiTheme="minorHAnsi" w:cstheme="minorBidi"/>
            <w:color w:val="auto"/>
            <w:sz w:val="24"/>
            <w:szCs w:val="24"/>
            <w:lang w:val="en-US"/>
          </w:rPr>
          <w:tab/>
        </w:r>
        <w:r w:rsidRPr="00F333A8">
          <w:rPr>
            <w:rStyle w:val="Hyperlink"/>
            <w:rFonts w:ascii="Times New Roman" w:hAnsi="Times New Roman"/>
            <w:b/>
            <w:sz w:val="24"/>
            <w:szCs w:val="24"/>
          </w:rPr>
          <w:t>Specifieke opmerkingen</w:t>
        </w:r>
        <w:r w:rsidRPr="00F333A8">
          <w:rPr>
            <w:webHidden/>
            <w:sz w:val="24"/>
            <w:szCs w:val="24"/>
          </w:rPr>
          <w:tab/>
        </w:r>
        <w:r w:rsidRPr="00F333A8">
          <w:rPr>
            <w:webHidden/>
            <w:sz w:val="24"/>
            <w:szCs w:val="24"/>
          </w:rPr>
          <w:fldChar w:fldCharType="begin"/>
        </w:r>
        <w:r w:rsidRPr="00F333A8">
          <w:rPr>
            <w:webHidden/>
            <w:sz w:val="24"/>
            <w:szCs w:val="24"/>
          </w:rPr>
          <w:instrText xml:space="preserve"> PAGEREF _Toc58489197 \h </w:instrText>
        </w:r>
        <w:r w:rsidRPr="00F333A8">
          <w:rPr>
            <w:webHidden/>
            <w:sz w:val="24"/>
            <w:szCs w:val="24"/>
          </w:rPr>
        </w:r>
        <w:r w:rsidRPr="00F333A8">
          <w:rPr>
            <w:webHidden/>
            <w:sz w:val="24"/>
            <w:szCs w:val="24"/>
          </w:rPr>
          <w:fldChar w:fldCharType="separate"/>
        </w:r>
        <w:r w:rsidRPr="001D276F">
          <w:rPr>
            <w:webHidden/>
            <w:sz w:val="24"/>
            <w:szCs w:val="24"/>
          </w:rPr>
          <w:t>27</w:t>
        </w:r>
        <w:r w:rsidRPr="00F333A8">
          <w:rPr>
            <w:webHidden/>
            <w:sz w:val="24"/>
            <w:szCs w:val="24"/>
          </w:rPr>
          <w:fldChar w:fldCharType="end"/>
        </w:r>
      </w:hyperlink>
    </w:p>
    <w:p w14:paraId="12D87E74" w14:textId="2D906641" w:rsidR="00F333A8" w:rsidRPr="00F333A8" w:rsidRDefault="00F333A8">
      <w:pPr>
        <w:pStyle w:val="TOC1"/>
        <w:rPr>
          <w:rFonts w:asciiTheme="minorHAnsi" w:eastAsiaTheme="minorEastAsia" w:hAnsiTheme="minorHAnsi" w:cstheme="minorBidi"/>
          <w:color w:val="auto"/>
          <w:sz w:val="24"/>
          <w:szCs w:val="24"/>
          <w:lang w:val="en-US"/>
        </w:rPr>
      </w:pPr>
      <w:hyperlink w:anchor="_Toc58489198" w:history="1">
        <w:r w:rsidRPr="001D276F">
          <w:rPr>
            <w:rStyle w:val="Hyperlink"/>
            <w:rFonts w:ascii="Times New Roman" w:hAnsi="Times New Roman"/>
            <w:b/>
            <w:sz w:val="24"/>
            <w:szCs w:val="24"/>
          </w:rPr>
          <w:t>2</w:t>
        </w:r>
        <w:r w:rsidRPr="00F333A8">
          <w:rPr>
            <w:rStyle w:val="Hyperlink"/>
            <w:rFonts w:ascii="Times New Roman" w:hAnsi="Times New Roman"/>
            <w:b/>
            <w:sz w:val="24"/>
            <w:szCs w:val="24"/>
          </w:rPr>
          <w:t>.</w:t>
        </w:r>
        <w:r w:rsidRPr="00F333A8">
          <w:rPr>
            <w:rFonts w:asciiTheme="minorHAnsi" w:eastAsiaTheme="minorEastAsia" w:hAnsiTheme="minorHAnsi" w:cstheme="minorBidi"/>
            <w:color w:val="auto"/>
            <w:sz w:val="24"/>
            <w:szCs w:val="24"/>
            <w:lang w:val="en-US"/>
          </w:rPr>
          <w:tab/>
        </w:r>
        <w:r w:rsidRPr="00F333A8">
          <w:rPr>
            <w:rStyle w:val="Hyperlink"/>
            <w:rFonts w:ascii="Times New Roman" w:hAnsi="Times New Roman"/>
            <w:b/>
            <w:sz w:val="24"/>
            <w:szCs w:val="24"/>
          </w:rPr>
          <w:t>Instructies voor bepaalde kolommen</w:t>
        </w:r>
        <w:r w:rsidRPr="00F333A8">
          <w:rPr>
            <w:webHidden/>
            <w:sz w:val="24"/>
            <w:szCs w:val="24"/>
          </w:rPr>
          <w:tab/>
        </w:r>
        <w:r w:rsidRPr="00F333A8">
          <w:rPr>
            <w:webHidden/>
            <w:sz w:val="24"/>
            <w:szCs w:val="24"/>
          </w:rPr>
          <w:fldChar w:fldCharType="begin"/>
        </w:r>
        <w:r w:rsidRPr="00F333A8">
          <w:rPr>
            <w:webHidden/>
            <w:sz w:val="24"/>
            <w:szCs w:val="24"/>
          </w:rPr>
          <w:instrText xml:space="preserve"> PAGEREF _Toc58489198 \h </w:instrText>
        </w:r>
        <w:r w:rsidRPr="00F333A8">
          <w:rPr>
            <w:webHidden/>
            <w:sz w:val="24"/>
            <w:szCs w:val="24"/>
          </w:rPr>
        </w:r>
        <w:r w:rsidRPr="00F333A8">
          <w:rPr>
            <w:webHidden/>
            <w:sz w:val="24"/>
            <w:szCs w:val="24"/>
          </w:rPr>
          <w:fldChar w:fldCharType="separate"/>
        </w:r>
        <w:r w:rsidRPr="001D276F">
          <w:rPr>
            <w:webHidden/>
            <w:sz w:val="24"/>
            <w:szCs w:val="24"/>
          </w:rPr>
          <w:t>29</w:t>
        </w:r>
        <w:r w:rsidRPr="00F333A8">
          <w:rPr>
            <w:webHidden/>
            <w:sz w:val="24"/>
            <w:szCs w:val="24"/>
          </w:rPr>
          <w:fldChar w:fldCharType="end"/>
        </w:r>
      </w:hyperlink>
    </w:p>
    <w:p w14:paraId="1677D6C0" w14:textId="309FBFA6" w:rsidR="00F333A8" w:rsidRPr="00F333A8" w:rsidRDefault="00F333A8">
      <w:pPr>
        <w:pStyle w:val="TOC1"/>
        <w:rPr>
          <w:rFonts w:asciiTheme="minorHAnsi" w:eastAsiaTheme="minorEastAsia" w:hAnsiTheme="minorHAnsi" w:cstheme="minorBidi"/>
          <w:color w:val="auto"/>
          <w:sz w:val="24"/>
          <w:szCs w:val="24"/>
          <w:lang w:val="en-US"/>
        </w:rPr>
      </w:pPr>
      <w:hyperlink w:anchor="_Toc58489199" w:history="1">
        <w:r w:rsidRPr="001D276F">
          <w:rPr>
            <w:rStyle w:val="Hyperlink"/>
            <w:rFonts w:ascii="Times New Roman" w:hAnsi="Times New Roman"/>
            <w:b/>
            <w:sz w:val="24"/>
            <w:szCs w:val="24"/>
          </w:rPr>
          <w:t>3</w:t>
        </w:r>
        <w:r w:rsidRPr="00F333A8">
          <w:rPr>
            <w:rStyle w:val="Hyperlink"/>
            <w:rFonts w:ascii="Times New Roman" w:hAnsi="Times New Roman"/>
            <w:b/>
            <w:sz w:val="24"/>
            <w:szCs w:val="24"/>
          </w:rPr>
          <w:t>.</w:t>
        </w:r>
        <w:r w:rsidRPr="00F333A8">
          <w:rPr>
            <w:rFonts w:asciiTheme="minorHAnsi" w:eastAsiaTheme="minorEastAsia" w:hAnsiTheme="minorHAnsi" w:cstheme="minorBidi"/>
            <w:color w:val="auto"/>
            <w:sz w:val="24"/>
            <w:szCs w:val="24"/>
            <w:lang w:val="en-US"/>
          </w:rPr>
          <w:tab/>
        </w:r>
        <w:r w:rsidRPr="00F333A8">
          <w:rPr>
            <w:rStyle w:val="Hyperlink"/>
            <w:rFonts w:ascii="Times New Roman" w:hAnsi="Times New Roman"/>
            <w:b/>
            <w:sz w:val="24"/>
            <w:szCs w:val="24"/>
          </w:rPr>
          <w:t>Instructies voor bepaalde rijen</w:t>
        </w:r>
        <w:r w:rsidRPr="00F333A8">
          <w:rPr>
            <w:webHidden/>
            <w:sz w:val="24"/>
            <w:szCs w:val="24"/>
          </w:rPr>
          <w:tab/>
        </w:r>
        <w:r w:rsidRPr="00F333A8">
          <w:rPr>
            <w:webHidden/>
            <w:sz w:val="24"/>
            <w:szCs w:val="24"/>
          </w:rPr>
          <w:fldChar w:fldCharType="begin"/>
        </w:r>
        <w:r w:rsidRPr="00F333A8">
          <w:rPr>
            <w:webHidden/>
            <w:sz w:val="24"/>
            <w:szCs w:val="24"/>
          </w:rPr>
          <w:instrText xml:space="preserve"> PAGEREF _Toc58489199 \h </w:instrText>
        </w:r>
        <w:r w:rsidRPr="00F333A8">
          <w:rPr>
            <w:webHidden/>
            <w:sz w:val="24"/>
            <w:szCs w:val="24"/>
          </w:rPr>
        </w:r>
        <w:r w:rsidRPr="00F333A8">
          <w:rPr>
            <w:webHidden/>
            <w:sz w:val="24"/>
            <w:szCs w:val="24"/>
          </w:rPr>
          <w:fldChar w:fldCharType="separate"/>
        </w:r>
        <w:r w:rsidRPr="001D276F">
          <w:rPr>
            <w:webHidden/>
            <w:sz w:val="24"/>
            <w:szCs w:val="24"/>
          </w:rPr>
          <w:t>30</w:t>
        </w:r>
        <w:r w:rsidRPr="00F333A8">
          <w:rPr>
            <w:webHidden/>
            <w:sz w:val="24"/>
            <w:szCs w:val="24"/>
          </w:rPr>
          <w:fldChar w:fldCharType="end"/>
        </w:r>
      </w:hyperlink>
    </w:p>
    <w:p w14:paraId="0E76367B" w14:textId="18835277" w:rsidR="00F333A8" w:rsidRPr="00F333A8" w:rsidRDefault="00F333A8">
      <w:pPr>
        <w:pStyle w:val="TOC1"/>
        <w:rPr>
          <w:rFonts w:asciiTheme="minorHAnsi" w:eastAsiaTheme="minorEastAsia" w:hAnsiTheme="minorHAnsi" w:cstheme="minorBidi"/>
          <w:color w:val="auto"/>
          <w:sz w:val="24"/>
          <w:szCs w:val="24"/>
          <w:lang w:val="en-US"/>
        </w:rPr>
      </w:pPr>
      <w:hyperlink w:anchor="_Toc58489200" w:history="1">
        <w:r w:rsidRPr="00F333A8">
          <w:rPr>
            <w:rStyle w:val="Hyperlink"/>
            <w:rFonts w:ascii="Times New Roman" w:hAnsi="Times New Roman"/>
            <w:b/>
            <w:sz w:val="24"/>
            <w:szCs w:val="24"/>
          </w:rPr>
          <w:t>DEEL IV: VEREENVOUDIGDE VEREISTE STABIELE FINANCIERING</w:t>
        </w:r>
        <w:r w:rsidRPr="00F333A8">
          <w:rPr>
            <w:webHidden/>
            <w:sz w:val="24"/>
            <w:szCs w:val="24"/>
          </w:rPr>
          <w:tab/>
        </w:r>
        <w:r w:rsidRPr="00F333A8">
          <w:rPr>
            <w:webHidden/>
            <w:sz w:val="24"/>
            <w:szCs w:val="24"/>
          </w:rPr>
          <w:fldChar w:fldCharType="begin"/>
        </w:r>
        <w:r w:rsidRPr="00F333A8">
          <w:rPr>
            <w:webHidden/>
            <w:sz w:val="24"/>
            <w:szCs w:val="24"/>
          </w:rPr>
          <w:instrText xml:space="preserve"> PAGEREF _Toc58489200 \h </w:instrText>
        </w:r>
        <w:r w:rsidRPr="00F333A8">
          <w:rPr>
            <w:webHidden/>
            <w:sz w:val="24"/>
            <w:szCs w:val="24"/>
          </w:rPr>
        </w:r>
        <w:r w:rsidRPr="00F333A8">
          <w:rPr>
            <w:webHidden/>
            <w:sz w:val="24"/>
            <w:szCs w:val="24"/>
          </w:rPr>
          <w:fldChar w:fldCharType="separate"/>
        </w:r>
        <w:r w:rsidRPr="001D276F">
          <w:rPr>
            <w:webHidden/>
            <w:sz w:val="24"/>
            <w:szCs w:val="24"/>
          </w:rPr>
          <w:t>38</w:t>
        </w:r>
        <w:r w:rsidRPr="00F333A8">
          <w:rPr>
            <w:webHidden/>
            <w:sz w:val="24"/>
            <w:szCs w:val="24"/>
          </w:rPr>
          <w:fldChar w:fldCharType="end"/>
        </w:r>
      </w:hyperlink>
    </w:p>
    <w:p w14:paraId="6814BF09" w14:textId="7BD5A93A" w:rsidR="00F333A8" w:rsidRPr="00F333A8" w:rsidRDefault="00F333A8">
      <w:pPr>
        <w:pStyle w:val="TOC1"/>
        <w:rPr>
          <w:rFonts w:asciiTheme="minorHAnsi" w:eastAsiaTheme="minorEastAsia" w:hAnsiTheme="minorHAnsi" w:cstheme="minorBidi"/>
          <w:color w:val="auto"/>
          <w:sz w:val="24"/>
          <w:szCs w:val="24"/>
          <w:lang w:val="en-US"/>
        </w:rPr>
      </w:pPr>
      <w:hyperlink w:anchor="_Toc58489201" w:history="1">
        <w:r w:rsidRPr="001D276F">
          <w:rPr>
            <w:rStyle w:val="Hyperlink"/>
            <w:rFonts w:ascii="Times New Roman" w:hAnsi="Times New Roman"/>
            <w:b/>
            <w:sz w:val="24"/>
            <w:szCs w:val="24"/>
          </w:rPr>
          <w:t>1</w:t>
        </w:r>
        <w:r w:rsidRPr="00F333A8">
          <w:rPr>
            <w:rStyle w:val="Hyperlink"/>
            <w:rFonts w:ascii="Times New Roman" w:hAnsi="Times New Roman"/>
            <w:b/>
            <w:sz w:val="24"/>
            <w:szCs w:val="24"/>
          </w:rPr>
          <w:t>.</w:t>
        </w:r>
        <w:r w:rsidRPr="00F333A8">
          <w:rPr>
            <w:rFonts w:asciiTheme="minorHAnsi" w:eastAsiaTheme="minorEastAsia" w:hAnsiTheme="minorHAnsi" w:cstheme="minorBidi"/>
            <w:color w:val="auto"/>
            <w:sz w:val="24"/>
            <w:szCs w:val="24"/>
            <w:lang w:val="en-US"/>
          </w:rPr>
          <w:tab/>
        </w:r>
        <w:r w:rsidRPr="00F333A8">
          <w:rPr>
            <w:rStyle w:val="Hyperlink"/>
            <w:rFonts w:ascii="Times New Roman" w:hAnsi="Times New Roman"/>
            <w:b/>
            <w:sz w:val="24"/>
            <w:szCs w:val="24"/>
          </w:rPr>
          <w:t>Specifieke opmerkingen</w:t>
        </w:r>
        <w:r w:rsidRPr="00F333A8">
          <w:rPr>
            <w:webHidden/>
            <w:sz w:val="24"/>
            <w:szCs w:val="24"/>
          </w:rPr>
          <w:tab/>
        </w:r>
        <w:r w:rsidRPr="00F333A8">
          <w:rPr>
            <w:webHidden/>
            <w:sz w:val="24"/>
            <w:szCs w:val="24"/>
          </w:rPr>
          <w:fldChar w:fldCharType="begin"/>
        </w:r>
        <w:r w:rsidRPr="00F333A8">
          <w:rPr>
            <w:webHidden/>
            <w:sz w:val="24"/>
            <w:szCs w:val="24"/>
          </w:rPr>
          <w:instrText xml:space="preserve"> PAGEREF _Toc58489201 \h </w:instrText>
        </w:r>
        <w:r w:rsidRPr="00F333A8">
          <w:rPr>
            <w:webHidden/>
            <w:sz w:val="24"/>
            <w:szCs w:val="24"/>
          </w:rPr>
        </w:r>
        <w:r w:rsidRPr="00F333A8">
          <w:rPr>
            <w:webHidden/>
            <w:sz w:val="24"/>
            <w:szCs w:val="24"/>
          </w:rPr>
          <w:fldChar w:fldCharType="separate"/>
        </w:r>
        <w:r w:rsidRPr="001D276F">
          <w:rPr>
            <w:webHidden/>
            <w:sz w:val="24"/>
            <w:szCs w:val="24"/>
          </w:rPr>
          <w:t>38</w:t>
        </w:r>
        <w:r w:rsidRPr="00F333A8">
          <w:rPr>
            <w:webHidden/>
            <w:sz w:val="24"/>
            <w:szCs w:val="24"/>
          </w:rPr>
          <w:fldChar w:fldCharType="end"/>
        </w:r>
      </w:hyperlink>
    </w:p>
    <w:p w14:paraId="7EF19881" w14:textId="03B177CF" w:rsidR="00F333A8" w:rsidRPr="00F333A8" w:rsidRDefault="00F333A8">
      <w:pPr>
        <w:pStyle w:val="TOC1"/>
        <w:rPr>
          <w:rFonts w:asciiTheme="minorHAnsi" w:eastAsiaTheme="minorEastAsia" w:hAnsiTheme="minorHAnsi" w:cstheme="minorBidi"/>
          <w:color w:val="auto"/>
          <w:sz w:val="24"/>
          <w:szCs w:val="24"/>
          <w:lang w:val="en-US"/>
        </w:rPr>
      </w:pPr>
      <w:hyperlink w:anchor="_Toc58489202" w:history="1">
        <w:r w:rsidRPr="001D276F">
          <w:rPr>
            <w:rStyle w:val="Hyperlink"/>
            <w:rFonts w:ascii="Times New Roman" w:hAnsi="Times New Roman"/>
            <w:b/>
            <w:sz w:val="24"/>
            <w:szCs w:val="24"/>
          </w:rPr>
          <w:t>2</w:t>
        </w:r>
        <w:r w:rsidRPr="00F333A8">
          <w:rPr>
            <w:rStyle w:val="Hyperlink"/>
            <w:rFonts w:ascii="Times New Roman" w:hAnsi="Times New Roman"/>
            <w:b/>
            <w:sz w:val="24"/>
            <w:szCs w:val="24"/>
          </w:rPr>
          <w:t>.</w:t>
        </w:r>
        <w:r w:rsidRPr="00F333A8">
          <w:rPr>
            <w:rFonts w:asciiTheme="minorHAnsi" w:eastAsiaTheme="minorEastAsia" w:hAnsiTheme="minorHAnsi" w:cstheme="minorBidi"/>
            <w:color w:val="auto"/>
            <w:sz w:val="24"/>
            <w:szCs w:val="24"/>
            <w:lang w:val="en-US"/>
          </w:rPr>
          <w:tab/>
        </w:r>
        <w:r w:rsidRPr="00F333A8">
          <w:rPr>
            <w:rStyle w:val="Hyperlink"/>
            <w:rFonts w:ascii="Times New Roman" w:hAnsi="Times New Roman"/>
            <w:b/>
            <w:sz w:val="24"/>
            <w:szCs w:val="24"/>
          </w:rPr>
          <w:t>Instructies voor bepaalde kolommen</w:t>
        </w:r>
        <w:r w:rsidRPr="00F333A8">
          <w:rPr>
            <w:webHidden/>
            <w:sz w:val="24"/>
            <w:szCs w:val="24"/>
          </w:rPr>
          <w:tab/>
        </w:r>
        <w:r w:rsidRPr="00F333A8">
          <w:rPr>
            <w:webHidden/>
            <w:sz w:val="24"/>
            <w:szCs w:val="24"/>
          </w:rPr>
          <w:fldChar w:fldCharType="begin"/>
        </w:r>
        <w:r w:rsidRPr="00F333A8">
          <w:rPr>
            <w:webHidden/>
            <w:sz w:val="24"/>
            <w:szCs w:val="24"/>
          </w:rPr>
          <w:instrText xml:space="preserve"> PAGEREF _Toc58489202 \h </w:instrText>
        </w:r>
        <w:r w:rsidRPr="00F333A8">
          <w:rPr>
            <w:webHidden/>
            <w:sz w:val="24"/>
            <w:szCs w:val="24"/>
          </w:rPr>
        </w:r>
        <w:r w:rsidRPr="00F333A8">
          <w:rPr>
            <w:webHidden/>
            <w:sz w:val="24"/>
            <w:szCs w:val="24"/>
          </w:rPr>
          <w:fldChar w:fldCharType="separate"/>
        </w:r>
        <w:r w:rsidRPr="001D276F">
          <w:rPr>
            <w:webHidden/>
            <w:sz w:val="24"/>
            <w:szCs w:val="24"/>
          </w:rPr>
          <w:t>41</w:t>
        </w:r>
        <w:r w:rsidRPr="00F333A8">
          <w:rPr>
            <w:webHidden/>
            <w:sz w:val="24"/>
            <w:szCs w:val="24"/>
          </w:rPr>
          <w:fldChar w:fldCharType="end"/>
        </w:r>
      </w:hyperlink>
    </w:p>
    <w:p w14:paraId="15747DB5" w14:textId="4897D248" w:rsidR="00F333A8" w:rsidRPr="00F333A8" w:rsidRDefault="00F333A8">
      <w:pPr>
        <w:pStyle w:val="TOC1"/>
        <w:rPr>
          <w:rFonts w:asciiTheme="minorHAnsi" w:eastAsiaTheme="minorEastAsia" w:hAnsiTheme="minorHAnsi" w:cstheme="minorBidi"/>
          <w:color w:val="auto"/>
          <w:sz w:val="24"/>
          <w:szCs w:val="24"/>
          <w:lang w:val="en-US"/>
        </w:rPr>
      </w:pPr>
      <w:hyperlink w:anchor="_Toc58489203" w:history="1">
        <w:r w:rsidRPr="001D276F">
          <w:rPr>
            <w:rStyle w:val="Hyperlink"/>
            <w:rFonts w:ascii="Times New Roman" w:hAnsi="Times New Roman"/>
            <w:b/>
            <w:sz w:val="24"/>
            <w:szCs w:val="24"/>
          </w:rPr>
          <w:t>3</w:t>
        </w:r>
        <w:r w:rsidRPr="00F333A8">
          <w:rPr>
            <w:rStyle w:val="Hyperlink"/>
            <w:rFonts w:ascii="Times New Roman" w:hAnsi="Times New Roman"/>
            <w:b/>
            <w:sz w:val="24"/>
            <w:szCs w:val="24"/>
          </w:rPr>
          <w:t>.</w:t>
        </w:r>
        <w:r w:rsidRPr="00F333A8">
          <w:rPr>
            <w:rFonts w:asciiTheme="minorHAnsi" w:eastAsiaTheme="minorEastAsia" w:hAnsiTheme="minorHAnsi" w:cstheme="minorBidi"/>
            <w:color w:val="auto"/>
            <w:sz w:val="24"/>
            <w:szCs w:val="24"/>
            <w:lang w:val="en-US"/>
          </w:rPr>
          <w:tab/>
        </w:r>
        <w:r w:rsidRPr="00F333A8">
          <w:rPr>
            <w:rStyle w:val="Hyperlink"/>
            <w:rFonts w:ascii="Times New Roman" w:hAnsi="Times New Roman"/>
            <w:b/>
            <w:sz w:val="24"/>
            <w:szCs w:val="24"/>
          </w:rPr>
          <w:t>Instructies voor bepaalde rijen</w:t>
        </w:r>
        <w:r w:rsidRPr="00F333A8">
          <w:rPr>
            <w:webHidden/>
            <w:sz w:val="24"/>
            <w:szCs w:val="24"/>
          </w:rPr>
          <w:tab/>
        </w:r>
        <w:r w:rsidRPr="00F333A8">
          <w:rPr>
            <w:webHidden/>
            <w:sz w:val="24"/>
            <w:szCs w:val="24"/>
          </w:rPr>
          <w:fldChar w:fldCharType="begin"/>
        </w:r>
        <w:r w:rsidRPr="00F333A8">
          <w:rPr>
            <w:webHidden/>
            <w:sz w:val="24"/>
            <w:szCs w:val="24"/>
          </w:rPr>
          <w:instrText xml:space="preserve"> PAGEREF _Toc58489203 \h </w:instrText>
        </w:r>
        <w:r w:rsidRPr="00F333A8">
          <w:rPr>
            <w:webHidden/>
            <w:sz w:val="24"/>
            <w:szCs w:val="24"/>
          </w:rPr>
        </w:r>
        <w:r w:rsidRPr="00F333A8">
          <w:rPr>
            <w:webHidden/>
            <w:sz w:val="24"/>
            <w:szCs w:val="24"/>
          </w:rPr>
          <w:fldChar w:fldCharType="separate"/>
        </w:r>
        <w:r w:rsidRPr="001D276F">
          <w:rPr>
            <w:webHidden/>
            <w:sz w:val="24"/>
            <w:szCs w:val="24"/>
          </w:rPr>
          <w:t>42</w:t>
        </w:r>
        <w:r w:rsidRPr="00F333A8">
          <w:rPr>
            <w:webHidden/>
            <w:sz w:val="24"/>
            <w:szCs w:val="24"/>
          </w:rPr>
          <w:fldChar w:fldCharType="end"/>
        </w:r>
      </w:hyperlink>
    </w:p>
    <w:p w14:paraId="31075183" w14:textId="72CACE70" w:rsidR="00F333A8" w:rsidRPr="00F333A8" w:rsidRDefault="00F333A8">
      <w:pPr>
        <w:pStyle w:val="TOC1"/>
        <w:rPr>
          <w:rFonts w:asciiTheme="minorHAnsi" w:eastAsiaTheme="minorEastAsia" w:hAnsiTheme="minorHAnsi" w:cstheme="minorBidi"/>
          <w:color w:val="auto"/>
          <w:sz w:val="24"/>
          <w:szCs w:val="24"/>
          <w:lang w:val="en-US"/>
        </w:rPr>
      </w:pPr>
      <w:hyperlink w:anchor="_Toc58489204" w:history="1">
        <w:r w:rsidRPr="00F333A8">
          <w:rPr>
            <w:rStyle w:val="Hyperlink"/>
            <w:rFonts w:ascii="Times New Roman" w:hAnsi="Times New Roman"/>
            <w:b/>
            <w:sz w:val="24"/>
            <w:szCs w:val="24"/>
          </w:rPr>
          <w:t>DEEL V: VEREENVOUDIGDE BESCHIKBARE STABIELE FINANCIERING</w:t>
        </w:r>
        <w:r w:rsidRPr="00F333A8">
          <w:rPr>
            <w:webHidden/>
            <w:sz w:val="24"/>
            <w:szCs w:val="24"/>
          </w:rPr>
          <w:tab/>
        </w:r>
        <w:r w:rsidRPr="00F333A8">
          <w:rPr>
            <w:webHidden/>
            <w:sz w:val="24"/>
            <w:szCs w:val="24"/>
          </w:rPr>
          <w:fldChar w:fldCharType="begin"/>
        </w:r>
        <w:r w:rsidRPr="00F333A8">
          <w:rPr>
            <w:webHidden/>
            <w:sz w:val="24"/>
            <w:szCs w:val="24"/>
          </w:rPr>
          <w:instrText xml:space="preserve"> PAGEREF _Toc58489204 \h </w:instrText>
        </w:r>
        <w:r w:rsidRPr="00F333A8">
          <w:rPr>
            <w:webHidden/>
            <w:sz w:val="24"/>
            <w:szCs w:val="24"/>
          </w:rPr>
        </w:r>
        <w:r w:rsidRPr="00F333A8">
          <w:rPr>
            <w:webHidden/>
            <w:sz w:val="24"/>
            <w:szCs w:val="24"/>
          </w:rPr>
          <w:fldChar w:fldCharType="separate"/>
        </w:r>
        <w:r w:rsidRPr="001D276F">
          <w:rPr>
            <w:webHidden/>
            <w:sz w:val="24"/>
            <w:szCs w:val="24"/>
          </w:rPr>
          <w:t>50</w:t>
        </w:r>
        <w:r w:rsidRPr="00F333A8">
          <w:rPr>
            <w:webHidden/>
            <w:sz w:val="24"/>
            <w:szCs w:val="24"/>
          </w:rPr>
          <w:fldChar w:fldCharType="end"/>
        </w:r>
      </w:hyperlink>
    </w:p>
    <w:p w14:paraId="00CED062" w14:textId="4DB2924A" w:rsidR="00F333A8" w:rsidRPr="00F333A8" w:rsidRDefault="00F333A8">
      <w:pPr>
        <w:pStyle w:val="TOC1"/>
        <w:rPr>
          <w:rFonts w:asciiTheme="minorHAnsi" w:eastAsiaTheme="minorEastAsia" w:hAnsiTheme="minorHAnsi" w:cstheme="minorBidi"/>
          <w:color w:val="auto"/>
          <w:sz w:val="24"/>
          <w:szCs w:val="24"/>
          <w:lang w:val="en-US"/>
        </w:rPr>
      </w:pPr>
      <w:hyperlink w:anchor="_Toc58489205" w:history="1">
        <w:r w:rsidRPr="001D276F">
          <w:rPr>
            <w:rStyle w:val="Hyperlink"/>
            <w:rFonts w:ascii="Times New Roman" w:hAnsi="Times New Roman"/>
            <w:b/>
            <w:sz w:val="24"/>
            <w:szCs w:val="24"/>
          </w:rPr>
          <w:t>1</w:t>
        </w:r>
        <w:r w:rsidRPr="00F333A8">
          <w:rPr>
            <w:rStyle w:val="Hyperlink"/>
            <w:rFonts w:ascii="Times New Roman" w:hAnsi="Times New Roman"/>
            <w:b/>
            <w:sz w:val="24"/>
            <w:szCs w:val="24"/>
          </w:rPr>
          <w:t>.</w:t>
        </w:r>
        <w:r w:rsidRPr="00F333A8">
          <w:rPr>
            <w:rFonts w:asciiTheme="minorHAnsi" w:eastAsiaTheme="minorEastAsia" w:hAnsiTheme="minorHAnsi" w:cstheme="minorBidi"/>
            <w:color w:val="auto"/>
            <w:sz w:val="24"/>
            <w:szCs w:val="24"/>
            <w:lang w:val="en-US"/>
          </w:rPr>
          <w:tab/>
        </w:r>
        <w:r w:rsidRPr="00F333A8">
          <w:rPr>
            <w:rStyle w:val="Hyperlink"/>
            <w:rFonts w:ascii="Times New Roman" w:hAnsi="Times New Roman"/>
            <w:b/>
            <w:sz w:val="24"/>
            <w:szCs w:val="24"/>
          </w:rPr>
          <w:t>Specifieke opmerkingen</w:t>
        </w:r>
        <w:r w:rsidRPr="00F333A8">
          <w:rPr>
            <w:webHidden/>
            <w:sz w:val="24"/>
            <w:szCs w:val="24"/>
          </w:rPr>
          <w:tab/>
        </w:r>
        <w:r w:rsidRPr="00F333A8">
          <w:rPr>
            <w:webHidden/>
            <w:sz w:val="24"/>
            <w:szCs w:val="24"/>
          </w:rPr>
          <w:fldChar w:fldCharType="begin"/>
        </w:r>
        <w:r w:rsidRPr="00F333A8">
          <w:rPr>
            <w:webHidden/>
            <w:sz w:val="24"/>
            <w:szCs w:val="24"/>
          </w:rPr>
          <w:instrText xml:space="preserve"> PAGEREF _Toc58489205 \h </w:instrText>
        </w:r>
        <w:r w:rsidRPr="00F333A8">
          <w:rPr>
            <w:webHidden/>
            <w:sz w:val="24"/>
            <w:szCs w:val="24"/>
          </w:rPr>
        </w:r>
        <w:r w:rsidRPr="00F333A8">
          <w:rPr>
            <w:webHidden/>
            <w:sz w:val="24"/>
            <w:szCs w:val="24"/>
          </w:rPr>
          <w:fldChar w:fldCharType="separate"/>
        </w:r>
        <w:r w:rsidRPr="001D276F">
          <w:rPr>
            <w:webHidden/>
            <w:sz w:val="24"/>
            <w:szCs w:val="24"/>
          </w:rPr>
          <w:t>50</w:t>
        </w:r>
        <w:r w:rsidRPr="00F333A8">
          <w:rPr>
            <w:webHidden/>
            <w:sz w:val="24"/>
            <w:szCs w:val="24"/>
          </w:rPr>
          <w:fldChar w:fldCharType="end"/>
        </w:r>
      </w:hyperlink>
    </w:p>
    <w:p w14:paraId="191CDF26" w14:textId="1046C462" w:rsidR="00F333A8" w:rsidRPr="00F333A8" w:rsidRDefault="00F333A8">
      <w:pPr>
        <w:pStyle w:val="TOC1"/>
        <w:rPr>
          <w:rFonts w:asciiTheme="minorHAnsi" w:eastAsiaTheme="minorEastAsia" w:hAnsiTheme="minorHAnsi" w:cstheme="minorBidi"/>
          <w:color w:val="auto"/>
          <w:sz w:val="24"/>
          <w:szCs w:val="24"/>
          <w:lang w:val="en-US"/>
        </w:rPr>
      </w:pPr>
      <w:hyperlink w:anchor="_Toc58489206" w:history="1">
        <w:r w:rsidRPr="001D276F">
          <w:rPr>
            <w:rStyle w:val="Hyperlink"/>
            <w:rFonts w:ascii="Times New Roman" w:hAnsi="Times New Roman"/>
            <w:b/>
            <w:sz w:val="24"/>
            <w:szCs w:val="24"/>
          </w:rPr>
          <w:t>2</w:t>
        </w:r>
        <w:r w:rsidRPr="00F333A8">
          <w:rPr>
            <w:rStyle w:val="Hyperlink"/>
            <w:rFonts w:ascii="Times New Roman" w:hAnsi="Times New Roman"/>
            <w:b/>
            <w:sz w:val="24"/>
            <w:szCs w:val="24"/>
          </w:rPr>
          <w:t>.</w:t>
        </w:r>
        <w:r w:rsidRPr="00F333A8">
          <w:rPr>
            <w:rFonts w:asciiTheme="minorHAnsi" w:eastAsiaTheme="minorEastAsia" w:hAnsiTheme="minorHAnsi" w:cstheme="minorBidi"/>
            <w:color w:val="auto"/>
            <w:sz w:val="24"/>
            <w:szCs w:val="24"/>
            <w:lang w:val="en-US"/>
          </w:rPr>
          <w:tab/>
        </w:r>
        <w:r w:rsidRPr="00F333A8">
          <w:rPr>
            <w:rStyle w:val="Hyperlink"/>
            <w:rFonts w:ascii="Times New Roman" w:hAnsi="Times New Roman"/>
            <w:b/>
            <w:sz w:val="24"/>
            <w:szCs w:val="24"/>
          </w:rPr>
          <w:t>Instructies voor bepaalde kolommen</w:t>
        </w:r>
        <w:r w:rsidRPr="00F333A8">
          <w:rPr>
            <w:webHidden/>
            <w:sz w:val="24"/>
            <w:szCs w:val="24"/>
          </w:rPr>
          <w:tab/>
        </w:r>
        <w:r w:rsidRPr="00F333A8">
          <w:rPr>
            <w:webHidden/>
            <w:sz w:val="24"/>
            <w:szCs w:val="24"/>
          </w:rPr>
          <w:fldChar w:fldCharType="begin"/>
        </w:r>
        <w:r w:rsidRPr="00F333A8">
          <w:rPr>
            <w:webHidden/>
            <w:sz w:val="24"/>
            <w:szCs w:val="24"/>
          </w:rPr>
          <w:instrText xml:space="preserve"> PAGEREF _Toc58489206 \h </w:instrText>
        </w:r>
        <w:r w:rsidRPr="00F333A8">
          <w:rPr>
            <w:webHidden/>
            <w:sz w:val="24"/>
            <w:szCs w:val="24"/>
          </w:rPr>
        </w:r>
        <w:r w:rsidRPr="00F333A8">
          <w:rPr>
            <w:webHidden/>
            <w:sz w:val="24"/>
            <w:szCs w:val="24"/>
          </w:rPr>
          <w:fldChar w:fldCharType="separate"/>
        </w:r>
        <w:r w:rsidRPr="001D276F">
          <w:rPr>
            <w:webHidden/>
            <w:sz w:val="24"/>
            <w:szCs w:val="24"/>
          </w:rPr>
          <w:t>52</w:t>
        </w:r>
        <w:r w:rsidRPr="00F333A8">
          <w:rPr>
            <w:webHidden/>
            <w:sz w:val="24"/>
            <w:szCs w:val="24"/>
          </w:rPr>
          <w:fldChar w:fldCharType="end"/>
        </w:r>
      </w:hyperlink>
    </w:p>
    <w:p w14:paraId="03A97A58" w14:textId="351FAACA" w:rsidR="00F333A8" w:rsidRPr="00F333A8" w:rsidRDefault="00F333A8">
      <w:pPr>
        <w:pStyle w:val="TOC1"/>
        <w:rPr>
          <w:rFonts w:asciiTheme="minorHAnsi" w:eastAsiaTheme="minorEastAsia" w:hAnsiTheme="minorHAnsi" w:cstheme="minorBidi"/>
          <w:color w:val="auto"/>
          <w:sz w:val="24"/>
          <w:szCs w:val="24"/>
          <w:lang w:val="en-US"/>
        </w:rPr>
      </w:pPr>
      <w:hyperlink w:anchor="_Toc58489207" w:history="1">
        <w:r w:rsidRPr="001D276F">
          <w:rPr>
            <w:rStyle w:val="Hyperlink"/>
            <w:rFonts w:ascii="Times New Roman" w:hAnsi="Times New Roman"/>
            <w:b/>
            <w:sz w:val="24"/>
            <w:szCs w:val="24"/>
          </w:rPr>
          <w:t>3</w:t>
        </w:r>
        <w:r w:rsidRPr="00F333A8">
          <w:rPr>
            <w:rStyle w:val="Hyperlink"/>
            <w:rFonts w:ascii="Times New Roman" w:hAnsi="Times New Roman"/>
            <w:b/>
            <w:sz w:val="24"/>
            <w:szCs w:val="24"/>
          </w:rPr>
          <w:t>. Instructies voor bepaalde rijen</w:t>
        </w:r>
        <w:r w:rsidRPr="00F333A8">
          <w:rPr>
            <w:webHidden/>
            <w:sz w:val="24"/>
            <w:szCs w:val="24"/>
          </w:rPr>
          <w:tab/>
        </w:r>
        <w:r w:rsidRPr="00F333A8">
          <w:rPr>
            <w:webHidden/>
            <w:sz w:val="24"/>
            <w:szCs w:val="24"/>
          </w:rPr>
          <w:fldChar w:fldCharType="begin"/>
        </w:r>
        <w:r w:rsidRPr="00F333A8">
          <w:rPr>
            <w:webHidden/>
            <w:sz w:val="24"/>
            <w:szCs w:val="24"/>
          </w:rPr>
          <w:instrText xml:space="preserve"> PAGEREF _Toc58489207 \h </w:instrText>
        </w:r>
        <w:r w:rsidRPr="00F333A8">
          <w:rPr>
            <w:webHidden/>
            <w:sz w:val="24"/>
            <w:szCs w:val="24"/>
          </w:rPr>
        </w:r>
        <w:r w:rsidRPr="00F333A8">
          <w:rPr>
            <w:webHidden/>
            <w:sz w:val="24"/>
            <w:szCs w:val="24"/>
          </w:rPr>
          <w:fldChar w:fldCharType="separate"/>
        </w:r>
        <w:r w:rsidRPr="001D276F">
          <w:rPr>
            <w:webHidden/>
            <w:sz w:val="24"/>
            <w:szCs w:val="24"/>
          </w:rPr>
          <w:t>53</w:t>
        </w:r>
        <w:r w:rsidRPr="00F333A8">
          <w:rPr>
            <w:webHidden/>
            <w:sz w:val="24"/>
            <w:szCs w:val="24"/>
          </w:rPr>
          <w:fldChar w:fldCharType="end"/>
        </w:r>
      </w:hyperlink>
    </w:p>
    <w:p w14:paraId="17C7302A" w14:textId="3726495C" w:rsidR="00F333A8" w:rsidRPr="00F333A8" w:rsidRDefault="00F333A8">
      <w:pPr>
        <w:pStyle w:val="TOC1"/>
        <w:rPr>
          <w:rFonts w:asciiTheme="minorHAnsi" w:eastAsiaTheme="minorEastAsia" w:hAnsiTheme="minorHAnsi" w:cstheme="minorBidi"/>
          <w:color w:val="auto"/>
          <w:sz w:val="24"/>
          <w:szCs w:val="24"/>
          <w:lang w:val="en-US"/>
        </w:rPr>
      </w:pPr>
      <w:hyperlink w:anchor="_Toc58489208" w:history="1">
        <w:r w:rsidRPr="00F333A8">
          <w:rPr>
            <w:rStyle w:val="Hyperlink"/>
            <w:rFonts w:ascii="Times New Roman" w:hAnsi="Times New Roman"/>
            <w:b/>
            <w:sz w:val="24"/>
            <w:szCs w:val="24"/>
          </w:rPr>
          <w:t>DEEL VI: SAMENVATTING NSFR</w:t>
        </w:r>
        <w:r w:rsidRPr="00F333A8">
          <w:rPr>
            <w:webHidden/>
            <w:sz w:val="24"/>
            <w:szCs w:val="24"/>
          </w:rPr>
          <w:tab/>
        </w:r>
        <w:r w:rsidRPr="00F333A8">
          <w:rPr>
            <w:webHidden/>
            <w:sz w:val="24"/>
            <w:szCs w:val="24"/>
          </w:rPr>
          <w:fldChar w:fldCharType="begin"/>
        </w:r>
        <w:r w:rsidRPr="00F333A8">
          <w:rPr>
            <w:webHidden/>
            <w:sz w:val="24"/>
            <w:szCs w:val="24"/>
          </w:rPr>
          <w:instrText xml:space="preserve"> PAGEREF _Toc58489208 \h </w:instrText>
        </w:r>
        <w:r w:rsidRPr="00F333A8">
          <w:rPr>
            <w:webHidden/>
            <w:sz w:val="24"/>
            <w:szCs w:val="24"/>
          </w:rPr>
        </w:r>
        <w:r w:rsidRPr="00F333A8">
          <w:rPr>
            <w:webHidden/>
            <w:sz w:val="24"/>
            <w:szCs w:val="24"/>
          </w:rPr>
          <w:fldChar w:fldCharType="separate"/>
        </w:r>
        <w:r w:rsidRPr="001D276F">
          <w:rPr>
            <w:webHidden/>
            <w:sz w:val="24"/>
            <w:szCs w:val="24"/>
          </w:rPr>
          <w:t>58</w:t>
        </w:r>
        <w:r w:rsidRPr="00F333A8">
          <w:rPr>
            <w:webHidden/>
            <w:sz w:val="24"/>
            <w:szCs w:val="24"/>
          </w:rPr>
          <w:fldChar w:fldCharType="end"/>
        </w:r>
      </w:hyperlink>
    </w:p>
    <w:p w14:paraId="4F8F8134" w14:textId="5B8D3F69" w:rsidR="00F333A8" w:rsidRPr="00F333A8" w:rsidRDefault="00F333A8">
      <w:pPr>
        <w:pStyle w:val="TOC1"/>
        <w:rPr>
          <w:rFonts w:asciiTheme="minorHAnsi" w:eastAsiaTheme="minorEastAsia" w:hAnsiTheme="minorHAnsi" w:cstheme="minorBidi"/>
          <w:color w:val="auto"/>
          <w:sz w:val="24"/>
          <w:szCs w:val="24"/>
          <w:lang w:val="en-US"/>
        </w:rPr>
      </w:pPr>
      <w:hyperlink w:anchor="_Toc58489209" w:history="1">
        <w:r w:rsidRPr="001D276F">
          <w:rPr>
            <w:rStyle w:val="Hyperlink"/>
            <w:rFonts w:ascii="Times New Roman" w:hAnsi="Times New Roman"/>
            <w:b/>
            <w:sz w:val="24"/>
            <w:szCs w:val="24"/>
          </w:rPr>
          <w:t>1</w:t>
        </w:r>
        <w:r w:rsidRPr="00F333A8">
          <w:rPr>
            <w:rStyle w:val="Hyperlink"/>
            <w:rFonts w:ascii="Times New Roman" w:hAnsi="Times New Roman"/>
            <w:b/>
            <w:sz w:val="24"/>
            <w:szCs w:val="24"/>
          </w:rPr>
          <w:t>.</w:t>
        </w:r>
        <w:r w:rsidRPr="00F333A8">
          <w:rPr>
            <w:rFonts w:asciiTheme="minorHAnsi" w:eastAsiaTheme="minorEastAsia" w:hAnsiTheme="minorHAnsi" w:cstheme="minorBidi"/>
            <w:color w:val="auto"/>
            <w:sz w:val="24"/>
            <w:szCs w:val="24"/>
            <w:lang w:val="en-US"/>
          </w:rPr>
          <w:tab/>
        </w:r>
        <w:r w:rsidRPr="00F333A8">
          <w:rPr>
            <w:rStyle w:val="Hyperlink"/>
            <w:rFonts w:ascii="Times New Roman" w:hAnsi="Times New Roman"/>
            <w:b/>
            <w:sz w:val="24"/>
            <w:szCs w:val="24"/>
          </w:rPr>
          <w:t>Specifieke opmerkingen</w:t>
        </w:r>
        <w:r w:rsidRPr="00F333A8">
          <w:rPr>
            <w:webHidden/>
            <w:sz w:val="24"/>
            <w:szCs w:val="24"/>
          </w:rPr>
          <w:tab/>
        </w:r>
        <w:r w:rsidRPr="00F333A8">
          <w:rPr>
            <w:webHidden/>
            <w:sz w:val="24"/>
            <w:szCs w:val="24"/>
          </w:rPr>
          <w:fldChar w:fldCharType="begin"/>
        </w:r>
        <w:r w:rsidRPr="00F333A8">
          <w:rPr>
            <w:webHidden/>
            <w:sz w:val="24"/>
            <w:szCs w:val="24"/>
          </w:rPr>
          <w:instrText xml:space="preserve"> PAGEREF _Toc58489209 \h </w:instrText>
        </w:r>
        <w:r w:rsidRPr="00F333A8">
          <w:rPr>
            <w:webHidden/>
            <w:sz w:val="24"/>
            <w:szCs w:val="24"/>
          </w:rPr>
        </w:r>
        <w:r w:rsidRPr="00F333A8">
          <w:rPr>
            <w:webHidden/>
            <w:sz w:val="24"/>
            <w:szCs w:val="24"/>
          </w:rPr>
          <w:fldChar w:fldCharType="separate"/>
        </w:r>
        <w:r w:rsidRPr="001D276F">
          <w:rPr>
            <w:webHidden/>
            <w:sz w:val="24"/>
            <w:szCs w:val="24"/>
          </w:rPr>
          <w:t>58</w:t>
        </w:r>
        <w:r w:rsidRPr="00F333A8">
          <w:rPr>
            <w:webHidden/>
            <w:sz w:val="24"/>
            <w:szCs w:val="24"/>
          </w:rPr>
          <w:fldChar w:fldCharType="end"/>
        </w:r>
      </w:hyperlink>
    </w:p>
    <w:p w14:paraId="4F5C8417" w14:textId="616CBEB6" w:rsidR="00F333A8" w:rsidRPr="00F333A8" w:rsidRDefault="00F333A8">
      <w:pPr>
        <w:pStyle w:val="TOC1"/>
        <w:rPr>
          <w:rFonts w:asciiTheme="minorHAnsi" w:eastAsiaTheme="minorEastAsia" w:hAnsiTheme="minorHAnsi" w:cstheme="minorBidi"/>
          <w:color w:val="auto"/>
          <w:sz w:val="24"/>
          <w:szCs w:val="24"/>
          <w:lang w:val="en-US"/>
        </w:rPr>
      </w:pPr>
      <w:hyperlink w:anchor="_Toc58489210" w:history="1">
        <w:r w:rsidRPr="001D276F">
          <w:rPr>
            <w:rStyle w:val="Hyperlink"/>
            <w:rFonts w:ascii="Times New Roman" w:hAnsi="Times New Roman"/>
            <w:b/>
            <w:sz w:val="24"/>
            <w:szCs w:val="24"/>
          </w:rPr>
          <w:t>2</w:t>
        </w:r>
        <w:r w:rsidRPr="00F333A8">
          <w:rPr>
            <w:rStyle w:val="Hyperlink"/>
            <w:rFonts w:ascii="Times New Roman" w:hAnsi="Times New Roman"/>
            <w:b/>
            <w:sz w:val="24"/>
            <w:szCs w:val="24"/>
          </w:rPr>
          <w:t>. Instructies voor bepaalde kolommen</w:t>
        </w:r>
        <w:r w:rsidRPr="00F333A8">
          <w:rPr>
            <w:webHidden/>
            <w:sz w:val="24"/>
            <w:szCs w:val="24"/>
          </w:rPr>
          <w:tab/>
        </w:r>
        <w:r w:rsidRPr="00F333A8">
          <w:rPr>
            <w:webHidden/>
            <w:sz w:val="24"/>
            <w:szCs w:val="24"/>
          </w:rPr>
          <w:fldChar w:fldCharType="begin"/>
        </w:r>
        <w:r w:rsidRPr="00F333A8">
          <w:rPr>
            <w:webHidden/>
            <w:sz w:val="24"/>
            <w:szCs w:val="24"/>
          </w:rPr>
          <w:instrText xml:space="preserve"> PAGEREF _Toc58489210 \h </w:instrText>
        </w:r>
        <w:r w:rsidRPr="00F333A8">
          <w:rPr>
            <w:webHidden/>
            <w:sz w:val="24"/>
            <w:szCs w:val="24"/>
          </w:rPr>
        </w:r>
        <w:r w:rsidRPr="00F333A8">
          <w:rPr>
            <w:webHidden/>
            <w:sz w:val="24"/>
            <w:szCs w:val="24"/>
          </w:rPr>
          <w:fldChar w:fldCharType="separate"/>
        </w:r>
        <w:r w:rsidRPr="001D276F">
          <w:rPr>
            <w:webHidden/>
            <w:sz w:val="24"/>
            <w:szCs w:val="24"/>
          </w:rPr>
          <w:t>58</w:t>
        </w:r>
        <w:r w:rsidRPr="00F333A8">
          <w:rPr>
            <w:webHidden/>
            <w:sz w:val="24"/>
            <w:szCs w:val="24"/>
          </w:rPr>
          <w:fldChar w:fldCharType="end"/>
        </w:r>
      </w:hyperlink>
    </w:p>
    <w:p w14:paraId="2B444092" w14:textId="774A1D9E" w:rsidR="00F333A8" w:rsidRPr="00F333A8" w:rsidRDefault="00F333A8">
      <w:pPr>
        <w:pStyle w:val="TOC1"/>
        <w:rPr>
          <w:rFonts w:asciiTheme="minorHAnsi" w:eastAsiaTheme="minorEastAsia" w:hAnsiTheme="minorHAnsi" w:cstheme="minorBidi"/>
          <w:color w:val="auto"/>
          <w:sz w:val="24"/>
          <w:szCs w:val="24"/>
          <w:lang w:val="en-US"/>
        </w:rPr>
      </w:pPr>
      <w:hyperlink w:anchor="_Toc58489211" w:history="1">
        <w:r w:rsidRPr="001D276F">
          <w:rPr>
            <w:rStyle w:val="Hyperlink"/>
            <w:rFonts w:ascii="Times New Roman" w:hAnsi="Times New Roman"/>
            <w:b/>
            <w:sz w:val="24"/>
            <w:szCs w:val="24"/>
          </w:rPr>
          <w:t>3</w:t>
        </w:r>
        <w:r w:rsidRPr="00F333A8">
          <w:rPr>
            <w:rStyle w:val="Hyperlink"/>
            <w:rFonts w:ascii="Times New Roman" w:hAnsi="Times New Roman"/>
            <w:b/>
            <w:sz w:val="24"/>
            <w:szCs w:val="24"/>
          </w:rPr>
          <w:t>. Instructies voor bepaalde rijen</w:t>
        </w:r>
        <w:r w:rsidRPr="00F333A8">
          <w:rPr>
            <w:webHidden/>
            <w:sz w:val="24"/>
            <w:szCs w:val="24"/>
          </w:rPr>
          <w:tab/>
        </w:r>
        <w:r w:rsidRPr="00F333A8">
          <w:rPr>
            <w:webHidden/>
            <w:sz w:val="24"/>
            <w:szCs w:val="24"/>
          </w:rPr>
          <w:fldChar w:fldCharType="begin"/>
        </w:r>
        <w:r w:rsidRPr="00F333A8">
          <w:rPr>
            <w:webHidden/>
            <w:sz w:val="24"/>
            <w:szCs w:val="24"/>
          </w:rPr>
          <w:instrText xml:space="preserve"> PAGEREF _Toc58489211 \h </w:instrText>
        </w:r>
        <w:r w:rsidRPr="00F333A8">
          <w:rPr>
            <w:webHidden/>
            <w:sz w:val="24"/>
            <w:szCs w:val="24"/>
          </w:rPr>
        </w:r>
        <w:r w:rsidRPr="00F333A8">
          <w:rPr>
            <w:webHidden/>
            <w:sz w:val="24"/>
            <w:szCs w:val="24"/>
          </w:rPr>
          <w:fldChar w:fldCharType="separate"/>
        </w:r>
        <w:r w:rsidRPr="001D276F">
          <w:rPr>
            <w:webHidden/>
            <w:sz w:val="24"/>
            <w:szCs w:val="24"/>
          </w:rPr>
          <w:t>58</w:t>
        </w:r>
        <w:r w:rsidRPr="00F333A8">
          <w:rPr>
            <w:webHidden/>
            <w:sz w:val="24"/>
            <w:szCs w:val="24"/>
          </w:rPr>
          <w:fldChar w:fldCharType="end"/>
        </w:r>
      </w:hyperlink>
    </w:p>
    <w:p w14:paraId="3A611665" w14:textId="3C1B9583" w:rsidR="000D338D" w:rsidRPr="00A0098D" w:rsidRDefault="00391EF9" w:rsidP="00A0098D">
      <w:pPr>
        <w:pStyle w:val="BodyText1"/>
        <w:rPr>
          <w:rFonts w:ascii="Times New Roman" w:hAnsi="Times New Roman"/>
          <w:sz w:val="24"/>
          <w:szCs w:val="24"/>
        </w:rPr>
      </w:pPr>
      <w:r w:rsidRPr="00F333A8">
        <w:rPr>
          <w:rFonts w:ascii="Times New Roman" w:hAnsi="Times New Roman"/>
          <w:sz w:val="24"/>
          <w:szCs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58489190"/>
      <w:r>
        <w:rPr>
          <w:rFonts w:ascii="Times New Roman" w:hAnsi="Times New Roman"/>
          <w:b/>
          <w:sz w:val="24"/>
          <w:szCs w:val="24"/>
        </w:rPr>
        <w:lastRenderedPageBreak/>
        <w:t>DEEL I:</w:t>
      </w:r>
      <w:bookmarkEnd w:id="0"/>
      <w:r>
        <w:rPr>
          <w:rFonts w:ascii="Times New Roman" w:hAnsi="Times New Roman"/>
          <w:b/>
          <w:sz w:val="24"/>
          <w:szCs w:val="24"/>
        </w:rPr>
        <w:t xml:space="preserve"> ALGEMENE INSTRUCTIES</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 xml:space="preserve">Deze bijlage bevat instructies voor de templates voor de nettostabielefinancieringsratio (NSFR), die informatie bevat over de posten voor de vereiste stabiele financiering en voor de beschikbare stabiele financiering, met het oog op de rapportage van de NSFR zoals gespecificeerd in deel zes, titel IV, van Verordening (EU) nr. </w:t>
      </w:r>
      <w:r w:rsidRPr="001D276F">
        <w:rPr>
          <w:rFonts w:ascii="Times New Roman" w:hAnsi="Times New Roman"/>
          <w:sz w:val="24"/>
        </w:rPr>
        <w:t>575</w:t>
      </w:r>
      <w:r>
        <w:rPr>
          <w:rFonts w:ascii="Times New Roman" w:hAnsi="Times New Roman"/>
          <w:sz w:val="24"/>
        </w:rPr>
        <w:t>/</w:t>
      </w:r>
      <w:r w:rsidRPr="001D276F">
        <w:rPr>
          <w:rFonts w:ascii="Times New Roman" w:hAnsi="Times New Roman"/>
          <w:sz w:val="24"/>
        </w:rPr>
        <w:t>2013</w:t>
      </w:r>
      <w:r>
        <w:rPr>
          <w:rFonts w:ascii="Times New Roman" w:hAnsi="Times New Roman"/>
          <w:sz w:val="24"/>
        </w:rPr>
        <w:t xml:space="preserve"> (VKV). Posten die de instellingen niet hoeven in te vullen, zijn met grijs aangegeven.</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 xml:space="preserve">Overeenkomstig artikel </w:t>
      </w:r>
      <w:r w:rsidRPr="001D276F">
        <w:rPr>
          <w:rFonts w:ascii="Times New Roman" w:hAnsi="Times New Roman"/>
          <w:sz w:val="24"/>
        </w:rPr>
        <w:t>415</w:t>
      </w:r>
      <w:r>
        <w:rPr>
          <w:rFonts w:ascii="Times New Roman" w:hAnsi="Times New Roman"/>
          <w:sz w:val="24"/>
        </w:rPr>
        <w:t xml:space="preserve">, lid </w:t>
      </w:r>
      <w:r w:rsidRPr="001D276F">
        <w:rPr>
          <w:rFonts w:ascii="Times New Roman" w:hAnsi="Times New Roman"/>
          <w:sz w:val="24"/>
        </w:rPr>
        <w:t>1</w:t>
      </w:r>
      <w:r>
        <w:rPr>
          <w:rFonts w:ascii="Times New Roman" w:hAnsi="Times New Roman"/>
          <w:sz w:val="24"/>
        </w:rPr>
        <w:t xml:space="preserve">, VKV gebruiken de instellingen de template in de rapportagevaluta, ongeacht de valuta waarin activa, passiva en posten buiten de balanstelling feitelijk luiden. De instellingen rapporteren de template afzonderlijk in de overeenkomstige valuta overeenkomstig artikel </w:t>
      </w:r>
      <w:r w:rsidRPr="001D276F">
        <w:rPr>
          <w:rFonts w:ascii="Times New Roman" w:hAnsi="Times New Roman"/>
          <w:sz w:val="24"/>
        </w:rPr>
        <w:t>415</w:t>
      </w:r>
      <w:r>
        <w:rPr>
          <w:rFonts w:ascii="Times New Roman" w:hAnsi="Times New Roman"/>
          <w:sz w:val="24"/>
        </w:rPr>
        <w:t xml:space="preserve">, lid </w:t>
      </w:r>
      <w:r w:rsidRPr="001D276F">
        <w:rPr>
          <w:rFonts w:ascii="Times New Roman" w:hAnsi="Times New Roman"/>
          <w:sz w:val="24"/>
        </w:rPr>
        <w:t>2</w:t>
      </w:r>
      <w:r>
        <w:rPr>
          <w:rFonts w:ascii="Times New Roman" w:hAnsi="Times New Roman"/>
          <w:sz w:val="24"/>
        </w:rPr>
        <w:t>, VKV.</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 xml:space="preserve">Wat de berekening van de NSFR betreft, heeft de VKV het over stabielefinancieringsfactoren. In deze instructies is “factor” te verstaan als een getal tussen </w:t>
      </w:r>
      <w:r w:rsidRPr="001D276F">
        <w:rPr>
          <w:rFonts w:ascii="Times New Roman" w:hAnsi="Times New Roman"/>
          <w:sz w:val="24"/>
        </w:rPr>
        <w:t>0</w:t>
      </w:r>
      <w:r>
        <w:rPr>
          <w:rFonts w:ascii="Times New Roman" w:hAnsi="Times New Roman"/>
          <w:sz w:val="24"/>
        </w:rPr>
        <w:t xml:space="preserve"> en </w:t>
      </w:r>
      <w:r w:rsidRPr="001D276F">
        <w:rPr>
          <w:rFonts w:ascii="Times New Roman" w:hAnsi="Times New Roman"/>
          <w:sz w:val="24"/>
        </w:rPr>
        <w:t>1</w:t>
      </w:r>
      <w:r>
        <w:rPr>
          <w:rFonts w:ascii="Times New Roman" w:hAnsi="Times New Roman"/>
          <w:sz w:val="24"/>
        </w:rPr>
        <w:t xml:space="preserve">, dat na vermenigvuldiging met het bedrag het gewogen bedrag, d.w.z. de in artikel </w:t>
      </w:r>
      <w:r w:rsidRPr="001D276F">
        <w:rPr>
          <w:rFonts w:ascii="Times New Roman" w:hAnsi="Times New Roman"/>
          <w:sz w:val="24"/>
        </w:rPr>
        <w:t>428</w:t>
      </w:r>
      <w:r>
        <w:rPr>
          <w:rFonts w:ascii="Times New Roman" w:hAnsi="Times New Roman"/>
          <w:sz w:val="24"/>
        </w:rPr>
        <w:t xml:space="preserve"> quater, lid </w:t>
      </w:r>
      <w:r w:rsidRPr="001D276F">
        <w:rPr>
          <w:rFonts w:ascii="Times New Roman" w:hAnsi="Times New Roman"/>
          <w:sz w:val="24"/>
        </w:rPr>
        <w:t>2</w:t>
      </w:r>
      <w:r>
        <w:rPr>
          <w:rFonts w:ascii="Times New Roman" w:hAnsi="Times New Roman"/>
          <w:sz w:val="24"/>
        </w:rPr>
        <w:t>, VKV bedoelde waarde, oplevert.</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 xml:space="preserve">Om dubbeltelling te voorkomen, rapporteren de instellingen geen activa of verplichtingen die verband houden met zekerheden gestort of ontvangen als variatiemarge overeenkomstig artikel </w:t>
      </w:r>
      <w:r w:rsidRPr="001D276F">
        <w:rPr>
          <w:rFonts w:ascii="Times New Roman" w:hAnsi="Times New Roman"/>
          <w:sz w:val="24"/>
        </w:rPr>
        <w:t>428</w:t>
      </w:r>
      <w:r>
        <w:rPr>
          <w:rFonts w:ascii="Times New Roman" w:hAnsi="Times New Roman"/>
          <w:sz w:val="24"/>
        </w:rPr>
        <w:t xml:space="preserve"> duodecies, lid </w:t>
      </w:r>
      <w:r w:rsidRPr="001D276F">
        <w:rPr>
          <w:rFonts w:ascii="Times New Roman" w:hAnsi="Times New Roman"/>
          <w:sz w:val="24"/>
        </w:rPr>
        <w:t>4</w:t>
      </w:r>
      <w:r>
        <w:rPr>
          <w:rFonts w:ascii="Times New Roman" w:hAnsi="Times New Roman"/>
          <w:sz w:val="24"/>
        </w:rPr>
        <w:t xml:space="preserve">, VKV en artikel </w:t>
      </w:r>
      <w:r w:rsidRPr="001D276F">
        <w:rPr>
          <w:rFonts w:ascii="Times New Roman" w:hAnsi="Times New Roman"/>
          <w:sz w:val="24"/>
        </w:rPr>
        <w:t>428</w:t>
      </w:r>
      <w:r>
        <w:rPr>
          <w:rFonts w:ascii="Times New Roman" w:hAnsi="Times New Roman"/>
          <w:sz w:val="24"/>
        </w:rPr>
        <w:t xml:space="preserve"> quintricies, lid </w:t>
      </w:r>
      <w:r w:rsidRPr="001D276F">
        <w:rPr>
          <w:rFonts w:ascii="Times New Roman" w:hAnsi="Times New Roman"/>
          <w:sz w:val="24"/>
        </w:rPr>
        <w:t>2</w:t>
      </w:r>
      <w:r>
        <w:rPr>
          <w:rFonts w:ascii="Times New Roman" w:hAnsi="Times New Roman"/>
          <w:sz w:val="24"/>
        </w:rPr>
        <w:t xml:space="preserve">, VKV, of als initiële marge en bijdrage aan het wanbetalingsfonds van een CTP overeenkomstig artikel </w:t>
      </w:r>
      <w:r w:rsidRPr="001D276F">
        <w:rPr>
          <w:rFonts w:ascii="Times New Roman" w:hAnsi="Times New Roman"/>
          <w:sz w:val="24"/>
        </w:rPr>
        <w:t>428</w:t>
      </w:r>
      <w:r>
        <w:rPr>
          <w:rFonts w:ascii="Times New Roman" w:hAnsi="Times New Roman"/>
          <w:sz w:val="24"/>
        </w:rPr>
        <w:t xml:space="preserve"> quatertricies, punt a), en artikel </w:t>
      </w:r>
      <w:r w:rsidRPr="001D276F">
        <w:rPr>
          <w:rFonts w:ascii="Times New Roman" w:hAnsi="Times New Roman"/>
          <w:sz w:val="24"/>
        </w:rPr>
        <w:t>428</w:t>
      </w:r>
      <w:r>
        <w:rPr>
          <w:rFonts w:ascii="Times New Roman" w:hAnsi="Times New Roman"/>
          <w:sz w:val="24"/>
        </w:rPr>
        <w:t xml:space="preserve"> quatertricies, punt b), VKV.</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 xml:space="preserve">Posten die worden verstrekt door en uitgebreid tot leden van een groep of een institutioneel protectiestelsel waarvoor de bevoegde autoriteit heeft toegestaan dat overeenkomstig artikel </w:t>
      </w:r>
      <w:r w:rsidRPr="001D276F">
        <w:rPr>
          <w:rFonts w:ascii="Times New Roman" w:hAnsi="Times New Roman"/>
          <w:sz w:val="24"/>
        </w:rPr>
        <w:t>428</w:t>
      </w:r>
      <w:r>
        <w:rPr>
          <w:rFonts w:ascii="Times New Roman" w:hAnsi="Times New Roman"/>
          <w:sz w:val="24"/>
        </w:rPr>
        <w:t xml:space="preserve"> nonies VKV een preferentiële behandeling wordt toegepast, worden in een afzonderlijke categorie gerapporteerd. Deposito’s die worden aangehouden in het kader van een institutioneel protectiestelsel of een coöperatief netwerk en als liquide activa worden beschouwd, worden overeenkomstig artikel </w:t>
      </w:r>
      <w:r w:rsidRPr="001D276F">
        <w:rPr>
          <w:rFonts w:ascii="Times New Roman" w:hAnsi="Times New Roman"/>
          <w:sz w:val="24"/>
        </w:rPr>
        <w:t>428</w:t>
      </w:r>
      <w:r>
        <w:rPr>
          <w:rFonts w:ascii="Times New Roman" w:hAnsi="Times New Roman"/>
          <w:sz w:val="24"/>
        </w:rPr>
        <w:t xml:space="preserve"> octies VKV als liquide activa gerapporteerd. Andere posten binnen een groep of binnen een institutioneel protectiestelsel worden in de desbetreffende categorieën gerapporteerd.</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 xml:space="preserve">Voor rapportagedoeleinden wordt in de met “Bedrag” aangeduide kolommen altijd de boekwaarde gerapporteerd, behalve in het geval van derivatencontracten, waarvoor de instellingen de reële waarde vermelden als gespecificeerd in artikel </w:t>
      </w:r>
      <w:r w:rsidRPr="001D276F">
        <w:rPr>
          <w:rFonts w:ascii="Times New Roman" w:hAnsi="Times New Roman"/>
          <w:sz w:val="24"/>
        </w:rPr>
        <w:t>428</w:t>
      </w:r>
      <w:r>
        <w:rPr>
          <w:rFonts w:ascii="Times New Roman" w:hAnsi="Times New Roman"/>
          <w:sz w:val="24"/>
        </w:rPr>
        <w:t xml:space="preserve"> quinquies, lid </w:t>
      </w:r>
      <w:r w:rsidRPr="001D276F">
        <w:rPr>
          <w:rFonts w:ascii="Times New Roman" w:hAnsi="Times New Roman"/>
          <w:sz w:val="24"/>
        </w:rPr>
        <w:t>2</w:t>
      </w:r>
      <w:r>
        <w:rPr>
          <w:rFonts w:ascii="Times New Roman" w:hAnsi="Times New Roman"/>
          <w:sz w:val="24"/>
        </w:rPr>
        <w:t>, VKV.</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Met het oog op de rapportage per valuta waarvoor een afzonderlijke rapportageverplichting geldt als bedoeld in artikel </w:t>
      </w:r>
      <w:r w:rsidRPr="001D276F">
        <w:rPr>
          <w:rFonts w:ascii="Times New Roman" w:hAnsi="Times New Roman"/>
          <w:sz w:val="24"/>
        </w:rPr>
        <w:t>415</w:t>
      </w:r>
      <w:r>
        <w:rPr>
          <w:rFonts w:ascii="Times New Roman" w:hAnsi="Times New Roman"/>
          <w:sz w:val="24"/>
        </w:rPr>
        <w:t xml:space="preserve">, lid </w:t>
      </w:r>
      <w:r w:rsidRPr="001D276F">
        <w:rPr>
          <w:rFonts w:ascii="Times New Roman" w:hAnsi="Times New Roman"/>
          <w:sz w:val="24"/>
        </w:rPr>
        <w:t>2</w:t>
      </w:r>
      <w:r>
        <w:rPr>
          <w:rFonts w:ascii="Times New Roman" w:hAnsi="Times New Roman"/>
          <w:sz w:val="24"/>
        </w:rPr>
        <w:t xml:space="preserve">, VKV, berekenen de instellingen met betrekking tot derivaten als bedoeld in artikel </w:t>
      </w:r>
      <w:r w:rsidRPr="001D276F">
        <w:rPr>
          <w:rFonts w:ascii="Times New Roman" w:hAnsi="Times New Roman"/>
          <w:sz w:val="24"/>
        </w:rPr>
        <w:t>428</w:t>
      </w:r>
      <w:r>
        <w:rPr>
          <w:rFonts w:ascii="Times New Roman" w:hAnsi="Times New Roman"/>
          <w:sz w:val="24"/>
        </w:rPr>
        <w:t xml:space="preserve"> quinquies, lid </w:t>
      </w:r>
      <w:r w:rsidRPr="001D276F">
        <w:rPr>
          <w:rFonts w:ascii="Times New Roman" w:hAnsi="Times New Roman"/>
          <w:sz w:val="24"/>
        </w:rPr>
        <w:t>4</w:t>
      </w:r>
      <w:r>
        <w:rPr>
          <w:rFonts w:ascii="Times New Roman" w:hAnsi="Times New Roman"/>
          <w:sz w:val="24"/>
        </w:rPr>
        <w:t xml:space="preserve">, VKV de reële waarde voor elke netting set in de afwikkelingsvaluta ervan. Voor alle netting sets met matchende afwikkelingsvaluta’s wordt een nettobedrag berekend overeenkomstig artikel </w:t>
      </w:r>
      <w:r w:rsidRPr="001D276F">
        <w:rPr>
          <w:rFonts w:ascii="Times New Roman" w:hAnsi="Times New Roman"/>
          <w:sz w:val="24"/>
        </w:rPr>
        <w:t>428</w:t>
      </w:r>
      <w:r>
        <w:rPr>
          <w:rFonts w:ascii="Times New Roman" w:hAnsi="Times New Roman"/>
          <w:sz w:val="24"/>
        </w:rPr>
        <w:t xml:space="preserve"> duodecies, lid </w:t>
      </w:r>
      <w:r w:rsidRPr="001D276F">
        <w:rPr>
          <w:rFonts w:ascii="Times New Roman" w:hAnsi="Times New Roman"/>
          <w:sz w:val="24"/>
        </w:rPr>
        <w:t>4</w:t>
      </w:r>
      <w:r>
        <w:rPr>
          <w:rFonts w:ascii="Times New Roman" w:hAnsi="Times New Roman"/>
          <w:sz w:val="24"/>
        </w:rPr>
        <w:t xml:space="preserve">, en artikel </w:t>
      </w:r>
      <w:r w:rsidRPr="001D276F">
        <w:rPr>
          <w:rFonts w:ascii="Times New Roman" w:hAnsi="Times New Roman"/>
          <w:sz w:val="24"/>
        </w:rPr>
        <w:t>428</w:t>
      </w:r>
      <w:r>
        <w:rPr>
          <w:rFonts w:ascii="Times New Roman" w:hAnsi="Times New Roman"/>
          <w:sz w:val="24"/>
        </w:rPr>
        <w:t xml:space="preserve"> quintricies, lid </w:t>
      </w:r>
      <w:r w:rsidRPr="001D276F">
        <w:rPr>
          <w:rFonts w:ascii="Times New Roman" w:hAnsi="Times New Roman"/>
          <w:sz w:val="24"/>
        </w:rPr>
        <w:t>2</w:t>
      </w:r>
      <w:r>
        <w:rPr>
          <w:rFonts w:ascii="Times New Roman" w:hAnsi="Times New Roman"/>
          <w:sz w:val="24"/>
        </w:rPr>
        <w:t>, VKV en gerapporteerd in de desbetreffende valuta waarvoor een afzonderlijke rapportageverplichting geldt. In dit verband wordt onder afwikkelingsvaluta verstaan de valuta waarin de afwikkeling van een netting set is overeengekomen. Netting set verwijst naar de groep vorderingen en schulden die voortvloeien uit derivatentransacties met een tegenpartij, ongeacht of deze in een andere valuta dan de afwikkelingsvaluta luiden. Indien meerdere keuzemogelijkheden qua valuta bestaan, beoordeelt de kredietinstelling in welke valuta de afwikkeling waarschijnlijk zal plaatsvinden, en wordt uitsluitend in die afzonderlijke valuta gerapporteerd.</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Het bedrag van de activa en passiva die voortvloeien uit effectenfinancieringstransacties met één tegenpartij en dezelfde soort onderliggende zekerheden (liquide activa van niveau </w:t>
      </w:r>
      <w:r w:rsidRPr="001D276F">
        <w:rPr>
          <w:rFonts w:ascii="Times New Roman" w:hAnsi="Times New Roman"/>
          <w:sz w:val="24"/>
        </w:rPr>
        <w:t>1</w:t>
      </w:r>
      <w:r>
        <w:rPr>
          <w:rFonts w:ascii="Times New Roman" w:hAnsi="Times New Roman"/>
          <w:sz w:val="24"/>
        </w:rPr>
        <w:t xml:space="preserve"> of niet van niveau </w:t>
      </w:r>
      <w:r w:rsidRPr="001D276F">
        <w:rPr>
          <w:rFonts w:ascii="Times New Roman" w:hAnsi="Times New Roman"/>
          <w:sz w:val="24"/>
        </w:rPr>
        <w:t>1</w:t>
      </w:r>
      <w:r>
        <w:rPr>
          <w:rFonts w:ascii="Times New Roman" w:hAnsi="Times New Roman"/>
          <w:sz w:val="24"/>
        </w:rPr>
        <w:t xml:space="preserve">) overeenkomstig de in artikel </w:t>
      </w:r>
      <w:r w:rsidRPr="001D276F">
        <w:rPr>
          <w:rFonts w:ascii="Times New Roman" w:hAnsi="Times New Roman"/>
          <w:sz w:val="24"/>
        </w:rPr>
        <w:t>460</w:t>
      </w:r>
      <w:r>
        <w:rPr>
          <w:rFonts w:ascii="Times New Roman" w:hAnsi="Times New Roman"/>
          <w:sz w:val="24"/>
        </w:rPr>
        <w:t xml:space="preserve">, lid </w:t>
      </w:r>
      <w:r w:rsidRPr="001D276F">
        <w:rPr>
          <w:rFonts w:ascii="Times New Roman" w:hAnsi="Times New Roman"/>
          <w:sz w:val="24"/>
        </w:rPr>
        <w:t>1</w:t>
      </w:r>
      <w:r>
        <w:rPr>
          <w:rFonts w:ascii="Times New Roman" w:hAnsi="Times New Roman"/>
          <w:sz w:val="24"/>
        </w:rPr>
        <w:t xml:space="preserve">, VKV bedoelde gedelegeerde handeling, wordt op nettobasis gerapporteerd indien artikel </w:t>
      </w:r>
      <w:r w:rsidRPr="001D276F">
        <w:rPr>
          <w:rFonts w:ascii="Times New Roman" w:hAnsi="Times New Roman"/>
          <w:sz w:val="24"/>
        </w:rPr>
        <w:t>428</w:t>
      </w:r>
      <w:r>
        <w:rPr>
          <w:rFonts w:ascii="Times New Roman" w:hAnsi="Times New Roman"/>
          <w:sz w:val="24"/>
        </w:rPr>
        <w:t xml:space="preserve"> sexies VKV van toepassing is. In het geval van effectenfinancieringstransacties met onderliggende zekerhedenpakketten worden de minder liquide zekerheden binnen die pool van zekerheden geacht het eerst in pand te zijn gegeven.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8" w:name="_Toc58489191"/>
      <w:r>
        <w:rPr>
          <w:rFonts w:ascii="Times New Roman" w:hAnsi="Times New Roman"/>
          <w:sz w:val="24"/>
        </w:rPr>
        <w:t xml:space="preserve">Overeenkomstig artikel </w:t>
      </w:r>
      <w:r w:rsidRPr="001D276F">
        <w:rPr>
          <w:rFonts w:ascii="Times New Roman" w:hAnsi="Times New Roman"/>
          <w:sz w:val="24"/>
        </w:rPr>
        <w:t>428</w:t>
      </w:r>
      <w:r>
        <w:rPr>
          <w:rFonts w:ascii="Times New Roman" w:hAnsi="Times New Roman"/>
          <w:sz w:val="24"/>
        </w:rPr>
        <w:t xml:space="preserve"> sextricies mogen kleine en niet-complexe instellingen met voorafgaande toestemming van hun bevoegde autoriteit ervoor kiezen hun NSFR te berekenen volgens de vereenvoudigde methode van deel zes, titel IV, hoofdstukken </w:t>
      </w:r>
      <w:r w:rsidRPr="001D276F">
        <w:rPr>
          <w:rFonts w:ascii="Times New Roman" w:hAnsi="Times New Roman"/>
          <w:sz w:val="24"/>
        </w:rPr>
        <w:t>6</w:t>
      </w:r>
      <w:r>
        <w:rPr>
          <w:rFonts w:ascii="Times New Roman" w:hAnsi="Times New Roman"/>
          <w:sz w:val="24"/>
        </w:rPr>
        <w:t xml:space="preserve"> en </w:t>
      </w:r>
      <w:r w:rsidRPr="001D276F">
        <w:rPr>
          <w:rFonts w:ascii="Times New Roman" w:hAnsi="Times New Roman"/>
          <w:sz w:val="24"/>
        </w:rPr>
        <w:t>7</w:t>
      </w:r>
      <w:r>
        <w:rPr>
          <w:rFonts w:ascii="Times New Roman" w:hAnsi="Times New Roman"/>
          <w:sz w:val="24"/>
        </w:rPr>
        <w:t xml:space="preserve">, VKV. De instellingen die deze vereenvoudigde methode gebruiken voor de berekening van de nettostabielefinancieringsratio gebruiken de rapportagetemplates C </w:t>
      </w:r>
      <w:r w:rsidRPr="001D276F">
        <w:rPr>
          <w:rFonts w:ascii="Times New Roman" w:hAnsi="Times New Roman"/>
          <w:sz w:val="24"/>
        </w:rPr>
        <w:t>82</w:t>
      </w:r>
      <w:r>
        <w:rPr>
          <w:rFonts w:ascii="Times New Roman" w:hAnsi="Times New Roman"/>
          <w:sz w:val="24"/>
        </w:rPr>
        <w:t>.</w:t>
      </w:r>
      <w:r w:rsidRPr="001D276F">
        <w:rPr>
          <w:rFonts w:ascii="Times New Roman" w:hAnsi="Times New Roman"/>
          <w:sz w:val="24"/>
        </w:rPr>
        <w:t>00</w:t>
      </w:r>
      <w:r>
        <w:rPr>
          <w:rFonts w:ascii="Times New Roman" w:hAnsi="Times New Roman"/>
          <w:sz w:val="24"/>
        </w:rPr>
        <w:t xml:space="preserve"> en C </w:t>
      </w:r>
      <w:r w:rsidRPr="001D276F">
        <w:rPr>
          <w:rFonts w:ascii="Times New Roman" w:hAnsi="Times New Roman"/>
          <w:sz w:val="24"/>
        </w:rPr>
        <w:t>83</w:t>
      </w:r>
      <w:r>
        <w:rPr>
          <w:rFonts w:ascii="Times New Roman" w:hAnsi="Times New Roman"/>
          <w:sz w:val="24"/>
        </w:rPr>
        <w:t>.</w:t>
      </w:r>
      <w:r w:rsidRPr="001D276F">
        <w:rPr>
          <w:rFonts w:ascii="Times New Roman" w:hAnsi="Times New Roman"/>
          <w:sz w:val="24"/>
        </w:rPr>
        <w:t>00</w:t>
      </w:r>
      <w:r>
        <w:rPr>
          <w:rFonts w:ascii="Times New Roman" w:hAnsi="Times New Roman"/>
          <w:sz w:val="24"/>
        </w:rPr>
        <w:t xml:space="preserve">. Alle andere instellingen gebruiken de rapportagetemplates C </w:t>
      </w:r>
      <w:r w:rsidRPr="001D276F">
        <w:rPr>
          <w:rFonts w:ascii="Times New Roman" w:hAnsi="Times New Roman"/>
          <w:sz w:val="24"/>
        </w:rPr>
        <w:t>80</w:t>
      </w:r>
      <w:r>
        <w:rPr>
          <w:rFonts w:ascii="Times New Roman" w:hAnsi="Times New Roman"/>
          <w:sz w:val="24"/>
        </w:rPr>
        <w:t>.</w:t>
      </w:r>
      <w:r w:rsidRPr="001D276F">
        <w:rPr>
          <w:rFonts w:ascii="Times New Roman" w:hAnsi="Times New Roman"/>
          <w:sz w:val="24"/>
        </w:rPr>
        <w:t>00</w:t>
      </w:r>
      <w:r>
        <w:rPr>
          <w:rFonts w:ascii="Times New Roman" w:hAnsi="Times New Roman"/>
          <w:sz w:val="24"/>
        </w:rPr>
        <w:t xml:space="preserve"> en C </w:t>
      </w:r>
      <w:r w:rsidRPr="001D276F">
        <w:rPr>
          <w:rFonts w:ascii="Times New Roman" w:hAnsi="Times New Roman"/>
          <w:sz w:val="24"/>
        </w:rPr>
        <w:t>81</w:t>
      </w:r>
      <w:r>
        <w:rPr>
          <w:rFonts w:ascii="Times New Roman" w:hAnsi="Times New Roman"/>
          <w:sz w:val="24"/>
        </w:rPr>
        <w:t>.</w:t>
      </w:r>
      <w:r w:rsidRPr="001D276F">
        <w:rPr>
          <w:rFonts w:ascii="Times New Roman" w:hAnsi="Times New Roman"/>
          <w:sz w:val="24"/>
        </w:rPr>
        <w:t>00</w:t>
      </w:r>
      <w:r>
        <w:rPr>
          <w:rFonts w:ascii="Times New Roman" w:hAnsi="Times New Roman"/>
          <w:sz w:val="24"/>
        </w:rPr>
        <w:t xml:space="preserve">. Alle instellingen gebruiken de rapportagetemplate C </w:t>
      </w:r>
      <w:r w:rsidRPr="001D276F">
        <w:rPr>
          <w:rFonts w:ascii="Times New Roman" w:hAnsi="Times New Roman"/>
          <w:sz w:val="24"/>
        </w:rPr>
        <w:t>84</w:t>
      </w:r>
      <w:r>
        <w:rPr>
          <w:rFonts w:ascii="Times New Roman" w:hAnsi="Times New Roman"/>
          <w:sz w:val="24"/>
        </w:rPr>
        <w:t>.</w:t>
      </w:r>
      <w:r w:rsidRPr="001D276F">
        <w:rPr>
          <w:rFonts w:ascii="Times New Roman" w:hAnsi="Times New Roman"/>
          <w:sz w:val="24"/>
        </w:rPr>
        <w:t>00</w:t>
      </w:r>
      <w:r>
        <w:rPr>
          <w:rFonts w:ascii="Times New Roman" w:hAnsi="Times New Roman"/>
          <w:sz w:val="24"/>
        </w:rPr>
        <w:t>.</w:t>
      </w:r>
      <w:bookmarkStart w:id="9" w:name="_Toc359414277"/>
      <w:bookmarkStart w:id="10" w:name="_Toc322687869"/>
      <w:bookmarkEnd w:id="6"/>
      <w:bookmarkEnd w:id="7"/>
      <w:bookmarkEnd w:id="9"/>
      <w:bookmarkEnd w:id="8"/>
      <w:r>
        <w:br w:type="page"/>
      </w:r>
      <w:bookmarkStart w:id="11" w:name="_Toc351048504"/>
      <w:bookmarkStart w:id="12"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3" w:name="_Toc58489192"/>
      <w:r>
        <w:rPr>
          <w:rFonts w:ascii="Times New Roman" w:hAnsi="Times New Roman"/>
          <w:b/>
          <w:sz w:val="24"/>
          <w:szCs w:val="24"/>
        </w:rPr>
        <w:t>DEEL II: VEREISTE STABIELE FINANCIERING</w:t>
      </w:r>
      <w:bookmarkEnd w:id="13"/>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58489193"/>
      <w:r>
        <w:rPr>
          <w:rFonts w:ascii="Times New Roman" w:hAnsi="Times New Roman"/>
          <w:b/>
          <w:sz w:val="24"/>
          <w:szCs w:val="24"/>
        </w:rPr>
        <w:t>Specifieke opmerkingen</w:t>
      </w:r>
      <w:bookmarkEnd w:id="14"/>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De instellingen rapporteren in de passende categorie alle activa waarvan zij de uiteindelijke begunstigde blijven, ook als die activa niet in hun balans zijn opgenomen. Activa waarvan de instellingen niet de uiteindelijke begunstigde blijven, worden niet gerapporteerd, zelfs als die activa in hun balans zijn opgenomen. In het geval van omgekeerde repo’s, waarbij de ingeleende activa niet in de balans zijn opgenomen maar de bank die deze heeft ontvangen, de uiteindelijke begunstigde ervan is, wordt alleen de geldzijde, of de zekerhedenzijde indien een hogere VSF-factor van toepassing is, gerapporteerd.</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 xml:space="preserve">Overeenkomstig artikel </w:t>
      </w:r>
      <w:r w:rsidRPr="001D276F">
        <w:rPr>
          <w:rFonts w:ascii="Times New Roman" w:hAnsi="Times New Roman"/>
          <w:sz w:val="24"/>
        </w:rPr>
        <w:t>428</w:t>
      </w:r>
      <w:r>
        <w:rPr>
          <w:rFonts w:ascii="Times New Roman" w:hAnsi="Times New Roman"/>
          <w:sz w:val="24"/>
        </w:rPr>
        <w:t xml:space="preserve"> septdecies VKV wordt, tenzij anders bepaald in deel zes, titel IV, hoofdstuk </w:t>
      </w:r>
      <w:r w:rsidRPr="001D276F">
        <w:rPr>
          <w:rFonts w:ascii="Times New Roman" w:hAnsi="Times New Roman"/>
          <w:sz w:val="24"/>
        </w:rPr>
        <w:t>4</w:t>
      </w:r>
      <w:r>
        <w:rPr>
          <w:rFonts w:ascii="Times New Roman" w:hAnsi="Times New Roman"/>
          <w:sz w:val="24"/>
        </w:rPr>
        <w:t>, VKV, het bedrag van de vereiste stabiele financiering (VSF) berekend door het bedrag van de activa en posten buiten de balanstelling te vermenigvuldigen met de factoren voor de vereiste stabiele financiering.</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 xml:space="preserve">Activa die in aanmerking komen als liquide activa (LAHK) in de zin van Gedelegeerde Verordening (EU) </w:t>
      </w:r>
      <w:r w:rsidRPr="001D276F">
        <w:rPr>
          <w:rFonts w:ascii="Times New Roman" w:hAnsi="Times New Roman"/>
          <w:sz w:val="24"/>
        </w:rPr>
        <w:t>2015</w:t>
      </w:r>
      <w:r>
        <w:rPr>
          <w:rFonts w:ascii="Times New Roman" w:hAnsi="Times New Roman"/>
          <w:sz w:val="24"/>
        </w:rPr>
        <w:t>/</w:t>
      </w:r>
      <w:r w:rsidRPr="001D276F">
        <w:rPr>
          <w:rFonts w:ascii="Times New Roman" w:hAnsi="Times New Roman"/>
          <w:sz w:val="24"/>
        </w:rPr>
        <w:t>61</w:t>
      </w:r>
      <w:r>
        <w:rPr>
          <w:rFonts w:ascii="Times New Roman" w:hAnsi="Times New Roman"/>
          <w:sz w:val="24"/>
        </w:rPr>
        <w:t xml:space="preserve">, worden als zodanig gerapporteerd, ongeacht of zij voldoen aan de operationele voorschriften bedoeld in artikel </w:t>
      </w:r>
      <w:r w:rsidRPr="001D276F">
        <w:rPr>
          <w:rFonts w:ascii="Times New Roman" w:hAnsi="Times New Roman"/>
          <w:sz w:val="24"/>
        </w:rPr>
        <w:t>8</w:t>
      </w:r>
      <w:r>
        <w:rPr>
          <w:rFonts w:ascii="Times New Roman" w:hAnsi="Times New Roman"/>
          <w:sz w:val="24"/>
        </w:rPr>
        <w:t xml:space="preserve"> van die gedelegeerde verordening. Die activa worden gerapporteerd in de daartoe aangewezen kolommen, ongeacht hun resterende looptijd.</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Alle niet-LAHK activa en posten buiten de balanstelling worden gerapporteerd met een uitsplitsing naar hun resterende looptijd overeenkomstig artikel </w:t>
      </w:r>
      <w:r w:rsidRPr="001D276F">
        <w:rPr>
          <w:rFonts w:ascii="Times New Roman" w:hAnsi="Times New Roman"/>
          <w:sz w:val="24"/>
        </w:rPr>
        <w:t>428</w:t>
      </w:r>
      <w:r>
        <w:rPr>
          <w:rFonts w:ascii="Times New Roman" w:hAnsi="Times New Roman"/>
          <w:sz w:val="24"/>
        </w:rPr>
        <w:t xml:space="preserve"> octodecies VKV. De looptijdsegmenten van de bedragen, standaardfactoren en toepasselijke factoren zijn de volgende:</w:t>
      </w:r>
    </w:p>
    <w:p w14:paraId="2D0B8398" w14:textId="77777777" w:rsidR="00DF08E7" w:rsidRPr="00A0098D" w:rsidRDefault="00DF08E7" w:rsidP="00A0098D">
      <w:pPr>
        <w:pStyle w:val="InstructionsText2"/>
        <w:numPr>
          <w:ilvl w:val="2"/>
          <w:numId w:val="24"/>
        </w:numPr>
        <w:rPr>
          <w:sz w:val="24"/>
        </w:rPr>
      </w:pPr>
      <w:r>
        <w:rPr>
          <w:sz w:val="24"/>
        </w:rPr>
        <w:t>resterende looptijd van minder dan zes maanden of zonder aangegeven looptijd;</w:t>
      </w:r>
    </w:p>
    <w:p w14:paraId="2DC4313E" w14:textId="77777777" w:rsidR="00DF08E7" w:rsidRPr="00A0098D" w:rsidRDefault="00DF08E7" w:rsidP="00A0098D">
      <w:pPr>
        <w:pStyle w:val="InstructionsText2"/>
        <w:numPr>
          <w:ilvl w:val="2"/>
          <w:numId w:val="24"/>
        </w:numPr>
        <w:rPr>
          <w:sz w:val="24"/>
        </w:rPr>
      </w:pPr>
      <w:r>
        <w:rPr>
          <w:sz w:val="24"/>
        </w:rPr>
        <w:t>resterende looptijd van ten minste zes maanden, maar minder dan één jaar;</w:t>
      </w:r>
    </w:p>
    <w:p w14:paraId="5AA1D4E3" w14:textId="77777777" w:rsidR="00DF08E7" w:rsidRPr="00A0098D" w:rsidRDefault="00DF08E7" w:rsidP="00A0098D">
      <w:pPr>
        <w:pStyle w:val="InstructionsText2"/>
        <w:numPr>
          <w:ilvl w:val="2"/>
          <w:numId w:val="24"/>
        </w:numPr>
        <w:rPr>
          <w:sz w:val="24"/>
        </w:rPr>
      </w:pPr>
      <w:r>
        <w:rPr>
          <w:sz w:val="24"/>
        </w:rPr>
        <w:t>resterende looptijd van één jaar of meer.</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Overeenkomstig artikel </w:t>
      </w:r>
      <w:r w:rsidRPr="001D276F">
        <w:rPr>
          <w:rFonts w:ascii="Times New Roman" w:hAnsi="Times New Roman"/>
          <w:sz w:val="24"/>
        </w:rPr>
        <w:t>428</w:t>
      </w:r>
      <w:r>
        <w:rPr>
          <w:rFonts w:ascii="Times New Roman" w:hAnsi="Times New Roman"/>
          <w:sz w:val="24"/>
        </w:rPr>
        <w:t xml:space="preserve"> octodecies, lid </w:t>
      </w:r>
      <w:r w:rsidRPr="001D276F">
        <w:rPr>
          <w:rFonts w:ascii="Times New Roman" w:hAnsi="Times New Roman"/>
          <w:sz w:val="24"/>
        </w:rPr>
        <w:t>3</w:t>
      </w:r>
      <w:r>
        <w:rPr>
          <w:rFonts w:ascii="Times New Roman" w:hAnsi="Times New Roman"/>
          <w:sz w:val="24"/>
        </w:rPr>
        <w:t>, VKV houden instellingen bij het berekenen van de resterende looptijd van niet-LAHK activa en posten buiten de balanstelling rekening met opties, op basis van de veronderstelling dat de uitgevende instelling of tegenpartij elke optie om de looptijd van het actief te verlengen, zal uitoefenen. Voor opties die naar eigen goeddunken door de instelling kunnen worden uitgeoefend, houden de instelling en de bevoegde autoriteit rekening met voor de reputatie relevante factoren die de mogelijkheid van de instelling om de optie niet uit te oefenen kunnen beperken, met name verwachtingen van markten en cliënten dat de instelling de looptijd van bepaalde activa moet verlengen op hun vervaldatum.</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 xml:space="preserve">Voor sommige posten rapporteren de instellingen activa volgens de status en/of looptijd van bezwaring van dat actief overeenkomstig artikel </w:t>
      </w:r>
      <w:r w:rsidRPr="001D276F">
        <w:rPr>
          <w:rFonts w:ascii="Times New Roman" w:hAnsi="Times New Roman"/>
          <w:sz w:val="24"/>
        </w:rPr>
        <w:t>428</w:t>
      </w:r>
      <w:r>
        <w:rPr>
          <w:rFonts w:ascii="Times New Roman" w:hAnsi="Times New Roman"/>
          <w:sz w:val="24"/>
        </w:rPr>
        <w:t xml:space="preserve"> septdecies, leden </w:t>
      </w:r>
      <w:r w:rsidRPr="001D276F">
        <w:rPr>
          <w:rFonts w:ascii="Times New Roman" w:hAnsi="Times New Roman"/>
          <w:sz w:val="24"/>
        </w:rPr>
        <w:t>4</w:t>
      </w:r>
      <w:r>
        <w:rPr>
          <w:rFonts w:ascii="Times New Roman" w:hAnsi="Times New Roman"/>
          <w:sz w:val="24"/>
        </w:rPr>
        <w:t xml:space="preserve">, </w:t>
      </w:r>
      <w:r w:rsidRPr="001D276F">
        <w:rPr>
          <w:rFonts w:ascii="Times New Roman" w:hAnsi="Times New Roman"/>
          <w:sz w:val="24"/>
        </w:rPr>
        <w:t>5</w:t>
      </w:r>
      <w:r>
        <w:rPr>
          <w:rFonts w:ascii="Times New Roman" w:hAnsi="Times New Roman"/>
          <w:sz w:val="24"/>
        </w:rPr>
        <w:t xml:space="preserve"> en </w:t>
      </w:r>
      <w:r w:rsidRPr="001D276F">
        <w:rPr>
          <w:rFonts w:ascii="Times New Roman" w:hAnsi="Times New Roman"/>
          <w:sz w:val="24"/>
        </w:rPr>
        <w:t>6</w:t>
      </w:r>
      <w:r>
        <w:rPr>
          <w:rFonts w:ascii="Times New Roman" w:hAnsi="Times New Roman"/>
          <w:sz w:val="24"/>
        </w:rPr>
        <w:t>, VKV.</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De beslisboom voor rapportagetemplate C </w:t>
      </w:r>
      <w:r w:rsidRPr="001D276F">
        <w:rPr>
          <w:rFonts w:ascii="Times New Roman" w:hAnsi="Times New Roman"/>
          <w:sz w:val="24"/>
        </w:rPr>
        <w:t>80</w:t>
      </w:r>
      <w:r>
        <w:rPr>
          <w:rFonts w:ascii="Times New Roman" w:hAnsi="Times New Roman"/>
          <w:sz w:val="24"/>
        </w:rPr>
        <w:t>.</w:t>
      </w:r>
      <w:r w:rsidRPr="001D276F">
        <w:rPr>
          <w:rFonts w:ascii="Times New Roman" w:hAnsi="Times New Roman"/>
          <w:sz w:val="24"/>
        </w:rPr>
        <w:t>00</w:t>
      </w:r>
      <w:r>
        <w:rPr>
          <w:rFonts w:ascii="Times New Roman" w:hAnsi="Times New Roman"/>
          <w:sz w:val="24"/>
        </w:rPr>
        <w:t xml:space="preserve"> maakt deel uit van de instructies om prioriteiten te stellen in de beoordelingscriteria bij de toewijzing van elke gerapporteerde post, met het doel een homogene en vergelijkbare rapportage te waarborgen. De instellingen mogen zich niet beperken tot het doorlopen van de beslisboom, maar moeten ook de overige instructies te allen tijde in acht nemen. Eenvoudigheidshalve wordt in de beslisboom geen rekening gehouden met totalen, subtotalen en “waarvan”-posten; dit betekent echter niet dat zij niet ook moeten worden gerapporteerd.</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Indien een instelling een actief dat onder meer bij effectenfinancieringstransacties is ingeleend en dat buiten de balanstelling wordt gehouden, opnieuw gebruikt of opnieuw in pand geeft, wordt, zoals gespecificeerd in artikel </w:t>
      </w:r>
      <w:r w:rsidRPr="001D276F">
        <w:rPr>
          <w:rFonts w:ascii="Times New Roman" w:hAnsi="Times New Roman"/>
          <w:sz w:val="24"/>
        </w:rPr>
        <w:t>428</w:t>
      </w:r>
      <w:r>
        <w:rPr>
          <w:rFonts w:ascii="Times New Roman" w:hAnsi="Times New Roman"/>
          <w:sz w:val="24"/>
        </w:rPr>
        <w:t xml:space="preserve"> septdecies, lid </w:t>
      </w:r>
      <w:r w:rsidRPr="001D276F">
        <w:rPr>
          <w:rFonts w:ascii="Times New Roman" w:hAnsi="Times New Roman"/>
          <w:sz w:val="24"/>
        </w:rPr>
        <w:t>5</w:t>
      </w:r>
      <w:r>
        <w:rPr>
          <w:rFonts w:ascii="Times New Roman" w:hAnsi="Times New Roman"/>
          <w:sz w:val="24"/>
        </w:rPr>
        <w:t>, VKV, de transactie waarmee dat actief is ingeleend, behandeld als bezwaard in de zin dat deze transactie niet kan vervallen zonder dat de instelling het ingeleende actief heeft teruggegeven. De resterende looptijd van deze bezwaring is de hoogste waarde van: i) de resterende looptijd van de transactie waarbij de activa zijn ingeleend, en ii) de resterende looptijd van de transactie waarbij de activa opnieuw in pand werden gegeven.</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Post</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Beslissing</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Actie</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Netting sets van derivatencontracten met een negatieve reële waarde exclusief gestorte zekerheden of met veranderingen in de marktwaardering van die contracten verband houdende afwikkelingsbetalingen of -ontvangsten?</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7</w:t>
            </w:r>
            <w:r>
              <w:rPr>
                <w:rFonts w:ascii="Times New Roman" w:hAnsi="Times New Roman"/>
                <w:sz w:val="24"/>
                <w:szCs w:val="24"/>
              </w:rPr>
              <w:t>.</w:t>
            </w:r>
            <w:r w:rsidRPr="001D276F">
              <w:rPr>
                <w:rFonts w:ascii="Times New Roman" w:hAnsi="Times New Roman"/>
                <w:sz w:val="24"/>
                <w:szCs w:val="24"/>
              </w:rPr>
              <w:t>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Een actief of een post buiten de balanstelling gestort als initiële marge voor derivaten?</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7</w:t>
            </w:r>
            <w:r>
              <w:rPr>
                <w:rFonts w:ascii="Times New Roman" w:hAnsi="Times New Roman"/>
                <w:sz w:val="24"/>
                <w:szCs w:val="24"/>
              </w:rPr>
              <w:t>.</w:t>
            </w:r>
            <w:r w:rsidRPr="001D276F">
              <w:rPr>
                <w:rFonts w:ascii="Times New Roman" w:hAnsi="Times New Roman"/>
                <w:sz w:val="24"/>
                <w:szCs w:val="24"/>
              </w:rPr>
              <w:t>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Een actief of een post buiten de balanstelling gestort als bijdrage aan het wanbetalingsfonds van een CTP?</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Een post waarvan de instelling de uiteindelijke begunstigde blijft?</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Een actief dat verband houdt met als variatiemarge voor derivaten gestorte zekerheden?</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Niet rapporteren.</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sidRPr="001D276F">
              <w:rPr>
                <w:rFonts w:ascii="Times New Roman" w:hAnsi="Times New Roman"/>
                <w:sz w:val="24"/>
                <w:szCs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Niet-renderende activa of effecten in wanbetaling?</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w:t>
            </w:r>
            <w:r w:rsidRPr="001D276F">
              <w:rPr>
                <w:rFonts w:ascii="Times New Roman" w:hAnsi="Times New Roman"/>
                <w:sz w:val="24"/>
                <w:szCs w:val="24"/>
              </w:rPr>
              <w:t>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sidRPr="001D276F">
              <w:rPr>
                <w:rFonts w:ascii="Times New Roman" w:hAnsi="Times New Roman"/>
                <w:sz w:val="24"/>
                <w:szCs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Transactiedatumvorderingen?</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w:t>
            </w:r>
            <w:r w:rsidRPr="001D276F">
              <w:rPr>
                <w:rFonts w:ascii="Times New Roman" w:hAnsi="Times New Roman"/>
                <w:sz w:val="24"/>
                <w:szCs w:val="24"/>
              </w:rPr>
              <w:t>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Onderling afhankelijke activa?</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Rubriceren in één toepasselijke post onder 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5</w:t>
            </w:r>
          </w:p>
        </w:tc>
      </w:tr>
      <w:tr w:rsidR="00B037DD" w:rsidRPr="00B631BC" w14:paraId="56287EC9" w14:textId="77777777" w:rsidTr="00B037DD">
        <w:tc>
          <w:tcPr>
            <w:tcW w:w="529" w:type="dxa"/>
            <w:vMerge/>
            <w:shd w:val="clear" w:color="auto" w:fill="auto"/>
            <w:vAlign w:val="center"/>
          </w:tcPr>
          <w:p w14:paraId="5ABBDE39" w14:textId="77777777" w:rsidR="00B037DD" w:rsidRPr="00F333A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F333A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Activa binnen een groep of binnen een institutioneel protectiestelsel waarvoor de bevoegde autoriteit de preferentiële behandeling heeft toegestaan?</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Activa van centrale banken?</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Rubriceren in één toepasselijke post onder 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w:t>
            </w:r>
          </w:p>
        </w:tc>
      </w:tr>
      <w:tr w:rsidR="00B037DD" w:rsidRPr="00B631BC" w14:paraId="6503C49D" w14:textId="77777777" w:rsidTr="00B037DD">
        <w:tc>
          <w:tcPr>
            <w:tcW w:w="529" w:type="dxa"/>
            <w:vMerge/>
            <w:shd w:val="clear" w:color="auto" w:fill="auto"/>
            <w:vAlign w:val="center"/>
          </w:tcPr>
          <w:p w14:paraId="48872CDF" w14:textId="77777777" w:rsidR="00B037DD" w:rsidRPr="00F333A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F333A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Liquide activa?</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szCs w:val="24"/>
              </w:rPr>
              <w:t>Voor een resterende looptijd van één jaar of meer bezwaarde liquide activa in een dekkingspool?</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Rubriceren in één toepasselijke post onder 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tot en met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Effecten in de vorm van niet-liquide activa?</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Rubriceren in één toepasselijke post onder 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3</w:t>
            </w:r>
          </w:p>
        </w:tc>
      </w:tr>
      <w:tr w:rsidR="00B037DD" w:rsidRPr="00B631BC" w14:paraId="22A0418E" w14:textId="77777777" w:rsidTr="00B037DD">
        <w:tc>
          <w:tcPr>
            <w:tcW w:w="529" w:type="dxa"/>
            <w:vMerge/>
            <w:shd w:val="clear" w:color="auto" w:fill="auto"/>
            <w:vAlign w:val="center"/>
          </w:tcPr>
          <w:p w14:paraId="1A43AFFD" w14:textId="77777777" w:rsidR="00B037DD" w:rsidRPr="00F333A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F333A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Met handelsfinanciering binnen de balanstelling verband houdende producten?</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NSFR derivatenactiva?</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7</w:t>
            </w:r>
            <w:r>
              <w:rPr>
                <w:rFonts w:ascii="Times New Roman" w:hAnsi="Times New Roman"/>
                <w:sz w:val="24"/>
                <w:szCs w:val="24"/>
              </w:rPr>
              <w:t>.</w:t>
            </w:r>
            <w:r w:rsidRPr="001D276F">
              <w:rPr>
                <w:rFonts w:ascii="Times New Roman" w:hAnsi="Times New Roman"/>
                <w:sz w:val="24"/>
                <w:szCs w:val="24"/>
              </w:rPr>
              <w:t>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Leningen?</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Voor een resterende looptijd van één jaar of meer bezwaarde leningen in een dekkingspool?</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Als operationele deposito’s ingedeelde leningen?</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Effectenfinancieringstransacties met financiële cliënten?</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Rubriceren in één toepasselijke post onder 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2</w:t>
            </w:r>
          </w:p>
        </w:tc>
      </w:tr>
      <w:tr w:rsidR="00B037DD" w:rsidRPr="00B631BC" w14:paraId="608E8469" w14:textId="77777777" w:rsidTr="00B037DD">
        <w:tc>
          <w:tcPr>
            <w:tcW w:w="529" w:type="dxa"/>
            <w:vMerge/>
            <w:shd w:val="clear" w:color="auto" w:fill="auto"/>
            <w:vAlign w:val="center"/>
          </w:tcPr>
          <w:p w14:paraId="0F97EDD8" w14:textId="77777777" w:rsidR="00B037DD" w:rsidRPr="00F333A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F333A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Andere leningen en voorschotten aan financiële cliënten?</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Rubriceren in één toepasselijke post onder 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 xml:space="preserve"> of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sidRPr="001D276F">
              <w:rPr>
                <w:rFonts w:ascii="Times New Roman" w:hAnsi="Times New Roman"/>
                <w:sz w:val="24"/>
                <w:szCs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Fysiek verhandelde grondstoffen?</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Rubriceren in één toepasselijke post onder 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w:t>
            </w:r>
            <w:r w:rsidRPr="001D276F">
              <w:rPr>
                <w:rFonts w:ascii="Times New Roman" w:hAnsi="Times New Roman"/>
                <w:sz w:val="24"/>
                <w:szCs w:val="24"/>
              </w:rPr>
              <w:t>1</w:t>
            </w:r>
          </w:p>
        </w:tc>
      </w:tr>
      <w:tr w:rsidR="00B037DD" w:rsidRPr="00B631BC" w14:paraId="0F8C588D" w14:textId="77777777" w:rsidTr="00B037DD">
        <w:tc>
          <w:tcPr>
            <w:tcW w:w="529" w:type="dxa"/>
            <w:vMerge/>
            <w:shd w:val="clear" w:color="auto" w:fill="auto"/>
            <w:vAlign w:val="center"/>
          </w:tcPr>
          <w:p w14:paraId="261EF487" w14:textId="77777777" w:rsidR="00B037DD" w:rsidRPr="00F333A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F333A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sidRPr="001D276F">
              <w:rPr>
                <w:rFonts w:ascii="Times New Roman" w:hAnsi="Times New Roman"/>
                <w:sz w:val="24"/>
                <w:szCs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Andere activa die niet in de bovenstaande categorieën zijn opgenomen?</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w:t>
            </w:r>
            <w:r w:rsidRPr="001D276F">
              <w:rPr>
                <w:rFonts w:ascii="Times New Roman" w:hAnsi="Times New Roman"/>
                <w:sz w:val="24"/>
                <w:szCs w:val="24"/>
              </w:rPr>
              <w:t>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Niet rapporteren.</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sidRPr="001D276F">
              <w:rPr>
                <w:rFonts w:ascii="Times New Roman" w:hAnsi="Times New Roman"/>
                <w:sz w:val="24"/>
                <w:szCs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Blootstelling buiten de balanstelling?</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Niet rapporteren.</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Niet-renderende blootstelling?</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w:t>
            </w:r>
            <w:r w:rsidRPr="001D276F">
              <w:rPr>
                <w:rFonts w:ascii="Times New Roman" w:hAnsi="Times New Roman"/>
                <w:sz w:val="24"/>
                <w:szCs w:val="24"/>
              </w:rPr>
              <w:t>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Gecommitteerde faciliteiten?</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Gecommitteerde faciliteiten waarvoor de bevoegde autoriteit de preferentiële behandeling heeft toegestaan?</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w:t>
            </w:r>
            <w:r w:rsidRPr="001D276F">
              <w:rPr>
                <w:rFonts w:ascii="Times New Roman" w:hAnsi="Times New Roman"/>
                <w:sz w:val="24"/>
                <w:szCs w:val="24"/>
              </w:rPr>
              <w:t>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w:t>
            </w:r>
            <w:r w:rsidRPr="001D276F">
              <w:rPr>
                <w:rFonts w:ascii="Times New Roman" w:hAnsi="Times New Roman"/>
                <w:sz w:val="24"/>
                <w:szCs w:val="24"/>
              </w:rPr>
              <w:t>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Met handelsfinanciering buiten de balanstelling verband houdende posten?</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w:t>
            </w:r>
            <w:r w:rsidRPr="001D276F">
              <w:rPr>
                <w:rFonts w:ascii="Times New Roman" w:hAnsi="Times New Roman"/>
                <w:sz w:val="24"/>
                <w:szCs w:val="24"/>
              </w:rPr>
              <w:t>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sidRPr="001D276F">
              <w:rPr>
                <w:rFonts w:ascii="Times New Roman" w:hAnsi="Times New Roman"/>
                <w:sz w:val="24"/>
                <w:szCs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Andere blootstellingen buiten de balanstelling waarvoor de bevoegde autoriteit de VSF-factor heeft bepaald?</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w:t>
            </w:r>
            <w:r w:rsidRPr="001D276F">
              <w:rPr>
                <w:rFonts w:ascii="Times New Roman" w:hAnsi="Times New Roman"/>
                <w:sz w:val="24"/>
                <w:szCs w:val="24"/>
              </w:rPr>
              <w:t>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Niet rapporteren.</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58489194"/>
      <w:r>
        <w:rPr>
          <w:rFonts w:ascii="Times New Roman" w:hAnsi="Times New Roman"/>
          <w:b/>
          <w:sz w:val="24"/>
          <w:szCs w:val="24"/>
        </w:rPr>
        <w:t>Instructies voor bepaalde kolommen</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Kolom</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Verwijzingen naar wetgeving en instructies</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0010</w:t>
            </w:r>
            <w:r>
              <w:rPr>
                <w:rFonts w:ascii="Times New Roman" w:hAnsi="Times New Roman"/>
                <w:sz w:val="24"/>
                <w:szCs w:val="24"/>
              </w:rPr>
              <w:t>-</w:t>
            </w:r>
            <w:r w:rsidRPr="001D276F">
              <w:rPr>
                <w:rFonts w:ascii="Times New Roman" w:hAnsi="Times New Roman"/>
                <w:sz w:val="24"/>
                <w:szCs w:val="24"/>
              </w:rPr>
              <w:t>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Niet-LAHK-bedrag</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in de kolommen </w:t>
            </w:r>
            <w:r w:rsidRPr="001D276F">
              <w:rPr>
                <w:rFonts w:ascii="Times New Roman" w:hAnsi="Times New Roman"/>
                <w:sz w:val="24"/>
                <w:szCs w:val="24"/>
              </w:rPr>
              <w:t>0010</w:t>
            </w:r>
            <w:r>
              <w:rPr>
                <w:rFonts w:ascii="Times New Roman" w:hAnsi="Times New Roman"/>
                <w:sz w:val="24"/>
                <w:szCs w:val="24"/>
              </w:rPr>
              <w:t>-</w:t>
            </w:r>
            <w:r w:rsidRPr="001D276F">
              <w:rPr>
                <w:rFonts w:ascii="Times New Roman" w:hAnsi="Times New Roman"/>
                <w:sz w:val="24"/>
                <w:szCs w:val="24"/>
              </w:rPr>
              <w:t>0030</w:t>
            </w:r>
            <w:r>
              <w:rPr>
                <w:rFonts w:ascii="Times New Roman" w:hAnsi="Times New Roman"/>
                <w:sz w:val="24"/>
                <w:szCs w:val="24"/>
              </w:rPr>
              <w:t xml:space="preserve"> voor elk looptijdsegment het bedrag, tenzij anders vermeld in deel zes, titel IV, hoofdstuk </w:t>
            </w:r>
            <w:r w:rsidRPr="001D276F">
              <w:rPr>
                <w:rFonts w:ascii="Times New Roman" w:hAnsi="Times New Roman"/>
                <w:sz w:val="24"/>
                <w:szCs w:val="24"/>
              </w:rPr>
              <w:t>4</w:t>
            </w:r>
            <w:r>
              <w:rPr>
                <w:rFonts w:ascii="Times New Roman" w:hAnsi="Times New Roman"/>
                <w:sz w:val="24"/>
                <w:szCs w:val="24"/>
              </w:rPr>
              <w:t xml:space="preserve">, VKV, van de activa en posten buiten de balanstelling bedoeld in deel zes, titel IV, hoofdstuk </w:t>
            </w:r>
            <w:r w:rsidRPr="001D276F">
              <w:rPr>
                <w:rFonts w:ascii="Times New Roman" w:hAnsi="Times New Roman"/>
                <w:sz w:val="24"/>
                <w:szCs w:val="24"/>
              </w:rPr>
              <w:t>4</w:t>
            </w:r>
            <w:r>
              <w:rPr>
                <w:rFonts w:ascii="Times New Roman" w:hAnsi="Times New Roman"/>
                <w:sz w:val="24"/>
                <w:szCs w:val="24"/>
              </w:rPr>
              <w:t xml:space="preserve">, afdeling </w:t>
            </w:r>
            <w:r w:rsidRPr="001D276F">
              <w:rPr>
                <w:rFonts w:ascii="Times New Roman" w:hAnsi="Times New Roman"/>
                <w:sz w:val="24"/>
                <w:szCs w:val="24"/>
              </w:rPr>
              <w:t>2</w:t>
            </w:r>
            <w:r>
              <w:rPr>
                <w:rFonts w:ascii="Times New Roman" w:hAnsi="Times New Roman"/>
                <w:sz w:val="24"/>
                <w:szCs w:val="24"/>
              </w:rPr>
              <w:t>, VKV.</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Het bedrag wordt gerapporteerd in de kolommen </w:t>
            </w:r>
            <w:r w:rsidRPr="001D276F">
              <w:rPr>
                <w:rFonts w:ascii="Times New Roman" w:hAnsi="Times New Roman"/>
                <w:sz w:val="24"/>
                <w:szCs w:val="24"/>
              </w:rPr>
              <w:t>0010</w:t>
            </w:r>
            <w:r>
              <w:rPr>
                <w:rFonts w:ascii="Times New Roman" w:hAnsi="Times New Roman"/>
                <w:sz w:val="24"/>
                <w:szCs w:val="24"/>
              </w:rPr>
              <w:t>-</w:t>
            </w:r>
            <w:r w:rsidRPr="001D276F">
              <w:rPr>
                <w:rFonts w:ascii="Times New Roman" w:hAnsi="Times New Roman"/>
                <w:sz w:val="24"/>
                <w:szCs w:val="24"/>
              </w:rPr>
              <w:t>0030</w:t>
            </w:r>
            <w:r>
              <w:rPr>
                <w:rFonts w:ascii="Times New Roman" w:hAnsi="Times New Roman"/>
                <w:sz w:val="24"/>
                <w:szCs w:val="24"/>
              </w:rPr>
              <w:t xml:space="preserve"> wanneer de overeenkomstige post niet in aanmerking komt als liquide actief in de zin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ongeacht of het voldoet aan de operationele voorschriften bedoeld in artikel </w:t>
            </w:r>
            <w:r w:rsidRPr="001D276F">
              <w:rPr>
                <w:rFonts w:ascii="Times New Roman" w:hAnsi="Times New Roman"/>
                <w:sz w:val="24"/>
                <w:szCs w:val="24"/>
              </w:rPr>
              <w:t>8</w:t>
            </w:r>
            <w:r>
              <w:rPr>
                <w:rFonts w:ascii="Times New Roman" w:hAnsi="Times New Roman"/>
                <w:sz w:val="24"/>
                <w:szCs w:val="24"/>
              </w:rPr>
              <w:t xml:space="preserve"> van die gedelegeerde verordening.</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LAKH-bedrag</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Zie de instructies in de kolommen </w:t>
            </w:r>
            <w:r w:rsidRPr="001D276F">
              <w:rPr>
                <w:rFonts w:ascii="Times New Roman" w:hAnsi="Times New Roman"/>
                <w:sz w:val="24"/>
                <w:szCs w:val="24"/>
              </w:rPr>
              <w:t>0010</w:t>
            </w:r>
            <w:r>
              <w:rPr>
                <w:rFonts w:ascii="Times New Roman" w:hAnsi="Times New Roman"/>
                <w:sz w:val="24"/>
                <w:szCs w:val="24"/>
              </w:rPr>
              <w:t>-</w:t>
            </w:r>
            <w:r w:rsidRPr="001D276F">
              <w:rPr>
                <w:rFonts w:ascii="Times New Roman" w:hAnsi="Times New Roman"/>
                <w:sz w:val="24"/>
                <w:szCs w:val="24"/>
              </w:rPr>
              <w:t>0030</w:t>
            </w:r>
            <w:r>
              <w:rPr>
                <w:rFonts w:ascii="Times New Roman" w:hAnsi="Times New Roman"/>
                <w:sz w:val="24"/>
                <w:szCs w:val="24"/>
              </w:rPr>
              <w:t>.</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 xml:space="preserve">Het bedrag wordt gerapporteerd in kolom </w:t>
            </w:r>
            <w:r w:rsidRPr="001D276F">
              <w:rPr>
                <w:rFonts w:ascii="Times New Roman" w:hAnsi="Times New Roman"/>
                <w:sz w:val="24"/>
                <w:szCs w:val="24"/>
              </w:rPr>
              <w:t>0040</w:t>
            </w:r>
            <w:r>
              <w:rPr>
                <w:rFonts w:ascii="Times New Roman" w:hAnsi="Times New Roman"/>
                <w:sz w:val="24"/>
                <w:szCs w:val="24"/>
              </w:rPr>
              <w:t xml:space="preserve"> wanneer de overeenkomstige post in aanmerking komt als liquide actief van hoge kwaliteit in de zin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ongeacht of het voldoet aan de operationele voorschriften bedoeld in artikel </w:t>
            </w:r>
            <w:r w:rsidRPr="001D276F">
              <w:rPr>
                <w:rFonts w:ascii="Times New Roman" w:hAnsi="Times New Roman"/>
                <w:sz w:val="24"/>
                <w:szCs w:val="24"/>
              </w:rPr>
              <w:t>8</w:t>
            </w:r>
            <w:r>
              <w:rPr>
                <w:rFonts w:ascii="Times New Roman" w:hAnsi="Times New Roman"/>
                <w:sz w:val="24"/>
                <w:szCs w:val="24"/>
              </w:rPr>
              <w:t xml:space="preserve"> van die gedelegeerde verordening.</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0050</w:t>
            </w:r>
            <w:r>
              <w:rPr>
                <w:rFonts w:ascii="Times New Roman" w:hAnsi="Times New Roman"/>
                <w:sz w:val="24"/>
                <w:szCs w:val="24"/>
              </w:rPr>
              <w:t>-</w:t>
            </w:r>
            <w:r w:rsidRPr="001D276F">
              <w:rPr>
                <w:rFonts w:ascii="Times New Roman" w:hAnsi="Times New Roman"/>
                <w:sz w:val="24"/>
                <w:szCs w:val="24"/>
              </w:rPr>
              <w:t>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Standaard-VSF-factor</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Deel zes, titel IV, hoofdstuk </w:t>
            </w:r>
            <w:r w:rsidRPr="001D276F">
              <w:rPr>
                <w:rFonts w:ascii="Times New Roman" w:hAnsi="Times New Roman"/>
                <w:sz w:val="24"/>
                <w:szCs w:val="24"/>
              </w:rPr>
              <w:t>4</w:t>
            </w:r>
            <w:r>
              <w:rPr>
                <w:rFonts w:ascii="Times New Roman" w:hAnsi="Times New Roman"/>
                <w:sz w:val="24"/>
                <w:szCs w:val="24"/>
              </w:rPr>
              <w:t xml:space="preserve">, afdeling </w:t>
            </w:r>
            <w:r w:rsidRPr="001D276F">
              <w:rPr>
                <w:rFonts w:ascii="Times New Roman" w:hAnsi="Times New Roman"/>
                <w:sz w:val="24"/>
                <w:szCs w:val="24"/>
              </w:rPr>
              <w:t>2</w:t>
            </w:r>
            <w:r>
              <w:rPr>
                <w:rFonts w:ascii="Times New Roman" w:hAnsi="Times New Roman"/>
                <w:sz w:val="24"/>
                <w:szCs w:val="24"/>
              </w:rPr>
              <w:t>, VKV</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De standaardfactoren in de kolommen </w:t>
            </w:r>
            <w:r w:rsidRPr="001D276F">
              <w:rPr>
                <w:rFonts w:ascii="Times New Roman" w:hAnsi="Times New Roman"/>
                <w:sz w:val="24"/>
                <w:szCs w:val="24"/>
              </w:rPr>
              <w:t>0050</w:t>
            </w:r>
            <w:r>
              <w:rPr>
                <w:rFonts w:ascii="Times New Roman" w:hAnsi="Times New Roman"/>
                <w:sz w:val="24"/>
                <w:szCs w:val="24"/>
              </w:rPr>
              <w:t>-</w:t>
            </w:r>
            <w:r w:rsidRPr="001D276F">
              <w:rPr>
                <w:rFonts w:ascii="Times New Roman" w:hAnsi="Times New Roman"/>
                <w:sz w:val="24"/>
                <w:szCs w:val="24"/>
              </w:rPr>
              <w:t>0080</w:t>
            </w:r>
            <w:r>
              <w:rPr>
                <w:rFonts w:ascii="Times New Roman" w:hAnsi="Times New Roman"/>
                <w:sz w:val="24"/>
                <w:szCs w:val="24"/>
              </w:rPr>
              <w:t xml:space="preserve"> zijn de in deel zes, titel IV, hoofdstuk </w:t>
            </w:r>
            <w:r w:rsidRPr="001D276F">
              <w:rPr>
                <w:rFonts w:ascii="Times New Roman" w:hAnsi="Times New Roman"/>
                <w:sz w:val="24"/>
                <w:szCs w:val="24"/>
              </w:rPr>
              <w:t>4</w:t>
            </w:r>
            <w:r>
              <w:rPr>
                <w:rFonts w:ascii="Times New Roman" w:hAnsi="Times New Roman"/>
                <w:sz w:val="24"/>
                <w:szCs w:val="24"/>
              </w:rPr>
              <w:t>, VKV als standaard gespecificeerde factoren die het deel van het bedrag van de activa en posten buiten de balanstelling zouden bepalen dat vereiste stabiele financiering vormt. Zij worden alleen ter informatie verstrekt en zijn niet bedoeld om door de instellingen te worden ingevuld.</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0090</w:t>
            </w:r>
            <w:r>
              <w:rPr>
                <w:rFonts w:ascii="Times New Roman" w:hAnsi="Times New Roman"/>
                <w:sz w:val="24"/>
                <w:szCs w:val="24"/>
              </w:rPr>
              <w:t>-</w:t>
            </w:r>
            <w:r w:rsidRPr="001D276F">
              <w:rPr>
                <w:rFonts w:ascii="Times New Roman" w:hAnsi="Times New Roman"/>
                <w:sz w:val="24"/>
                <w:szCs w:val="24"/>
              </w:rPr>
              <w:t>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Toepasselijke VSF-factor</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 xml:space="preserve">Deel zes, titel IV, hoofdstuk </w:t>
            </w:r>
            <w:r w:rsidRPr="001D276F">
              <w:rPr>
                <w:rFonts w:ascii="Times New Roman" w:hAnsi="Times New Roman"/>
                <w:sz w:val="24"/>
                <w:szCs w:val="24"/>
              </w:rPr>
              <w:t>4</w:t>
            </w:r>
            <w:r>
              <w:rPr>
                <w:rFonts w:ascii="Times New Roman" w:hAnsi="Times New Roman"/>
                <w:sz w:val="24"/>
                <w:szCs w:val="24"/>
              </w:rPr>
              <w:t xml:space="preserve">, afdeling </w:t>
            </w:r>
            <w:r w:rsidRPr="001D276F">
              <w:rPr>
                <w:rFonts w:ascii="Times New Roman" w:hAnsi="Times New Roman"/>
                <w:sz w:val="24"/>
                <w:szCs w:val="24"/>
              </w:rPr>
              <w:t>2</w:t>
            </w:r>
            <w:r>
              <w:rPr>
                <w:rFonts w:ascii="Times New Roman" w:hAnsi="Times New Roman"/>
                <w:sz w:val="24"/>
                <w:szCs w:val="24"/>
              </w:rPr>
              <w:t>, VKV</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 xml:space="preserve">De instellingen rapporteren in de kolommen </w:t>
            </w:r>
            <w:r w:rsidRPr="001D276F">
              <w:rPr>
                <w:rFonts w:ascii="Times New Roman" w:hAnsi="Times New Roman"/>
                <w:sz w:val="24"/>
                <w:szCs w:val="24"/>
              </w:rPr>
              <w:t>0090</w:t>
            </w:r>
            <w:r>
              <w:rPr>
                <w:rFonts w:ascii="Times New Roman" w:hAnsi="Times New Roman"/>
                <w:sz w:val="24"/>
                <w:szCs w:val="24"/>
              </w:rPr>
              <w:t>-</w:t>
            </w:r>
            <w:r w:rsidRPr="001D276F">
              <w:rPr>
                <w:rFonts w:ascii="Times New Roman" w:hAnsi="Times New Roman"/>
                <w:sz w:val="24"/>
                <w:szCs w:val="24"/>
              </w:rPr>
              <w:t>0120</w:t>
            </w:r>
            <w:r>
              <w:rPr>
                <w:rFonts w:ascii="Times New Roman" w:hAnsi="Times New Roman"/>
                <w:sz w:val="24"/>
                <w:szCs w:val="24"/>
              </w:rPr>
              <w:t xml:space="preserve"> de toepasselijke factor die wordt toegepast op de posten in deel zes, titel IV, hoofdstuk </w:t>
            </w:r>
            <w:r w:rsidRPr="001D276F">
              <w:rPr>
                <w:rFonts w:ascii="Times New Roman" w:hAnsi="Times New Roman"/>
                <w:sz w:val="24"/>
                <w:szCs w:val="24"/>
              </w:rPr>
              <w:t>4</w:t>
            </w:r>
            <w:r>
              <w:rPr>
                <w:rFonts w:ascii="Times New Roman" w:hAnsi="Times New Roman"/>
                <w:sz w:val="24"/>
                <w:szCs w:val="24"/>
              </w:rPr>
              <w:t xml:space="preserve">, VKV. De toepasselijke factoren kunnen resulteren in gewogen gemiddelden en worden gerapporteerd als getal met decimalen (d.w.z.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voor een toepasselijke weging van </w:t>
            </w:r>
            <w:r w:rsidRPr="001D276F">
              <w:rPr>
                <w:rFonts w:ascii="Times New Roman" w:hAnsi="Times New Roman"/>
                <w:sz w:val="24"/>
                <w:szCs w:val="24"/>
              </w:rPr>
              <w:t>100</w:t>
            </w:r>
            <w:r>
              <w:rPr>
                <w:rFonts w:ascii="Times New Roman" w:hAnsi="Times New Roman"/>
                <w:sz w:val="24"/>
                <w:szCs w:val="24"/>
              </w:rPr>
              <w:t xml:space="preserve"> procent of </w:t>
            </w:r>
            <w:r w:rsidRPr="001D276F">
              <w:rPr>
                <w:rFonts w:ascii="Times New Roman" w:hAnsi="Times New Roman"/>
                <w:sz w:val="24"/>
                <w:szCs w:val="24"/>
              </w:rPr>
              <w:t>0</w:t>
            </w:r>
            <w:r>
              <w:rPr>
                <w:rFonts w:ascii="Times New Roman" w:hAnsi="Times New Roman"/>
                <w:sz w:val="24"/>
                <w:szCs w:val="24"/>
              </w:rPr>
              <w:t>,</w:t>
            </w:r>
            <w:r w:rsidRPr="001D276F">
              <w:rPr>
                <w:rFonts w:ascii="Times New Roman" w:hAnsi="Times New Roman"/>
                <w:sz w:val="24"/>
                <w:szCs w:val="24"/>
              </w:rPr>
              <w:t>50</w:t>
            </w:r>
            <w:r>
              <w:rPr>
                <w:rFonts w:ascii="Times New Roman" w:hAnsi="Times New Roman"/>
                <w:sz w:val="24"/>
                <w:szCs w:val="24"/>
              </w:rPr>
              <w:t xml:space="preserve"> voor een toepasselijke weging van </w:t>
            </w:r>
            <w:r w:rsidRPr="001D276F">
              <w:rPr>
                <w:rFonts w:ascii="Times New Roman" w:hAnsi="Times New Roman"/>
                <w:sz w:val="24"/>
                <w:szCs w:val="24"/>
              </w:rPr>
              <w:t>50</w:t>
            </w:r>
            <w:r>
              <w:rPr>
                <w:rFonts w:ascii="Times New Roman" w:hAnsi="Times New Roman"/>
                <w:sz w:val="24"/>
                <w:szCs w:val="24"/>
              </w:rPr>
              <w:t xml:space="preserve"> procent). De toepasselijke factoren kunnen onder meer ondernemingsspecifieke en nationale discreties weerspiegelen.</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Vereiste stabiele financiering:</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in kolom </w:t>
            </w:r>
            <w:r w:rsidRPr="001D276F">
              <w:rPr>
                <w:rFonts w:ascii="Times New Roman" w:hAnsi="Times New Roman"/>
                <w:sz w:val="24"/>
                <w:szCs w:val="24"/>
              </w:rPr>
              <w:t>0130</w:t>
            </w:r>
            <w:r>
              <w:rPr>
                <w:rFonts w:ascii="Times New Roman" w:hAnsi="Times New Roman"/>
                <w:sz w:val="24"/>
                <w:szCs w:val="24"/>
              </w:rPr>
              <w:t xml:space="preserve"> de vereiste stabiele financiering overeenkomstig deel zes, titel IV, hoofdstuk </w:t>
            </w:r>
            <w:r w:rsidRPr="001D276F">
              <w:rPr>
                <w:rFonts w:ascii="Times New Roman" w:hAnsi="Times New Roman"/>
                <w:sz w:val="24"/>
                <w:szCs w:val="24"/>
              </w:rPr>
              <w:t>4</w:t>
            </w:r>
            <w:r>
              <w:rPr>
                <w:rFonts w:ascii="Times New Roman" w:hAnsi="Times New Roman"/>
                <w:sz w:val="24"/>
                <w:szCs w:val="24"/>
              </w:rPr>
              <w:t>, VKV.</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szCs w:val="24"/>
              </w:rPr>
              <w:t>Deze wordt berekend met de volgende formule:</w:t>
            </w:r>
            <w:r>
              <w:t xml:space="preserve"> </w:t>
            </w:r>
            <w:r>
              <w:br/>
            </w:r>
            <w:r>
              <w:rPr>
                <w:rFonts w:ascii="Times New Roman" w:hAnsi="Times New Roman"/>
                <w:sz w:val="24"/>
                <w:szCs w:val="24"/>
              </w:rPr>
              <w:t>c</w:t>
            </w:r>
            <w:r w:rsidRPr="001D276F">
              <w:rPr>
                <w:rFonts w:ascii="Times New Roman" w:hAnsi="Times New Roman"/>
                <w:sz w:val="24"/>
                <w:szCs w:val="24"/>
              </w:rPr>
              <w:t>0130</w:t>
            </w:r>
            <w:r>
              <w:rPr>
                <w:rFonts w:ascii="Times New Roman" w:hAnsi="Times New Roman"/>
                <w:sz w:val="24"/>
                <w:szCs w:val="24"/>
              </w:rPr>
              <w:t xml:space="preserve"> = SUM{(c</w:t>
            </w:r>
            <w:r w:rsidRPr="001D276F">
              <w:rPr>
                <w:rFonts w:ascii="Times New Roman" w:hAnsi="Times New Roman"/>
                <w:sz w:val="24"/>
                <w:szCs w:val="24"/>
              </w:rPr>
              <w:t>0010</w:t>
            </w:r>
            <w:r>
              <w:rPr>
                <w:rFonts w:ascii="Times New Roman" w:hAnsi="Times New Roman"/>
                <w:sz w:val="24"/>
                <w:szCs w:val="24"/>
              </w:rPr>
              <w:t xml:space="preserve"> * c </w:t>
            </w:r>
            <w:r w:rsidRPr="001D276F">
              <w:rPr>
                <w:rFonts w:ascii="Times New Roman" w:hAnsi="Times New Roman"/>
                <w:sz w:val="24"/>
                <w:szCs w:val="24"/>
              </w:rPr>
              <w:t>0090</w:t>
            </w:r>
            <w:r>
              <w:rPr>
                <w:rFonts w:ascii="Times New Roman" w:hAnsi="Times New Roman"/>
                <w:sz w:val="24"/>
                <w:szCs w:val="24"/>
              </w:rPr>
              <w:t>), (c</w:t>
            </w:r>
            <w:r w:rsidRPr="001D276F">
              <w:rPr>
                <w:rFonts w:ascii="Times New Roman" w:hAnsi="Times New Roman"/>
                <w:sz w:val="24"/>
                <w:szCs w:val="24"/>
              </w:rPr>
              <w:t>0020</w:t>
            </w:r>
            <w:r>
              <w:rPr>
                <w:rFonts w:ascii="Times New Roman" w:hAnsi="Times New Roman"/>
                <w:sz w:val="24"/>
                <w:szCs w:val="24"/>
              </w:rPr>
              <w:t xml:space="preserve"> * c </w:t>
            </w:r>
            <w:r w:rsidRPr="001D276F">
              <w:rPr>
                <w:rFonts w:ascii="Times New Roman" w:hAnsi="Times New Roman"/>
                <w:sz w:val="24"/>
                <w:szCs w:val="24"/>
              </w:rPr>
              <w:t>0100</w:t>
            </w:r>
            <w:r>
              <w:rPr>
                <w:rFonts w:ascii="Times New Roman" w:hAnsi="Times New Roman"/>
                <w:sz w:val="24"/>
                <w:szCs w:val="24"/>
              </w:rPr>
              <w:t>), (c</w:t>
            </w:r>
            <w:r w:rsidRPr="001D276F">
              <w:rPr>
                <w:rFonts w:ascii="Times New Roman" w:hAnsi="Times New Roman"/>
                <w:sz w:val="24"/>
                <w:szCs w:val="24"/>
              </w:rPr>
              <w:t>0030</w:t>
            </w:r>
            <w:r>
              <w:rPr>
                <w:rFonts w:ascii="Times New Roman" w:hAnsi="Times New Roman"/>
                <w:sz w:val="24"/>
                <w:szCs w:val="24"/>
              </w:rPr>
              <w:t xml:space="preserve"> * c </w:t>
            </w:r>
            <w:r w:rsidRPr="001D276F">
              <w:rPr>
                <w:rFonts w:ascii="Times New Roman" w:hAnsi="Times New Roman"/>
                <w:sz w:val="24"/>
                <w:szCs w:val="24"/>
              </w:rPr>
              <w:t>0110</w:t>
            </w:r>
            <w:r>
              <w:rPr>
                <w:rFonts w:ascii="Times New Roman" w:hAnsi="Times New Roman"/>
                <w:sz w:val="24"/>
                <w:szCs w:val="24"/>
              </w:rPr>
              <w:t>), (c</w:t>
            </w:r>
            <w:r w:rsidRPr="001D276F">
              <w:rPr>
                <w:rFonts w:ascii="Times New Roman" w:hAnsi="Times New Roman"/>
                <w:sz w:val="24"/>
                <w:szCs w:val="24"/>
              </w:rPr>
              <w:t>0040</w:t>
            </w:r>
            <w:r>
              <w:rPr>
                <w:rFonts w:ascii="Times New Roman" w:hAnsi="Times New Roman"/>
                <w:sz w:val="24"/>
                <w:szCs w:val="24"/>
              </w:rPr>
              <w:t xml:space="preserve"> * c </w:t>
            </w:r>
            <w:r w:rsidRPr="001D276F">
              <w:rPr>
                <w:rFonts w:ascii="Times New Roman" w:hAnsi="Times New Roman"/>
                <w:sz w:val="24"/>
                <w:szCs w:val="24"/>
              </w:rPr>
              <w:t>0120</w:t>
            </w:r>
            <w:r>
              <w:rPr>
                <w:rFonts w:ascii="Times New Roman" w:hAnsi="Times New Roman"/>
                <w:sz w:val="24"/>
                <w:szCs w:val="24"/>
              </w:rPr>
              <w:t>)}.</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58489195"/>
      <w:r>
        <w:rPr>
          <w:rFonts w:ascii="Times New Roman" w:hAnsi="Times New Roman"/>
          <w:b/>
          <w:sz w:val="24"/>
          <w:szCs w:val="24"/>
        </w:rPr>
        <w:t>Instructies voor bepaalde rijen</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7" w:name="_Toc322687879"/>
            <w:bookmarkStart w:id="18" w:name="_Toc315961853"/>
            <w:r>
              <w:rPr>
                <w:rFonts w:ascii="Times New Roman" w:hAnsi="Times New Roman"/>
                <w:sz w:val="24"/>
                <w:szCs w:val="24"/>
              </w:rPr>
              <w:t>Rij</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Verwijzingen naar wetgeving en instructies</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VEREISTE STABIELE FINANCIERING</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Deel zes, titel IV, hoofdstuk </w:t>
            </w:r>
            <w:r w:rsidRPr="001D276F">
              <w:rPr>
                <w:rFonts w:ascii="Times New Roman" w:hAnsi="Times New Roman"/>
                <w:sz w:val="24"/>
                <w:szCs w:val="24"/>
              </w:rPr>
              <w:t>4</w:t>
            </w:r>
            <w:r>
              <w:rPr>
                <w:rFonts w:ascii="Times New Roman" w:hAnsi="Times New Roman"/>
                <w:sz w:val="24"/>
                <w:szCs w:val="24"/>
              </w:rPr>
              <w:t>, VKV</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posten die onderworpen zijn aan de vereiste stabiele financiering overeenkomstig deel zes, titel IV, hoofdstuk </w:t>
            </w:r>
            <w:r w:rsidRPr="001D276F">
              <w:rPr>
                <w:rFonts w:ascii="Times New Roman" w:hAnsi="Times New Roman"/>
                <w:sz w:val="24"/>
                <w:szCs w:val="24"/>
              </w:rPr>
              <w:t>4</w:t>
            </w:r>
            <w:r>
              <w:rPr>
                <w:rFonts w:ascii="Times New Roman" w:hAnsi="Times New Roman"/>
                <w:sz w:val="24"/>
                <w:szCs w:val="24"/>
              </w:rPr>
              <w:t>, VKV.</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VSF uit activa van centrale banken</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novodecies, lid </w:t>
            </w:r>
            <w:r w:rsidRPr="001D276F">
              <w:rPr>
                <w:rFonts w:ascii="Times New Roman" w:hAnsi="Times New Roman"/>
                <w:sz w:val="24"/>
                <w:szCs w:val="24"/>
              </w:rPr>
              <w:t>1</w:t>
            </w:r>
            <w:r>
              <w:rPr>
                <w:rFonts w:ascii="Times New Roman" w:hAnsi="Times New Roman"/>
                <w:sz w:val="24"/>
                <w:szCs w:val="24"/>
              </w:rPr>
              <w:t xml:space="preserve">, punten c) en d), en artikel </w:t>
            </w:r>
            <w:r w:rsidRPr="001D276F">
              <w:rPr>
                <w:rFonts w:ascii="Times New Roman" w:hAnsi="Times New Roman"/>
                <w:sz w:val="24"/>
                <w:szCs w:val="24"/>
              </w:rPr>
              <w:t>428</w:t>
            </w:r>
            <w:r>
              <w:rPr>
                <w:rFonts w:ascii="Times New Roman" w:hAnsi="Times New Roman"/>
                <w:sz w:val="24"/>
                <w:szCs w:val="24"/>
              </w:rPr>
              <w:t xml:space="preserve"> untricies, punt d), VKV</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De instellingen rapporteren hier activa van centrale banken.</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Overeenkomstig artikel </w:t>
            </w:r>
            <w:r w:rsidRPr="001D276F">
              <w:rPr>
                <w:rFonts w:ascii="Times New Roman" w:hAnsi="Times New Roman"/>
                <w:sz w:val="24"/>
                <w:szCs w:val="24"/>
              </w:rPr>
              <w:t>428</w:t>
            </w:r>
            <w:r>
              <w:rPr>
                <w:rFonts w:ascii="Times New Roman" w:hAnsi="Times New Roman"/>
                <w:sz w:val="24"/>
                <w:szCs w:val="24"/>
              </w:rPr>
              <w:t xml:space="preserve"> septdecies, lid </w:t>
            </w:r>
            <w:r w:rsidRPr="001D276F">
              <w:rPr>
                <w:rFonts w:ascii="Times New Roman" w:hAnsi="Times New Roman"/>
                <w:sz w:val="24"/>
                <w:szCs w:val="24"/>
              </w:rPr>
              <w:t>7</w:t>
            </w:r>
            <w:r>
              <w:rPr>
                <w:rFonts w:ascii="Times New Roman" w:hAnsi="Times New Roman"/>
                <w:sz w:val="24"/>
                <w:szCs w:val="24"/>
              </w:rPr>
              <w:t>, VKV kan een verminderde VSF-factor gelden.</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contanten en reserves aangehouden bij en LAHK-blootstellingen met betrekking tot centrale banken</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contanten en reserves bij centrale banken, met inbegrip van overtollige reserves. De instellingen rapporteren hier ook alle andere blootstellingen aan centrale banken die als liquide activa worden beschouwd in de zin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ongeacht of zij voldoen aan de operationele voorschriften bedoeld in artikel </w:t>
            </w:r>
            <w:r w:rsidRPr="001D276F">
              <w:rPr>
                <w:rFonts w:ascii="Times New Roman" w:hAnsi="Times New Roman"/>
                <w:sz w:val="24"/>
                <w:szCs w:val="24"/>
              </w:rPr>
              <w:t>8</w:t>
            </w:r>
            <w:r>
              <w:rPr>
                <w:rFonts w:ascii="Times New Roman" w:hAnsi="Times New Roman"/>
                <w:sz w:val="24"/>
                <w:szCs w:val="24"/>
              </w:rPr>
              <w:t xml:space="preserve"> van die gedelegeerde verordening.</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Minimumreserves die niet als liquide activa in de zin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worden beschouwd, worden gerapporteerd in de desbetreffende kolom voor niet-LAHK.</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zes maanden</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gerapporteerde bedrag dat verband houdt met activa die onbezwaard zijn of bezwaard zijn voor een resterende looptijd van minder dan zes maanden</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ten minste zes maanden maar minder dan één jaar</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gerapporteerde bedrag dat verband houdt met activa die bezwaard zijn voor een resterende looptijd van ten minste zes maanden maar minder dan één jaar</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bezwaard voor een resterende looptijd van één jaar of meer</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gerapporteerde bedrag dat verband houdt met activa die bezwaard zijn voor een resterende looptijd van één jaar of meer</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overige niet-LAHK blootstellingen met betrekking tot centrale banken</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alle andere vorderingen op centrale banken dan die welke onder 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worden gerapporteerd.</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VSF uit liquide activa</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novodecies, lid </w:t>
            </w:r>
            <w:r w:rsidRPr="001D276F">
              <w:rPr>
                <w:rFonts w:ascii="Times New Roman" w:hAnsi="Times New Roman"/>
                <w:sz w:val="24"/>
                <w:szCs w:val="24"/>
              </w:rPr>
              <w:t>1</w:t>
            </w:r>
            <w:r>
              <w:rPr>
                <w:rFonts w:ascii="Times New Roman" w:hAnsi="Times New Roman"/>
                <w:sz w:val="24"/>
                <w:szCs w:val="24"/>
              </w:rPr>
              <w:t xml:space="preserve">, punten a) en b), tot en met artikel </w:t>
            </w:r>
            <w:r w:rsidRPr="001D276F">
              <w:rPr>
                <w:rFonts w:ascii="Times New Roman" w:hAnsi="Times New Roman"/>
                <w:sz w:val="24"/>
                <w:szCs w:val="24"/>
              </w:rPr>
              <w:t>428</w:t>
            </w:r>
            <w:r>
              <w:rPr>
                <w:rFonts w:ascii="Times New Roman" w:hAnsi="Times New Roman"/>
                <w:sz w:val="24"/>
                <w:szCs w:val="24"/>
              </w:rPr>
              <w:t xml:space="preserve"> duotricies, VKV</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liquide activa in de zin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ongeacht of zij voldoen aan de operationele voorschriften bedoeld in artikel </w:t>
            </w:r>
            <w:r w:rsidRPr="001D276F">
              <w:rPr>
                <w:rFonts w:ascii="Times New Roman" w:hAnsi="Times New Roman"/>
                <w:sz w:val="24"/>
                <w:szCs w:val="24"/>
              </w:rPr>
              <w:t>8</w:t>
            </w:r>
            <w:r>
              <w:rPr>
                <w:rFonts w:ascii="Times New Roman" w:hAnsi="Times New Roman"/>
                <w:sz w:val="24"/>
                <w:szCs w:val="24"/>
              </w:rPr>
              <w:t xml:space="preserve"> van die gedelegeerde verordening.</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activa van niveau </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die in aanmerking komen voor een reductiefactor voor de liquiditeitsdekkingsratio van </w:t>
            </w:r>
            <w:r w:rsidRPr="001D276F">
              <w:rPr>
                <w:rFonts w:ascii="Times New Roman" w:hAnsi="Times New Roman"/>
                <w:b/>
                <w:sz w:val="24"/>
                <w:szCs w:val="24"/>
                <w:u w:val="thick" w:color="000000"/>
              </w:rPr>
              <w:t>0</w:t>
            </w:r>
            <w:r>
              <w:rPr>
                <w:rFonts w:ascii="Times New Roman" w:hAnsi="Times New Roman"/>
                <w:b/>
                <w:sz w:val="24"/>
                <w:szCs w:val="24"/>
                <w:u w:val="thick" w:color="000000"/>
              </w:rPr>
              <w:t> %</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activa die in aanmerking komen als liquide activa van niveau </w:t>
            </w:r>
            <w:r w:rsidRPr="001D276F">
              <w:rPr>
                <w:rFonts w:ascii="Times New Roman" w:hAnsi="Times New Roman"/>
                <w:sz w:val="24"/>
                <w:szCs w:val="24"/>
              </w:rPr>
              <w:t>1</w:t>
            </w:r>
            <w:r>
              <w:rPr>
                <w:rFonts w:ascii="Times New Roman" w:hAnsi="Times New Roman"/>
                <w:sz w:val="24"/>
                <w:szCs w:val="24"/>
              </w:rPr>
              <w:t xml:space="preserve"> en aandelen of rechten van deelneming in icb’s die in aanmerking komen voor een reductiefactor van </w:t>
            </w:r>
            <w:r w:rsidRPr="001D276F">
              <w:rPr>
                <w:rFonts w:ascii="Times New Roman" w:hAnsi="Times New Roman"/>
                <w:sz w:val="24"/>
                <w:szCs w:val="24"/>
              </w:rPr>
              <w:t>0</w:t>
            </w:r>
            <w:r>
              <w:rPr>
                <w:rFonts w:ascii="Times New Roman" w:hAnsi="Times New Roman"/>
                <w:sz w:val="24"/>
                <w:szCs w:val="24"/>
              </w:rPr>
              <w:t xml:space="preserve"> % overeenkomstig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Activa die zijn bezwaard voor een resterende looptijd van één jaar of meer in een dekkingspool gefinancierd door gedekte obligaties als bedoeld in artikel </w:t>
            </w:r>
            <w:r w:rsidRPr="001D276F">
              <w:rPr>
                <w:rFonts w:ascii="Times New Roman" w:hAnsi="Times New Roman"/>
                <w:sz w:val="24"/>
                <w:szCs w:val="24"/>
              </w:rPr>
              <w:t>52</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van Richtlijn </w:t>
            </w:r>
            <w:r w:rsidRPr="001D276F">
              <w:rPr>
                <w:rFonts w:ascii="Times New Roman" w:hAnsi="Times New Roman"/>
                <w:sz w:val="24"/>
                <w:szCs w:val="24"/>
              </w:rPr>
              <w:t>2009</w:t>
            </w:r>
            <w:r>
              <w:rPr>
                <w:rFonts w:ascii="Times New Roman" w:hAnsi="Times New Roman"/>
                <w:sz w:val="24"/>
                <w:szCs w:val="24"/>
              </w:rPr>
              <w:t>/</w:t>
            </w:r>
            <w:r w:rsidRPr="001D276F">
              <w:rPr>
                <w:rFonts w:ascii="Times New Roman" w:hAnsi="Times New Roman"/>
                <w:sz w:val="24"/>
                <w:szCs w:val="24"/>
              </w:rPr>
              <w:t>65</w:t>
            </w:r>
            <w:r>
              <w:rPr>
                <w:rFonts w:ascii="Times New Roman" w:hAnsi="Times New Roman"/>
                <w:sz w:val="24"/>
                <w:szCs w:val="24"/>
              </w:rPr>
              <w:t xml:space="preserve">/EG of gedekte obligaties die voldoen aan de voorwaarden om in aanmerking te komen voor de behandeling als beschreven in artikel </w:t>
            </w:r>
            <w:r w:rsidRPr="001D276F">
              <w:rPr>
                <w:rFonts w:ascii="Times New Roman" w:hAnsi="Times New Roman"/>
                <w:sz w:val="24"/>
                <w:szCs w:val="24"/>
              </w:rPr>
              <w:t>129</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of lid </w:t>
            </w:r>
            <w:r w:rsidRPr="001D276F">
              <w:rPr>
                <w:rFonts w:ascii="Times New Roman" w:hAnsi="Times New Roman"/>
                <w:sz w:val="24"/>
                <w:szCs w:val="24"/>
              </w:rPr>
              <w:t>5</w:t>
            </w:r>
            <w:r>
              <w:rPr>
                <w:rFonts w:ascii="Times New Roman" w:hAnsi="Times New Roman"/>
                <w:sz w:val="24"/>
                <w:szCs w:val="24"/>
              </w:rPr>
              <w:t xml:space="preserve">, VKV, worden niet hier gerapporteerd, maar onder 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13</w:t>
            </w:r>
            <w:r>
              <w:rPr>
                <w:rFonts w:ascii="Times New Roman" w:hAnsi="Times New Roman"/>
                <w:sz w:val="24"/>
                <w:szCs w:val="24"/>
              </w:rPr>
              <w:t>.</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zes maanden</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gerapporteerde bedrag dat verband houdt met activa die onbezwaard zijn of bezwaard zijn voor een resterende looptijd van minder dan zes maanden</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ten minste zes maanden maar minder dan één jaar</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gerapporteerde bedrag dat verband houdt met activa die bezwaard zijn voor een resterende looptijd van ten minste zes maanden maar minder dan één jaar</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bezwaard voor een resterende looptijd van één jaar of meer</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gerapporteerde bedrag dat verband houdt met activa die bezwaard zijn voor een resterende looptijd van één jaar of meer</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activa van niveau </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die in aanmerking komen voor een reductiefactor voor de liquiditeitsdekkingsratio van </w:t>
            </w:r>
            <w:r w:rsidRPr="001D276F">
              <w:rPr>
                <w:rFonts w:ascii="Times New Roman" w:hAnsi="Times New Roman"/>
                <w:b/>
                <w:sz w:val="24"/>
                <w:szCs w:val="24"/>
                <w:u w:val="thick" w:color="000000"/>
              </w:rPr>
              <w:t>5</w:t>
            </w:r>
            <w:r>
              <w:rPr>
                <w:rFonts w:ascii="Times New Roman" w:hAnsi="Times New Roman"/>
                <w:b/>
                <w:sz w:val="24"/>
                <w:szCs w:val="24"/>
                <w:u w:val="thick" w:color="000000"/>
              </w:rPr>
              <w:t> %</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aandelen of rechten van deelneming in icb’s die in aanmerking komen voor een reductiefactor van </w:t>
            </w:r>
            <w:r w:rsidRPr="001D276F">
              <w:rPr>
                <w:rFonts w:ascii="Times New Roman" w:hAnsi="Times New Roman"/>
                <w:sz w:val="24"/>
                <w:szCs w:val="24"/>
              </w:rPr>
              <w:t>5</w:t>
            </w:r>
            <w:r>
              <w:rPr>
                <w:rFonts w:ascii="Times New Roman" w:hAnsi="Times New Roman"/>
                <w:sz w:val="24"/>
                <w:szCs w:val="24"/>
              </w:rPr>
              <w:t xml:space="preserve"> % overeenkomstig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Activa die zijn bezwaard voor een resterende looptijd van één jaar of meer in een dekkingspool gefinancierd door gedekte obligaties als bedoeld in artikel </w:t>
            </w:r>
            <w:r w:rsidRPr="001D276F">
              <w:rPr>
                <w:rFonts w:ascii="Times New Roman" w:hAnsi="Times New Roman"/>
                <w:sz w:val="24"/>
                <w:szCs w:val="24"/>
              </w:rPr>
              <w:t>52</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van Richtlijn </w:t>
            </w:r>
            <w:r w:rsidRPr="001D276F">
              <w:rPr>
                <w:rFonts w:ascii="Times New Roman" w:hAnsi="Times New Roman"/>
                <w:sz w:val="24"/>
                <w:szCs w:val="24"/>
              </w:rPr>
              <w:t>2009</w:t>
            </w:r>
            <w:r>
              <w:rPr>
                <w:rFonts w:ascii="Times New Roman" w:hAnsi="Times New Roman"/>
                <w:sz w:val="24"/>
                <w:szCs w:val="24"/>
              </w:rPr>
              <w:t>/</w:t>
            </w:r>
            <w:r w:rsidRPr="001D276F">
              <w:rPr>
                <w:rFonts w:ascii="Times New Roman" w:hAnsi="Times New Roman"/>
                <w:sz w:val="24"/>
                <w:szCs w:val="24"/>
              </w:rPr>
              <w:t>65</w:t>
            </w:r>
            <w:r>
              <w:rPr>
                <w:rFonts w:ascii="Times New Roman" w:hAnsi="Times New Roman"/>
                <w:sz w:val="24"/>
                <w:szCs w:val="24"/>
              </w:rPr>
              <w:t xml:space="preserve">/EG of gedekte obligaties die voldoen aan de voorwaarden om in aanmerking te komen voor de behandeling als beschreven in artikel </w:t>
            </w:r>
            <w:r w:rsidRPr="001D276F">
              <w:rPr>
                <w:rFonts w:ascii="Times New Roman" w:hAnsi="Times New Roman"/>
                <w:sz w:val="24"/>
                <w:szCs w:val="24"/>
              </w:rPr>
              <w:t>129</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of lid </w:t>
            </w:r>
            <w:r w:rsidRPr="001D276F">
              <w:rPr>
                <w:rFonts w:ascii="Times New Roman" w:hAnsi="Times New Roman"/>
                <w:sz w:val="24"/>
                <w:szCs w:val="24"/>
              </w:rPr>
              <w:t>5</w:t>
            </w:r>
            <w:r>
              <w:rPr>
                <w:rFonts w:ascii="Times New Roman" w:hAnsi="Times New Roman"/>
                <w:sz w:val="24"/>
                <w:szCs w:val="24"/>
              </w:rPr>
              <w:t xml:space="preserve">, VKV, worden niet hier gerapporteerd, maar onder 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13</w:t>
            </w:r>
            <w:r>
              <w:rPr>
                <w:rFonts w:ascii="Times New Roman" w:hAnsi="Times New Roman"/>
                <w:sz w:val="24"/>
                <w:szCs w:val="24"/>
              </w:rPr>
              <w:t>.</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zes maanden</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gerapporteerde bedrag dat verband houdt met activa die onbezwaard zijn of bezwaard zijn voor een resterende looptijd van minder dan zes maanden</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ten minste zes maanden maar minder dan één jaar</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gerapporteerde bedrag dat verband houdt met activa die bezwaard zijn voor een resterende looptijd van ten minste zes maanden maar minder dan één jaar</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bezwaard voor een resterende looptijd van één jaar of meer</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gerapporteerde bedrag dat verband houdt met activa die bezwaard zijn voor een resterende looptijd van één jaar of meer</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activa van niveau </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die in aanmerking komen voor een reductiefactor voor de liquiditeitsdekkingsratio van </w:t>
            </w:r>
            <w:r w:rsidRPr="001D276F">
              <w:rPr>
                <w:rFonts w:ascii="Times New Roman" w:hAnsi="Times New Roman"/>
                <w:b/>
                <w:sz w:val="24"/>
                <w:szCs w:val="24"/>
                <w:u w:val="thick" w:color="000000"/>
              </w:rPr>
              <w:t>7</w:t>
            </w:r>
            <w:r>
              <w:rPr>
                <w:rFonts w:ascii="Times New Roman" w:hAnsi="Times New Roman"/>
                <w:b/>
                <w:sz w:val="24"/>
                <w:szCs w:val="24"/>
                <w:u w:val="thick" w:color="000000"/>
              </w:rPr>
              <w:t> %</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activa die in aanmerking komen als gedekte obligaties van uiterst hoge kwaliteit van niveau </w:t>
            </w:r>
            <w:r w:rsidRPr="001D276F">
              <w:rPr>
                <w:rFonts w:ascii="Times New Roman" w:hAnsi="Times New Roman"/>
                <w:sz w:val="24"/>
                <w:szCs w:val="24"/>
              </w:rPr>
              <w:t>1</w:t>
            </w:r>
            <w:r>
              <w:rPr>
                <w:rFonts w:ascii="Times New Roman" w:hAnsi="Times New Roman"/>
                <w:sz w:val="24"/>
                <w:szCs w:val="24"/>
              </w:rPr>
              <w:t xml:space="preserve"> in de zin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Activa die zijn bezwaard voor een resterende looptijd van één jaar of meer in een dekkingspool gefinancierd door gedekte obligaties als bedoeld in artikel </w:t>
            </w:r>
            <w:r w:rsidRPr="001D276F">
              <w:rPr>
                <w:rFonts w:ascii="Times New Roman" w:hAnsi="Times New Roman"/>
                <w:sz w:val="24"/>
                <w:szCs w:val="24"/>
              </w:rPr>
              <w:t>52</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van Richtlijn </w:t>
            </w:r>
            <w:r w:rsidRPr="001D276F">
              <w:rPr>
                <w:rFonts w:ascii="Times New Roman" w:hAnsi="Times New Roman"/>
                <w:sz w:val="24"/>
                <w:szCs w:val="24"/>
              </w:rPr>
              <w:t>2009</w:t>
            </w:r>
            <w:r>
              <w:rPr>
                <w:rFonts w:ascii="Times New Roman" w:hAnsi="Times New Roman"/>
                <w:sz w:val="24"/>
                <w:szCs w:val="24"/>
              </w:rPr>
              <w:t>/</w:t>
            </w:r>
            <w:r w:rsidRPr="001D276F">
              <w:rPr>
                <w:rFonts w:ascii="Times New Roman" w:hAnsi="Times New Roman"/>
                <w:sz w:val="24"/>
                <w:szCs w:val="24"/>
              </w:rPr>
              <w:t>65</w:t>
            </w:r>
            <w:r>
              <w:rPr>
                <w:rFonts w:ascii="Times New Roman" w:hAnsi="Times New Roman"/>
                <w:sz w:val="24"/>
                <w:szCs w:val="24"/>
              </w:rPr>
              <w:t xml:space="preserve">/EG of gedekte obligaties die voldoen aan de voorwaarden om in aanmerking te komen voor de behandeling als beschreven in artikel </w:t>
            </w:r>
            <w:r w:rsidRPr="001D276F">
              <w:rPr>
                <w:rFonts w:ascii="Times New Roman" w:hAnsi="Times New Roman"/>
                <w:sz w:val="24"/>
                <w:szCs w:val="24"/>
              </w:rPr>
              <w:t>129</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of lid </w:t>
            </w:r>
            <w:r w:rsidRPr="001D276F">
              <w:rPr>
                <w:rFonts w:ascii="Times New Roman" w:hAnsi="Times New Roman"/>
                <w:sz w:val="24"/>
                <w:szCs w:val="24"/>
              </w:rPr>
              <w:t>5</w:t>
            </w:r>
            <w:r>
              <w:rPr>
                <w:rFonts w:ascii="Times New Roman" w:hAnsi="Times New Roman"/>
                <w:sz w:val="24"/>
                <w:szCs w:val="24"/>
              </w:rPr>
              <w:t xml:space="preserve">, VKV, worden niet hier gerapporteerd, maar onder 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13</w:t>
            </w:r>
            <w:r>
              <w:rPr>
                <w:rFonts w:ascii="Times New Roman" w:hAnsi="Times New Roman"/>
                <w:sz w:val="24"/>
                <w:szCs w:val="24"/>
              </w:rPr>
              <w:t>.</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zes maanden</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gerapporteerde bedrag dat verband houdt met activa die onbezwaard zijn of bezwaard zijn voor een resterende looptijd van minder dan zes maanden</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ten minste zes maanden maar minder dan één jaar</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gerapporteerde bedrag dat verband houdt met activa die bezwaard zijn voor een resterende looptijd van ten minste zes maanden maar minder dan één jaar</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bezwaard voor een resterende looptijd van één jaar of meer</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gerapporteerde bedrag dat verband houdt met activa die bezwaard zijn voor een resterende looptijd van één jaar of meer</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 xml:space="preserve"> activa van niveau </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die in aanmerking komen voor een reductiefactor voor de liquiditeitsdekkingsratio van </w:t>
            </w:r>
            <w:r w:rsidRPr="001D276F">
              <w:rPr>
                <w:rFonts w:ascii="Times New Roman" w:hAnsi="Times New Roman"/>
                <w:b/>
                <w:sz w:val="24"/>
                <w:szCs w:val="24"/>
                <w:u w:val="thick" w:color="000000"/>
              </w:rPr>
              <w:t>12</w:t>
            </w:r>
            <w:r>
              <w:rPr>
                <w:rFonts w:ascii="Times New Roman" w:hAnsi="Times New Roman"/>
                <w:b/>
                <w:sz w:val="24"/>
                <w:szCs w:val="24"/>
                <w:u w:val="thick" w:color="000000"/>
              </w:rPr>
              <w:t> %</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aandelen of rechten van deelneming in icb’s die in aanmerking komen voor een reductiefactor van </w:t>
            </w:r>
            <w:r w:rsidRPr="001D276F">
              <w:rPr>
                <w:rFonts w:ascii="Times New Roman" w:hAnsi="Times New Roman"/>
                <w:sz w:val="24"/>
                <w:szCs w:val="24"/>
              </w:rPr>
              <w:t>12</w:t>
            </w:r>
            <w:r>
              <w:rPr>
                <w:rFonts w:ascii="Times New Roman" w:hAnsi="Times New Roman"/>
                <w:sz w:val="24"/>
                <w:szCs w:val="24"/>
              </w:rPr>
              <w:t xml:space="preserve"> % overeenkomstig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Activa die zijn bezwaard voor een resterende looptijd van één jaar of meer in een dekkingspool gefinancierd door gedekte obligaties als bedoeld in artikel </w:t>
            </w:r>
            <w:r w:rsidRPr="001D276F">
              <w:rPr>
                <w:rFonts w:ascii="Times New Roman" w:hAnsi="Times New Roman"/>
                <w:sz w:val="24"/>
                <w:szCs w:val="24"/>
              </w:rPr>
              <w:t>52</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van Richtlijn </w:t>
            </w:r>
            <w:r w:rsidRPr="001D276F">
              <w:rPr>
                <w:rFonts w:ascii="Times New Roman" w:hAnsi="Times New Roman"/>
                <w:sz w:val="24"/>
                <w:szCs w:val="24"/>
              </w:rPr>
              <w:t>2009</w:t>
            </w:r>
            <w:r>
              <w:rPr>
                <w:rFonts w:ascii="Times New Roman" w:hAnsi="Times New Roman"/>
                <w:sz w:val="24"/>
                <w:szCs w:val="24"/>
              </w:rPr>
              <w:t>/</w:t>
            </w:r>
            <w:r w:rsidRPr="001D276F">
              <w:rPr>
                <w:rFonts w:ascii="Times New Roman" w:hAnsi="Times New Roman"/>
                <w:sz w:val="24"/>
                <w:szCs w:val="24"/>
              </w:rPr>
              <w:t>65</w:t>
            </w:r>
            <w:r>
              <w:rPr>
                <w:rFonts w:ascii="Times New Roman" w:hAnsi="Times New Roman"/>
                <w:sz w:val="24"/>
                <w:szCs w:val="24"/>
              </w:rPr>
              <w:t xml:space="preserve">/EG of gedekte obligaties die voldoen aan de voorwaarden om in aanmerking te komen voor de behandeling als beschreven in artikel </w:t>
            </w:r>
            <w:r w:rsidRPr="001D276F">
              <w:rPr>
                <w:rFonts w:ascii="Times New Roman" w:hAnsi="Times New Roman"/>
                <w:sz w:val="24"/>
                <w:szCs w:val="24"/>
              </w:rPr>
              <w:t>129</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of lid </w:t>
            </w:r>
            <w:r w:rsidRPr="001D276F">
              <w:rPr>
                <w:rFonts w:ascii="Times New Roman" w:hAnsi="Times New Roman"/>
                <w:sz w:val="24"/>
                <w:szCs w:val="24"/>
              </w:rPr>
              <w:t>5</w:t>
            </w:r>
            <w:r>
              <w:rPr>
                <w:rFonts w:ascii="Times New Roman" w:hAnsi="Times New Roman"/>
                <w:sz w:val="24"/>
                <w:szCs w:val="24"/>
              </w:rPr>
              <w:t xml:space="preserve">, VKV, worden niet hier gerapporteerd, maar onder 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13</w:t>
            </w:r>
            <w:r>
              <w:rPr>
                <w:rFonts w:ascii="Times New Roman" w:hAnsi="Times New Roman"/>
                <w:sz w:val="24"/>
                <w:szCs w:val="24"/>
              </w:rPr>
              <w:t>.</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zes maanden</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 xml:space="preserve"> gerapporteerde bedrag dat verband houdt met activa die onbezwaard zijn of bezwaard zijn voor een resterende looptijd van minder dan zes maanden</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ten minste zes maanden maar minder dan één jaar</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 xml:space="preserve"> gerapporteerde bedrag dat verband houdt met activa die bezwaard zijn voor een resterende looptijd van ten minste zes maanden maar minder dan één jaar</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bezwaard voor een resterende looptijd van één jaar of meer</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 xml:space="preserve"> gerapporteerde bedrag dat bezwaard is voor een resterende looptijd van één jaar of meer</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5</w:t>
            </w:r>
            <w:r>
              <w:rPr>
                <w:rFonts w:ascii="Times New Roman" w:hAnsi="Times New Roman"/>
                <w:b/>
                <w:sz w:val="24"/>
                <w:szCs w:val="24"/>
                <w:u w:val="thick" w:color="000000"/>
              </w:rPr>
              <w:t xml:space="preserve"> activa van niveau </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A die in aanmerking komen voor een reductiefactor voor de liquiditeitsdekkingsratio van </w:t>
            </w:r>
            <w:r w:rsidRPr="001D276F">
              <w:rPr>
                <w:rFonts w:ascii="Times New Roman" w:hAnsi="Times New Roman"/>
                <w:b/>
                <w:sz w:val="24"/>
                <w:szCs w:val="24"/>
                <w:u w:val="thick" w:color="000000"/>
              </w:rPr>
              <w:t>15</w:t>
            </w:r>
            <w:r>
              <w:rPr>
                <w:rFonts w:ascii="Times New Roman" w:hAnsi="Times New Roman"/>
                <w:b/>
                <w:sz w:val="24"/>
                <w:szCs w:val="24"/>
                <w:u w:val="thick" w:color="000000"/>
              </w:rPr>
              <w:t> %</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activa die in aanmerking komen als activa van niveau </w:t>
            </w:r>
            <w:r w:rsidRPr="001D276F">
              <w:rPr>
                <w:rFonts w:ascii="Times New Roman" w:hAnsi="Times New Roman"/>
                <w:sz w:val="24"/>
                <w:szCs w:val="24"/>
              </w:rPr>
              <w:t>2</w:t>
            </w:r>
            <w:r>
              <w:rPr>
                <w:rFonts w:ascii="Times New Roman" w:hAnsi="Times New Roman"/>
                <w:sz w:val="24"/>
                <w:szCs w:val="24"/>
              </w:rPr>
              <w:t xml:space="preserve">A in de zin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Activa die zijn bezwaard voor een resterende looptijd van één jaar of meer in een dekkingspool gefinancierd door gedekte obligaties als bedoeld in artikel </w:t>
            </w:r>
            <w:r w:rsidRPr="001D276F">
              <w:rPr>
                <w:rFonts w:ascii="Times New Roman" w:hAnsi="Times New Roman"/>
                <w:sz w:val="24"/>
                <w:szCs w:val="24"/>
              </w:rPr>
              <w:t>52</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van Richtlijn </w:t>
            </w:r>
            <w:r w:rsidRPr="001D276F">
              <w:rPr>
                <w:rFonts w:ascii="Times New Roman" w:hAnsi="Times New Roman"/>
                <w:sz w:val="24"/>
                <w:szCs w:val="24"/>
              </w:rPr>
              <w:t>2009</w:t>
            </w:r>
            <w:r>
              <w:rPr>
                <w:rFonts w:ascii="Times New Roman" w:hAnsi="Times New Roman"/>
                <w:sz w:val="24"/>
                <w:szCs w:val="24"/>
              </w:rPr>
              <w:t>/</w:t>
            </w:r>
            <w:r w:rsidRPr="001D276F">
              <w:rPr>
                <w:rFonts w:ascii="Times New Roman" w:hAnsi="Times New Roman"/>
                <w:sz w:val="24"/>
                <w:szCs w:val="24"/>
              </w:rPr>
              <w:t>65</w:t>
            </w:r>
            <w:r>
              <w:rPr>
                <w:rFonts w:ascii="Times New Roman" w:hAnsi="Times New Roman"/>
                <w:sz w:val="24"/>
                <w:szCs w:val="24"/>
              </w:rPr>
              <w:t xml:space="preserve">/EG of gedekte obligaties die voldoen aan de voorwaarden om in aanmerking te komen voor de behandeling als beschreven in artikel </w:t>
            </w:r>
            <w:r w:rsidRPr="001D276F">
              <w:rPr>
                <w:rFonts w:ascii="Times New Roman" w:hAnsi="Times New Roman"/>
                <w:sz w:val="24"/>
                <w:szCs w:val="24"/>
              </w:rPr>
              <w:t>129</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of lid </w:t>
            </w:r>
            <w:r w:rsidRPr="001D276F">
              <w:rPr>
                <w:rFonts w:ascii="Times New Roman" w:hAnsi="Times New Roman"/>
                <w:sz w:val="24"/>
                <w:szCs w:val="24"/>
              </w:rPr>
              <w:t>5</w:t>
            </w:r>
            <w:r>
              <w:rPr>
                <w:rFonts w:ascii="Times New Roman" w:hAnsi="Times New Roman"/>
                <w:sz w:val="24"/>
                <w:szCs w:val="24"/>
              </w:rPr>
              <w:t xml:space="preserve">, VKV, worden niet hier gerapporteerd, maar onder 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13</w:t>
            </w:r>
            <w:r>
              <w:rPr>
                <w:rFonts w:ascii="Times New Roman" w:hAnsi="Times New Roman"/>
                <w:sz w:val="24"/>
                <w:szCs w:val="24"/>
              </w:rPr>
              <w:t>.</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5</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zes maanden</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 xml:space="preserve"> gerapporteerde bedrag dat verband houdt met activa die onbezwaard zijn of bezwaard zijn voor een resterende looptijd van minder dan zes maanden</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5</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ten minste zes maanden maar minder dan één jaar</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 xml:space="preserve"> gerapporteerde bedrag dat verband houdt met activa die bezwaard zijn voor een resterende looptijd van ten minste zes maanden maar minder dan één jaar</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5</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bezwaard voor een resterende looptijd van één jaar of meer</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 xml:space="preserve"> gerapporteerde bedrag dat verband houdt met activa die bezwaard zijn voor een resterende looptijd van één jaar of meer</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6</w:t>
            </w:r>
            <w:r>
              <w:rPr>
                <w:rFonts w:ascii="Times New Roman" w:hAnsi="Times New Roman"/>
                <w:b/>
                <w:sz w:val="24"/>
                <w:szCs w:val="24"/>
                <w:u w:val="thick" w:color="000000"/>
              </w:rPr>
              <w:t xml:space="preserve"> activa van niveau </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A die in aanmerking komen voor een reductiefactor voor de liquiditeitsdekkingsratio van </w:t>
            </w:r>
            <w:r w:rsidRPr="001D276F">
              <w:rPr>
                <w:rFonts w:ascii="Times New Roman" w:hAnsi="Times New Roman"/>
                <w:b/>
                <w:sz w:val="24"/>
                <w:szCs w:val="24"/>
                <w:u w:val="thick" w:color="000000"/>
              </w:rPr>
              <w:t>20</w:t>
            </w:r>
            <w:r>
              <w:rPr>
                <w:rFonts w:ascii="Times New Roman" w:hAnsi="Times New Roman"/>
                <w:b/>
                <w:sz w:val="24"/>
                <w:szCs w:val="24"/>
                <w:u w:val="thick" w:color="000000"/>
              </w:rPr>
              <w:t> %</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aandelen of rechten van deelneming in icb’s die in aanmerking komen voor een reductiefactor van </w:t>
            </w:r>
            <w:r w:rsidRPr="001D276F">
              <w:rPr>
                <w:rFonts w:ascii="Times New Roman" w:hAnsi="Times New Roman"/>
                <w:sz w:val="24"/>
                <w:szCs w:val="24"/>
              </w:rPr>
              <w:t>20</w:t>
            </w:r>
            <w:r>
              <w:rPr>
                <w:rFonts w:ascii="Times New Roman" w:hAnsi="Times New Roman"/>
                <w:sz w:val="24"/>
                <w:szCs w:val="24"/>
              </w:rPr>
              <w:t xml:space="preserve"> % overeenkomstig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szCs w:val="24"/>
              </w:rPr>
              <w:t xml:space="preserve">Activa die zijn bezwaard voor een resterende looptijd van één jaar of meer in een dekkingspool gefinancierd door gedekte obligaties als bedoeld in artikel </w:t>
            </w:r>
            <w:r w:rsidRPr="001D276F">
              <w:rPr>
                <w:rFonts w:ascii="Times New Roman" w:hAnsi="Times New Roman"/>
                <w:sz w:val="24"/>
                <w:szCs w:val="24"/>
              </w:rPr>
              <w:t>52</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van Richtlijn </w:t>
            </w:r>
            <w:r w:rsidRPr="001D276F">
              <w:rPr>
                <w:rFonts w:ascii="Times New Roman" w:hAnsi="Times New Roman"/>
                <w:sz w:val="24"/>
                <w:szCs w:val="24"/>
              </w:rPr>
              <w:t>2009</w:t>
            </w:r>
            <w:r>
              <w:rPr>
                <w:rFonts w:ascii="Times New Roman" w:hAnsi="Times New Roman"/>
                <w:sz w:val="24"/>
                <w:szCs w:val="24"/>
              </w:rPr>
              <w:t>/</w:t>
            </w:r>
            <w:r w:rsidRPr="001D276F">
              <w:rPr>
                <w:rFonts w:ascii="Times New Roman" w:hAnsi="Times New Roman"/>
                <w:sz w:val="24"/>
                <w:szCs w:val="24"/>
              </w:rPr>
              <w:t>65</w:t>
            </w:r>
            <w:r>
              <w:rPr>
                <w:rFonts w:ascii="Times New Roman" w:hAnsi="Times New Roman"/>
                <w:sz w:val="24"/>
                <w:szCs w:val="24"/>
              </w:rPr>
              <w:t xml:space="preserve">/EG of gedekte obligaties die voldoen aan de voorwaarden om in aanmerking te komen voor de behandeling als beschreven in artikel </w:t>
            </w:r>
            <w:r w:rsidRPr="001D276F">
              <w:rPr>
                <w:rFonts w:ascii="Times New Roman" w:hAnsi="Times New Roman"/>
                <w:sz w:val="24"/>
                <w:szCs w:val="24"/>
              </w:rPr>
              <w:t>129</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of lid </w:t>
            </w:r>
            <w:r w:rsidRPr="001D276F">
              <w:rPr>
                <w:rFonts w:ascii="Times New Roman" w:hAnsi="Times New Roman"/>
                <w:sz w:val="24"/>
                <w:szCs w:val="24"/>
              </w:rPr>
              <w:t>5</w:t>
            </w:r>
            <w:r>
              <w:rPr>
                <w:rFonts w:ascii="Times New Roman" w:hAnsi="Times New Roman"/>
                <w:sz w:val="24"/>
                <w:szCs w:val="24"/>
              </w:rPr>
              <w:t xml:space="preserve">, VKV, worden niet hier gerapporteerd, maar onder 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13</w:t>
            </w:r>
            <w:r>
              <w:rPr>
                <w:rFonts w:ascii="Times New Roman" w:hAnsi="Times New Roman"/>
                <w:sz w:val="24"/>
                <w:szCs w:val="24"/>
              </w:rPr>
              <w:t>.</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6</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zes maanden</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6</w:t>
            </w:r>
            <w:r>
              <w:rPr>
                <w:rFonts w:ascii="Times New Roman" w:hAnsi="Times New Roman"/>
                <w:sz w:val="24"/>
                <w:szCs w:val="24"/>
              </w:rPr>
              <w:t xml:space="preserve"> gerapporteerde bedrag dat verband houdt met activa die onbezwaard zijn of bezwaard zijn voor een resterende looptijd van minder dan zes maanden</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6</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ten minste zes maanden maar minder dan één jaar</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6</w:t>
            </w:r>
            <w:r>
              <w:rPr>
                <w:rFonts w:ascii="Times New Roman" w:hAnsi="Times New Roman"/>
                <w:sz w:val="24"/>
                <w:szCs w:val="24"/>
              </w:rPr>
              <w:t xml:space="preserve"> gerapporteerde bedrag dat verband houdt met activa die bezwaard zijn voor een resterende looptijd van ten minste zes maanden maar minder dan één jaar</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6</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bezwaard voor een resterende looptijd van één jaar of meer</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6</w:t>
            </w:r>
            <w:r>
              <w:rPr>
                <w:rFonts w:ascii="Times New Roman" w:hAnsi="Times New Roman"/>
                <w:sz w:val="24"/>
                <w:szCs w:val="24"/>
              </w:rPr>
              <w:t xml:space="preserve"> gerapporteerde bedrag dat verband houdt met activa die bezwaard zijn voor een resterende looptijd van één jaar of meer</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7</w:t>
            </w:r>
            <w:r>
              <w:rPr>
                <w:rFonts w:ascii="Times New Roman" w:hAnsi="Times New Roman"/>
                <w:b/>
                <w:sz w:val="24"/>
                <w:szCs w:val="24"/>
                <w:u w:val="thick" w:color="000000"/>
              </w:rPr>
              <w:t xml:space="preserve"> securitisaties van niveau </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B die in aanmerking komen voor een reductiefactor voor de liquiditeitsdekkingsratio van </w:t>
            </w:r>
            <w:r w:rsidRPr="001D276F">
              <w:rPr>
                <w:rFonts w:ascii="Times New Roman" w:hAnsi="Times New Roman"/>
                <w:b/>
                <w:sz w:val="24"/>
                <w:szCs w:val="24"/>
                <w:u w:val="thick" w:color="000000"/>
              </w:rPr>
              <w:t>25</w:t>
            </w:r>
            <w:r>
              <w:rPr>
                <w:rFonts w:ascii="Times New Roman" w:hAnsi="Times New Roman"/>
                <w:b/>
                <w:sz w:val="24"/>
                <w:szCs w:val="24"/>
                <w:u w:val="thick" w:color="000000"/>
              </w:rPr>
              <w:t> %</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securitisaties van niveau </w:t>
            </w:r>
            <w:r w:rsidRPr="001D276F">
              <w:rPr>
                <w:rFonts w:ascii="Times New Roman" w:hAnsi="Times New Roman"/>
                <w:sz w:val="24"/>
                <w:szCs w:val="24"/>
              </w:rPr>
              <w:t>2</w:t>
            </w:r>
            <w:r>
              <w:rPr>
                <w:rFonts w:ascii="Times New Roman" w:hAnsi="Times New Roman"/>
                <w:sz w:val="24"/>
                <w:szCs w:val="24"/>
              </w:rPr>
              <w:t xml:space="preserve">B die in aanmerking komen voor een reductiefactor van </w:t>
            </w:r>
            <w:r w:rsidRPr="001D276F">
              <w:rPr>
                <w:rFonts w:ascii="Times New Roman" w:hAnsi="Times New Roman"/>
                <w:sz w:val="24"/>
                <w:szCs w:val="24"/>
              </w:rPr>
              <w:t>25</w:t>
            </w:r>
            <w:r>
              <w:rPr>
                <w:rFonts w:ascii="Times New Roman" w:hAnsi="Times New Roman"/>
                <w:sz w:val="24"/>
                <w:szCs w:val="24"/>
              </w:rPr>
              <w:t xml:space="preserve"> % overeenkomstig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Activa die zijn bezwaard voor een resterende looptijd van één jaar of meer in een dekkingspool gefinancierd door gedekte obligaties als bedoeld in artikel </w:t>
            </w:r>
            <w:r w:rsidRPr="001D276F">
              <w:rPr>
                <w:rFonts w:ascii="Times New Roman" w:hAnsi="Times New Roman"/>
                <w:sz w:val="24"/>
                <w:szCs w:val="24"/>
              </w:rPr>
              <w:t>52</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van Richtlijn </w:t>
            </w:r>
            <w:r w:rsidRPr="001D276F">
              <w:rPr>
                <w:rFonts w:ascii="Times New Roman" w:hAnsi="Times New Roman"/>
                <w:sz w:val="24"/>
                <w:szCs w:val="24"/>
              </w:rPr>
              <w:t>2009</w:t>
            </w:r>
            <w:r>
              <w:rPr>
                <w:rFonts w:ascii="Times New Roman" w:hAnsi="Times New Roman"/>
                <w:sz w:val="24"/>
                <w:szCs w:val="24"/>
              </w:rPr>
              <w:t>/</w:t>
            </w:r>
            <w:r w:rsidRPr="001D276F">
              <w:rPr>
                <w:rFonts w:ascii="Times New Roman" w:hAnsi="Times New Roman"/>
                <w:sz w:val="24"/>
                <w:szCs w:val="24"/>
              </w:rPr>
              <w:t>65</w:t>
            </w:r>
            <w:r>
              <w:rPr>
                <w:rFonts w:ascii="Times New Roman" w:hAnsi="Times New Roman"/>
                <w:sz w:val="24"/>
                <w:szCs w:val="24"/>
              </w:rPr>
              <w:t xml:space="preserve">/EG of gedekte obligaties die voldoen aan de voorwaarden om in aanmerking te komen voor de behandeling als beschreven in artikel </w:t>
            </w:r>
            <w:r w:rsidRPr="001D276F">
              <w:rPr>
                <w:rFonts w:ascii="Times New Roman" w:hAnsi="Times New Roman"/>
                <w:sz w:val="24"/>
                <w:szCs w:val="24"/>
              </w:rPr>
              <w:t>129</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of lid </w:t>
            </w:r>
            <w:r w:rsidRPr="001D276F">
              <w:rPr>
                <w:rFonts w:ascii="Times New Roman" w:hAnsi="Times New Roman"/>
                <w:sz w:val="24"/>
                <w:szCs w:val="24"/>
              </w:rPr>
              <w:t>5</w:t>
            </w:r>
            <w:r>
              <w:rPr>
                <w:rFonts w:ascii="Times New Roman" w:hAnsi="Times New Roman"/>
                <w:sz w:val="24"/>
                <w:szCs w:val="24"/>
              </w:rPr>
              <w:t xml:space="preserve">, VKV, worden niet hier gerapporteerd, maar onder 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13</w:t>
            </w:r>
            <w:r>
              <w:rPr>
                <w:rFonts w:ascii="Times New Roman" w:hAnsi="Times New Roman"/>
                <w:sz w:val="24"/>
                <w:szCs w:val="24"/>
              </w:rPr>
              <w:t>.</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7</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zes maanden</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7</w:t>
            </w:r>
            <w:r>
              <w:rPr>
                <w:rFonts w:ascii="Times New Roman" w:hAnsi="Times New Roman"/>
                <w:sz w:val="24"/>
                <w:szCs w:val="24"/>
              </w:rPr>
              <w:t xml:space="preserve"> gerapporteerde bedrag dat verband houdt met activa die onbezwaard zijn of bezwaard zijn voor een resterende looptijd van minder dan zes maanden</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7</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ten minste zes maanden maar minder dan één jaar</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7</w:t>
            </w:r>
            <w:r>
              <w:rPr>
                <w:rFonts w:ascii="Times New Roman" w:hAnsi="Times New Roman"/>
                <w:sz w:val="24"/>
                <w:szCs w:val="24"/>
              </w:rPr>
              <w:t xml:space="preserve"> gerapporteerde bedrag dat verband houdt met activa die bezwaard zijn voor een resterende looptijd van ten minste zes maanden maar minder dan één jaar</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7</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bezwaard voor een resterende looptijd van één jaar of meer</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7</w:t>
            </w:r>
            <w:r>
              <w:rPr>
                <w:rFonts w:ascii="Times New Roman" w:hAnsi="Times New Roman"/>
                <w:sz w:val="24"/>
                <w:szCs w:val="24"/>
              </w:rPr>
              <w:t xml:space="preserve"> gerapporteerde bedrag dat verband houdt met activa die bezwaard zijn voor een resterende looptijd van één jaar of meer</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8</w:t>
            </w:r>
            <w:r>
              <w:rPr>
                <w:rFonts w:ascii="Times New Roman" w:hAnsi="Times New Roman"/>
                <w:b/>
                <w:sz w:val="24"/>
                <w:szCs w:val="24"/>
                <w:u w:val="thick" w:color="000000"/>
              </w:rPr>
              <w:t xml:space="preserve"> activa van niveau </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B die in aanmerking komen voor een reductiefactor voor de liquiditeitsdekkingsratio van </w:t>
            </w:r>
            <w:r w:rsidRPr="001D276F">
              <w:rPr>
                <w:rFonts w:ascii="Times New Roman" w:hAnsi="Times New Roman"/>
                <w:b/>
                <w:sz w:val="24"/>
                <w:szCs w:val="24"/>
                <w:u w:val="thick" w:color="000000"/>
              </w:rPr>
              <w:t>30</w:t>
            </w:r>
            <w:r>
              <w:rPr>
                <w:rFonts w:ascii="Times New Roman" w:hAnsi="Times New Roman"/>
                <w:b/>
                <w:sz w:val="24"/>
                <w:szCs w:val="24"/>
                <w:u w:val="thick" w:color="000000"/>
              </w:rPr>
              <w:t> %</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gedekte obligaties van uiterst hoge kwaliteit of aandelen of rechten van deelneming in icb’s die in aanmerking komen voor een reductiefactor van </w:t>
            </w:r>
            <w:r w:rsidRPr="001D276F">
              <w:rPr>
                <w:rFonts w:ascii="Times New Roman" w:hAnsi="Times New Roman"/>
                <w:sz w:val="24"/>
                <w:szCs w:val="24"/>
              </w:rPr>
              <w:t>30</w:t>
            </w:r>
            <w:r>
              <w:rPr>
                <w:rFonts w:ascii="Times New Roman" w:hAnsi="Times New Roman"/>
                <w:sz w:val="24"/>
                <w:szCs w:val="24"/>
              </w:rPr>
              <w:t xml:space="preserve"> % overeenkomstig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Activa die zijn bezwaard voor een resterende looptijd van één jaar of meer in een dekkingspool gefinancierd door gedekte obligaties als bedoeld in artikel </w:t>
            </w:r>
            <w:r w:rsidRPr="001D276F">
              <w:rPr>
                <w:rFonts w:ascii="Times New Roman" w:hAnsi="Times New Roman"/>
                <w:sz w:val="24"/>
                <w:szCs w:val="24"/>
              </w:rPr>
              <w:t>52</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van Richtlijn </w:t>
            </w:r>
            <w:r w:rsidRPr="001D276F">
              <w:rPr>
                <w:rFonts w:ascii="Times New Roman" w:hAnsi="Times New Roman"/>
                <w:sz w:val="24"/>
                <w:szCs w:val="24"/>
              </w:rPr>
              <w:t>2009</w:t>
            </w:r>
            <w:r>
              <w:rPr>
                <w:rFonts w:ascii="Times New Roman" w:hAnsi="Times New Roman"/>
                <w:sz w:val="24"/>
                <w:szCs w:val="24"/>
              </w:rPr>
              <w:t>/</w:t>
            </w:r>
            <w:r w:rsidRPr="001D276F">
              <w:rPr>
                <w:rFonts w:ascii="Times New Roman" w:hAnsi="Times New Roman"/>
                <w:sz w:val="24"/>
                <w:szCs w:val="24"/>
              </w:rPr>
              <w:t>65</w:t>
            </w:r>
            <w:r>
              <w:rPr>
                <w:rFonts w:ascii="Times New Roman" w:hAnsi="Times New Roman"/>
                <w:sz w:val="24"/>
                <w:szCs w:val="24"/>
              </w:rPr>
              <w:t xml:space="preserve">/EG of gedekte obligaties die voldoen aan de voorwaarden om in aanmerking te komen voor de behandeling als beschreven in artikel </w:t>
            </w:r>
            <w:r w:rsidRPr="001D276F">
              <w:rPr>
                <w:rFonts w:ascii="Times New Roman" w:hAnsi="Times New Roman"/>
                <w:sz w:val="24"/>
                <w:szCs w:val="24"/>
              </w:rPr>
              <w:t>129</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of lid </w:t>
            </w:r>
            <w:r w:rsidRPr="001D276F">
              <w:rPr>
                <w:rFonts w:ascii="Times New Roman" w:hAnsi="Times New Roman"/>
                <w:sz w:val="24"/>
                <w:szCs w:val="24"/>
              </w:rPr>
              <w:t>5</w:t>
            </w:r>
            <w:r>
              <w:rPr>
                <w:rFonts w:ascii="Times New Roman" w:hAnsi="Times New Roman"/>
                <w:sz w:val="24"/>
                <w:szCs w:val="24"/>
              </w:rPr>
              <w:t xml:space="preserve">, VKV, worden niet hier gerapporteerd, maar onder 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13</w:t>
            </w:r>
            <w:r>
              <w:rPr>
                <w:rFonts w:ascii="Times New Roman" w:hAnsi="Times New Roman"/>
                <w:sz w:val="24"/>
                <w:szCs w:val="24"/>
              </w:rPr>
              <w:t>.</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8</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zes maanden</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8</w:t>
            </w:r>
            <w:r>
              <w:rPr>
                <w:rFonts w:ascii="Times New Roman" w:hAnsi="Times New Roman"/>
                <w:sz w:val="24"/>
                <w:szCs w:val="24"/>
              </w:rPr>
              <w:t xml:space="preserve"> gerapporteerde bedrag dat verband houdt met activa die onbezwaard zijn of bezwaard zijn voor een resterende looptijd van minder dan zes maanden</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8</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ten minste zes maanden maar minder dan één jaar</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8</w:t>
            </w:r>
            <w:r>
              <w:rPr>
                <w:rFonts w:ascii="Times New Roman" w:hAnsi="Times New Roman"/>
                <w:sz w:val="24"/>
                <w:szCs w:val="24"/>
              </w:rPr>
              <w:t xml:space="preserve"> gerapporteerde bedrag dat verband houdt met activa die bezwaard zijn voor een resterende looptijd van ten minste zes maanden maar minder dan één jaar</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8</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bezwaard voor een resterende looptijd van één jaar of meer</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8</w:t>
            </w:r>
            <w:r>
              <w:rPr>
                <w:rFonts w:ascii="Times New Roman" w:hAnsi="Times New Roman"/>
                <w:sz w:val="24"/>
                <w:szCs w:val="24"/>
              </w:rPr>
              <w:t xml:space="preserve"> gerapporteerde bedrag dat verband houdt met activa die bezwaard zijn voor een resterende looptijd van één jaar of meer</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9</w:t>
            </w:r>
            <w:r>
              <w:rPr>
                <w:rFonts w:ascii="Times New Roman" w:hAnsi="Times New Roman"/>
                <w:b/>
                <w:sz w:val="24"/>
                <w:szCs w:val="24"/>
                <w:u w:val="thick" w:color="000000"/>
              </w:rPr>
              <w:t xml:space="preserve"> activa van niveau </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B die in aanmerking komen voor een reductiefactor voor de liquiditeitsdekkingsratio van </w:t>
            </w:r>
            <w:r w:rsidRPr="001D276F">
              <w:rPr>
                <w:rFonts w:ascii="Times New Roman" w:hAnsi="Times New Roman"/>
                <w:b/>
                <w:sz w:val="24"/>
                <w:szCs w:val="24"/>
                <w:u w:val="thick" w:color="000000"/>
              </w:rPr>
              <w:t>35</w:t>
            </w:r>
            <w:r>
              <w:rPr>
                <w:rFonts w:ascii="Times New Roman" w:hAnsi="Times New Roman"/>
                <w:b/>
                <w:sz w:val="24"/>
                <w:szCs w:val="24"/>
                <w:u w:val="thick" w:color="000000"/>
              </w:rPr>
              <w:t> %</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securitisaties van niveau </w:t>
            </w:r>
            <w:r w:rsidRPr="001D276F">
              <w:rPr>
                <w:rFonts w:ascii="Times New Roman" w:hAnsi="Times New Roman"/>
                <w:sz w:val="24"/>
                <w:szCs w:val="24"/>
              </w:rPr>
              <w:t>2</w:t>
            </w:r>
            <w:r>
              <w:rPr>
                <w:rFonts w:ascii="Times New Roman" w:hAnsi="Times New Roman"/>
                <w:sz w:val="24"/>
                <w:szCs w:val="24"/>
              </w:rPr>
              <w:t xml:space="preserve">B of aandelen of rechten van deelneming in icb’s die in aanmerking komen voor een reductiefactor van </w:t>
            </w:r>
            <w:r w:rsidRPr="001D276F">
              <w:rPr>
                <w:rFonts w:ascii="Times New Roman" w:hAnsi="Times New Roman"/>
                <w:sz w:val="24"/>
                <w:szCs w:val="24"/>
              </w:rPr>
              <w:t>35</w:t>
            </w:r>
            <w:r>
              <w:rPr>
                <w:rFonts w:ascii="Times New Roman" w:hAnsi="Times New Roman"/>
                <w:sz w:val="24"/>
                <w:szCs w:val="24"/>
              </w:rPr>
              <w:t xml:space="preserve"> % overeenkomstig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Activa die zijn bezwaard voor een resterende looptijd van één jaar of meer in een dekkingspool gefinancierd door gedekte obligaties als bedoeld in artikel </w:t>
            </w:r>
            <w:r w:rsidRPr="001D276F">
              <w:rPr>
                <w:rFonts w:ascii="Times New Roman" w:hAnsi="Times New Roman"/>
                <w:sz w:val="24"/>
                <w:szCs w:val="24"/>
              </w:rPr>
              <w:t>52</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van Richtlijn </w:t>
            </w:r>
            <w:r w:rsidRPr="001D276F">
              <w:rPr>
                <w:rFonts w:ascii="Times New Roman" w:hAnsi="Times New Roman"/>
                <w:sz w:val="24"/>
                <w:szCs w:val="24"/>
              </w:rPr>
              <w:t>2009</w:t>
            </w:r>
            <w:r>
              <w:rPr>
                <w:rFonts w:ascii="Times New Roman" w:hAnsi="Times New Roman"/>
                <w:sz w:val="24"/>
                <w:szCs w:val="24"/>
              </w:rPr>
              <w:t>/</w:t>
            </w:r>
            <w:r w:rsidRPr="001D276F">
              <w:rPr>
                <w:rFonts w:ascii="Times New Roman" w:hAnsi="Times New Roman"/>
                <w:sz w:val="24"/>
                <w:szCs w:val="24"/>
              </w:rPr>
              <w:t>65</w:t>
            </w:r>
            <w:r>
              <w:rPr>
                <w:rFonts w:ascii="Times New Roman" w:hAnsi="Times New Roman"/>
                <w:sz w:val="24"/>
                <w:szCs w:val="24"/>
              </w:rPr>
              <w:t xml:space="preserve">/EG of gedekte obligaties die voldoen aan de voorwaarden om in aanmerking te komen voor de behandeling als beschreven in artikel </w:t>
            </w:r>
            <w:r w:rsidRPr="001D276F">
              <w:rPr>
                <w:rFonts w:ascii="Times New Roman" w:hAnsi="Times New Roman"/>
                <w:sz w:val="24"/>
                <w:szCs w:val="24"/>
              </w:rPr>
              <w:t>129</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of lid </w:t>
            </w:r>
            <w:r w:rsidRPr="001D276F">
              <w:rPr>
                <w:rFonts w:ascii="Times New Roman" w:hAnsi="Times New Roman"/>
                <w:sz w:val="24"/>
                <w:szCs w:val="24"/>
              </w:rPr>
              <w:t>5</w:t>
            </w:r>
            <w:r>
              <w:rPr>
                <w:rFonts w:ascii="Times New Roman" w:hAnsi="Times New Roman"/>
                <w:sz w:val="24"/>
                <w:szCs w:val="24"/>
              </w:rPr>
              <w:t xml:space="preserve">, VKV, worden niet hier gerapporteerd, maar onder 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13</w:t>
            </w:r>
            <w:r>
              <w:rPr>
                <w:rFonts w:ascii="Times New Roman" w:hAnsi="Times New Roman"/>
                <w:sz w:val="24"/>
                <w:szCs w:val="24"/>
              </w:rPr>
              <w:t>.</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9</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zes maanden</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 xml:space="preserve"> gerapporteerde bedrag dat verband houdt met activa die onbezwaard zijn of bezwaard zijn voor een resterende looptijd van minder dan zes maanden</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9</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ten minste zes maanden maar minder dan één jaar</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 xml:space="preserve"> gerapporteerde bedrag dat verband houdt met activa die bezwaard zijn voor een resterende looptijd van ten minste zes maanden maar minder dan één jaar</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9</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bezwaard voor een resterende looptijd van één jaar of meer</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 xml:space="preserve"> gerapporteerde bedrag dat verband houdt met activa die bezwaard zijn voor een resterende looptijd van één jaar of meer</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10</w:t>
            </w:r>
            <w:r>
              <w:rPr>
                <w:rFonts w:ascii="Times New Roman" w:hAnsi="Times New Roman"/>
                <w:b/>
                <w:sz w:val="24"/>
                <w:szCs w:val="24"/>
                <w:u w:val="thick" w:color="000000"/>
              </w:rPr>
              <w:t xml:space="preserve"> activa van niveau </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B die in aanmerking komen voor een reductiefactor voor de liquiditeitsdekkingsratio van </w:t>
            </w:r>
            <w:r w:rsidRPr="001D276F">
              <w:rPr>
                <w:rFonts w:ascii="Times New Roman" w:hAnsi="Times New Roman"/>
                <w:b/>
                <w:sz w:val="24"/>
                <w:szCs w:val="24"/>
                <w:u w:val="thick" w:color="000000"/>
              </w:rPr>
              <w:t>40</w:t>
            </w:r>
            <w:r>
              <w:rPr>
                <w:rFonts w:ascii="Times New Roman" w:hAnsi="Times New Roman"/>
                <w:b/>
                <w:sz w:val="24"/>
                <w:szCs w:val="24"/>
                <w:u w:val="thick" w:color="000000"/>
              </w:rPr>
              <w:t> %</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aandelen of rechten van deelneming in icb’s die in aanmerking komen voor een reductiefactor van </w:t>
            </w:r>
            <w:r w:rsidRPr="001D276F">
              <w:rPr>
                <w:rFonts w:ascii="Times New Roman" w:hAnsi="Times New Roman"/>
                <w:sz w:val="24"/>
                <w:szCs w:val="24"/>
              </w:rPr>
              <w:t>40</w:t>
            </w:r>
            <w:r>
              <w:rPr>
                <w:rFonts w:ascii="Times New Roman" w:hAnsi="Times New Roman"/>
                <w:sz w:val="24"/>
                <w:szCs w:val="24"/>
              </w:rPr>
              <w:t xml:space="preserve"> % overeenkomstig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Activa die zijn bezwaard voor een resterende looptijd van één jaar of meer in een dekkingspool gefinancierd door gedekte obligaties als bedoeld in artikel </w:t>
            </w:r>
            <w:r w:rsidRPr="001D276F">
              <w:rPr>
                <w:rFonts w:ascii="Times New Roman" w:hAnsi="Times New Roman"/>
                <w:sz w:val="24"/>
                <w:szCs w:val="24"/>
              </w:rPr>
              <w:t>52</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van Richtlijn </w:t>
            </w:r>
            <w:r w:rsidRPr="001D276F">
              <w:rPr>
                <w:rFonts w:ascii="Times New Roman" w:hAnsi="Times New Roman"/>
                <w:sz w:val="24"/>
                <w:szCs w:val="24"/>
              </w:rPr>
              <w:t>2009</w:t>
            </w:r>
            <w:r>
              <w:rPr>
                <w:rFonts w:ascii="Times New Roman" w:hAnsi="Times New Roman"/>
                <w:sz w:val="24"/>
                <w:szCs w:val="24"/>
              </w:rPr>
              <w:t>/</w:t>
            </w:r>
            <w:r w:rsidRPr="001D276F">
              <w:rPr>
                <w:rFonts w:ascii="Times New Roman" w:hAnsi="Times New Roman"/>
                <w:sz w:val="24"/>
                <w:szCs w:val="24"/>
              </w:rPr>
              <w:t>65</w:t>
            </w:r>
            <w:r>
              <w:rPr>
                <w:rFonts w:ascii="Times New Roman" w:hAnsi="Times New Roman"/>
                <w:sz w:val="24"/>
                <w:szCs w:val="24"/>
              </w:rPr>
              <w:t xml:space="preserve">/EG of gedekte obligaties die voldoen aan de voorwaarden om in aanmerking te komen voor de behandeling als beschreven in artikel </w:t>
            </w:r>
            <w:r w:rsidRPr="001D276F">
              <w:rPr>
                <w:rFonts w:ascii="Times New Roman" w:hAnsi="Times New Roman"/>
                <w:sz w:val="24"/>
                <w:szCs w:val="24"/>
              </w:rPr>
              <w:t>129</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of lid </w:t>
            </w:r>
            <w:r w:rsidRPr="001D276F">
              <w:rPr>
                <w:rFonts w:ascii="Times New Roman" w:hAnsi="Times New Roman"/>
                <w:sz w:val="24"/>
                <w:szCs w:val="24"/>
              </w:rPr>
              <w:t>5</w:t>
            </w:r>
            <w:r>
              <w:rPr>
                <w:rFonts w:ascii="Times New Roman" w:hAnsi="Times New Roman"/>
                <w:sz w:val="24"/>
                <w:szCs w:val="24"/>
              </w:rPr>
              <w:t xml:space="preserve">, VKV, worden niet hier gerapporteerd, maar onder 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13</w:t>
            </w:r>
            <w:r>
              <w:rPr>
                <w:rFonts w:ascii="Times New Roman" w:hAnsi="Times New Roman"/>
                <w:sz w:val="24"/>
                <w:szCs w:val="24"/>
              </w:rPr>
              <w:t>.</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10</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zes maanden</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 xml:space="preserve"> gerapporteerde bedrag dat verband houdt met activa die onbezwaard zijn of bezwaard zijn voor een resterende looptijd van minder dan zes maanden</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10</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ten minste zes maanden maar minder dan één jaar</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 xml:space="preserve"> gerapporteerde bedrag dat verband houdt met activa die bezwaard zijn voor een resterende looptijd van ten minste zes maanden maar minder dan één jaar</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10</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bezwaard voor een resterende looptijd van één jaar of meer</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 xml:space="preserve"> gerapporteerde bedrag dat verband houdt met activa die bezwaard zijn voor een resterende looptijd van één jaar of meer</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11</w:t>
            </w:r>
            <w:r>
              <w:rPr>
                <w:rFonts w:ascii="Times New Roman" w:hAnsi="Times New Roman"/>
                <w:b/>
                <w:sz w:val="24"/>
                <w:szCs w:val="24"/>
                <w:u w:val="thick" w:color="000000"/>
              </w:rPr>
              <w:t xml:space="preserve"> activa van niveau </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B die in aanmerking komen voor een reductiefactor voor de liquiditeitsdekkingsratio van </w:t>
            </w:r>
            <w:r w:rsidRPr="001D276F">
              <w:rPr>
                <w:rFonts w:ascii="Times New Roman" w:hAnsi="Times New Roman"/>
                <w:b/>
                <w:sz w:val="24"/>
                <w:szCs w:val="24"/>
                <w:u w:val="thick" w:color="000000"/>
              </w:rPr>
              <w:t>50</w:t>
            </w:r>
            <w:r>
              <w:rPr>
                <w:rFonts w:ascii="Times New Roman" w:hAnsi="Times New Roman"/>
                <w:b/>
                <w:sz w:val="24"/>
                <w:szCs w:val="24"/>
                <w:u w:val="thick" w:color="000000"/>
              </w:rPr>
              <w:t> %</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activa van niveau </w:t>
            </w:r>
            <w:r w:rsidRPr="001D276F">
              <w:rPr>
                <w:rFonts w:ascii="Times New Roman" w:hAnsi="Times New Roman"/>
                <w:sz w:val="24"/>
                <w:szCs w:val="24"/>
              </w:rPr>
              <w:t>2</w:t>
            </w:r>
            <w:r>
              <w:rPr>
                <w:rFonts w:ascii="Times New Roman" w:hAnsi="Times New Roman"/>
                <w:sz w:val="24"/>
                <w:szCs w:val="24"/>
              </w:rPr>
              <w:t xml:space="preserve">B overeenkomstig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met uitzondering van securitisaties en gedekte obligaties van hoge kwaliteit van niveau </w:t>
            </w:r>
            <w:r w:rsidRPr="001D276F">
              <w:rPr>
                <w:rFonts w:ascii="Times New Roman" w:hAnsi="Times New Roman"/>
                <w:sz w:val="24"/>
                <w:szCs w:val="24"/>
              </w:rPr>
              <w:t>2</w:t>
            </w:r>
            <w:r>
              <w:rPr>
                <w:rFonts w:ascii="Times New Roman" w:hAnsi="Times New Roman"/>
                <w:sz w:val="24"/>
                <w:szCs w:val="24"/>
              </w:rPr>
              <w:t>B.</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Activa die zijn bezwaard voor een resterende looptijd van één jaar of meer in een dekkingspool gefinancierd door gedekte obligaties als bedoeld in artikel </w:t>
            </w:r>
            <w:r w:rsidRPr="001D276F">
              <w:rPr>
                <w:rFonts w:ascii="Times New Roman" w:hAnsi="Times New Roman"/>
                <w:sz w:val="24"/>
                <w:szCs w:val="24"/>
              </w:rPr>
              <w:t>52</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van Richtlijn </w:t>
            </w:r>
            <w:r w:rsidRPr="001D276F">
              <w:rPr>
                <w:rFonts w:ascii="Times New Roman" w:hAnsi="Times New Roman"/>
                <w:sz w:val="24"/>
                <w:szCs w:val="24"/>
              </w:rPr>
              <w:t>2009</w:t>
            </w:r>
            <w:r>
              <w:rPr>
                <w:rFonts w:ascii="Times New Roman" w:hAnsi="Times New Roman"/>
                <w:sz w:val="24"/>
                <w:szCs w:val="24"/>
              </w:rPr>
              <w:t>/</w:t>
            </w:r>
            <w:r w:rsidRPr="001D276F">
              <w:rPr>
                <w:rFonts w:ascii="Times New Roman" w:hAnsi="Times New Roman"/>
                <w:sz w:val="24"/>
                <w:szCs w:val="24"/>
              </w:rPr>
              <w:t>65</w:t>
            </w:r>
            <w:r>
              <w:rPr>
                <w:rFonts w:ascii="Times New Roman" w:hAnsi="Times New Roman"/>
                <w:sz w:val="24"/>
                <w:szCs w:val="24"/>
              </w:rPr>
              <w:t xml:space="preserve">/EG of gedekte obligaties die voldoen aan de voorwaarden om in aanmerking te komen voor de behandeling als beschreven in artikel </w:t>
            </w:r>
            <w:r w:rsidRPr="001D276F">
              <w:rPr>
                <w:rFonts w:ascii="Times New Roman" w:hAnsi="Times New Roman"/>
                <w:sz w:val="24"/>
                <w:szCs w:val="24"/>
              </w:rPr>
              <w:t>129</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of lid </w:t>
            </w:r>
            <w:r w:rsidRPr="001D276F">
              <w:rPr>
                <w:rFonts w:ascii="Times New Roman" w:hAnsi="Times New Roman"/>
                <w:sz w:val="24"/>
                <w:szCs w:val="24"/>
              </w:rPr>
              <w:t>5</w:t>
            </w:r>
            <w:r>
              <w:rPr>
                <w:rFonts w:ascii="Times New Roman" w:hAnsi="Times New Roman"/>
                <w:sz w:val="24"/>
                <w:szCs w:val="24"/>
              </w:rPr>
              <w:t xml:space="preserve">, VKV, worden niet hier gerapporteerd, maar onder 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13</w:t>
            </w:r>
            <w:r>
              <w:rPr>
                <w:rFonts w:ascii="Times New Roman" w:hAnsi="Times New Roman"/>
                <w:sz w:val="24"/>
                <w:szCs w:val="24"/>
              </w:rPr>
              <w:t>.</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één jaar</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11</w:t>
            </w:r>
            <w:r>
              <w:rPr>
                <w:rFonts w:ascii="Times New Roman" w:hAnsi="Times New Roman"/>
                <w:sz w:val="24"/>
                <w:szCs w:val="24"/>
              </w:rPr>
              <w:t xml:space="preserve"> gerapporteerde bedrag dat verband houdt met activa die onbezwaard zijn of bezwaard zijn voor een resterende looptijd van minder dan één jaar</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één jaar of meer</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11</w:t>
            </w:r>
            <w:r>
              <w:rPr>
                <w:rFonts w:ascii="Times New Roman" w:hAnsi="Times New Roman"/>
                <w:sz w:val="24"/>
                <w:szCs w:val="24"/>
              </w:rPr>
              <w:t xml:space="preserve"> gerapporteerde bedrag dat verband houdt met activa die bezwaard zijn voor een resterende looptijd van één jaar of meer</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12</w:t>
            </w:r>
            <w:r>
              <w:rPr>
                <w:rFonts w:ascii="Times New Roman" w:hAnsi="Times New Roman"/>
                <w:b/>
                <w:sz w:val="24"/>
                <w:szCs w:val="24"/>
                <w:u w:val="thick" w:color="000000"/>
              </w:rPr>
              <w:t xml:space="preserve"> activa van niveau </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B die in aanmerking komen voor een reductiefactor voor de liquiditeitsdekkingsratio van </w:t>
            </w:r>
            <w:r w:rsidRPr="001D276F">
              <w:rPr>
                <w:rFonts w:ascii="Times New Roman" w:hAnsi="Times New Roman"/>
                <w:b/>
                <w:sz w:val="24"/>
                <w:szCs w:val="24"/>
                <w:u w:val="thick" w:color="000000"/>
              </w:rPr>
              <w:t>55</w:t>
            </w:r>
            <w:r>
              <w:rPr>
                <w:rFonts w:ascii="Times New Roman" w:hAnsi="Times New Roman"/>
                <w:b/>
                <w:sz w:val="24"/>
                <w:szCs w:val="24"/>
                <w:u w:val="thick" w:color="000000"/>
              </w:rPr>
              <w:t> %</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aandelen of rechten van deelneming in icb’s die in aanmerking komen voor een reductiefactor van </w:t>
            </w:r>
            <w:r w:rsidRPr="001D276F">
              <w:rPr>
                <w:rFonts w:ascii="Times New Roman" w:hAnsi="Times New Roman"/>
                <w:sz w:val="24"/>
                <w:szCs w:val="24"/>
              </w:rPr>
              <w:t>55</w:t>
            </w:r>
            <w:r>
              <w:rPr>
                <w:rFonts w:ascii="Times New Roman" w:hAnsi="Times New Roman"/>
                <w:sz w:val="24"/>
                <w:szCs w:val="24"/>
              </w:rPr>
              <w:t xml:space="preserve"> % overeenkomstig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Activa die zijn bezwaard voor een resterende looptijd van één jaar of meer in een dekkingspool gefinancierd door gedekte obligaties als bedoeld in artikel </w:t>
            </w:r>
            <w:r w:rsidRPr="001D276F">
              <w:rPr>
                <w:rFonts w:ascii="Times New Roman" w:hAnsi="Times New Roman"/>
                <w:sz w:val="24"/>
                <w:szCs w:val="24"/>
              </w:rPr>
              <w:t>52</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van Richtlijn </w:t>
            </w:r>
            <w:r w:rsidRPr="001D276F">
              <w:rPr>
                <w:rFonts w:ascii="Times New Roman" w:hAnsi="Times New Roman"/>
                <w:sz w:val="24"/>
                <w:szCs w:val="24"/>
              </w:rPr>
              <w:t>2009</w:t>
            </w:r>
            <w:r>
              <w:rPr>
                <w:rFonts w:ascii="Times New Roman" w:hAnsi="Times New Roman"/>
                <w:sz w:val="24"/>
                <w:szCs w:val="24"/>
              </w:rPr>
              <w:t>/</w:t>
            </w:r>
            <w:r w:rsidRPr="001D276F">
              <w:rPr>
                <w:rFonts w:ascii="Times New Roman" w:hAnsi="Times New Roman"/>
                <w:sz w:val="24"/>
                <w:szCs w:val="24"/>
              </w:rPr>
              <w:t>65</w:t>
            </w:r>
            <w:r>
              <w:rPr>
                <w:rFonts w:ascii="Times New Roman" w:hAnsi="Times New Roman"/>
                <w:sz w:val="24"/>
                <w:szCs w:val="24"/>
              </w:rPr>
              <w:t xml:space="preserve">/EG of gedekte obligaties die voldoen aan de voorwaarden om in aanmerking te komen voor de behandeling als beschreven in artikel </w:t>
            </w:r>
            <w:r w:rsidRPr="001D276F">
              <w:rPr>
                <w:rFonts w:ascii="Times New Roman" w:hAnsi="Times New Roman"/>
                <w:sz w:val="24"/>
                <w:szCs w:val="24"/>
              </w:rPr>
              <w:t>129</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of lid </w:t>
            </w:r>
            <w:r w:rsidRPr="001D276F">
              <w:rPr>
                <w:rFonts w:ascii="Times New Roman" w:hAnsi="Times New Roman"/>
                <w:sz w:val="24"/>
                <w:szCs w:val="24"/>
              </w:rPr>
              <w:t>5</w:t>
            </w:r>
            <w:r>
              <w:rPr>
                <w:rFonts w:ascii="Times New Roman" w:hAnsi="Times New Roman"/>
                <w:sz w:val="24"/>
                <w:szCs w:val="24"/>
              </w:rPr>
              <w:t xml:space="preserve">, VKV, worden niet hier gerapporteerd, maar onder 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13</w:t>
            </w:r>
            <w:r>
              <w:rPr>
                <w:rFonts w:ascii="Times New Roman" w:hAnsi="Times New Roman"/>
                <w:sz w:val="24"/>
                <w:szCs w:val="24"/>
              </w:rPr>
              <w:t>.</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12</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één jaar</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12</w:t>
            </w:r>
            <w:r>
              <w:rPr>
                <w:rFonts w:ascii="Times New Roman" w:hAnsi="Times New Roman"/>
                <w:sz w:val="24"/>
                <w:szCs w:val="24"/>
              </w:rPr>
              <w:t xml:space="preserve"> gerapporteerde bedrag dat verband houdt met activa die onbezwaard zijn of bezwaard zijn voor een resterende looptijd van minder dan één jaar</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12</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één jaar of meer</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2012</w:t>
            </w:r>
            <w:r>
              <w:rPr>
                <w:rFonts w:ascii="Times New Roman" w:hAnsi="Times New Roman"/>
                <w:sz w:val="24"/>
                <w:szCs w:val="24"/>
              </w:rPr>
              <w:t xml:space="preserve"> gerapporteerde bedrag dat verband houdt met activa die bezwaard zijn voor een resterende looptijd van één jaar of meer</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13</w:t>
            </w:r>
            <w:r>
              <w:rPr>
                <w:rFonts w:ascii="Times New Roman" w:hAnsi="Times New Roman"/>
                <w:b/>
                <w:sz w:val="24"/>
                <w:szCs w:val="24"/>
                <w:u w:val="thick" w:color="000000"/>
              </w:rPr>
              <w:t xml:space="preserve"> voor een resterende looptijd van één jaar of meer bezwaarde LAHK in een dekkingspool</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quatertricies, punt h), VKV; het in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gerapporteerde bedrag dat verband houdt met activa die zijn bezwaard voor een resterende looptijd van één jaar of meer in een dekkingspool gefinancierd door gedekte obligaties als bedoeld in artikel </w:t>
            </w:r>
            <w:r w:rsidRPr="001D276F">
              <w:rPr>
                <w:rFonts w:ascii="Times New Roman" w:hAnsi="Times New Roman"/>
                <w:sz w:val="24"/>
                <w:szCs w:val="24"/>
              </w:rPr>
              <w:t>52</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van Richtlijn </w:t>
            </w:r>
            <w:r w:rsidRPr="001D276F">
              <w:rPr>
                <w:rFonts w:ascii="Times New Roman" w:hAnsi="Times New Roman"/>
                <w:sz w:val="24"/>
                <w:szCs w:val="24"/>
              </w:rPr>
              <w:t>2009</w:t>
            </w:r>
            <w:r>
              <w:rPr>
                <w:rFonts w:ascii="Times New Roman" w:hAnsi="Times New Roman"/>
                <w:sz w:val="24"/>
                <w:szCs w:val="24"/>
              </w:rPr>
              <w:t>/</w:t>
            </w:r>
            <w:r w:rsidRPr="001D276F">
              <w:rPr>
                <w:rFonts w:ascii="Times New Roman" w:hAnsi="Times New Roman"/>
                <w:sz w:val="24"/>
                <w:szCs w:val="24"/>
              </w:rPr>
              <w:t>65</w:t>
            </w:r>
            <w:r>
              <w:rPr>
                <w:rFonts w:ascii="Times New Roman" w:hAnsi="Times New Roman"/>
                <w:sz w:val="24"/>
                <w:szCs w:val="24"/>
              </w:rPr>
              <w:t xml:space="preserve">/EG of gedekte obligaties die voldoen aan de voorwaarden om in aanmerking te komen voor de behandeling als beschreven in artikel </w:t>
            </w:r>
            <w:r w:rsidRPr="001D276F">
              <w:rPr>
                <w:rFonts w:ascii="Times New Roman" w:hAnsi="Times New Roman"/>
                <w:sz w:val="24"/>
                <w:szCs w:val="24"/>
              </w:rPr>
              <w:t>129</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of lid </w:t>
            </w:r>
            <w:r w:rsidRPr="001D276F">
              <w:rPr>
                <w:rFonts w:ascii="Times New Roman" w:hAnsi="Times New Roman"/>
                <w:sz w:val="24"/>
                <w:szCs w:val="24"/>
              </w:rPr>
              <w:t>5</w:t>
            </w:r>
            <w:r>
              <w:rPr>
                <w:rFonts w:ascii="Times New Roman" w:hAnsi="Times New Roman"/>
                <w:sz w:val="24"/>
                <w:szCs w:val="24"/>
              </w:rPr>
              <w:t>, VKV</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VSF uit andere effecten dan liquide activa</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quatertricies, punten e) en f), VKV</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De instellingen rapporteren hier effecten die niet in wanbetaling zijn overeenkomstig artikel </w:t>
            </w:r>
            <w:r w:rsidRPr="001D276F">
              <w:rPr>
                <w:rFonts w:ascii="Times New Roman" w:hAnsi="Times New Roman"/>
                <w:sz w:val="24"/>
                <w:szCs w:val="24"/>
              </w:rPr>
              <w:t>178</w:t>
            </w:r>
            <w:r>
              <w:rPr>
                <w:rFonts w:ascii="Times New Roman" w:hAnsi="Times New Roman"/>
                <w:sz w:val="24"/>
                <w:szCs w:val="24"/>
              </w:rPr>
              <w:t xml:space="preserve"> VKV en die geen liquide activa zijn in de zin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ongeacht of zij voldoen aan de daarin vastgestelde operationele voorschriften.</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sidRPr="001D276F">
              <w:rPr>
                <w:rFonts w:ascii="Times New Roman" w:hAnsi="Times New Roman"/>
                <w:b/>
                <w:sz w:val="24"/>
                <w:szCs w:val="24"/>
                <w:u w:val="thick"/>
              </w:rPr>
              <w:t>1</w:t>
            </w:r>
            <w:r>
              <w:rPr>
                <w:rFonts w:ascii="Times New Roman" w:hAnsi="Times New Roman"/>
                <w:b/>
                <w:sz w:val="24"/>
                <w:szCs w:val="24"/>
                <w:u w:val="thick"/>
              </w:rPr>
              <w:t>.</w:t>
            </w:r>
            <w:r w:rsidRPr="001D276F">
              <w:rPr>
                <w:rFonts w:ascii="Times New Roman" w:hAnsi="Times New Roman"/>
                <w:b/>
                <w:sz w:val="24"/>
                <w:szCs w:val="24"/>
                <w:u w:val="thick"/>
              </w:rPr>
              <w:t>3</w:t>
            </w:r>
            <w:r>
              <w:rPr>
                <w:rFonts w:ascii="Times New Roman" w:hAnsi="Times New Roman"/>
                <w:b/>
                <w:sz w:val="24"/>
                <w:szCs w:val="24"/>
                <w:u w:val="thick"/>
              </w:rPr>
              <w:t>.</w:t>
            </w:r>
            <w:r w:rsidRPr="001D276F">
              <w:rPr>
                <w:rFonts w:ascii="Times New Roman" w:hAnsi="Times New Roman"/>
                <w:b/>
                <w:sz w:val="24"/>
                <w:szCs w:val="24"/>
                <w:u w:val="thick"/>
              </w:rPr>
              <w:t>1</w:t>
            </w:r>
            <w:r>
              <w:rPr>
                <w:rFonts w:ascii="Times New Roman" w:hAnsi="Times New Roman"/>
                <w:b/>
                <w:sz w:val="24"/>
                <w:szCs w:val="24"/>
                <w:u w:val="thick"/>
              </w:rPr>
              <w:t xml:space="preserve"> niet-LAHK effecten en beursverhandelde aandelen</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quatertricies, punten e) en f), en artikel </w:t>
            </w:r>
            <w:r w:rsidRPr="001D276F">
              <w:rPr>
                <w:rFonts w:ascii="Times New Roman" w:hAnsi="Times New Roman"/>
                <w:sz w:val="24"/>
                <w:szCs w:val="24"/>
              </w:rPr>
              <w:t>428</w:t>
            </w:r>
            <w:r>
              <w:rPr>
                <w:rFonts w:ascii="Times New Roman" w:hAnsi="Times New Roman"/>
                <w:sz w:val="24"/>
                <w:szCs w:val="24"/>
              </w:rPr>
              <w:t xml:space="preserve"> quintricies, lid </w:t>
            </w:r>
            <w:r w:rsidRPr="001D276F">
              <w:rPr>
                <w:rFonts w:ascii="Times New Roman" w:hAnsi="Times New Roman"/>
                <w:sz w:val="24"/>
                <w:szCs w:val="24"/>
              </w:rPr>
              <w:t>1</w:t>
            </w:r>
            <w:r>
              <w:rPr>
                <w:rFonts w:ascii="Times New Roman" w:hAnsi="Times New Roman"/>
                <w:sz w:val="24"/>
                <w:szCs w:val="24"/>
              </w:rPr>
              <w:t>, punt b), VKV</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in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gerapporteerde bedrag dat verband houdt met andere niet-LAHK effecten dan niet-beursverhandelde aandelen, met uitzondering van de onder 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gerapporteerde effecten. Beursverhandelde aandelen worden gerapporteerd in het segment van één jaar of meer dan één jaar.</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één jaar</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gerapporteerde bedrag dat verband houdt met activa die onbezwaard zijn of bezwaard zijn voor een resterende looptijd van minder dan één jaar</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één jaar of meer</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gerapporteerde bedrag dat verband houdt met activa die bezwaard zijn voor een resterende looptijd van één jaar of meer</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sidRPr="001D276F">
              <w:rPr>
                <w:rFonts w:ascii="Times New Roman" w:hAnsi="Times New Roman"/>
                <w:b/>
                <w:sz w:val="24"/>
                <w:szCs w:val="24"/>
                <w:u w:val="thick"/>
              </w:rPr>
              <w:t>1</w:t>
            </w:r>
            <w:r>
              <w:rPr>
                <w:rFonts w:ascii="Times New Roman" w:hAnsi="Times New Roman"/>
                <w:b/>
                <w:sz w:val="24"/>
                <w:szCs w:val="24"/>
                <w:u w:val="thick"/>
              </w:rPr>
              <w:t>.</w:t>
            </w:r>
            <w:r w:rsidRPr="001D276F">
              <w:rPr>
                <w:rFonts w:ascii="Times New Roman" w:hAnsi="Times New Roman"/>
                <w:b/>
                <w:sz w:val="24"/>
                <w:szCs w:val="24"/>
                <w:u w:val="thick"/>
              </w:rPr>
              <w:t>3</w:t>
            </w:r>
            <w:r>
              <w:rPr>
                <w:rFonts w:ascii="Times New Roman" w:hAnsi="Times New Roman"/>
                <w:b/>
                <w:sz w:val="24"/>
                <w:szCs w:val="24"/>
                <w:u w:val="thick"/>
              </w:rPr>
              <w:t>.</w:t>
            </w:r>
            <w:r w:rsidRPr="001D276F">
              <w:rPr>
                <w:rFonts w:ascii="Times New Roman" w:hAnsi="Times New Roman"/>
                <w:b/>
                <w:sz w:val="24"/>
                <w:szCs w:val="24"/>
                <w:u w:val="thick"/>
              </w:rPr>
              <w:t>2</w:t>
            </w:r>
            <w:r>
              <w:rPr>
                <w:rFonts w:ascii="Times New Roman" w:hAnsi="Times New Roman"/>
                <w:b/>
                <w:sz w:val="24"/>
                <w:szCs w:val="24"/>
                <w:u w:val="thick"/>
              </w:rPr>
              <w:t xml:space="preserve"> niet-LAHK niet-beursverhandelde aandelen</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quintricies, lid </w:t>
            </w:r>
            <w:r w:rsidRPr="001D276F">
              <w:rPr>
                <w:rFonts w:ascii="Times New Roman" w:hAnsi="Times New Roman"/>
                <w:sz w:val="24"/>
                <w:szCs w:val="24"/>
              </w:rPr>
              <w:t>1</w:t>
            </w:r>
            <w:r>
              <w:rPr>
                <w:rFonts w:ascii="Times New Roman" w:hAnsi="Times New Roman"/>
                <w:sz w:val="24"/>
                <w:szCs w:val="24"/>
              </w:rPr>
              <w:t xml:space="preserve">, punt b),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gerapporteerde bedrag dat verband houdt met niet-beursverhandelde aandelen, met uitzondering van de onder 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gerapporteerde effecten.</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voor een resterende looptijd van één jaar of meer bezwaarde niet-LAHK effecten in een dekkingspool</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quatertricies, punt h), VKV; het in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gerapporteerde bedrag dat verband houdt met activa die zijn bezwaard voor een resterende looptijd van één jaar of meer in een dekkingspool gefinancierd door gedekte obligaties als bedoeld in artikel </w:t>
            </w:r>
            <w:r w:rsidRPr="001D276F">
              <w:rPr>
                <w:rFonts w:ascii="Times New Roman" w:hAnsi="Times New Roman"/>
                <w:sz w:val="24"/>
                <w:szCs w:val="24"/>
              </w:rPr>
              <w:t>52</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van Richtlijn </w:t>
            </w:r>
            <w:r w:rsidRPr="001D276F">
              <w:rPr>
                <w:rFonts w:ascii="Times New Roman" w:hAnsi="Times New Roman"/>
                <w:sz w:val="24"/>
                <w:szCs w:val="24"/>
              </w:rPr>
              <w:t>2009</w:t>
            </w:r>
            <w:r>
              <w:rPr>
                <w:rFonts w:ascii="Times New Roman" w:hAnsi="Times New Roman"/>
                <w:sz w:val="24"/>
                <w:szCs w:val="24"/>
              </w:rPr>
              <w:t>/</w:t>
            </w:r>
            <w:r w:rsidRPr="001D276F">
              <w:rPr>
                <w:rFonts w:ascii="Times New Roman" w:hAnsi="Times New Roman"/>
                <w:sz w:val="24"/>
                <w:szCs w:val="24"/>
              </w:rPr>
              <w:t>65</w:t>
            </w:r>
            <w:r>
              <w:rPr>
                <w:rFonts w:ascii="Times New Roman" w:hAnsi="Times New Roman"/>
                <w:sz w:val="24"/>
                <w:szCs w:val="24"/>
              </w:rPr>
              <w:t xml:space="preserve">/EG of gedekte obligaties die voldoen aan de voorwaarden om in aanmerking te komen voor de behandeling als beschreven in artikel </w:t>
            </w:r>
            <w:r w:rsidRPr="001D276F">
              <w:rPr>
                <w:rFonts w:ascii="Times New Roman" w:hAnsi="Times New Roman"/>
                <w:sz w:val="24"/>
                <w:szCs w:val="24"/>
              </w:rPr>
              <w:t>129</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of lid </w:t>
            </w:r>
            <w:r w:rsidRPr="001D276F">
              <w:rPr>
                <w:rFonts w:ascii="Times New Roman" w:hAnsi="Times New Roman"/>
                <w:sz w:val="24"/>
                <w:szCs w:val="24"/>
              </w:rPr>
              <w:t>5</w:t>
            </w:r>
            <w:r>
              <w:rPr>
                <w:rFonts w:ascii="Times New Roman" w:hAnsi="Times New Roman"/>
                <w:sz w:val="24"/>
                <w:szCs w:val="24"/>
              </w:rPr>
              <w:t>, VKV</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 xml:space="preserve"> VSF uit leningen</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De instellingen rapporteren hier gelden die verschuldigd zijn uit hoofde van leningen die niet in wanbetaling zijn overeenkomstig artikel </w:t>
            </w:r>
            <w:r w:rsidRPr="001D276F">
              <w:rPr>
                <w:rFonts w:ascii="Times New Roman" w:hAnsi="Times New Roman"/>
                <w:sz w:val="24"/>
                <w:szCs w:val="24"/>
              </w:rPr>
              <w:t>178</w:t>
            </w:r>
            <w:r>
              <w:rPr>
                <w:rFonts w:ascii="Times New Roman" w:hAnsi="Times New Roman"/>
                <w:sz w:val="24"/>
                <w:szCs w:val="24"/>
              </w:rPr>
              <w:t xml:space="preserve"> VKV.</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Overeenkomstig artikel </w:t>
            </w:r>
            <w:r w:rsidRPr="001D276F">
              <w:rPr>
                <w:rFonts w:ascii="Times New Roman" w:hAnsi="Times New Roman"/>
                <w:sz w:val="24"/>
                <w:szCs w:val="24"/>
              </w:rPr>
              <w:t>428</w:t>
            </w:r>
            <w:r>
              <w:rPr>
                <w:rFonts w:ascii="Times New Roman" w:hAnsi="Times New Roman"/>
                <w:sz w:val="24"/>
                <w:szCs w:val="24"/>
              </w:rPr>
              <w:t xml:space="preserve"> octodecies, lid </w:t>
            </w:r>
            <w:r w:rsidRPr="001D276F">
              <w:rPr>
                <w:rFonts w:ascii="Times New Roman" w:hAnsi="Times New Roman"/>
                <w:sz w:val="24"/>
                <w:szCs w:val="24"/>
              </w:rPr>
              <w:t>4</w:t>
            </w:r>
            <w:r>
              <w:rPr>
                <w:rFonts w:ascii="Times New Roman" w:hAnsi="Times New Roman"/>
                <w:sz w:val="24"/>
                <w:szCs w:val="24"/>
              </w:rPr>
              <w:t>, VKV wordt voor aflossingsleningen met een resterende contractuele looptijd van één jaar of meer elk gedeelte met een resterende looptijd van minder dan zes maanden en elk gedeelte met een resterende looptijd tussen zes maanden en minder dan één jaar behandeld alsof deze een resterende looptijd van minder dan zes maanden respectievelijk tussen zes maanden en minder dan één jaar hebben.</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operationele deposito’s</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untricies, punt b), en artikel </w:t>
            </w:r>
            <w:r w:rsidRPr="001D276F">
              <w:rPr>
                <w:rFonts w:ascii="Times New Roman" w:hAnsi="Times New Roman"/>
                <w:sz w:val="24"/>
                <w:szCs w:val="24"/>
              </w:rPr>
              <w:t>428</w:t>
            </w:r>
            <w:r>
              <w:rPr>
                <w:rFonts w:ascii="Times New Roman" w:hAnsi="Times New Roman"/>
                <w:sz w:val="24"/>
                <w:szCs w:val="24"/>
              </w:rPr>
              <w:t xml:space="preserve"> quintricies, lid </w:t>
            </w:r>
            <w:r w:rsidRPr="001D276F">
              <w:rPr>
                <w:rFonts w:ascii="Times New Roman" w:hAnsi="Times New Roman"/>
                <w:sz w:val="24"/>
                <w:szCs w:val="24"/>
              </w:rPr>
              <w:t>1</w:t>
            </w:r>
            <w:r>
              <w:rPr>
                <w:rFonts w:ascii="Times New Roman" w:hAnsi="Times New Roman"/>
                <w:sz w:val="24"/>
                <w:szCs w:val="24"/>
              </w:rPr>
              <w:t xml:space="preserve">, punt b),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 xml:space="preserve"> gerapporteerde bedrag dat verband houdt met deposito’s die operationeel zijn in de zin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effectenfinancieringstransacties met financiële cliënten</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sexies, artikel </w:t>
            </w:r>
            <w:r w:rsidRPr="001D276F">
              <w:rPr>
                <w:rFonts w:ascii="Times New Roman" w:hAnsi="Times New Roman"/>
                <w:sz w:val="24"/>
                <w:szCs w:val="24"/>
              </w:rPr>
              <w:t>428</w:t>
            </w:r>
            <w:r>
              <w:rPr>
                <w:rFonts w:ascii="Times New Roman" w:hAnsi="Times New Roman"/>
                <w:sz w:val="24"/>
                <w:szCs w:val="24"/>
              </w:rPr>
              <w:t xml:space="preserve"> novodecies, lid </w:t>
            </w:r>
            <w:r w:rsidRPr="001D276F">
              <w:rPr>
                <w:rFonts w:ascii="Times New Roman" w:hAnsi="Times New Roman"/>
                <w:sz w:val="24"/>
                <w:szCs w:val="24"/>
              </w:rPr>
              <w:t>1</w:t>
            </w:r>
            <w:r>
              <w:rPr>
                <w:rFonts w:ascii="Times New Roman" w:hAnsi="Times New Roman"/>
                <w:sz w:val="24"/>
                <w:szCs w:val="24"/>
              </w:rPr>
              <w:t xml:space="preserve">, punt g), en artikel </w:t>
            </w:r>
            <w:r w:rsidRPr="001D276F">
              <w:rPr>
                <w:rFonts w:ascii="Times New Roman" w:hAnsi="Times New Roman"/>
                <w:sz w:val="24"/>
                <w:szCs w:val="24"/>
              </w:rPr>
              <w:t>428</w:t>
            </w:r>
            <w:r>
              <w:rPr>
                <w:rFonts w:ascii="Times New Roman" w:hAnsi="Times New Roman"/>
                <w:sz w:val="24"/>
                <w:szCs w:val="24"/>
              </w:rPr>
              <w:t xml:space="preserve"> vicies, lid </w:t>
            </w:r>
            <w:r w:rsidRPr="001D276F">
              <w:rPr>
                <w:rFonts w:ascii="Times New Roman" w:hAnsi="Times New Roman"/>
                <w:sz w:val="24"/>
                <w:szCs w:val="24"/>
              </w:rPr>
              <w:t>1</w:t>
            </w:r>
            <w:r>
              <w:rPr>
                <w:rFonts w:ascii="Times New Roman" w:hAnsi="Times New Roman"/>
                <w:sz w:val="24"/>
                <w:szCs w:val="24"/>
              </w:rPr>
              <w:t xml:space="preserve">, punt b),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 xml:space="preserve"> gerapporteerde bedrag dat verband houdt met gelden die zijn verschuldigd uit hoofde van effectenfinancieringstransacties met financiële cliënten</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gedekt door activa van niveau </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die in aanmerking komen voor een reductiefactor voor de liquiditeitsdekkingsratio van </w:t>
            </w:r>
            <w:r w:rsidRPr="001D276F">
              <w:rPr>
                <w:rFonts w:ascii="Times New Roman" w:hAnsi="Times New Roman"/>
                <w:b/>
                <w:sz w:val="24"/>
                <w:szCs w:val="24"/>
                <w:u w:val="thick" w:color="000000"/>
              </w:rPr>
              <w:t>0</w:t>
            </w:r>
            <w:r>
              <w:rPr>
                <w:rFonts w:ascii="Times New Roman" w:hAnsi="Times New Roman"/>
                <w:b/>
                <w:sz w:val="24"/>
                <w:szCs w:val="24"/>
                <w:u w:val="thick" w:color="000000"/>
              </w:rPr>
              <w:t> %</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novodecies, lid </w:t>
            </w:r>
            <w:r w:rsidRPr="001D276F">
              <w:rPr>
                <w:rFonts w:ascii="Times New Roman" w:hAnsi="Times New Roman"/>
                <w:sz w:val="24"/>
                <w:szCs w:val="24"/>
              </w:rPr>
              <w:t>1</w:t>
            </w:r>
            <w:r>
              <w:rPr>
                <w:rFonts w:ascii="Times New Roman" w:hAnsi="Times New Roman"/>
                <w:sz w:val="24"/>
                <w:szCs w:val="24"/>
              </w:rPr>
              <w:t xml:space="preserve">, punt g), artikel </w:t>
            </w:r>
            <w:r w:rsidRPr="001D276F">
              <w:rPr>
                <w:rFonts w:ascii="Times New Roman" w:hAnsi="Times New Roman"/>
                <w:sz w:val="24"/>
                <w:szCs w:val="24"/>
              </w:rPr>
              <w:t>428</w:t>
            </w:r>
            <w:r>
              <w:rPr>
                <w:rFonts w:ascii="Times New Roman" w:hAnsi="Times New Roman"/>
                <w:sz w:val="24"/>
                <w:szCs w:val="24"/>
              </w:rPr>
              <w:t xml:space="preserve"> untricies, punt d), en artikel </w:t>
            </w:r>
            <w:r w:rsidRPr="001D276F">
              <w:rPr>
                <w:rFonts w:ascii="Times New Roman" w:hAnsi="Times New Roman"/>
                <w:sz w:val="24"/>
                <w:szCs w:val="24"/>
              </w:rPr>
              <w:t>428</w:t>
            </w:r>
            <w:r>
              <w:rPr>
                <w:rFonts w:ascii="Times New Roman" w:hAnsi="Times New Roman"/>
                <w:sz w:val="24"/>
                <w:szCs w:val="24"/>
              </w:rPr>
              <w:t xml:space="preserve"> quintricies, lid </w:t>
            </w:r>
            <w:r w:rsidRPr="001D276F">
              <w:rPr>
                <w:rFonts w:ascii="Times New Roman" w:hAnsi="Times New Roman"/>
                <w:sz w:val="24"/>
                <w:szCs w:val="24"/>
              </w:rPr>
              <w:t>1</w:t>
            </w:r>
            <w:r>
              <w:rPr>
                <w:rFonts w:ascii="Times New Roman" w:hAnsi="Times New Roman"/>
                <w:sz w:val="24"/>
                <w:szCs w:val="24"/>
              </w:rPr>
              <w:t xml:space="preserve">, punt b),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gerapporteerde bedrag dat verband houdt met transacties die zijn gedekt door activa van niveau </w:t>
            </w:r>
            <w:r w:rsidRPr="001D276F">
              <w:rPr>
                <w:rFonts w:ascii="Times New Roman" w:hAnsi="Times New Roman"/>
                <w:sz w:val="24"/>
                <w:szCs w:val="24"/>
              </w:rPr>
              <w:t>1</w:t>
            </w:r>
            <w:r>
              <w:rPr>
                <w:rFonts w:ascii="Times New Roman" w:hAnsi="Times New Roman"/>
                <w:sz w:val="24"/>
                <w:szCs w:val="24"/>
              </w:rPr>
              <w:t xml:space="preserve"> die in aanmerking komen voor een reductiefactor voor de liquiditeitsdekkingsratio van </w:t>
            </w:r>
            <w:r w:rsidRPr="001D276F">
              <w:rPr>
                <w:rFonts w:ascii="Times New Roman" w:hAnsi="Times New Roman"/>
                <w:sz w:val="24"/>
                <w:szCs w:val="24"/>
              </w:rPr>
              <w:t>0</w:t>
            </w:r>
            <w:r>
              <w:rPr>
                <w:rFonts w:ascii="Times New Roman" w:hAnsi="Times New Roman"/>
                <w:sz w:val="24"/>
                <w:szCs w:val="24"/>
              </w:rPr>
              <w:t xml:space="preserve"> % overeenkomstig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zes maanden</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gerapporteerde bedrag dat verband houdt met activa die onbezwaard zijn of bezwaard zijn voor een resterende looptijd van minder dan zes maanden</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ten minste zes maanden maar minder dan één jaar</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gerapporteerde bedrag dat verband houdt met activa die bezwaard zijn voor een resterende looptijd van ten minste zes maanden maar minder dan één jaar</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bezwaard voor een resterende looptijd van één jaar of meer</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gerapporteerde bedrag dat verband houdt met activa die bezwaard zijn voor een resterende looptijd van één jaar of meer</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gedekt door andere activa</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vicies, lid </w:t>
            </w:r>
            <w:r w:rsidRPr="001D276F">
              <w:rPr>
                <w:rFonts w:ascii="Times New Roman" w:hAnsi="Times New Roman"/>
                <w:sz w:val="24"/>
                <w:szCs w:val="24"/>
              </w:rPr>
              <w:t>1</w:t>
            </w:r>
            <w:r>
              <w:rPr>
                <w:rFonts w:ascii="Times New Roman" w:hAnsi="Times New Roman"/>
                <w:sz w:val="24"/>
                <w:szCs w:val="24"/>
              </w:rPr>
              <w:t xml:space="preserve">, punt b), artikel </w:t>
            </w:r>
            <w:r w:rsidRPr="001D276F">
              <w:rPr>
                <w:rFonts w:ascii="Times New Roman" w:hAnsi="Times New Roman"/>
                <w:sz w:val="24"/>
                <w:szCs w:val="24"/>
              </w:rPr>
              <w:t>428</w:t>
            </w:r>
            <w:r>
              <w:rPr>
                <w:rFonts w:ascii="Times New Roman" w:hAnsi="Times New Roman"/>
                <w:sz w:val="24"/>
                <w:szCs w:val="24"/>
              </w:rPr>
              <w:t xml:space="preserve"> untricies, punt d), en artikel </w:t>
            </w:r>
            <w:r w:rsidRPr="001D276F">
              <w:rPr>
                <w:rFonts w:ascii="Times New Roman" w:hAnsi="Times New Roman"/>
                <w:sz w:val="24"/>
                <w:szCs w:val="24"/>
              </w:rPr>
              <w:t>428</w:t>
            </w:r>
            <w:r>
              <w:rPr>
                <w:rFonts w:ascii="Times New Roman" w:hAnsi="Times New Roman"/>
                <w:sz w:val="24"/>
                <w:szCs w:val="24"/>
              </w:rPr>
              <w:t xml:space="preserve"> quintricies, lid </w:t>
            </w:r>
            <w:r w:rsidRPr="001D276F">
              <w:rPr>
                <w:rFonts w:ascii="Times New Roman" w:hAnsi="Times New Roman"/>
                <w:sz w:val="24"/>
                <w:szCs w:val="24"/>
              </w:rPr>
              <w:t>1</w:t>
            </w:r>
            <w:r>
              <w:rPr>
                <w:rFonts w:ascii="Times New Roman" w:hAnsi="Times New Roman"/>
                <w:sz w:val="24"/>
                <w:szCs w:val="24"/>
              </w:rPr>
              <w:t xml:space="preserve">, punt b),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gerapporteerde bedrag dat verband houdt met transacties die zijn gedekt door andere activa dan activa van niveau </w:t>
            </w:r>
            <w:r w:rsidRPr="001D276F">
              <w:rPr>
                <w:rFonts w:ascii="Times New Roman" w:hAnsi="Times New Roman"/>
                <w:sz w:val="24"/>
                <w:szCs w:val="24"/>
              </w:rPr>
              <w:t>1</w:t>
            </w:r>
            <w:r>
              <w:rPr>
                <w:rFonts w:ascii="Times New Roman" w:hAnsi="Times New Roman"/>
                <w:sz w:val="24"/>
                <w:szCs w:val="24"/>
              </w:rPr>
              <w:t xml:space="preserve"> die in aanmerking komen voor een reductiefactor voor de liquiditeitsdekkingsratio van </w:t>
            </w:r>
            <w:r w:rsidRPr="001D276F">
              <w:rPr>
                <w:rFonts w:ascii="Times New Roman" w:hAnsi="Times New Roman"/>
                <w:sz w:val="24"/>
                <w:szCs w:val="24"/>
              </w:rPr>
              <w:t>0</w:t>
            </w:r>
            <w:r>
              <w:rPr>
                <w:rFonts w:ascii="Times New Roman" w:hAnsi="Times New Roman"/>
                <w:sz w:val="24"/>
                <w:szCs w:val="24"/>
              </w:rPr>
              <w:t xml:space="preserve"> % overeenkomstig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zes maanden</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gerapporteerde bedrag dat verband houdt met activa die onbezwaard zijn of bezwaard zijn voor een resterende looptijd van minder dan zes maanden</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ten minste zes maanden maar minder dan één jaar</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gerapporteerde bedrag dat verband houdt met activa die bezwaard zijn voor een resterende looptijd van ten minste zes maanden maar minder dan één jaar</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bezwaard voor een resterende looptijd van één jaar of meer</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gerapporteerde bedrag dat verband houdt met activa die bezwaard zijn voor een resterende looptijd van één jaar of meer</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overige leningen en voorschotten aan financiële cliënten</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tervicies, punt a), en artikel </w:t>
            </w:r>
            <w:r w:rsidRPr="001D276F">
              <w:rPr>
                <w:rFonts w:ascii="Times New Roman" w:hAnsi="Times New Roman"/>
                <w:sz w:val="24"/>
                <w:szCs w:val="24"/>
              </w:rPr>
              <w:t>428</w:t>
            </w:r>
            <w:r>
              <w:rPr>
                <w:rFonts w:ascii="Times New Roman" w:hAnsi="Times New Roman"/>
                <w:sz w:val="24"/>
                <w:szCs w:val="24"/>
              </w:rPr>
              <w:t xml:space="preserve"> untricies, punt d), iii),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 xml:space="preserve"> gerapporteerde bedrag dat voortvloeit uit andere leningen en voorschotten aan financiële cliënten die niet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en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zijn gerapporteerd</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 xml:space="preserve"> voor een resterende looptijd van één jaar of meer bezwaarde activa in een dekkingspool</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quatertricies, punt h), VKV; het in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 xml:space="preserve"> gerapporteerde bedrag dat verband houdt met activa die zijn bezwaard voor een resterende looptijd van één jaar of meer in een dekkingspool gefinancierd door gedekte obligaties als bedoeld in artikel </w:t>
            </w:r>
            <w:r w:rsidRPr="001D276F">
              <w:rPr>
                <w:rFonts w:ascii="Times New Roman" w:hAnsi="Times New Roman"/>
                <w:sz w:val="24"/>
                <w:szCs w:val="24"/>
              </w:rPr>
              <w:t>52</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van Richtlijn </w:t>
            </w:r>
            <w:r w:rsidRPr="001D276F">
              <w:rPr>
                <w:rFonts w:ascii="Times New Roman" w:hAnsi="Times New Roman"/>
                <w:sz w:val="24"/>
                <w:szCs w:val="24"/>
              </w:rPr>
              <w:t>2009</w:t>
            </w:r>
            <w:r>
              <w:rPr>
                <w:rFonts w:ascii="Times New Roman" w:hAnsi="Times New Roman"/>
                <w:sz w:val="24"/>
                <w:szCs w:val="24"/>
              </w:rPr>
              <w:t>/</w:t>
            </w:r>
            <w:r w:rsidRPr="001D276F">
              <w:rPr>
                <w:rFonts w:ascii="Times New Roman" w:hAnsi="Times New Roman"/>
                <w:sz w:val="24"/>
                <w:szCs w:val="24"/>
              </w:rPr>
              <w:t>65</w:t>
            </w:r>
            <w:r>
              <w:rPr>
                <w:rFonts w:ascii="Times New Roman" w:hAnsi="Times New Roman"/>
                <w:sz w:val="24"/>
                <w:szCs w:val="24"/>
              </w:rPr>
              <w:t xml:space="preserve">/EG of gedekte obligaties die voldoen aan de voorwaarden om in aanmerking te komen voor de behandeling als beschreven in artikel </w:t>
            </w:r>
            <w:r w:rsidRPr="001D276F">
              <w:rPr>
                <w:rFonts w:ascii="Times New Roman" w:hAnsi="Times New Roman"/>
                <w:sz w:val="24"/>
                <w:szCs w:val="24"/>
              </w:rPr>
              <w:t>129</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of lid </w:t>
            </w:r>
            <w:r w:rsidRPr="001D276F">
              <w:rPr>
                <w:rFonts w:ascii="Times New Roman" w:hAnsi="Times New Roman"/>
                <w:sz w:val="24"/>
                <w:szCs w:val="24"/>
              </w:rPr>
              <w:t>5</w:t>
            </w:r>
            <w:r>
              <w:rPr>
                <w:rFonts w:ascii="Times New Roman" w:hAnsi="Times New Roman"/>
                <w:sz w:val="24"/>
                <w:szCs w:val="24"/>
              </w:rPr>
              <w:t>, VKV</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5</w:t>
            </w:r>
            <w:r>
              <w:rPr>
                <w:rFonts w:ascii="Times New Roman" w:hAnsi="Times New Roman"/>
                <w:b/>
                <w:sz w:val="24"/>
                <w:szCs w:val="24"/>
                <w:u w:val="thick" w:color="000000"/>
              </w:rPr>
              <w:t xml:space="preserve"> leningen aan niet-financiële cliënten die geen centrale banken zijn, indien aan die leningen een risicogewicht van </w:t>
            </w:r>
            <w:r w:rsidRPr="001D276F">
              <w:rPr>
                <w:rFonts w:ascii="Times New Roman" w:hAnsi="Times New Roman"/>
                <w:b/>
                <w:sz w:val="24"/>
                <w:szCs w:val="24"/>
                <w:u w:val="thick" w:color="000000"/>
              </w:rPr>
              <w:t>35</w:t>
            </w:r>
            <w:r>
              <w:rPr>
                <w:rFonts w:ascii="Times New Roman" w:hAnsi="Times New Roman"/>
                <w:b/>
                <w:sz w:val="24"/>
                <w:szCs w:val="24"/>
                <w:u w:val="thick" w:color="000000"/>
              </w:rPr>
              <w:t> % of minder wordt toegekend</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untricies, punt c), en artikel </w:t>
            </w:r>
            <w:r w:rsidRPr="001D276F">
              <w:rPr>
                <w:rFonts w:ascii="Times New Roman" w:hAnsi="Times New Roman"/>
                <w:sz w:val="24"/>
                <w:szCs w:val="24"/>
              </w:rPr>
              <w:t>428</w:t>
            </w:r>
            <w:r>
              <w:rPr>
                <w:rFonts w:ascii="Times New Roman" w:hAnsi="Times New Roman"/>
                <w:sz w:val="24"/>
                <w:szCs w:val="24"/>
              </w:rPr>
              <w:t xml:space="preserve"> tertricies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 xml:space="preserve"> gerapporteerde bedrag dat verband houdt met leningen die gedekt zijn door hypotheken op niet-zakelijk onroerend goed of woonkredieten die volledig gedekt zijn door een toelaatbare protectiegever als bedoeld in artikel </w:t>
            </w:r>
            <w:r w:rsidRPr="001D276F">
              <w:rPr>
                <w:rFonts w:ascii="Times New Roman" w:hAnsi="Times New Roman"/>
                <w:sz w:val="24"/>
                <w:szCs w:val="24"/>
              </w:rPr>
              <w:t>129</w:t>
            </w:r>
            <w:r>
              <w:rPr>
                <w:rFonts w:ascii="Times New Roman" w:hAnsi="Times New Roman"/>
                <w:sz w:val="24"/>
                <w:szCs w:val="24"/>
              </w:rPr>
              <w:t xml:space="preserve">, lid </w:t>
            </w:r>
            <w:r w:rsidRPr="001D276F">
              <w:rPr>
                <w:rFonts w:ascii="Times New Roman" w:hAnsi="Times New Roman"/>
                <w:sz w:val="24"/>
                <w:szCs w:val="24"/>
              </w:rPr>
              <w:t>1</w:t>
            </w:r>
            <w:r>
              <w:rPr>
                <w:rFonts w:ascii="Times New Roman" w:hAnsi="Times New Roman"/>
                <w:sz w:val="24"/>
                <w:szCs w:val="24"/>
              </w:rPr>
              <w:t xml:space="preserve">, punt e), VKV — met uitzondering van leningen aan financiële cliënten en leningen als bedoeld in de artikelen </w:t>
            </w:r>
            <w:r w:rsidRPr="001D276F">
              <w:rPr>
                <w:rFonts w:ascii="Times New Roman" w:hAnsi="Times New Roman"/>
                <w:sz w:val="24"/>
                <w:szCs w:val="24"/>
              </w:rPr>
              <w:t>428</w:t>
            </w:r>
            <w:r>
              <w:rPr>
                <w:rFonts w:ascii="Times New Roman" w:hAnsi="Times New Roman"/>
                <w:sz w:val="24"/>
                <w:szCs w:val="24"/>
              </w:rPr>
              <w:t xml:space="preserve"> novodecies tot en met </w:t>
            </w:r>
            <w:r w:rsidRPr="001D276F">
              <w:rPr>
                <w:rFonts w:ascii="Times New Roman" w:hAnsi="Times New Roman"/>
                <w:sz w:val="24"/>
                <w:szCs w:val="24"/>
              </w:rPr>
              <w:t>428</w:t>
            </w:r>
            <w:r>
              <w:rPr>
                <w:rFonts w:ascii="Times New Roman" w:hAnsi="Times New Roman"/>
                <w:sz w:val="24"/>
                <w:szCs w:val="24"/>
              </w:rPr>
              <w:t xml:space="preserve"> untricies VKV — op voorwaarde dat aan die leningen een risicogewicht van </w:t>
            </w:r>
            <w:r w:rsidRPr="001D276F">
              <w:rPr>
                <w:rFonts w:ascii="Times New Roman" w:hAnsi="Times New Roman"/>
                <w:sz w:val="24"/>
                <w:szCs w:val="24"/>
              </w:rPr>
              <w:t>35</w:t>
            </w:r>
            <w:r>
              <w:rPr>
                <w:rFonts w:ascii="Times New Roman" w:hAnsi="Times New Roman"/>
                <w:sz w:val="24"/>
                <w:szCs w:val="24"/>
              </w:rPr>
              <w:t xml:space="preserve"> % of minder wordt toegekend overeenkomstig deel drie, titel II, hoofdstuk </w:t>
            </w:r>
            <w:r w:rsidRPr="001D276F">
              <w:rPr>
                <w:rFonts w:ascii="Times New Roman" w:hAnsi="Times New Roman"/>
                <w:sz w:val="24"/>
                <w:szCs w:val="24"/>
              </w:rPr>
              <w:t>2</w:t>
            </w:r>
            <w:r>
              <w:rPr>
                <w:rFonts w:ascii="Times New Roman" w:hAnsi="Times New Roman"/>
                <w:sz w:val="24"/>
                <w:szCs w:val="24"/>
              </w:rPr>
              <w:t>, VKV</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5</w:t>
            </w:r>
            <w:r>
              <w:rPr>
                <w:rFonts w:ascii="Times New Roman" w:hAnsi="Times New Roman"/>
                <w:b/>
                <w:sz w:val="24"/>
                <w:szCs w:val="24"/>
                <w:u w:val="thick" w:color="000000"/>
              </w:rPr>
              <w:t>.</w:t>
            </w:r>
            <w:r w:rsidRPr="001D276F">
              <w:rPr>
                <w:rFonts w:ascii="Times New Roman" w:hAnsi="Times New Roman"/>
                <w:b/>
                <w:sz w:val="24"/>
                <w:szCs w:val="24"/>
                <w:u w:val="thick" w:color="000000"/>
              </w:rPr>
              <w:t>0</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waarvan hypotheken op niet-zakelijk onroerend goed</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 xml:space="preserve"> gerapporteerde bedrag dat verband houdt met blootstellingen die gedekt zijn door hypotheken op niet-zakelijk onroerend goed</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5</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zes maanden</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 xml:space="preserve"> gerapporteerde bedrag dat verband houdt met activa die onbezwaard zijn of bezwaard zijn voor een resterende looptijd van minder dan zes maanden</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5</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ten minste zes maanden maar minder dan één jaar</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 xml:space="preserve"> gerapporteerde bedrag dat verband houdt met activa die bezwaard zijn voor een resterende looptijd van ten minste zes maanden maar minder dan één jaar</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5</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bezwaard voor een resterende looptijd van één jaar of meer</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 xml:space="preserve"> gerapporteerde bedrag dat verband houdt met activa die bezwaard zijn voor een resterende looptijd van één jaar of meer</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6</w:t>
            </w:r>
            <w:r>
              <w:rPr>
                <w:rFonts w:ascii="Times New Roman" w:hAnsi="Times New Roman"/>
                <w:b/>
                <w:sz w:val="24"/>
                <w:szCs w:val="24"/>
                <w:u w:val="thick" w:color="000000"/>
              </w:rPr>
              <w:t xml:space="preserve"> overige leningen aan andere niet-financiële cliënten dan centrale banken</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untricies, punt c), en artikel </w:t>
            </w:r>
            <w:r w:rsidRPr="001D276F">
              <w:rPr>
                <w:rFonts w:ascii="Times New Roman" w:hAnsi="Times New Roman"/>
                <w:sz w:val="24"/>
                <w:szCs w:val="24"/>
              </w:rPr>
              <w:t>428</w:t>
            </w:r>
            <w:r>
              <w:rPr>
                <w:rFonts w:ascii="Times New Roman" w:hAnsi="Times New Roman"/>
                <w:sz w:val="24"/>
                <w:szCs w:val="24"/>
              </w:rPr>
              <w:t xml:space="preserve"> quatertricies, punt c),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 xml:space="preserve"> gerapporteerde bedrag dat verband houdt met leningen aan andere niet-financiële cliënten dan centrale banken met een risicogewicht van meer dan </w:t>
            </w:r>
            <w:r w:rsidRPr="001D276F">
              <w:rPr>
                <w:rFonts w:ascii="Times New Roman" w:hAnsi="Times New Roman"/>
                <w:sz w:val="24"/>
                <w:szCs w:val="24"/>
              </w:rPr>
              <w:t>35</w:t>
            </w:r>
            <w:r>
              <w:rPr>
                <w:rFonts w:ascii="Times New Roman" w:hAnsi="Times New Roman"/>
                <w:sz w:val="24"/>
                <w:szCs w:val="24"/>
              </w:rPr>
              <w:t xml:space="preserve"> % overeenkomstig deel drie, titel II, hoofdstuk </w:t>
            </w:r>
            <w:r w:rsidRPr="001D276F">
              <w:rPr>
                <w:rFonts w:ascii="Times New Roman" w:hAnsi="Times New Roman"/>
                <w:sz w:val="24"/>
                <w:szCs w:val="24"/>
              </w:rPr>
              <w:t>2</w:t>
            </w:r>
            <w:r>
              <w:rPr>
                <w:rFonts w:ascii="Times New Roman" w:hAnsi="Times New Roman"/>
                <w:sz w:val="24"/>
                <w:szCs w:val="24"/>
              </w:rPr>
              <w:t>, VKV</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6</w:t>
            </w:r>
            <w:r>
              <w:rPr>
                <w:rFonts w:ascii="Times New Roman" w:hAnsi="Times New Roman"/>
                <w:b/>
                <w:sz w:val="24"/>
                <w:szCs w:val="24"/>
                <w:u w:val="thick" w:color="000000"/>
              </w:rPr>
              <w:t>.</w:t>
            </w:r>
            <w:r w:rsidRPr="001D276F">
              <w:rPr>
                <w:rFonts w:ascii="Times New Roman" w:hAnsi="Times New Roman"/>
                <w:b/>
                <w:sz w:val="24"/>
                <w:szCs w:val="24"/>
                <w:u w:val="thick" w:color="000000"/>
              </w:rPr>
              <w:t>0</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waarvan hypotheken op niet-zakelijk onroerend goed</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6</w:t>
            </w:r>
            <w:r>
              <w:rPr>
                <w:rFonts w:ascii="Times New Roman" w:hAnsi="Times New Roman"/>
                <w:sz w:val="24"/>
                <w:szCs w:val="24"/>
              </w:rPr>
              <w:t xml:space="preserve"> gerapporteerde bedrag dat verband houdt met blootstellingen die gedekt zijn door hypotheken op niet-zakelijk onroerend goed</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6</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één jaar</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6</w:t>
            </w:r>
            <w:r>
              <w:rPr>
                <w:rFonts w:ascii="Times New Roman" w:hAnsi="Times New Roman"/>
                <w:sz w:val="24"/>
                <w:szCs w:val="24"/>
              </w:rPr>
              <w:t xml:space="preserve"> gerapporteerde bedrag dat verband houdt met activa die onbezwaard zijn of bezwaard zijn voor een resterende looptijd van minder dan één jaar</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6</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één jaar of meer</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6</w:t>
            </w:r>
            <w:r>
              <w:rPr>
                <w:rFonts w:ascii="Times New Roman" w:hAnsi="Times New Roman"/>
                <w:sz w:val="24"/>
                <w:szCs w:val="24"/>
              </w:rPr>
              <w:t xml:space="preserve"> gerapporteerde bedrag dat verband houdt met activa die bezwaard zijn voor een resterende looptijd van één jaar of meer</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7</w:t>
            </w:r>
            <w:r>
              <w:rPr>
                <w:rFonts w:ascii="Times New Roman" w:hAnsi="Times New Roman"/>
                <w:b/>
                <w:sz w:val="24"/>
                <w:szCs w:val="24"/>
                <w:u w:val="thick" w:color="000000"/>
              </w:rPr>
              <w:t xml:space="preserve"> met handelsfinanciering binnen de balanstelling verband houdende producten</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tervicies, punt b), artikel </w:t>
            </w:r>
            <w:r w:rsidRPr="001D276F">
              <w:rPr>
                <w:rFonts w:ascii="Times New Roman" w:hAnsi="Times New Roman"/>
                <w:sz w:val="24"/>
                <w:szCs w:val="24"/>
              </w:rPr>
              <w:t>428</w:t>
            </w:r>
            <w:r>
              <w:rPr>
                <w:rFonts w:ascii="Times New Roman" w:hAnsi="Times New Roman"/>
                <w:sz w:val="24"/>
                <w:szCs w:val="24"/>
              </w:rPr>
              <w:t xml:space="preserve"> untricies, punt e), en artikel </w:t>
            </w:r>
            <w:r w:rsidRPr="001D276F">
              <w:rPr>
                <w:rFonts w:ascii="Times New Roman" w:hAnsi="Times New Roman"/>
                <w:sz w:val="24"/>
                <w:szCs w:val="24"/>
              </w:rPr>
              <w:t>428</w:t>
            </w:r>
            <w:r>
              <w:rPr>
                <w:rFonts w:ascii="Times New Roman" w:hAnsi="Times New Roman"/>
                <w:sz w:val="24"/>
                <w:szCs w:val="24"/>
              </w:rPr>
              <w:t xml:space="preserve"> quatertricies, punt d), VKV; het bedrag in verband met producten die verband houden met handelsfinanciering binnen de balanstelling</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5</w:t>
            </w:r>
            <w:r>
              <w:rPr>
                <w:rFonts w:ascii="Times New Roman" w:hAnsi="Times New Roman"/>
                <w:b/>
                <w:sz w:val="24"/>
                <w:szCs w:val="24"/>
                <w:u w:val="thick" w:color="000000"/>
              </w:rPr>
              <w:t xml:space="preserve"> VSF uit onderling afhankelijke activa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septies en artikel </w:t>
            </w:r>
            <w:r w:rsidRPr="001D276F">
              <w:rPr>
                <w:rFonts w:ascii="Times New Roman" w:hAnsi="Times New Roman"/>
                <w:sz w:val="24"/>
                <w:szCs w:val="24"/>
              </w:rPr>
              <w:t>428</w:t>
            </w:r>
            <w:r>
              <w:rPr>
                <w:rFonts w:ascii="Times New Roman" w:hAnsi="Times New Roman"/>
                <w:sz w:val="24"/>
                <w:szCs w:val="24"/>
              </w:rPr>
              <w:t xml:space="preserve"> novodecies, lid </w:t>
            </w:r>
            <w:r w:rsidRPr="001D276F">
              <w:rPr>
                <w:rFonts w:ascii="Times New Roman" w:hAnsi="Times New Roman"/>
                <w:sz w:val="24"/>
                <w:szCs w:val="24"/>
              </w:rPr>
              <w:t>1</w:t>
            </w:r>
            <w:r>
              <w:rPr>
                <w:rFonts w:ascii="Times New Roman" w:hAnsi="Times New Roman"/>
                <w:sz w:val="24"/>
                <w:szCs w:val="24"/>
              </w:rPr>
              <w:t>, punt f), VKV</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De instellingen rapporteren hier activa die onderling afhankelijk zijn met passiva overeenkomstig artikel </w:t>
            </w:r>
            <w:r w:rsidRPr="001D276F">
              <w:rPr>
                <w:rFonts w:ascii="Times New Roman" w:hAnsi="Times New Roman"/>
                <w:sz w:val="24"/>
                <w:szCs w:val="24"/>
              </w:rPr>
              <w:t>428</w:t>
            </w:r>
            <w:r>
              <w:rPr>
                <w:rFonts w:ascii="Times New Roman" w:hAnsi="Times New Roman"/>
                <w:sz w:val="24"/>
                <w:szCs w:val="24"/>
              </w:rPr>
              <w:t xml:space="preserve"> septies VKV.</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5</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gecentraliseerde gereglementeerde spaargelden</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septies, lid </w:t>
            </w:r>
            <w:r w:rsidRPr="001D276F">
              <w:rPr>
                <w:rFonts w:ascii="Times New Roman" w:hAnsi="Times New Roman"/>
                <w:sz w:val="24"/>
                <w:szCs w:val="24"/>
              </w:rPr>
              <w:t>2</w:t>
            </w:r>
            <w:r>
              <w:rPr>
                <w:rFonts w:ascii="Times New Roman" w:hAnsi="Times New Roman"/>
                <w:sz w:val="24"/>
                <w:szCs w:val="24"/>
              </w:rPr>
              <w:t xml:space="preserve">, punt a),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 xml:space="preserve"> gerapporteerde bedrag dat verband houdt met gecentraliseerde gereglementeerde spaargelden</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0870</w:t>
            </w:r>
          </w:p>
        </w:tc>
        <w:tc>
          <w:tcPr>
            <w:tcW w:w="7590" w:type="dxa"/>
          </w:tcPr>
          <w:p w14:paraId="53BABE14" w14:textId="09CA211E"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5</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stimuleringsleningen en kredie</w:t>
            </w:r>
            <w:r w:rsidR="00092E6F">
              <w:rPr>
                <w:rFonts w:ascii="Times New Roman" w:hAnsi="Times New Roman"/>
                <w:b/>
                <w:sz w:val="24"/>
                <w:szCs w:val="24"/>
                <w:u w:val="thick" w:color="000000"/>
              </w:rPr>
              <w:t>t- en liquiditeitsfaciliteiten</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septies, lid </w:t>
            </w:r>
            <w:r w:rsidRPr="001D276F">
              <w:rPr>
                <w:rFonts w:ascii="Times New Roman" w:hAnsi="Times New Roman"/>
                <w:sz w:val="24"/>
                <w:szCs w:val="24"/>
              </w:rPr>
              <w:t>2</w:t>
            </w:r>
            <w:r>
              <w:rPr>
                <w:rFonts w:ascii="Times New Roman" w:hAnsi="Times New Roman"/>
                <w:sz w:val="24"/>
                <w:szCs w:val="24"/>
              </w:rPr>
              <w:t xml:space="preserve">, punt b),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 xml:space="preserve"> gerapporteerde bedrag dat verband houdt met stimuleringsleningen en krediet- en liquiditeitsfaciliteiten</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5</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in aanmerking komende gedekte obligaties</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septies, lid </w:t>
            </w:r>
            <w:r w:rsidRPr="001D276F">
              <w:rPr>
                <w:rFonts w:ascii="Times New Roman" w:hAnsi="Times New Roman"/>
                <w:sz w:val="24"/>
                <w:szCs w:val="24"/>
              </w:rPr>
              <w:t>2</w:t>
            </w:r>
            <w:r>
              <w:rPr>
                <w:rFonts w:ascii="Times New Roman" w:hAnsi="Times New Roman"/>
                <w:sz w:val="24"/>
                <w:szCs w:val="24"/>
              </w:rPr>
              <w:t xml:space="preserve">, punt c),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 xml:space="preserve"> gerapporteerde bedrag dat verband houdt met in aanmerking komende gedekte obligaties</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5</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 xml:space="preserve"> activiteiten inzake clearing voor cliënten van derivaten</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septies, lid </w:t>
            </w:r>
            <w:r w:rsidRPr="001D276F">
              <w:rPr>
                <w:rFonts w:ascii="Times New Roman" w:hAnsi="Times New Roman"/>
                <w:sz w:val="24"/>
                <w:szCs w:val="24"/>
              </w:rPr>
              <w:t>2</w:t>
            </w:r>
            <w:r>
              <w:rPr>
                <w:rFonts w:ascii="Times New Roman" w:hAnsi="Times New Roman"/>
                <w:sz w:val="24"/>
                <w:szCs w:val="24"/>
              </w:rPr>
              <w:t xml:space="preserve">, punt d),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 xml:space="preserve"> gerapporteerde bedrag dat verband houdt met activiteiten inzake clearing voor cliënten van derivaten</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5</w:t>
            </w:r>
            <w:r>
              <w:rPr>
                <w:rFonts w:ascii="Times New Roman" w:hAnsi="Times New Roman"/>
                <w:b/>
                <w:sz w:val="24"/>
                <w:szCs w:val="24"/>
                <w:u w:val="thick" w:color="000000"/>
              </w:rPr>
              <w:t>.</w:t>
            </w:r>
            <w:r w:rsidRPr="001D276F">
              <w:rPr>
                <w:rFonts w:ascii="Times New Roman" w:hAnsi="Times New Roman"/>
                <w:b/>
                <w:sz w:val="24"/>
                <w:szCs w:val="24"/>
                <w:u w:val="thick" w:color="000000"/>
              </w:rPr>
              <w:t>5</w:t>
            </w:r>
            <w:r>
              <w:rPr>
                <w:rFonts w:ascii="Times New Roman" w:hAnsi="Times New Roman"/>
                <w:b/>
                <w:sz w:val="24"/>
                <w:szCs w:val="24"/>
                <w:u w:val="thick" w:color="000000"/>
              </w:rPr>
              <w:t xml:space="preserve"> overige</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septies, lid </w:t>
            </w:r>
            <w:r w:rsidRPr="001D276F">
              <w:rPr>
                <w:rFonts w:ascii="Times New Roman" w:hAnsi="Times New Roman"/>
                <w:sz w:val="24"/>
                <w:szCs w:val="24"/>
              </w:rPr>
              <w:t>1</w:t>
            </w:r>
            <w:r>
              <w:rPr>
                <w:rFonts w:ascii="Times New Roman" w:hAnsi="Times New Roman"/>
                <w:sz w:val="24"/>
                <w:szCs w:val="24"/>
              </w:rPr>
              <w:t xml:space="preserve">,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 xml:space="preserve"> gerapporteerde bedrag dat verband houdt met activa die niet zijn opgenomen in de posten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tot en met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w:t>
            </w:r>
            <w:r w:rsidRPr="001D276F">
              <w:rPr>
                <w:rFonts w:ascii="Times New Roman" w:hAnsi="Times New Roman"/>
                <w:sz w:val="24"/>
                <w:szCs w:val="24"/>
              </w:rPr>
              <w:t>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6</w:t>
            </w:r>
            <w:r>
              <w:rPr>
                <w:rFonts w:ascii="Times New Roman" w:hAnsi="Times New Roman"/>
                <w:b/>
                <w:sz w:val="24"/>
                <w:szCs w:val="24"/>
                <w:u w:val="thick" w:color="000000"/>
              </w:rPr>
              <w:t xml:space="preserve"> VSF uit activa binnen een groep of binnen een institutioneel protectiestelsel als een preferentiële behandeling van toepassing is</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De instellingen rapporteren hier activa waarvoor de bevoegde autoriteiten de preferentiële behandeling overeenkomstig artikel </w:t>
            </w:r>
            <w:r w:rsidRPr="001D276F">
              <w:rPr>
                <w:rFonts w:ascii="Times New Roman" w:hAnsi="Times New Roman"/>
                <w:sz w:val="24"/>
                <w:szCs w:val="24"/>
              </w:rPr>
              <w:t>428</w:t>
            </w:r>
            <w:r>
              <w:rPr>
                <w:rFonts w:ascii="Times New Roman" w:hAnsi="Times New Roman"/>
                <w:sz w:val="24"/>
                <w:szCs w:val="24"/>
              </w:rPr>
              <w:t xml:space="preserve"> nonies VKV hebben toegestaan.</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7</w:t>
            </w:r>
            <w:r>
              <w:rPr>
                <w:rFonts w:ascii="Times New Roman" w:hAnsi="Times New Roman"/>
                <w:b/>
                <w:sz w:val="24"/>
                <w:szCs w:val="24"/>
                <w:u w:val="thick" w:color="000000"/>
              </w:rPr>
              <w:t xml:space="preserve"> VSF uit derivaten</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quinquies, artikel </w:t>
            </w:r>
            <w:r w:rsidRPr="001D276F">
              <w:rPr>
                <w:rFonts w:ascii="Times New Roman" w:hAnsi="Times New Roman"/>
                <w:sz w:val="24"/>
                <w:szCs w:val="24"/>
              </w:rPr>
              <w:t>428</w:t>
            </w:r>
            <w:r>
              <w:rPr>
                <w:rFonts w:ascii="Times New Roman" w:hAnsi="Times New Roman"/>
                <w:sz w:val="24"/>
                <w:szCs w:val="24"/>
              </w:rPr>
              <w:t xml:space="preserve"> vicies, lid </w:t>
            </w:r>
            <w:r w:rsidRPr="001D276F">
              <w:rPr>
                <w:rFonts w:ascii="Times New Roman" w:hAnsi="Times New Roman"/>
                <w:sz w:val="24"/>
                <w:szCs w:val="24"/>
              </w:rPr>
              <w:t>2</w:t>
            </w:r>
            <w:r>
              <w:rPr>
                <w:rFonts w:ascii="Times New Roman" w:hAnsi="Times New Roman"/>
                <w:sz w:val="24"/>
                <w:szCs w:val="24"/>
              </w:rPr>
              <w:t xml:space="preserve">, artikel </w:t>
            </w:r>
            <w:r w:rsidRPr="001D276F">
              <w:rPr>
                <w:rFonts w:ascii="Times New Roman" w:hAnsi="Times New Roman"/>
                <w:sz w:val="24"/>
                <w:szCs w:val="24"/>
              </w:rPr>
              <w:t>428</w:t>
            </w:r>
            <w:r>
              <w:rPr>
                <w:rFonts w:ascii="Times New Roman" w:hAnsi="Times New Roman"/>
                <w:sz w:val="24"/>
                <w:szCs w:val="24"/>
              </w:rPr>
              <w:t xml:space="preserve"> quatertricies, punt a), en artikel </w:t>
            </w:r>
            <w:r w:rsidRPr="001D276F">
              <w:rPr>
                <w:rFonts w:ascii="Times New Roman" w:hAnsi="Times New Roman"/>
                <w:sz w:val="24"/>
                <w:szCs w:val="24"/>
              </w:rPr>
              <w:t>428</w:t>
            </w:r>
            <w:r>
              <w:rPr>
                <w:rFonts w:ascii="Times New Roman" w:hAnsi="Times New Roman"/>
                <w:sz w:val="24"/>
                <w:szCs w:val="24"/>
              </w:rPr>
              <w:t xml:space="preserve"> quintricies, lid </w:t>
            </w:r>
            <w:r w:rsidRPr="001D276F">
              <w:rPr>
                <w:rFonts w:ascii="Times New Roman" w:hAnsi="Times New Roman"/>
                <w:sz w:val="24"/>
                <w:szCs w:val="24"/>
              </w:rPr>
              <w:t>2</w:t>
            </w:r>
            <w:r>
              <w:rPr>
                <w:rFonts w:ascii="Times New Roman" w:hAnsi="Times New Roman"/>
                <w:sz w:val="24"/>
                <w:szCs w:val="24"/>
              </w:rPr>
              <w:t>, VKV</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De instellingen rapporteren hier het bedrag van vereiste stabiele financiering dat uit derivaten voortvloeit.</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7</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vereiste stabiele financiering voor derivatenverplichtingen</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7</w:t>
            </w:r>
            <w:r>
              <w:rPr>
                <w:rFonts w:ascii="Times New Roman" w:hAnsi="Times New Roman"/>
                <w:sz w:val="24"/>
                <w:szCs w:val="24"/>
              </w:rPr>
              <w:t xml:space="preserve"> gerapporteerde bedrag dat de absolute reële waarde is van netting sets met een negatieve reële waarde berekend overeenkomstig artikel </w:t>
            </w:r>
            <w:r w:rsidRPr="001D276F">
              <w:rPr>
                <w:rFonts w:ascii="Times New Roman" w:hAnsi="Times New Roman"/>
                <w:sz w:val="24"/>
                <w:szCs w:val="24"/>
              </w:rPr>
              <w:t>428</w:t>
            </w:r>
            <w:r>
              <w:rPr>
                <w:rFonts w:ascii="Times New Roman" w:hAnsi="Times New Roman"/>
                <w:sz w:val="24"/>
                <w:szCs w:val="24"/>
              </w:rPr>
              <w:t xml:space="preserve"> vicies, lid </w:t>
            </w:r>
            <w:r w:rsidRPr="001D276F">
              <w:rPr>
                <w:rFonts w:ascii="Times New Roman" w:hAnsi="Times New Roman"/>
                <w:sz w:val="24"/>
                <w:szCs w:val="24"/>
              </w:rPr>
              <w:t>2</w:t>
            </w:r>
            <w:r>
              <w:rPr>
                <w:rFonts w:ascii="Times New Roman" w:hAnsi="Times New Roman"/>
                <w:sz w:val="24"/>
                <w:szCs w:val="24"/>
              </w:rPr>
              <w:t>, VKV</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7</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NSFR derivatenactiva</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quinquies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7</w:t>
            </w:r>
            <w:r>
              <w:rPr>
                <w:rFonts w:ascii="Times New Roman" w:hAnsi="Times New Roman"/>
                <w:sz w:val="24"/>
                <w:szCs w:val="24"/>
              </w:rPr>
              <w:t xml:space="preserve"> gerapporteerde bedrag dat wordt berekend als het positieve verschil tussen netting sets berekend overeenkomstig artikel </w:t>
            </w:r>
            <w:r w:rsidRPr="001D276F">
              <w:rPr>
                <w:rFonts w:ascii="Times New Roman" w:hAnsi="Times New Roman"/>
                <w:sz w:val="24"/>
                <w:szCs w:val="24"/>
              </w:rPr>
              <w:t>428</w:t>
            </w:r>
            <w:r>
              <w:rPr>
                <w:rFonts w:ascii="Times New Roman" w:hAnsi="Times New Roman"/>
                <w:sz w:val="24"/>
                <w:szCs w:val="24"/>
              </w:rPr>
              <w:t xml:space="preserve"> quintricies, lid </w:t>
            </w:r>
            <w:r w:rsidRPr="001D276F">
              <w:rPr>
                <w:rFonts w:ascii="Times New Roman" w:hAnsi="Times New Roman"/>
                <w:sz w:val="24"/>
                <w:szCs w:val="24"/>
              </w:rPr>
              <w:t>2</w:t>
            </w:r>
            <w:r>
              <w:rPr>
                <w:rFonts w:ascii="Times New Roman" w:hAnsi="Times New Roman"/>
                <w:sz w:val="24"/>
                <w:szCs w:val="24"/>
              </w:rPr>
              <w:t>, VKV</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7</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gestorte initiële marge</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quatertricies, punt a),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7</w:t>
            </w:r>
            <w:r>
              <w:rPr>
                <w:rFonts w:ascii="Times New Roman" w:hAnsi="Times New Roman"/>
                <w:sz w:val="24"/>
                <w:szCs w:val="24"/>
              </w:rPr>
              <w:t xml:space="preserve"> gerapporteerde bedrag dat verband houdt met initiële marge voor derivatencontracten</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8</w:t>
            </w:r>
            <w:r>
              <w:rPr>
                <w:rFonts w:ascii="Times New Roman" w:hAnsi="Times New Roman"/>
                <w:b/>
                <w:sz w:val="24"/>
                <w:szCs w:val="24"/>
                <w:u w:val="thick" w:color="000000"/>
              </w:rPr>
              <w:t xml:space="preserve"> VSF uit bijdragen aan het wanbetalingsfonds van een CTP</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quatertricies, punt b), VKV</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 instellingen rapporteren hier posten die zijn gestort als bijdrage aan het wanbetalingsfonds van een CTP.</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9</w:t>
            </w:r>
            <w:r>
              <w:rPr>
                <w:rFonts w:ascii="Times New Roman" w:hAnsi="Times New Roman"/>
                <w:b/>
                <w:sz w:val="24"/>
                <w:szCs w:val="24"/>
                <w:u w:val="thick" w:color="000000"/>
              </w:rPr>
              <w:t xml:space="preserve"> VSF uit andere activa</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De instellingen rapporteren hier alle niet in de posten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tot en met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8</w:t>
            </w:r>
            <w:r>
              <w:rPr>
                <w:rFonts w:ascii="Times New Roman" w:hAnsi="Times New Roman"/>
                <w:sz w:val="24"/>
                <w:szCs w:val="24"/>
              </w:rPr>
              <w:t xml:space="preserve"> bedoelde activa.</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9</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fysiek verhandelde grondstoffen</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quatertricies, punt g),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 xml:space="preserve"> gerapporteerde bedrag dat verband houdt met fysiek verhandelde grondstoffen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Deze post omvat geen grondstoffenderivaten die onder 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7</w:t>
            </w:r>
            <w:r>
              <w:rPr>
                <w:rFonts w:ascii="Times New Roman" w:hAnsi="Times New Roman"/>
                <w:sz w:val="24"/>
                <w:szCs w:val="24"/>
              </w:rPr>
              <w:t xml:space="preserve"> vallen.</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9</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één jaar</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gerapporteerde bedrag dat verband houdt met activa die onbezwaard zijn of bezwaard zijn voor een resterende looptijd van minder dan één jaar</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9</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één jaar of meer</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gerapporteerde bedrag dat verband houdt met activa die bezwaard zijn voor een resterende looptijd van één jaar of meer</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9</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transactiedatumvorderingen</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novodecies, lid </w:t>
            </w:r>
            <w:r w:rsidRPr="001D276F">
              <w:rPr>
                <w:rFonts w:ascii="Times New Roman" w:hAnsi="Times New Roman"/>
                <w:sz w:val="24"/>
                <w:szCs w:val="24"/>
              </w:rPr>
              <w:t>1</w:t>
            </w:r>
            <w:r>
              <w:rPr>
                <w:rFonts w:ascii="Times New Roman" w:hAnsi="Times New Roman"/>
                <w:sz w:val="24"/>
                <w:szCs w:val="24"/>
              </w:rPr>
              <w:t xml:space="preserve">, punt e),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 xml:space="preserve"> gerapporteerde bedrag dat verband houdt met transactiedatumvorderingen</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9</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niet-renderende activa</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quintricies, lid </w:t>
            </w:r>
            <w:r w:rsidRPr="001D276F">
              <w:rPr>
                <w:rFonts w:ascii="Times New Roman" w:hAnsi="Times New Roman"/>
                <w:sz w:val="24"/>
                <w:szCs w:val="24"/>
              </w:rPr>
              <w:t>1</w:t>
            </w:r>
            <w:r>
              <w:rPr>
                <w:rFonts w:ascii="Times New Roman" w:hAnsi="Times New Roman"/>
                <w:sz w:val="24"/>
                <w:szCs w:val="24"/>
              </w:rPr>
              <w:t xml:space="preserve">, punt b), VKV; het in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 xml:space="preserve"> gerapporteerde bedrag dat verband houdt met niet-renderende activa</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9</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 xml:space="preserve"> overige activa</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quintricies, lid </w:t>
            </w:r>
            <w:r w:rsidRPr="001D276F">
              <w:rPr>
                <w:rFonts w:ascii="Times New Roman" w:hAnsi="Times New Roman"/>
                <w:sz w:val="24"/>
                <w:szCs w:val="24"/>
              </w:rPr>
              <w:t>1</w:t>
            </w:r>
            <w:r>
              <w:rPr>
                <w:rFonts w:ascii="Times New Roman" w:hAnsi="Times New Roman"/>
                <w:sz w:val="24"/>
                <w:szCs w:val="24"/>
              </w:rPr>
              <w:t xml:space="preserve">, punt b),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 xml:space="preserve"> gerapporteerde bedrag dat verband houdt met niet in de posten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tot en met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bedoelde activa</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10</w:t>
            </w:r>
            <w:r>
              <w:rPr>
                <w:rFonts w:ascii="Times New Roman" w:hAnsi="Times New Roman"/>
                <w:b/>
                <w:sz w:val="24"/>
                <w:szCs w:val="24"/>
                <w:u w:val="thick" w:color="000000"/>
              </w:rPr>
              <w:t xml:space="preserve"> VSF uit posten buiten de balanstelling</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De instellingen rapporteren hier het bedrag van niet in de posten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tot en met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 xml:space="preserve"> bedoelde posten buiten de balanstelling die onderworpen zijn aan de vereisten inzake vereiste stabiele financiering</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10</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gecommitteerde faciliteiten binnen een groep of binnen een institutioneel protectiestelsel als een preferentiële behandeling van toepassing is</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 xml:space="preserve"> gerapporteerde bedrag dat verband houdt met gecommitteerde faciliteiten waarvoor de bevoegde autoriteiten de preferentiële behandeling overeenkomstig artikel </w:t>
            </w:r>
            <w:r w:rsidRPr="001D276F">
              <w:rPr>
                <w:rFonts w:ascii="Times New Roman" w:hAnsi="Times New Roman"/>
                <w:sz w:val="24"/>
                <w:szCs w:val="24"/>
              </w:rPr>
              <w:t>428</w:t>
            </w:r>
            <w:r>
              <w:rPr>
                <w:rFonts w:ascii="Times New Roman" w:hAnsi="Times New Roman"/>
                <w:sz w:val="24"/>
                <w:szCs w:val="24"/>
              </w:rPr>
              <w:t xml:space="preserve"> nonies VKV hebben toegestaan</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10</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gecommitteerde faciliteiten</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vicies, lid </w:t>
            </w:r>
            <w:r w:rsidRPr="001D276F">
              <w:rPr>
                <w:rFonts w:ascii="Times New Roman" w:hAnsi="Times New Roman"/>
                <w:sz w:val="24"/>
                <w:szCs w:val="24"/>
              </w:rPr>
              <w:t>1</w:t>
            </w:r>
            <w:r>
              <w:rPr>
                <w:rFonts w:ascii="Times New Roman" w:hAnsi="Times New Roman"/>
                <w:sz w:val="24"/>
                <w:szCs w:val="24"/>
              </w:rPr>
              <w:t xml:space="preserve">, punt c),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 xml:space="preserve"> gerapporteerde bedrag dat verband houdt met gecommitteerde faciliteiten in de zin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die niet onder 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zijn gerapporteerd</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10</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met handelsfinanciering buiten de balanstelling verband houdende posten</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vicies, lid </w:t>
            </w:r>
            <w:r w:rsidRPr="001D276F">
              <w:rPr>
                <w:rFonts w:ascii="Times New Roman" w:hAnsi="Times New Roman"/>
                <w:sz w:val="24"/>
                <w:szCs w:val="24"/>
              </w:rPr>
              <w:t>1</w:t>
            </w:r>
            <w:r>
              <w:rPr>
                <w:rFonts w:ascii="Times New Roman" w:hAnsi="Times New Roman"/>
                <w:sz w:val="24"/>
                <w:szCs w:val="24"/>
              </w:rPr>
              <w:t xml:space="preserve">, punt d), artikel </w:t>
            </w:r>
            <w:r w:rsidRPr="001D276F">
              <w:rPr>
                <w:rFonts w:ascii="Times New Roman" w:hAnsi="Times New Roman"/>
                <w:sz w:val="24"/>
                <w:szCs w:val="24"/>
              </w:rPr>
              <w:t>428</w:t>
            </w:r>
            <w:r>
              <w:rPr>
                <w:rFonts w:ascii="Times New Roman" w:hAnsi="Times New Roman"/>
                <w:sz w:val="24"/>
                <w:szCs w:val="24"/>
              </w:rPr>
              <w:t xml:space="preserve"> duovicies en artikel </w:t>
            </w:r>
            <w:r w:rsidRPr="001D276F">
              <w:rPr>
                <w:rFonts w:ascii="Times New Roman" w:hAnsi="Times New Roman"/>
                <w:sz w:val="24"/>
                <w:szCs w:val="24"/>
              </w:rPr>
              <w:t>428</w:t>
            </w:r>
            <w:r>
              <w:rPr>
                <w:rFonts w:ascii="Times New Roman" w:hAnsi="Times New Roman"/>
                <w:sz w:val="24"/>
                <w:szCs w:val="24"/>
              </w:rPr>
              <w:t xml:space="preserve"> tervicies, punt c),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 xml:space="preserve"> gerapporteerde bedrag dat verband houdt met producten die verband houden met handelsfinanciering buiten de balanstelling als bedoeld in bijlage I VKV</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10</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 xml:space="preserve"> niet-renderende posten buiten de balanstelling</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quintricies, lid </w:t>
            </w:r>
            <w:r w:rsidRPr="001D276F">
              <w:rPr>
                <w:rFonts w:ascii="Times New Roman" w:hAnsi="Times New Roman"/>
                <w:sz w:val="24"/>
                <w:szCs w:val="24"/>
              </w:rPr>
              <w:t>1</w:t>
            </w:r>
            <w:r>
              <w:rPr>
                <w:rFonts w:ascii="Times New Roman" w:hAnsi="Times New Roman"/>
                <w:sz w:val="24"/>
                <w:szCs w:val="24"/>
              </w:rPr>
              <w:t xml:space="preserve">, punt b),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 xml:space="preserve"> gerapporteerde bedrag dat verband houdt met niet-renderende blootstellingen buiten de balanstelling</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10</w:t>
            </w:r>
            <w:r>
              <w:rPr>
                <w:rFonts w:ascii="Times New Roman" w:hAnsi="Times New Roman"/>
                <w:b/>
                <w:sz w:val="24"/>
                <w:szCs w:val="24"/>
                <w:u w:val="thick" w:color="000000"/>
              </w:rPr>
              <w:t>.</w:t>
            </w:r>
            <w:r w:rsidRPr="001D276F">
              <w:rPr>
                <w:rFonts w:ascii="Times New Roman" w:hAnsi="Times New Roman"/>
                <w:b/>
                <w:sz w:val="24"/>
                <w:szCs w:val="24"/>
                <w:u w:val="thick" w:color="000000"/>
              </w:rPr>
              <w:t>5</w:t>
            </w:r>
            <w:r>
              <w:rPr>
                <w:rFonts w:ascii="Times New Roman" w:hAnsi="Times New Roman"/>
                <w:b/>
                <w:sz w:val="24"/>
                <w:szCs w:val="24"/>
                <w:u w:val="thick" w:color="000000"/>
              </w:rPr>
              <w:t xml:space="preserve"> overige blootstellingen buiten de balanstelling waarvoor de bevoegde autoriteit VSF-factoren heeft bepaald</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 xml:space="preserve"> gerapporteerde bedrag dat verband houdt met blootstellingen buiten de balanstelling waarvoor de bevoegde autoriteit VSF-factoren heeft bepaald overeenkomstig artikel </w:t>
            </w:r>
            <w:r w:rsidRPr="001D276F">
              <w:rPr>
                <w:rFonts w:ascii="Times New Roman" w:hAnsi="Times New Roman"/>
                <w:sz w:val="24"/>
                <w:szCs w:val="24"/>
              </w:rPr>
              <w:t>428</w:t>
            </w:r>
            <w:r>
              <w:rPr>
                <w:rFonts w:ascii="Times New Roman" w:hAnsi="Times New Roman"/>
                <w:sz w:val="24"/>
                <w:szCs w:val="24"/>
              </w:rPr>
              <w:t xml:space="preserve"> septdecies, lid </w:t>
            </w:r>
            <w:r w:rsidRPr="001D276F">
              <w:rPr>
                <w:rFonts w:ascii="Times New Roman" w:hAnsi="Times New Roman"/>
                <w:sz w:val="24"/>
                <w:szCs w:val="24"/>
              </w:rPr>
              <w:t>10</w:t>
            </w:r>
            <w:r>
              <w:rPr>
                <w:rFonts w:ascii="Times New Roman" w:hAnsi="Times New Roman"/>
                <w:sz w:val="24"/>
                <w:szCs w:val="24"/>
              </w:rPr>
              <w:t>, VKV</w:t>
            </w:r>
          </w:p>
        </w:tc>
      </w:tr>
      <w:bookmarkEnd w:id="17"/>
      <w:bookmarkEnd w:id="18"/>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9" w:name="_Toc58489196"/>
      <w:r>
        <w:rPr>
          <w:rFonts w:ascii="Times New Roman" w:hAnsi="Times New Roman"/>
          <w:b/>
          <w:sz w:val="24"/>
          <w:szCs w:val="24"/>
        </w:rPr>
        <w:t>DEEL III: BESCHIKBARE STABIELE FINANCIERING</w:t>
      </w:r>
      <w:bookmarkEnd w:id="19"/>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0" w:name="_Toc58489197"/>
      <w:r>
        <w:rPr>
          <w:rFonts w:ascii="Times New Roman" w:hAnsi="Times New Roman"/>
          <w:b/>
          <w:sz w:val="24"/>
          <w:szCs w:val="24"/>
        </w:rPr>
        <w:t>Specifieke opmerkingen</w:t>
      </w:r>
      <w:bookmarkEnd w:id="20"/>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Alle verplichtingen en eigen vermogen worden gerapporteerd met een uitsplitsing naar hun resterende looptijd overeenkomstig artikel </w:t>
      </w:r>
      <w:r w:rsidRPr="001D276F">
        <w:rPr>
          <w:rFonts w:ascii="Times New Roman" w:hAnsi="Times New Roman"/>
          <w:sz w:val="24"/>
        </w:rPr>
        <w:t>428</w:t>
      </w:r>
      <w:r>
        <w:rPr>
          <w:rFonts w:ascii="Times New Roman" w:hAnsi="Times New Roman"/>
          <w:sz w:val="24"/>
        </w:rPr>
        <w:t xml:space="preserve"> undecies VKV. De looptijdsegmenten van de bedragen, standaardfactoren voor beschikbare stabiele financiering (BSF) en toepasselijke BSF-factoren zijn de volgende:</w:t>
      </w:r>
    </w:p>
    <w:p w14:paraId="1F3E313C" w14:textId="77777777" w:rsidR="000D128D" w:rsidRPr="00A0098D" w:rsidRDefault="000D128D" w:rsidP="00A0098D">
      <w:pPr>
        <w:pStyle w:val="InstructionsText2"/>
        <w:numPr>
          <w:ilvl w:val="2"/>
          <w:numId w:val="24"/>
        </w:numPr>
        <w:rPr>
          <w:sz w:val="24"/>
        </w:rPr>
      </w:pPr>
      <w:r>
        <w:rPr>
          <w:sz w:val="24"/>
        </w:rPr>
        <w:t>resterende looptijd van minder dan zes maanden of zonder aangegeven looptijd;</w:t>
      </w:r>
    </w:p>
    <w:p w14:paraId="2FF39CD8" w14:textId="77777777" w:rsidR="000D128D" w:rsidRPr="00A0098D" w:rsidRDefault="000D128D" w:rsidP="00A0098D">
      <w:pPr>
        <w:pStyle w:val="InstructionsText2"/>
        <w:numPr>
          <w:ilvl w:val="2"/>
          <w:numId w:val="24"/>
        </w:numPr>
        <w:rPr>
          <w:sz w:val="24"/>
        </w:rPr>
      </w:pPr>
      <w:r>
        <w:rPr>
          <w:sz w:val="24"/>
        </w:rPr>
        <w:t>resterende looptijd van ten minste zes maanden, maar minder dan één jaar;</w:t>
      </w:r>
    </w:p>
    <w:p w14:paraId="2FD4E056" w14:textId="77777777" w:rsidR="000D128D" w:rsidRPr="00A0098D" w:rsidRDefault="000D128D" w:rsidP="00A0098D">
      <w:pPr>
        <w:pStyle w:val="InstructionsText2"/>
        <w:numPr>
          <w:ilvl w:val="2"/>
          <w:numId w:val="24"/>
        </w:numPr>
        <w:rPr>
          <w:sz w:val="24"/>
        </w:rPr>
      </w:pPr>
      <w:r>
        <w:rPr>
          <w:sz w:val="24"/>
        </w:rPr>
        <w:t xml:space="preserve">resterende looptijd van één jaar of meer.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Alle verplichtingen met een resterende looptijd van één jaar of meer zijn, overeenkomstig artikel </w:t>
      </w:r>
      <w:r w:rsidRPr="001D276F">
        <w:rPr>
          <w:rFonts w:ascii="Times New Roman" w:hAnsi="Times New Roman"/>
          <w:sz w:val="24"/>
        </w:rPr>
        <w:t>428</w:t>
      </w:r>
      <w:r>
        <w:rPr>
          <w:rFonts w:ascii="Times New Roman" w:hAnsi="Times New Roman"/>
          <w:sz w:val="24"/>
        </w:rPr>
        <w:t xml:space="preserve"> sexdecies VKV, onderworpen aan een BSF-factor van </w:t>
      </w:r>
      <w:r w:rsidRPr="001D276F">
        <w:rPr>
          <w:rFonts w:ascii="Times New Roman" w:hAnsi="Times New Roman"/>
          <w:sz w:val="24"/>
        </w:rPr>
        <w:t>100</w:t>
      </w:r>
      <w:r>
        <w:rPr>
          <w:rFonts w:ascii="Times New Roman" w:hAnsi="Times New Roman"/>
          <w:sz w:val="24"/>
        </w:rPr>
        <w:t xml:space="preserve"> %, tenzij anders bepaald in de artikelen </w:t>
      </w:r>
      <w:r w:rsidRPr="001D276F">
        <w:rPr>
          <w:rFonts w:ascii="Times New Roman" w:hAnsi="Times New Roman"/>
          <w:sz w:val="24"/>
        </w:rPr>
        <w:t>428</w:t>
      </w:r>
      <w:r>
        <w:rPr>
          <w:rFonts w:ascii="Times New Roman" w:hAnsi="Times New Roman"/>
          <w:sz w:val="24"/>
        </w:rPr>
        <w:t xml:space="preserve"> duodecies tot en met </w:t>
      </w:r>
      <w:r w:rsidRPr="001D276F">
        <w:rPr>
          <w:rFonts w:ascii="Times New Roman" w:hAnsi="Times New Roman"/>
          <w:sz w:val="24"/>
        </w:rPr>
        <w:t>428</w:t>
      </w:r>
      <w:r>
        <w:rPr>
          <w:rFonts w:ascii="Times New Roman" w:hAnsi="Times New Roman"/>
          <w:sz w:val="24"/>
        </w:rPr>
        <w:t xml:space="preserve"> quindecies VKV.</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1" w:name="_Ref6931223"/>
      <w:r>
        <w:rPr>
          <w:rFonts w:ascii="Times New Roman" w:hAnsi="Times New Roman"/>
          <w:sz w:val="24"/>
        </w:rPr>
        <w:t>Alle direct opvraagbare deposito’s worden gerapporteerd in het segment dat betrekking heeft op verplichtingen met een resterende looptijd van minder dan zes maanden.</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Overeenkomstig artikel </w:t>
      </w:r>
      <w:r w:rsidRPr="001D276F">
        <w:rPr>
          <w:rFonts w:ascii="Times New Roman" w:hAnsi="Times New Roman"/>
          <w:sz w:val="24"/>
        </w:rPr>
        <w:t>428</w:t>
      </w:r>
      <w:r>
        <w:rPr>
          <w:rFonts w:ascii="Times New Roman" w:hAnsi="Times New Roman"/>
          <w:sz w:val="24"/>
        </w:rPr>
        <w:t xml:space="preserve"> undecies, lid </w:t>
      </w:r>
      <w:r w:rsidRPr="001D276F">
        <w:rPr>
          <w:rFonts w:ascii="Times New Roman" w:hAnsi="Times New Roman"/>
          <w:sz w:val="24"/>
        </w:rPr>
        <w:t>2</w:t>
      </w:r>
      <w:r>
        <w:rPr>
          <w:rFonts w:ascii="Times New Roman" w:hAnsi="Times New Roman"/>
          <w:sz w:val="24"/>
        </w:rPr>
        <w:t>, VKV houden de instellingen rekening met bestaande opties om de resterende looptijd van een verplichting of van eigen vermogen te bepalen. Hierbij gaan zij ervan uit dat de tegenpartij callopties op de eerst mogelijke datum zal aflossen. Voor opties die naar eigen goeddunken door de instelling kunnen worden uitgeoefend, houden de instelling en de bevoegde autoriteiten rekening met voor de reputatie relevante factoren die de mogelijkheid van de instelling om de optie niet uit te oefenen kunnen beperken, met name marktverwachtingen dat instellingen bepaalde verplichtingen vóór de vervaldatum moeten aflossen.</w:t>
      </w:r>
      <w:bookmarkEnd w:id="21"/>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Voorts wordt, zoals bepaald in artikel </w:t>
      </w:r>
      <w:r w:rsidRPr="001D276F">
        <w:rPr>
          <w:rFonts w:ascii="Times New Roman" w:hAnsi="Times New Roman"/>
          <w:sz w:val="24"/>
        </w:rPr>
        <w:t>428</w:t>
      </w:r>
      <w:r>
        <w:rPr>
          <w:rFonts w:ascii="Times New Roman" w:hAnsi="Times New Roman"/>
          <w:sz w:val="24"/>
        </w:rPr>
        <w:t xml:space="preserve"> sexdecies VKV, aan aanvullend-tier </w:t>
      </w:r>
      <w:r w:rsidRPr="001D276F">
        <w:rPr>
          <w:rFonts w:ascii="Times New Roman" w:hAnsi="Times New Roman"/>
          <w:sz w:val="24"/>
        </w:rPr>
        <w:t>1</w:t>
      </w:r>
      <w:r>
        <w:rPr>
          <w:rFonts w:ascii="Times New Roman" w:hAnsi="Times New Roman"/>
          <w:sz w:val="24"/>
        </w:rPr>
        <w:t xml:space="preserve">-bestanddelen, tier </w:t>
      </w:r>
      <w:r w:rsidRPr="001D276F">
        <w:rPr>
          <w:rFonts w:ascii="Times New Roman" w:hAnsi="Times New Roman"/>
          <w:sz w:val="24"/>
        </w:rPr>
        <w:t>2</w:t>
      </w:r>
      <w:r>
        <w:rPr>
          <w:rFonts w:ascii="Times New Roman" w:hAnsi="Times New Roman"/>
          <w:sz w:val="24"/>
        </w:rPr>
        <w:t xml:space="preserve">-bestanddelen en andere kapitaalinstrumenten met expliciete of ingebouwde opties die, indien zij worden uitgeoefend (zelfs indien zij nog niet op de rapportagereferentiedatum zijn uitgeoefend), de daadwerkelijke resterende looptijd op de rapportagereferentiedatum tot minder dan één jaar zouden verminderen, geen BSF-factor van </w:t>
      </w:r>
      <w:r w:rsidRPr="001D276F">
        <w:rPr>
          <w:rFonts w:ascii="Times New Roman" w:hAnsi="Times New Roman"/>
          <w:sz w:val="24"/>
        </w:rPr>
        <w:t>100</w:t>
      </w:r>
      <w:r>
        <w:rPr>
          <w:rFonts w:ascii="Times New Roman" w:hAnsi="Times New Roman"/>
          <w:sz w:val="24"/>
        </w:rPr>
        <w:t> % toegekend.</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Overeenkomstig artikel </w:t>
      </w:r>
      <w:r w:rsidRPr="001D276F">
        <w:rPr>
          <w:rFonts w:ascii="Times New Roman" w:hAnsi="Times New Roman"/>
          <w:sz w:val="24"/>
        </w:rPr>
        <w:t>428</w:t>
      </w:r>
      <w:r>
        <w:rPr>
          <w:rFonts w:ascii="Times New Roman" w:hAnsi="Times New Roman"/>
          <w:sz w:val="24"/>
        </w:rPr>
        <w:t xml:space="preserve"> undecies, lid </w:t>
      </w:r>
      <w:r w:rsidRPr="001D276F">
        <w:rPr>
          <w:rFonts w:ascii="Times New Roman" w:hAnsi="Times New Roman"/>
          <w:sz w:val="24"/>
        </w:rPr>
        <w:t>3</w:t>
      </w:r>
      <w:r>
        <w:rPr>
          <w:rFonts w:ascii="Times New Roman" w:hAnsi="Times New Roman"/>
          <w:sz w:val="24"/>
        </w:rPr>
        <w:t xml:space="preserve">, VKV behandelen de instellingen deposito’s met een vaste opzegtermijn naargelang hun opzegtermijn en termijndeposito’s naargelang hun resterende looptijd. In afwijking van punt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sidRPr="001D276F">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xml:space="preserve"> hierboven houden de instellingen voor het bepalen van de resterende looptijd van termijnretaildeposito’s geen rekening met mogelijkheden voor voortijdige opvragingen waarbij de inlegger voor binnen één jaar verrichte voortijdige opvragingen een substantiële boete moet betalen, zoals bepaald in artikel </w:t>
      </w:r>
      <w:r w:rsidRPr="001D276F">
        <w:rPr>
          <w:rFonts w:ascii="Times New Roman" w:hAnsi="Times New Roman"/>
          <w:sz w:val="24"/>
        </w:rPr>
        <w:t>25</w:t>
      </w:r>
      <w:r>
        <w:rPr>
          <w:rFonts w:ascii="Times New Roman" w:hAnsi="Times New Roman"/>
          <w:sz w:val="24"/>
        </w:rPr>
        <w:t xml:space="preserve">, lid </w:t>
      </w:r>
      <w:r w:rsidRPr="001D276F">
        <w:rPr>
          <w:rFonts w:ascii="Times New Roman" w:hAnsi="Times New Roman"/>
          <w:sz w:val="24"/>
        </w:rPr>
        <w:t>4</w:t>
      </w:r>
      <w:r>
        <w:rPr>
          <w:rFonts w:ascii="Times New Roman" w:hAnsi="Times New Roman"/>
          <w:sz w:val="24"/>
        </w:rPr>
        <w:t xml:space="preserve">, van Gedelegeerde Verordening (EU) </w:t>
      </w:r>
      <w:r w:rsidRPr="001D276F">
        <w:rPr>
          <w:rFonts w:ascii="Times New Roman" w:hAnsi="Times New Roman"/>
          <w:sz w:val="24"/>
        </w:rPr>
        <w:t>2015</w:t>
      </w:r>
      <w:r>
        <w:rPr>
          <w:rFonts w:ascii="Times New Roman" w:hAnsi="Times New Roman"/>
          <w:sz w:val="24"/>
        </w:rPr>
        <w:t>/</w:t>
      </w:r>
      <w:r w:rsidRPr="001D276F">
        <w:rPr>
          <w:rFonts w:ascii="Times New Roman" w:hAnsi="Times New Roman"/>
          <w:sz w:val="24"/>
        </w:rPr>
        <w:t>61</w:t>
      </w:r>
      <w:r>
        <w:rPr>
          <w:rFonts w:ascii="Times New Roman" w:hAnsi="Times New Roman"/>
          <w:sz w:val="24"/>
        </w:rPr>
        <w:t>.</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De beslisboom voor rapportagetemplate C </w:t>
      </w:r>
      <w:r w:rsidRPr="001D276F">
        <w:rPr>
          <w:rFonts w:ascii="Times New Roman" w:hAnsi="Times New Roman"/>
          <w:sz w:val="24"/>
        </w:rPr>
        <w:t>81</w:t>
      </w:r>
      <w:r>
        <w:rPr>
          <w:rFonts w:ascii="Times New Roman" w:hAnsi="Times New Roman"/>
          <w:sz w:val="24"/>
        </w:rPr>
        <w:t>.</w:t>
      </w:r>
      <w:r w:rsidRPr="001D276F">
        <w:rPr>
          <w:rFonts w:ascii="Times New Roman" w:hAnsi="Times New Roman"/>
          <w:sz w:val="24"/>
        </w:rPr>
        <w:t>00</w:t>
      </w:r>
      <w:r>
        <w:rPr>
          <w:rFonts w:ascii="Times New Roman" w:hAnsi="Times New Roman"/>
          <w:sz w:val="24"/>
        </w:rPr>
        <w:t xml:space="preserve"> maakt deel uit van de instructies om prioriteiten te stellen in de beoordelingscriteria bij de toewijzing van elke gerapporteerde post met het doel een homogene en vergelijkbare rapportage te waarborgen. De instellingen mogen zich niet beperken tot het doorlopen van de beslisboom, maar moeten ook de overige instructies te allen tijde in acht nemen. Eenvoudigheidshalve wordt in de beslisboom geen rekening gehouden met totalen, subtotalen en “waarvan”-posten; dit betekent echter niet dat zij niet ook moeten worden gerapporteerd.</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Post</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Beslissing</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Actie</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sidRPr="001D276F">
              <w:rPr>
                <w:rFonts w:ascii="Times New Roman" w:hAnsi="Times New Roman"/>
                <w:sz w:val="24"/>
                <w:szCs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szCs w:val="24"/>
              </w:rPr>
              <w:t xml:space="preserve">Tier </w:t>
            </w:r>
            <w:r w:rsidRPr="001D276F">
              <w:rPr>
                <w:rFonts w:ascii="Times New Roman" w:hAnsi="Times New Roman"/>
                <w:sz w:val="24"/>
                <w:szCs w:val="24"/>
              </w:rPr>
              <w:t>1</w:t>
            </w:r>
            <w:r>
              <w:rPr>
                <w:rFonts w:ascii="Times New Roman" w:hAnsi="Times New Roman"/>
                <w:sz w:val="24"/>
                <w:szCs w:val="24"/>
              </w:rPr>
              <w:t>-kernkapitaal?</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sidRPr="001D276F">
              <w:rPr>
                <w:rFonts w:ascii="Times New Roman" w:hAnsi="Times New Roman"/>
                <w:sz w:val="24"/>
                <w:szCs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Aanvullend tier </w:t>
            </w:r>
            <w:r w:rsidRPr="001D276F">
              <w:rPr>
                <w:rFonts w:ascii="Times New Roman" w:hAnsi="Times New Roman"/>
                <w:sz w:val="24"/>
                <w:szCs w:val="24"/>
              </w:rPr>
              <w:t>1</w:t>
            </w:r>
            <w:r>
              <w:rPr>
                <w:rFonts w:ascii="Times New Roman" w:hAnsi="Times New Roman"/>
                <w:sz w:val="24"/>
                <w:szCs w:val="24"/>
              </w:rPr>
              <w:t xml:space="preserve">-kapitaal?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sidRPr="001D276F">
              <w:rPr>
                <w:rFonts w:ascii="Times New Roman" w:hAnsi="Times New Roman"/>
                <w:sz w:val="24"/>
                <w:szCs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Tier </w:t>
            </w:r>
            <w:r w:rsidRPr="001D276F">
              <w:rPr>
                <w:rFonts w:ascii="Times New Roman" w:hAnsi="Times New Roman"/>
                <w:sz w:val="24"/>
                <w:szCs w:val="24"/>
              </w:rPr>
              <w:t>2</w:t>
            </w:r>
            <w:r>
              <w:rPr>
                <w:rFonts w:ascii="Times New Roman" w:hAnsi="Times New Roman"/>
                <w:sz w:val="24"/>
                <w:szCs w:val="24"/>
              </w:rPr>
              <w:t>-kapitaal?</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sidRPr="001D276F">
              <w:rPr>
                <w:rFonts w:ascii="Times New Roman" w:hAnsi="Times New Roman"/>
                <w:sz w:val="24"/>
                <w:szCs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Andere kapitaalinstrumenten?</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sidRPr="001D276F">
              <w:rPr>
                <w:rFonts w:ascii="Times New Roman" w:hAnsi="Times New Roman"/>
                <w:sz w:val="24"/>
                <w:szCs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szCs w:val="24"/>
              </w:rPr>
              <w:t>Een verplichting die verband houdt met als variatiemarge voor derivaten ontvangen zekerheden?</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Niet rapporteren.</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sidRPr="001D276F">
              <w:rPr>
                <w:rFonts w:ascii="Times New Roman" w:hAnsi="Times New Roman"/>
                <w:sz w:val="24"/>
                <w:szCs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Transactiedatumschulden?</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w:t>
            </w:r>
            <w:r w:rsidRPr="001D276F">
              <w:rPr>
                <w:rFonts w:ascii="Times New Roman" w:hAnsi="Times New Roman"/>
                <w:sz w:val="24"/>
                <w:szCs w:val="24"/>
              </w:rPr>
              <w:t>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sidRPr="001D276F">
              <w:rPr>
                <w:rFonts w:ascii="Times New Roman" w:hAnsi="Times New Roman"/>
                <w:sz w:val="24"/>
                <w:szCs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Onderling afhankelijke verplichtingen?</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Rubriceren in één toepasselijke post onder 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8</w:t>
            </w:r>
          </w:p>
        </w:tc>
      </w:tr>
      <w:tr w:rsidR="00A0201D" w:rsidRPr="00B631BC" w14:paraId="3D203B7B" w14:textId="77777777" w:rsidTr="0022675C">
        <w:tc>
          <w:tcPr>
            <w:tcW w:w="529" w:type="dxa"/>
            <w:vMerge/>
            <w:shd w:val="clear" w:color="auto" w:fill="auto"/>
            <w:vAlign w:val="center"/>
          </w:tcPr>
          <w:p w14:paraId="17CD42E1" w14:textId="77777777" w:rsidR="00A0201D" w:rsidRPr="00F333A8"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F333A8"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sidRPr="001D276F">
              <w:rPr>
                <w:rFonts w:ascii="Times New Roman" w:hAnsi="Times New Roman"/>
                <w:sz w:val="24"/>
                <w:szCs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Verplichtingen en gecommitteerde faciliteiten binnen een groep of binnen een institutioneel protectiestelsel waarvoor de bevoegde autoriteit een preferentiële behandeling heeft toegestaan?</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sidRPr="001D276F">
              <w:rPr>
                <w:rFonts w:ascii="Times New Roman" w:hAnsi="Times New Roman"/>
                <w:sz w:val="24"/>
                <w:szCs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szCs w:val="24"/>
              </w:rPr>
              <w:t>NSFR derivatenverplichtingen?</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sidRPr="001D276F">
              <w:rPr>
                <w:rFonts w:ascii="Times New Roman" w:hAnsi="Times New Roman"/>
                <w:sz w:val="24"/>
                <w:szCs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Uitgestelde belastingverplichtingen?</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w:t>
            </w:r>
            <w:r w:rsidRPr="001D276F">
              <w:rPr>
                <w:rFonts w:ascii="Times New Roman" w:hAnsi="Times New Roman"/>
                <w:sz w:val="24"/>
                <w:szCs w:val="24"/>
              </w:rPr>
              <w:t>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sidRPr="001D276F">
              <w:rPr>
                <w:rFonts w:ascii="Times New Roman" w:hAnsi="Times New Roman"/>
                <w:sz w:val="24"/>
                <w:szCs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Minderheidsbelangen?</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w:t>
            </w:r>
            <w:r w:rsidRPr="001D276F">
              <w:rPr>
                <w:rFonts w:ascii="Times New Roman" w:hAnsi="Times New Roman"/>
                <w:sz w:val="24"/>
                <w:szCs w:val="24"/>
              </w:rPr>
              <w:t>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sidRPr="001D276F">
              <w:rPr>
                <w:rFonts w:ascii="Times New Roman" w:hAnsi="Times New Roman"/>
                <w:sz w:val="24"/>
                <w:szCs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Stabiele retaildeposito’s?</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sidRPr="001D276F">
              <w:rPr>
                <w:rFonts w:ascii="Times New Roman" w:hAnsi="Times New Roman"/>
                <w:sz w:val="24"/>
                <w:szCs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Andere retaildeposito’s?</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sidRPr="001D276F">
              <w:rPr>
                <w:rFonts w:ascii="Times New Roman" w:hAnsi="Times New Roman"/>
                <w:sz w:val="24"/>
                <w:szCs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szCs w:val="24"/>
              </w:rPr>
              <w:t>Verplichtingen waarvoor de tegenpartij niet kan worden bepaald?</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sidRPr="001D276F">
              <w:rPr>
                <w:rFonts w:ascii="Times New Roman" w:hAnsi="Times New Roman"/>
                <w:sz w:val="24"/>
                <w:szCs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Door centrale banken verstrekte verplichtingen?</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Rubriceren onder 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of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w:t>
            </w:r>
            <w:r w:rsidRPr="001D276F">
              <w:rPr>
                <w:rFonts w:ascii="Times New Roman" w:hAnsi="Times New Roman"/>
                <w:sz w:val="24"/>
                <w:szCs w:val="24"/>
              </w:rPr>
              <w:t>2</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sidRPr="001D276F">
              <w:rPr>
                <w:rFonts w:ascii="Times New Roman" w:hAnsi="Times New Roman"/>
                <w:sz w:val="24"/>
                <w:szCs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Door financiële cliënten verstrekte verplichtingen?</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Rubriceren in één toepasselijke post onder 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w:t>
            </w:r>
            <w:r w:rsidRPr="001D276F">
              <w:rPr>
                <w:rFonts w:ascii="Times New Roman" w:hAnsi="Times New Roman"/>
                <w:sz w:val="24"/>
                <w:szCs w:val="24"/>
              </w:rPr>
              <w:t>3</w:t>
            </w:r>
          </w:p>
        </w:tc>
      </w:tr>
      <w:tr w:rsidR="00D92A0F" w:rsidRPr="00B631BC" w14:paraId="10E4DE13" w14:textId="77777777" w:rsidTr="0022675C">
        <w:tc>
          <w:tcPr>
            <w:tcW w:w="529" w:type="dxa"/>
            <w:vMerge/>
            <w:shd w:val="clear" w:color="auto" w:fill="auto"/>
            <w:vAlign w:val="center"/>
          </w:tcPr>
          <w:p w14:paraId="33F5BF84" w14:textId="77777777" w:rsidR="00D92A0F" w:rsidRPr="00F333A8"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F333A8"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sidRPr="001D276F">
              <w:rPr>
                <w:rFonts w:ascii="Times New Roman" w:hAnsi="Times New Roman"/>
                <w:sz w:val="24"/>
                <w:szCs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Verplichtingen van andere niet-financiële cliënten dan centrale banken?</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Rubriceren in een toepasselijke post onder 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3</w:t>
            </w:r>
          </w:p>
        </w:tc>
      </w:tr>
      <w:tr w:rsidR="00D92A0F" w:rsidRPr="00B631BC" w14:paraId="0C8751B4" w14:textId="77777777" w:rsidTr="0022675C">
        <w:tc>
          <w:tcPr>
            <w:tcW w:w="529" w:type="dxa"/>
            <w:vMerge/>
            <w:shd w:val="clear" w:color="auto" w:fill="auto"/>
            <w:vAlign w:val="center"/>
          </w:tcPr>
          <w:p w14:paraId="7634C8B6" w14:textId="77777777" w:rsidR="00D92A0F" w:rsidRPr="00F333A8"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F333A8"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sidRPr="001D276F">
              <w:rPr>
                <w:rFonts w:ascii="Times New Roman" w:hAnsi="Times New Roman"/>
                <w:sz w:val="24"/>
                <w:szCs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Andere verplichtingen die niet in de bovenstaande categorieën zijn opgenomen?</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w:t>
            </w:r>
            <w:r w:rsidRPr="001D276F">
              <w:rPr>
                <w:rFonts w:ascii="Times New Roman" w:hAnsi="Times New Roman"/>
                <w:sz w:val="24"/>
                <w:szCs w:val="24"/>
              </w:rPr>
              <w:t>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Niet rapporteren.</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58489198"/>
      <w:r>
        <w:rPr>
          <w:rFonts w:ascii="Times New Roman" w:hAnsi="Times New Roman"/>
          <w:b/>
          <w:sz w:val="24"/>
          <w:szCs w:val="24"/>
        </w:rPr>
        <w:t>Instructies voor bepaalde kolommen</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Kolom</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Verwijzingen naar wetgeving en instructies</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0010</w:t>
            </w:r>
            <w:r>
              <w:rPr>
                <w:rFonts w:ascii="Times New Roman" w:hAnsi="Times New Roman"/>
                <w:sz w:val="24"/>
                <w:szCs w:val="24"/>
              </w:rPr>
              <w:t>-</w:t>
            </w:r>
            <w:r w:rsidRPr="001D276F">
              <w:rPr>
                <w:rFonts w:ascii="Times New Roman" w:hAnsi="Times New Roman"/>
                <w:sz w:val="24"/>
                <w:szCs w:val="24"/>
              </w:rPr>
              <w:t>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Bedrag</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in de kolommen </w:t>
            </w:r>
            <w:r w:rsidRPr="001D276F">
              <w:rPr>
                <w:rFonts w:ascii="Times New Roman" w:hAnsi="Times New Roman"/>
                <w:sz w:val="24"/>
                <w:szCs w:val="24"/>
              </w:rPr>
              <w:t>0010</w:t>
            </w:r>
            <w:r>
              <w:rPr>
                <w:rFonts w:ascii="Times New Roman" w:hAnsi="Times New Roman"/>
                <w:sz w:val="24"/>
                <w:szCs w:val="24"/>
              </w:rPr>
              <w:t>-</w:t>
            </w:r>
            <w:r w:rsidRPr="001D276F">
              <w:rPr>
                <w:rFonts w:ascii="Times New Roman" w:hAnsi="Times New Roman"/>
                <w:sz w:val="24"/>
                <w:szCs w:val="24"/>
              </w:rPr>
              <w:t>0030</w:t>
            </w:r>
            <w:r>
              <w:rPr>
                <w:rFonts w:ascii="Times New Roman" w:hAnsi="Times New Roman"/>
                <w:sz w:val="24"/>
                <w:szCs w:val="24"/>
              </w:rPr>
              <w:t xml:space="preserve"> het bedrag van verplichtingen en eigen vermogen dat in het toepasselijke resterendelooptijdsegment is gerubriceerd.</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0040</w:t>
            </w:r>
            <w:r>
              <w:rPr>
                <w:rFonts w:ascii="Times New Roman" w:hAnsi="Times New Roman"/>
                <w:sz w:val="24"/>
                <w:szCs w:val="24"/>
              </w:rPr>
              <w:t>-</w:t>
            </w:r>
            <w:r w:rsidRPr="001D276F">
              <w:rPr>
                <w:rFonts w:ascii="Times New Roman" w:hAnsi="Times New Roman"/>
                <w:sz w:val="24"/>
                <w:szCs w:val="24"/>
              </w:rPr>
              <w:t>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Standaard-BSF-factor</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De standaardfactoren in de kolommen </w:t>
            </w:r>
            <w:r w:rsidRPr="001D276F">
              <w:rPr>
                <w:rFonts w:ascii="Times New Roman" w:hAnsi="Times New Roman"/>
                <w:sz w:val="24"/>
                <w:szCs w:val="24"/>
              </w:rPr>
              <w:t>0040</w:t>
            </w:r>
            <w:r>
              <w:rPr>
                <w:rFonts w:ascii="Times New Roman" w:hAnsi="Times New Roman"/>
                <w:sz w:val="24"/>
                <w:szCs w:val="24"/>
              </w:rPr>
              <w:t>-</w:t>
            </w:r>
            <w:r w:rsidRPr="001D276F">
              <w:rPr>
                <w:rFonts w:ascii="Times New Roman" w:hAnsi="Times New Roman"/>
                <w:sz w:val="24"/>
                <w:szCs w:val="24"/>
              </w:rPr>
              <w:t>0060</w:t>
            </w:r>
            <w:r>
              <w:rPr>
                <w:rFonts w:ascii="Times New Roman" w:hAnsi="Times New Roman"/>
                <w:sz w:val="24"/>
                <w:szCs w:val="24"/>
              </w:rPr>
              <w:t xml:space="preserve"> zijn de in deel zes, titel IV, hoofdstuk </w:t>
            </w:r>
            <w:r w:rsidRPr="001D276F">
              <w:rPr>
                <w:rFonts w:ascii="Times New Roman" w:hAnsi="Times New Roman"/>
                <w:sz w:val="24"/>
                <w:szCs w:val="24"/>
              </w:rPr>
              <w:t>3</w:t>
            </w:r>
            <w:r>
              <w:rPr>
                <w:rFonts w:ascii="Times New Roman" w:hAnsi="Times New Roman"/>
                <w:sz w:val="24"/>
                <w:szCs w:val="24"/>
              </w:rPr>
              <w:t>, VKV als standaard gespecificeerde factoren die het deel van het bedrag van de passiva en het eigen vermogen zouden bepalen dat beschikbare stabiele financiering vormt. Zij worden alleen ter informatie verstrekt en zijn niet bedoeld om door de instellingen te worden ingevuld.</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0070</w:t>
            </w:r>
            <w:r>
              <w:rPr>
                <w:rFonts w:ascii="Times New Roman" w:hAnsi="Times New Roman"/>
                <w:sz w:val="24"/>
                <w:szCs w:val="24"/>
              </w:rPr>
              <w:t>-</w:t>
            </w:r>
            <w:r w:rsidRPr="001D276F">
              <w:rPr>
                <w:rFonts w:ascii="Times New Roman" w:hAnsi="Times New Roman"/>
                <w:sz w:val="24"/>
                <w:szCs w:val="24"/>
              </w:rPr>
              <w:t>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Toepasselijke BSF-factor</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 xml:space="preserve">Deel zes, titel IV, hoofdstuk </w:t>
            </w:r>
            <w:r w:rsidRPr="001D276F">
              <w:rPr>
                <w:rFonts w:ascii="Times New Roman" w:hAnsi="Times New Roman"/>
                <w:color w:val="000000"/>
                <w:sz w:val="24"/>
                <w:szCs w:val="24"/>
              </w:rPr>
              <w:t>2</w:t>
            </w:r>
            <w:r>
              <w:rPr>
                <w:rFonts w:ascii="Times New Roman" w:hAnsi="Times New Roman"/>
                <w:color w:val="000000"/>
                <w:sz w:val="24"/>
                <w:szCs w:val="24"/>
              </w:rPr>
              <w:t xml:space="preserve"> en hoofdstuk </w:t>
            </w:r>
            <w:r w:rsidRPr="001D276F">
              <w:rPr>
                <w:rFonts w:ascii="Times New Roman" w:hAnsi="Times New Roman"/>
                <w:color w:val="000000"/>
                <w:sz w:val="24"/>
                <w:szCs w:val="24"/>
              </w:rPr>
              <w:t>3</w:t>
            </w:r>
            <w:r>
              <w:rPr>
                <w:rFonts w:ascii="Times New Roman" w:hAnsi="Times New Roman"/>
                <w:color w:val="000000"/>
                <w:sz w:val="24"/>
                <w:szCs w:val="24"/>
              </w:rPr>
              <w:t>, VKV.</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szCs w:val="24"/>
              </w:rPr>
              <w:t xml:space="preserve">De instellingen rapporteren in de kolommen </w:t>
            </w:r>
            <w:r w:rsidRPr="001D276F">
              <w:rPr>
                <w:rFonts w:ascii="Times New Roman" w:hAnsi="Times New Roman"/>
                <w:sz w:val="24"/>
                <w:szCs w:val="24"/>
              </w:rPr>
              <w:t>0070</w:t>
            </w:r>
            <w:r>
              <w:rPr>
                <w:rFonts w:ascii="Times New Roman" w:hAnsi="Times New Roman"/>
                <w:sz w:val="24"/>
                <w:szCs w:val="24"/>
              </w:rPr>
              <w:t>-</w:t>
            </w:r>
            <w:r w:rsidRPr="001D276F">
              <w:rPr>
                <w:rFonts w:ascii="Times New Roman" w:hAnsi="Times New Roman"/>
                <w:sz w:val="24"/>
                <w:szCs w:val="24"/>
              </w:rPr>
              <w:t>0090</w:t>
            </w:r>
            <w:r>
              <w:rPr>
                <w:rFonts w:ascii="Times New Roman" w:hAnsi="Times New Roman"/>
                <w:sz w:val="24"/>
                <w:szCs w:val="24"/>
              </w:rPr>
              <w:t xml:space="preserve"> de toepasselijke BSF-factoren in deel zes, titel IV, hoofdstuk </w:t>
            </w:r>
            <w:r w:rsidRPr="001D276F">
              <w:rPr>
                <w:rFonts w:ascii="Times New Roman" w:hAnsi="Times New Roman"/>
                <w:sz w:val="24"/>
                <w:szCs w:val="24"/>
              </w:rPr>
              <w:t>3</w:t>
            </w:r>
            <w:r>
              <w:rPr>
                <w:rFonts w:ascii="Times New Roman" w:hAnsi="Times New Roman"/>
                <w:sz w:val="24"/>
                <w:szCs w:val="24"/>
              </w:rPr>
              <w:t xml:space="preserve">, VKV als gewichten die, vermenigvuldigd met het bedrag van de passiva of het eigen vermogen, het bedrag van de relevante beschikbare stabiele financiering zouden bepalen. De toepasselijke factoren kunnen resulteren in gewogen gemiddelden en worden gerapporteerd als getal met decimalen (d.w.z.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voor een toepasselijke weging van </w:t>
            </w:r>
            <w:r w:rsidRPr="001D276F">
              <w:rPr>
                <w:rFonts w:ascii="Times New Roman" w:hAnsi="Times New Roman"/>
                <w:sz w:val="24"/>
                <w:szCs w:val="24"/>
              </w:rPr>
              <w:t>100</w:t>
            </w:r>
            <w:r>
              <w:rPr>
                <w:rFonts w:ascii="Times New Roman" w:hAnsi="Times New Roman"/>
                <w:sz w:val="24"/>
                <w:szCs w:val="24"/>
              </w:rPr>
              <w:t xml:space="preserve"> procent of </w:t>
            </w:r>
            <w:r w:rsidRPr="001D276F">
              <w:rPr>
                <w:rFonts w:ascii="Times New Roman" w:hAnsi="Times New Roman"/>
                <w:sz w:val="24"/>
                <w:szCs w:val="24"/>
              </w:rPr>
              <w:t>0</w:t>
            </w:r>
            <w:r>
              <w:rPr>
                <w:rFonts w:ascii="Times New Roman" w:hAnsi="Times New Roman"/>
                <w:sz w:val="24"/>
                <w:szCs w:val="24"/>
              </w:rPr>
              <w:t>,</w:t>
            </w:r>
            <w:r w:rsidRPr="001D276F">
              <w:rPr>
                <w:rFonts w:ascii="Times New Roman" w:hAnsi="Times New Roman"/>
                <w:sz w:val="24"/>
                <w:szCs w:val="24"/>
              </w:rPr>
              <w:t>50</w:t>
            </w:r>
            <w:r>
              <w:rPr>
                <w:rFonts w:ascii="Times New Roman" w:hAnsi="Times New Roman"/>
                <w:sz w:val="24"/>
                <w:szCs w:val="24"/>
              </w:rPr>
              <w:t xml:space="preserve"> voor een toepasselijke weging van </w:t>
            </w:r>
            <w:r w:rsidRPr="001D276F">
              <w:rPr>
                <w:rFonts w:ascii="Times New Roman" w:hAnsi="Times New Roman"/>
                <w:sz w:val="24"/>
                <w:szCs w:val="24"/>
              </w:rPr>
              <w:t>50</w:t>
            </w:r>
            <w:r>
              <w:rPr>
                <w:rFonts w:ascii="Times New Roman" w:hAnsi="Times New Roman"/>
                <w:sz w:val="24"/>
                <w:szCs w:val="24"/>
              </w:rPr>
              <w:t xml:space="preserve"> procent). De toepasselijke factoren kunnen onder meer ondernemingsspecifieke en nationale discreties weerspiegelen.</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Beschikbare stabiele financiering</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in kolom </w:t>
            </w:r>
            <w:r w:rsidRPr="001D276F">
              <w:rPr>
                <w:rFonts w:ascii="Times New Roman" w:hAnsi="Times New Roman"/>
                <w:sz w:val="24"/>
                <w:szCs w:val="24"/>
              </w:rPr>
              <w:t>0100</w:t>
            </w:r>
            <w:r>
              <w:rPr>
                <w:rFonts w:ascii="Times New Roman" w:hAnsi="Times New Roman"/>
                <w:sz w:val="24"/>
                <w:szCs w:val="24"/>
              </w:rPr>
              <w:t xml:space="preserve"> de waarde van de beschikbare stabiele financiering overeenkomstig de definitie in artikel </w:t>
            </w:r>
            <w:r w:rsidRPr="001D276F">
              <w:rPr>
                <w:rFonts w:ascii="Times New Roman" w:hAnsi="Times New Roman"/>
                <w:sz w:val="24"/>
                <w:szCs w:val="24"/>
              </w:rPr>
              <w:t>428</w:t>
            </w:r>
            <w:r>
              <w:rPr>
                <w:rFonts w:ascii="Times New Roman" w:hAnsi="Times New Roman"/>
                <w:sz w:val="24"/>
                <w:szCs w:val="24"/>
              </w:rPr>
              <w:t xml:space="preserve"> decies VKV.</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szCs w:val="24"/>
              </w:rPr>
              <w:t>Deze wordt berekend met de volgende formule:</w:t>
            </w:r>
            <w:r>
              <w:t xml:space="preserve"> </w:t>
            </w:r>
            <w:r>
              <w:br/>
            </w:r>
            <w:r>
              <w:rPr>
                <w:rFonts w:ascii="Times New Roman" w:hAnsi="Times New Roman"/>
                <w:sz w:val="24"/>
                <w:szCs w:val="24"/>
              </w:rPr>
              <w:t>c</w:t>
            </w:r>
            <w:r w:rsidRPr="001D276F">
              <w:rPr>
                <w:rFonts w:ascii="Times New Roman" w:hAnsi="Times New Roman"/>
                <w:sz w:val="24"/>
                <w:szCs w:val="24"/>
              </w:rPr>
              <w:t>0100</w:t>
            </w:r>
            <w:r>
              <w:rPr>
                <w:rFonts w:ascii="Times New Roman" w:hAnsi="Times New Roman"/>
                <w:sz w:val="24"/>
                <w:szCs w:val="24"/>
              </w:rPr>
              <w:t xml:space="preserve"> = SUM{(c</w:t>
            </w:r>
            <w:r w:rsidRPr="001D276F">
              <w:rPr>
                <w:rFonts w:ascii="Times New Roman" w:hAnsi="Times New Roman"/>
                <w:sz w:val="24"/>
                <w:szCs w:val="24"/>
              </w:rPr>
              <w:t>0010</w:t>
            </w:r>
            <w:r>
              <w:rPr>
                <w:rFonts w:ascii="Times New Roman" w:hAnsi="Times New Roman"/>
                <w:sz w:val="24"/>
                <w:szCs w:val="24"/>
              </w:rPr>
              <w:t xml:space="preserve"> * c </w:t>
            </w:r>
            <w:r w:rsidRPr="001D276F">
              <w:rPr>
                <w:rFonts w:ascii="Times New Roman" w:hAnsi="Times New Roman"/>
                <w:sz w:val="24"/>
                <w:szCs w:val="24"/>
              </w:rPr>
              <w:t>0070</w:t>
            </w:r>
            <w:r>
              <w:rPr>
                <w:rFonts w:ascii="Times New Roman" w:hAnsi="Times New Roman"/>
                <w:sz w:val="24"/>
                <w:szCs w:val="24"/>
              </w:rPr>
              <w:t>), (c</w:t>
            </w:r>
            <w:r w:rsidRPr="001D276F">
              <w:rPr>
                <w:rFonts w:ascii="Times New Roman" w:hAnsi="Times New Roman"/>
                <w:sz w:val="24"/>
                <w:szCs w:val="24"/>
              </w:rPr>
              <w:t>0020</w:t>
            </w:r>
            <w:r>
              <w:rPr>
                <w:rFonts w:ascii="Times New Roman" w:hAnsi="Times New Roman"/>
                <w:sz w:val="24"/>
                <w:szCs w:val="24"/>
              </w:rPr>
              <w:t xml:space="preserve"> * c </w:t>
            </w:r>
            <w:r w:rsidRPr="001D276F">
              <w:rPr>
                <w:rFonts w:ascii="Times New Roman" w:hAnsi="Times New Roman"/>
                <w:sz w:val="24"/>
                <w:szCs w:val="24"/>
              </w:rPr>
              <w:t>0080</w:t>
            </w:r>
            <w:r>
              <w:rPr>
                <w:rFonts w:ascii="Times New Roman" w:hAnsi="Times New Roman"/>
                <w:sz w:val="24"/>
                <w:szCs w:val="24"/>
              </w:rPr>
              <w:t>), (c</w:t>
            </w:r>
            <w:r w:rsidRPr="001D276F">
              <w:rPr>
                <w:rFonts w:ascii="Times New Roman" w:hAnsi="Times New Roman"/>
                <w:sz w:val="24"/>
                <w:szCs w:val="24"/>
              </w:rPr>
              <w:t>0030</w:t>
            </w:r>
            <w:r>
              <w:rPr>
                <w:rFonts w:ascii="Times New Roman" w:hAnsi="Times New Roman"/>
                <w:sz w:val="24"/>
                <w:szCs w:val="24"/>
              </w:rPr>
              <w:t xml:space="preserve"> * c </w:t>
            </w:r>
            <w:r w:rsidRPr="001D276F">
              <w:rPr>
                <w:rFonts w:ascii="Times New Roman" w:hAnsi="Times New Roman"/>
                <w:sz w:val="24"/>
                <w:szCs w:val="24"/>
              </w:rPr>
              <w:t>0090</w:t>
            </w:r>
            <w:r>
              <w:rPr>
                <w:rFonts w:ascii="Times New Roman" w:hAnsi="Times New Roman"/>
                <w:sz w:val="24"/>
                <w:szCs w:val="24"/>
              </w:rPr>
              <w:t>)}.</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58489199"/>
      <w:r>
        <w:rPr>
          <w:rFonts w:ascii="Times New Roman" w:hAnsi="Times New Roman"/>
          <w:b/>
          <w:sz w:val="24"/>
          <w:szCs w:val="24"/>
        </w:rPr>
        <w:t>Instructies voor bepaalde rijen</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Rij</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Verwijzingen naar wetgeving en instructies</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 BESCHIKBARE STABIELE FINANCIERING</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Deel zes, titel IV, hoofdstuk </w:t>
            </w:r>
            <w:r w:rsidRPr="001D276F">
              <w:rPr>
                <w:rFonts w:ascii="Times New Roman" w:hAnsi="Times New Roman"/>
                <w:sz w:val="24"/>
                <w:szCs w:val="24"/>
              </w:rPr>
              <w:t>3</w:t>
            </w:r>
            <w:r>
              <w:rPr>
                <w:rFonts w:ascii="Times New Roman" w:hAnsi="Times New Roman"/>
                <w:sz w:val="24"/>
                <w:szCs w:val="24"/>
              </w:rPr>
              <w:t>, VKV</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1</w:t>
            </w:r>
            <w:r>
              <w:rPr>
                <w:rFonts w:ascii="Times New Roman" w:hAnsi="Times New Roman"/>
                <w:b/>
                <w:sz w:val="24"/>
                <w:szCs w:val="24"/>
                <w:u w:val="single"/>
              </w:rPr>
              <w:t xml:space="preserve"> BSF uit kapitaalbestanddelen en -instrumenten</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de som van de onder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tot en met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 xml:space="preserve"> gerapporteerde posten.</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1</w:t>
            </w:r>
            <w:r>
              <w:rPr>
                <w:rFonts w:ascii="Times New Roman" w:hAnsi="Times New Roman"/>
                <w:b/>
                <w:sz w:val="24"/>
                <w:szCs w:val="24"/>
                <w:u w:val="single"/>
              </w:rPr>
              <w:t>.</w:t>
            </w:r>
            <w:r w:rsidRPr="001D276F">
              <w:rPr>
                <w:rFonts w:ascii="Times New Roman" w:hAnsi="Times New Roman"/>
                <w:b/>
                <w:sz w:val="24"/>
                <w:szCs w:val="24"/>
                <w:u w:val="single"/>
              </w:rPr>
              <w:t>1</w:t>
            </w:r>
            <w:r>
              <w:rPr>
                <w:rFonts w:ascii="Times New Roman" w:hAnsi="Times New Roman"/>
                <w:b/>
                <w:sz w:val="24"/>
                <w:szCs w:val="24"/>
                <w:u w:val="single"/>
              </w:rPr>
              <w:t xml:space="preserve"> Tier </w:t>
            </w:r>
            <w:r w:rsidRPr="001D276F">
              <w:rPr>
                <w:rFonts w:ascii="Times New Roman" w:hAnsi="Times New Roman"/>
                <w:b/>
                <w:sz w:val="24"/>
                <w:szCs w:val="24"/>
                <w:u w:val="single"/>
              </w:rPr>
              <w:t>1</w:t>
            </w:r>
            <w:r>
              <w:rPr>
                <w:rFonts w:ascii="Times New Roman" w:hAnsi="Times New Roman"/>
                <w:b/>
                <w:sz w:val="24"/>
                <w:szCs w:val="24"/>
                <w:u w:val="single"/>
              </w:rPr>
              <w:t>-kernkapitaal</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sexdecies, punt a), VKV; tier </w:t>
            </w:r>
            <w:r w:rsidRPr="001D276F">
              <w:rPr>
                <w:rFonts w:ascii="Times New Roman" w:hAnsi="Times New Roman"/>
                <w:sz w:val="24"/>
                <w:szCs w:val="24"/>
              </w:rPr>
              <w:t>1</w:t>
            </w:r>
            <w:r>
              <w:rPr>
                <w:rFonts w:ascii="Times New Roman" w:hAnsi="Times New Roman"/>
                <w:sz w:val="24"/>
                <w:szCs w:val="24"/>
              </w:rPr>
              <w:t xml:space="preserve">-kernkapitaalbestanddelen vóór de toepassing van prudentiële filters, aftrekkingen en vrijstellingen of alternatieven bepaald in de artikelen </w:t>
            </w:r>
            <w:r w:rsidRPr="001D276F">
              <w:rPr>
                <w:rFonts w:ascii="Times New Roman" w:hAnsi="Times New Roman"/>
                <w:sz w:val="24"/>
                <w:szCs w:val="24"/>
              </w:rPr>
              <w:t>32</w:t>
            </w:r>
            <w:r>
              <w:rPr>
                <w:rFonts w:ascii="Times New Roman" w:hAnsi="Times New Roman"/>
                <w:sz w:val="24"/>
                <w:szCs w:val="24"/>
              </w:rPr>
              <w:t xml:space="preserve"> tot en met </w:t>
            </w:r>
            <w:r w:rsidRPr="001D276F">
              <w:rPr>
                <w:rFonts w:ascii="Times New Roman" w:hAnsi="Times New Roman"/>
                <w:sz w:val="24"/>
                <w:szCs w:val="24"/>
              </w:rPr>
              <w:t>36</w:t>
            </w:r>
            <w:r>
              <w:rPr>
                <w:rFonts w:ascii="Times New Roman" w:hAnsi="Times New Roman"/>
                <w:sz w:val="24"/>
                <w:szCs w:val="24"/>
              </w:rPr>
              <w:t xml:space="preserve">, artikel </w:t>
            </w:r>
            <w:r w:rsidRPr="001D276F">
              <w:rPr>
                <w:rFonts w:ascii="Times New Roman" w:hAnsi="Times New Roman"/>
                <w:sz w:val="24"/>
                <w:szCs w:val="24"/>
              </w:rPr>
              <w:t>48</w:t>
            </w:r>
            <w:r>
              <w:rPr>
                <w:rFonts w:ascii="Times New Roman" w:hAnsi="Times New Roman"/>
                <w:sz w:val="24"/>
                <w:szCs w:val="24"/>
              </w:rPr>
              <w:t xml:space="preserve">, artikel </w:t>
            </w:r>
            <w:r w:rsidRPr="001D276F">
              <w:rPr>
                <w:rFonts w:ascii="Times New Roman" w:hAnsi="Times New Roman"/>
                <w:sz w:val="24"/>
                <w:szCs w:val="24"/>
              </w:rPr>
              <w:t>49</w:t>
            </w:r>
            <w:r>
              <w:rPr>
                <w:rFonts w:ascii="Times New Roman" w:hAnsi="Times New Roman"/>
                <w:sz w:val="24"/>
                <w:szCs w:val="24"/>
              </w:rPr>
              <w:t xml:space="preserve"> en artikel </w:t>
            </w:r>
            <w:r w:rsidRPr="001D276F">
              <w:rPr>
                <w:rFonts w:ascii="Times New Roman" w:hAnsi="Times New Roman"/>
                <w:sz w:val="24"/>
                <w:szCs w:val="24"/>
              </w:rPr>
              <w:t>79</w:t>
            </w:r>
            <w:r>
              <w:rPr>
                <w:rFonts w:ascii="Times New Roman" w:hAnsi="Times New Roman"/>
                <w:sz w:val="24"/>
                <w:szCs w:val="24"/>
              </w:rPr>
              <w:t xml:space="preserve"> VKV</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1</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 xml:space="preserve"> Aanvullend tier </w:t>
            </w:r>
            <w:r w:rsidRPr="001D276F">
              <w:rPr>
                <w:rFonts w:ascii="Times New Roman" w:hAnsi="Times New Roman"/>
                <w:b/>
                <w:sz w:val="24"/>
                <w:szCs w:val="24"/>
                <w:u w:val="single"/>
              </w:rPr>
              <w:t>1</w:t>
            </w:r>
            <w:r>
              <w:rPr>
                <w:rFonts w:ascii="Times New Roman" w:hAnsi="Times New Roman"/>
                <w:b/>
                <w:sz w:val="24"/>
                <w:szCs w:val="24"/>
                <w:u w:val="single"/>
              </w:rPr>
              <w:t>-kapitaal</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sexdecies, punt b), en artikel </w:t>
            </w:r>
            <w:r w:rsidRPr="001D276F">
              <w:rPr>
                <w:rFonts w:ascii="Times New Roman" w:hAnsi="Times New Roman"/>
                <w:sz w:val="24"/>
                <w:szCs w:val="24"/>
              </w:rPr>
              <w:t>428</w:t>
            </w:r>
            <w:r>
              <w:rPr>
                <w:rFonts w:ascii="Times New Roman" w:hAnsi="Times New Roman"/>
                <w:sz w:val="24"/>
                <w:szCs w:val="24"/>
              </w:rPr>
              <w:t xml:space="preserve"> duodecies, lid </w:t>
            </w:r>
            <w:r w:rsidRPr="001D276F">
              <w:rPr>
                <w:rFonts w:ascii="Times New Roman" w:hAnsi="Times New Roman"/>
                <w:sz w:val="24"/>
                <w:szCs w:val="24"/>
              </w:rPr>
              <w:t>3</w:t>
            </w:r>
            <w:r>
              <w:rPr>
                <w:rFonts w:ascii="Times New Roman" w:hAnsi="Times New Roman"/>
                <w:sz w:val="24"/>
                <w:szCs w:val="24"/>
              </w:rPr>
              <w:t xml:space="preserve">, punt d), VKV; aanvullend-tier </w:t>
            </w:r>
            <w:r w:rsidRPr="001D276F">
              <w:rPr>
                <w:rFonts w:ascii="Times New Roman" w:hAnsi="Times New Roman"/>
                <w:sz w:val="24"/>
                <w:szCs w:val="24"/>
              </w:rPr>
              <w:t>1</w:t>
            </w:r>
            <w:r>
              <w:rPr>
                <w:rFonts w:ascii="Times New Roman" w:hAnsi="Times New Roman"/>
                <w:sz w:val="24"/>
                <w:szCs w:val="24"/>
              </w:rPr>
              <w:t xml:space="preserve">-bestanddelen vóór de toepassing van de aftrekkingen en vrijstellingen bepaald in de artikelen </w:t>
            </w:r>
            <w:r w:rsidRPr="001D276F">
              <w:rPr>
                <w:rFonts w:ascii="Times New Roman" w:hAnsi="Times New Roman"/>
                <w:sz w:val="24"/>
                <w:szCs w:val="24"/>
              </w:rPr>
              <w:t>56</w:t>
            </w:r>
            <w:r>
              <w:rPr>
                <w:rFonts w:ascii="Times New Roman" w:hAnsi="Times New Roman"/>
                <w:sz w:val="24"/>
                <w:szCs w:val="24"/>
              </w:rPr>
              <w:t xml:space="preserve"> en </w:t>
            </w:r>
            <w:r w:rsidRPr="001D276F">
              <w:rPr>
                <w:rFonts w:ascii="Times New Roman" w:hAnsi="Times New Roman"/>
                <w:sz w:val="24"/>
                <w:szCs w:val="24"/>
              </w:rPr>
              <w:t>79</w:t>
            </w:r>
            <w:r>
              <w:rPr>
                <w:rFonts w:ascii="Times New Roman" w:hAnsi="Times New Roman"/>
                <w:sz w:val="24"/>
                <w:szCs w:val="24"/>
              </w:rPr>
              <w:t xml:space="preserve"> VKV</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1</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 xml:space="preserve"> Tier </w:t>
            </w:r>
            <w:r w:rsidRPr="001D276F">
              <w:rPr>
                <w:rFonts w:ascii="Times New Roman" w:hAnsi="Times New Roman"/>
                <w:b/>
                <w:sz w:val="24"/>
                <w:szCs w:val="24"/>
                <w:u w:val="single"/>
              </w:rPr>
              <w:t>2</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sexdecies, punt c), en artikel </w:t>
            </w:r>
            <w:r w:rsidRPr="001D276F">
              <w:rPr>
                <w:rFonts w:ascii="Times New Roman" w:hAnsi="Times New Roman"/>
                <w:sz w:val="24"/>
                <w:szCs w:val="24"/>
              </w:rPr>
              <w:t>428</w:t>
            </w:r>
            <w:r>
              <w:rPr>
                <w:rFonts w:ascii="Times New Roman" w:hAnsi="Times New Roman"/>
                <w:sz w:val="24"/>
                <w:szCs w:val="24"/>
              </w:rPr>
              <w:t xml:space="preserve"> duodecies, lid </w:t>
            </w:r>
            <w:r w:rsidRPr="001D276F">
              <w:rPr>
                <w:rFonts w:ascii="Times New Roman" w:hAnsi="Times New Roman"/>
                <w:sz w:val="24"/>
                <w:szCs w:val="24"/>
              </w:rPr>
              <w:t>3</w:t>
            </w:r>
            <w:r>
              <w:rPr>
                <w:rFonts w:ascii="Times New Roman" w:hAnsi="Times New Roman"/>
                <w:sz w:val="24"/>
                <w:szCs w:val="24"/>
              </w:rPr>
              <w:t xml:space="preserve">, punt d), VKV; tier </w:t>
            </w:r>
            <w:r w:rsidRPr="001D276F">
              <w:rPr>
                <w:rFonts w:ascii="Times New Roman" w:hAnsi="Times New Roman"/>
                <w:sz w:val="24"/>
                <w:szCs w:val="24"/>
              </w:rPr>
              <w:t>2</w:t>
            </w:r>
            <w:r>
              <w:rPr>
                <w:rFonts w:ascii="Times New Roman" w:hAnsi="Times New Roman"/>
                <w:sz w:val="24"/>
                <w:szCs w:val="24"/>
              </w:rPr>
              <w:t xml:space="preserve">-bestanddelen vóór de toepassing van de aftrekkingen en vrijstellingen bepaald in de artikelen </w:t>
            </w:r>
            <w:r w:rsidRPr="001D276F">
              <w:rPr>
                <w:rFonts w:ascii="Times New Roman" w:hAnsi="Times New Roman"/>
                <w:sz w:val="24"/>
                <w:szCs w:val="24"/>
              </w:rPr>
              <w:t>66</w:t>
            </w:r>
            <w:r>
              <w:rPr>
                <w:rFonts w:ascii="Times New Roman" w:hAnsi="Times New Roman"/>
                <w:sz w:val="24"/>
                <w:szCs w:val="24"/>
              </w:rPr>
              <w:t xml:space="preserve"> en </w:t>
            </w:r>
            <w:r w:rsidRPr="001D276F">
              <w:rPr>
                <w:rFonts w:ascii="Times New Roman" w:hAnsi="Times New Roman"/>
                <w:sz w:val="24"/>
                <w:szCs w:val="24"/>
              </w:rPr>
              <w:t>79</w:t>
            </w:r>
            <w:r>
              <w:rPr>
                <w:rFonts w:ascii="Times New Roman" w:hAnsi="Times New Roman"/>
                <w:sz w:val="24"/>
                <w:szCs w:val="24"/>
              </w:rPr>
              <w:t xml:space="preserve"> VKV en met een resterende looptijd van één jaar of meer op de rapportagereferentiedatum</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1</w:t>
            </w:r>
            <w:r>
              <w:rPr>
                <w:rFonts w:ascii="Times New Roman" w:hAnsi="Times New Roman"/>
                <w:b/>
                <w:sz w:val="24"/>
                <w:szCs w:val="24"/>
                <w:u w:val="single"/>
              </w:rPr>
              <w:t>.</w:t>
            </w:r>
            <w:r w:rsidRPr="001D276F">
              <w:rPr>
                <w:rFonts w:ascii="Times New Roman" w:hAnsi="Times New Roman"/>
                <w:b/>
                <w:sz w:val="24"/>
                <w:szCs w:val="24"/>
                <w:u w:val="single"/>
              </w:rPr>
              <w:t>4</w:t>
            </w:r>
            <w:r>
              <w:rPr>
                <w:rFonts w:ascii="Times New Roman" w:hAnsi="Times New Roman"/>
                <w:b/>
                <w:sz w:val="24"/>
                <w:szCs w:val="24"/>
                <w:u w:val="single"/>
              </w:rPr>
              <w:t xml:space="preserve"> Overige kapitaalinstrumenten</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sexdecies, punt d), en artikel </w:t>
            </w:r>
            <w:r w:rsidRPr="001D276F">
              <w:rPr>
                <w:rFonts w:ascii="Times New Roman" w:hAnsi="Times New Roman"/>
                <w:sz w:val="24"/>
                <w:szCs w:val="24"/>
              </w:rPr>
              <w:t>428</w:t>
            </w:r>
            <w:r>
              <w:rPr>
                <w:rFonts w:ascii="Times New Roman" w:hAnsi="Times New Roman"/>
                <w:sz w:val="24"/>
                <w:szCs w:val="24"/>
              </w:rPr>
              <w:t xml:space="preserve"> duodecies, lid </w:t>
            </w:r>
            <w:r w:rsidRPr="001D276F">
              <w:rPr>
                <w:rFonts w:ascii="Times New Roman" w:hAnsi="Times New Roman"/>
                <w:sz w:val="24"/>
                <w:szCs w:val="24"/>
              </w:rPr>
              <w:t>3</w:t>
            </w:r>
            <w:r>
              <w:rPr>
                <w:rFonts w:ascii="Times New Roman" w:hAnsi="Times New Roman"/>
                <w:sz w:val="24"/>
                <w:szCs w:val="24"/>
              </w:rPr>
              <w:t>, punt d), VKV; andere kapitaalinstrumenten met een resterende looptijd van één jaar of meer op de rapportagereferentiedatum</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 BSF uit retaildeposito’s</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de som van de onder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en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gerapporteerde posten. Deze post omvat zowel ongedekte als gedekte verplichtingen.</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sidRPr="001D276F">
              <w:rPr>
                <w:rFonts w:ascii="Times New Roman" w:hAnsi="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0</w:t>
            </w:r>
            <w:r>
              <w:rPr>
                <w:rFonts w:ascii="Times New Roman" w:hAnsi="Times New Roman"/>
                <w:b/>
                <w:sz w:val="24"/>
                <w:szCs w:val="24"/>
                <w:u w:val="single"/>
              </w:rPr>
              <w:t>.</w:t>
            </w:r>
            <w:r w:rsidRPr="001D276F">
              <w:rPr>
                <w:rFonts w:ascii="Times New Roman" w:hAnsi="Times New Roman"/>
                <w:b/>
                <w:sz w:val="24"/>
                <w:szCs w:val="24"/>
                <w:u w:val="single"/>
              </w:rPr>
              <w:t>1</w:t>
            </w:r>
            <w:r>
              <w:rPr>
                <w:rFonts w:ascii="Times New Roman" w:hAnsi="Times New Roman"/>
                <w:b/>
                <w:sz w:val="24"/>
                <w:szCs w:val="24"/>
                <w:u w:val="single"/>
              </w:rPr>
              <w:t xml:space="preserve"> waarvan retailobligaties</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decies VKV</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uitgegeven obligaties en andere schuldtitels die uitsluitend op de retailmarkt worden verkocht en op een retailrekening worden aangehouden. Deze retailobligaties worden ook in de overeenkomstige categorie retaildeposito’s gerapporteerd als “stabiele retaildeposito’s” of “andere retaildeposito’s” onder respectievelijk de posten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en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1</w:t>
            </w:r>
            <w:r>
              <w:rPr>
                <w:rFonts w:ascii="Times New Roman" w:hAnsi="Times New Roman"/>
                <w:b/>
                <w:sz w:val="24"/>
                <w:szCs w:val="24"/>
                <w:u w:val="single"/>
              </w:rPr>
              <w:t>. Stabiele retaildeposito’s</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quindecies VKV</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De instellingen rapporteren het bedrag van de retaildeposito’s die zijn gedekt door een depositogarantiestelsel in de zin van Richtlijn </w:t>
            </w:r>
            <w:r w:rsidRPr="001D276F">
              <w:rPr>
                <w:rFonts w:ascii="Times New Roman" w:hAnsi="Times New Roman"/>
                <w:sz w:val="24"/>
                <w:szCs w:val="24"/>
              </w:rPr>
              <w:t>94</w:t>
            </w:r>
            <w:r>
              <w:rPr>
                <w:rFonts w:ascii="Times New Roman" w:hAnsi="Times New Roman"/>
                <w:sz w:val="24"/>
                <w:szCs w:val="24"/>
              </w:rPr>
              <w:t>/</w:t>
            </w:r>
            <w:r w:rsidRPr="001D276F">
              <w:rPr>
                <w:rFonts w:ascii="Times New Roman" w:hAnsi="Times New Roman"/>
                <w:sz w:val="24"/>
                <w:szCs w:val="24"/>
              </w:rPr>
              <w:t>19</w:t>
            </w:r>
            <w:r>
              <w:rPr>
                <w:rFonts w:ascii="Times New Roman" w:hAnsi="Times New Roman"/>
                <w:sz w:val="24"/>
                <w:szCs w:val="24"/>
              </w:rPr>
              <w:t xml:space="preserve">/EG of Richtlijn </w:t>
            </w:r>
            <w:r w:rsidRPr="001D276F">
              <w:rPr>
                <w:rFonts w:ascii="Times New Roman" w:hAnsi="Times New Roman"/>
                <w:sz w:val="24"/>
                <w:szCs w:val="24"/>
              </w:rPr>
              <w:t>2014</w:t>
            </w:r>
            <w:r>
              <w:rPr>
                <w:rFonts w:ascii="Times New Roman" w:hAnsi="Times New Roman"/>
                <w:sz w:val="24"/>
                <w:szCs w:val="24"/>
              </w:rPr>
              <w:t>/</w:t>
            </w:r>
            <w:r w:rsidRPr="001D276F">
              <w:rPr>
                <w:rFonts w:ascii="Times New Roman" w:hAnsi="Times New Roman"/>
                <w:sz w:val="24"/>
                <w:szCs w:val="24"/>
              </w:rPr>
              <w:t>49</w:t>
            </w:r>
            <w:r>
              <w:rPr>
                <w:rFonts w:ascii="Times New Roman" w:hAnsi="Times New Roman"/>
                <w:sz w:val="24"/>
                <w:szCs w:val="24"/>
              </w:rPr>
              <w:t xml:space="preserve">/EU of door een gelijkwaardig depositogarantiestelsel in een derde land, en die ofwel deel uitmaken van een vaste relatie waarbij opvraging zeer onwaarschijnlijk is, ofwel worden aangehouden op een betaalrekening, overeenkomstig artikel </w:t>
            </w:r>
            <w:r w:rsidRPr="001D276F">
              <w:rPr>
                <w:rFonts w:ascii="Times New Roman" w:hAnsi="Times New Roman"/>
                <w:sz w:val="24"/>
                <w:szCs w:val="24"/>
              </w:rPr>
              <w:t>24</w:t>
            </w:r>
            <w:r>
              <w:rPr>
                <w:rFonts w:ascii="Times New Roman" w:hAnsi="Times New Roman"/>
                <w:sz w:val="24"/>
                <w:szCs w:val="24"/>
              </w:rPr>
              <w:t xml:space="preserve">, lid </w:t>
            </w:r>
            <w:r w:rsidRPr="001D276F">
              <w:rPr>
                <w:rFonts w:ascii="Times New Roman" w:hAnsi="Times New Roman"/>
                <w:sz w:val="24"/>
                <w:szCs w:val="24"/>
              </w:rPr>
              <w:t>2</w:t>
            </w:r>
            <w:r>
              <w:rPr>
                <w:rFonts w:ascii="Times New Roman" w:hAnsi="Times New Roman"/>
                <w:sz w:val="24"/>
                <w:szCs w:val="24"/>
              </w:rPr>
              <w:t xml:space="preserve"> respectievelijk lid </w:t>
            </w:r>
            <w:r w:rsidRPr="001D276F">
              <w:rPr>
                <w:rFonts w:ascii="Times New Roman" w:hAnsi="Times New Roman"/>
                <w:sz w:val="24"/>
                <w:szCs w:val="24"/>
              </w:rPr>
              <w:t>3</w:t>
            </w:r>
            <w:r>
              <w:rPr>
                <w:rFonts w:ascii="Times New Roman" w:hAnsi="Times New Roman"/>
                <w:sz w:val="24"/>
                <w:szCs w:val="24"/>
              </w:rPr>
              <w:t xml:space="preserve">,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van de Commissie, waarbij:</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 xml:space="preserve">deze deposito’s niet voldoen aan de criteria voor een hoger uitstroompercentage overeenkomstig artikel </w:t>
            </w:r>
            <w:r w:rsidRPr="001D276F">
              <w:rPr>
                <w:rFonts w:ascii="Times New Roman" w:hAnsi="Times New Roman"/>
                <w:sz w:val="24"/>
                <w:szCs w:val="24"/>
              </w:rPr>
              <w:t>25</w:t>
            </w:r>
            <w:r>
              <w:rPr>
                <w:rFonts w:ascii="Times New Roman" w:hAnsi="Times New Roman"/>
                <w:sz w:val="24"/>
                <w:szCs w:val="24"/>
              </w:rPr>
              <w:t xml:space="preserve">, leden </w:t>
            </w:r>
            <w:r w:rsidRPr="001D276F">
              <w:rPr>
                <w:rFonts w:ascii="Times New Roman" w:hAnsi="Times New Roman"/>
                <w:sz w:val="24"/>
                <w:szCs w:val="24"/>
              </w:rPr>
              <w:t>2</w:t>
            </w:r>
            <w:r>
              <w:rPr>
                <w:rFonts w:ascii="Times New Roman" w:hAnsi="Times New Roman"/>
                <w:sz w:val="24"/>
                <w:szCs w:val="24"/>
              </w:rPr>
              <w:t xml:space="preserve">, </w:t>
            </w:r>
            <w:r w:rsidRPr="001D276F">
              <w:rPr>
                <w:rFonts w:ascii="Times New Roman" w:hAnsi="Times New Roman"/>
                <w:sz w:val="24"/>
                <w:szCs w:val="24"/>
              </w:rPr>
              <w:t>3</w:t>
            </w:r>
            <w:r>
              <w:rPr>
                <w:rFonts w:ascii="Times New Roman" w:hAnsi="Times New Roman"/>
                <w:sz w:val="24"/>
                <w:szCs w:val="24"/>
              </w:rPr>
              <w:t xml:space="preserve"> of </w:t>
            </w:r>
            <w:r w:rsidRPr="001D276F">
              <w:rPr>
                <w:rFonts w:ascii="Times New Roman" w:hAnsi="Times New Roman"/>
                <w:sz w:val="24"/>
                <w:szCs w:val="24"/>
              </w:rPr>
              <w:t>5</w:t>
            </w:r>
            <w:r>
              <w:rPr>
                <w:rFonts w:ascii="Times New Roman" w:hAnsi="Times New Roman"/>
                <w:sz w:val="24"/>
                <w:szCs w:val="24"/>
              </w:rPr>
              <w:t xml:space="preserve">,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van de Commissie, in welk geval zij als “andere retaildeposito’s” worden gerapporteerd; of</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 xml:space="preserve">deze deposito’s niet werden ontvangen in derde landen waar een hoger uitstroompercentage wordt toegepast overeenkomstig artikel </w:t>
            </w:r>
            <w:r w:rsidRPr="001D276F">
              <w:rPr>
                <w:rFonts w:ascii="Times New Roman" w:hAnsi="Times New Roman"/>
                <w:sz w:val="24"/>
                <w:szCs w:val="24"/>
              </w:rPr>
              <w:t>25</w:t>
            </w:r>
            <w:r>
              <w:rPr>
                <w:rFonts w:ascii="Times New Roman" w:hAnsi="Times New Roman"/>
                <w:sz w:val="24"/>
                <w:szCs w:val="24"/>
              </w:rPr>
              <w:t xml:space="preserve">, lid </w:t>
            </w:r>
            <w:r w:rsidRPr="001D276F">
              <w:rPr>
                <w:rFonts w:ascii="Times New Roman" w:hAnsi="Times New Roman"/>
                <w:sz w:val="24"/>
                <w:szCs w:val="24"/>
              </w:rPr>
              <w:t>5</w:t>
            </w:r>
            <w:r>
              <w:rPr>
                <w:rFonts w:ascii="Times New Roman" w:hAnsi="Times New Roman"/>
                <w:sz w:val="24"/>
                <w:szCs w:val="24"/>
              </w:rPr>
              <w:t xml:space="preserve">,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in welk geval zij als “andere retaildeposito’s” worden gerapporteerd.</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0</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 xml:space="preserve"> waarvan met een substantiële boete bij voortijdige opvraging</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undecies, lid </w:t>
            </w:r>
            <w:r w:rsidRPr="001D276F">
              <w:rPr>
                <w:rFonts w:ascii="Times New Roman" w:hAnsi="Times New Roman"/>
                <w:sz w:val="24"/>
                <w:szCs w:val="24"/>
              </w:rPr>
              <w:t>3</w:t>
            </w:r>
            <w:r>
              <w:rPr>
                <w:rFonts w:ascii="Times New Roman" w:hAnsi="Times New Roman"/>
                <w:sz w:val="24"/>
                <w:szCs w:val="24"/>
              </w:rPr>
              <w:t>, VKV</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Stabiele retaildeposito’s die vóór één jaar voortijdig kunnen worden opgevraagd met betaling van een boete die overeenkomstig artikel </w:t>
            </w:r>
            <w:r w:rsidRPr="001D276F">
              <w:rPr>
                <w:rFonts w:ascii="Times New Roman" w:hAnsi="Times New Roman"/>
                <w:sz w:val="24"/>
                <w:szCs w:val="24"/>
              </w:rPr>
              <w:t>25</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als substantieel wordt beschouwd.</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 xml:space="preserve"> Andere retaildeposito’s</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quaterdecies VKV</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De instellingen rapporteren het bedrag van andere retaildeposito’s dan die welke onder post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als “stabiele retaildeposito’s” zijn opgenomen.</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0</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 xml:space="preserve"> waarvan met een substantiële boete bij voortijdige opvraging</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“Andere retaildeposito’s” die vóór één jaar voortijdig kunnen worden opgevraagd met betaling van een boete die overeenkomstig artikel </w:t>
            </w:r>
            <w:r w:rsidRPr="001D276F">
              <w:rPr>
                <w:rFonts w:ascii="Times New Roman" w:hAnsi="Times New Roman"/>
                <w:sz w:val="24"/>
                <w:szCs w:val="24"/>
              </w:rPr>
              <w:t>25</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als substantieel wordt beschouwd.</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 xml:space="preserve"> BSF afkomstig van andere niet-financiële cliënten (m.u.v. centrale banken)</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terdecies VKV; verplichtingen verstrekt door wholesale niet-financiële cliënten (m.u.v. centrale banken)</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De instellingen rapporteren hier de som van de posten onder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tot en met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w:t>
            </w:r>
            <w:r w:rsidRPr="001D276F">
              <w:rPr>
                <w:rFonts w:ascii="Times New Roman" w:hAnsi="Times New Roman"/>
                <w:sz w:val="24"/>
                <w:szCs w:val="24"/>
              </w:rPr>
              <w:t>6</w:t>
            </w:r>
            <w:r>
              <w:rPr>
                <w:rFonts w:ascii="Times New Roman" w:hAnsi="Times New Roman"/>
                <w:sz w:val="24"/>
                <w:szCs w:val="24"/>
              </w:rPr>
              <w:t>.</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w:t>
            </w:r>
            <w:r w:rsidRPr="001D276F">
              <w:rPr>
                <w:rFonts w:ascii="Times New Roman" w:hAnsi="Times New Roman"/>
                <w:b/>
                <w:sz w:val="24"/>
                <w:szCs w:val="24"/>
                <w:u w:val="single"/>
              </w:rPr>
              <w:t>0</w:t>
            </w:r>
            <w:r>
              <w:rPr>
                <w:rFonts w:ascii="Times New Roman" w:hAnsi="Times New Roman"/>
                <w:b/>
                <w:sz w:val="24"/>
                <w:szCs w:val="24"/>
                <w:u w:val="single"/>
              </w:rPr>
              <w:t>.</w:t>
            </w:r>
            <w:r w:rsidRPr="001D276F">
              <w:rPr>
                <w:rFonts w:ascii="Times New Roman" w:hAnsi="Times New Roman"/>
                <w:b/>
                <w:sz w:val="24"/>
                <w:szCs w:val="24"/>
                <w:u w:val="single"/>
              </w:rPr>
              <w:t>1</w:t>
            </w:r>
            <w:r>
              <w:rPr>
                <w:rFonts w:ascii="Times New Roman" w:hAnsi="Times New Roman"/>
                <w:b/>
                <w:sz w:val="24"/>
                <w:szCs w:val="24"/>
                <w:u w:val="single"/>
              </w:rPr>
              <w:t xml:space="preserve"> waarvan effectenfinancieringstransacties</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sexies, artikel </w:t>
            </w:r>
            <w:r w:rsidRPr="001D276F">
              <w:rPr>
                <w:rFonts w:ascii="Times New Roman" w:hAnsi="Times New Roman"/>
                <w:sz w:val="24"/>
                <w:szCs w:val="24"/>
              </w:rPr>
              <w:t>428</w:t>
            </w:r>
            <w:r>
              <w:rPr>
                <w:rFonts w:ascii="Times New Roman" w:hAnsi="Times New Roman"/>
                <w:sz w:val="24"/>
                <w:szCs w:val="24"/>
              </w:rPr>
              <w:t xml:space="preserve"> novodecies, lid </w:t>
            </w:r>
            <w:r w:rsidRPr="001D276F">
              <w:rPr>
                <w:rFonts w:ascii="Times New Roman" w:hAnsi="Times New Roman"/>
                <w:sz w:val="24"/>
                <w:szCs w:val="24"/>
              </w:rPr>
              <w:t>1</w:t>
            </w:r>
            <w:r>
              <w:rPr>
                <w:rFonts w:ascii="Times New Roman" w:hAnsi="Times New Roman"/>
                <w:sz w:val="24"/>
                <w:szCs w:val="24"/>
              </w:rPr>
              <w:t xml:space="preserve">, punt g), en artikel </w:t>
            </w:r>
            <w:r w:rsidRPr="001D276F">
              <w:rPr>
                <w:rFonts w:ascii="Times New Roman" w:hAnsi="Times New Roman"/>
                <w:sz w:val="24"/>
                <w:szCs w:val="24"/>
              </w:rPr>
              <w:t>428</w:t>
            </w:r>
            <w:r>
              <w:rPr>
                <w:rFonts w:ascii="Times New Roman" w:hAnsi="Times New Roman"/>
                <w:sz w:val="24"/>
                <w:szCs w:val="24"/>
              </w:rPr>
              <w:t xml:space="preserve"> vicies, lid </w:t>
            </w:r>
            <w:r w:rsidRPr="001D276F">
              <w:rPr>
                <w:rFonts w:ascii="Times New Roman" w:hAnsi="Times New Roman"/>
                <w:sz w:val="24"/>
                <w:szCs w:val="24"/>
              </w:rPr>
              <w:t>1</w:t>
            </w:r>
            <w:r>
              <w:rPr>
                <w:rFonts w:ascii="Times New Roman" w:hAnsi="Times New Roman"/>
                <w:sz w:val="24"/>
                <w:szCs w:val="24"/>
              </w:rPr>
              <w:t xml:space="preserve">, punt b), VKV; het onder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gerapporteerde bedrag dat verband houdt met gelden die zijn verschuldigd uit hoofde van effectenfinancieringstransacties met niet-financiële cliënten</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w:t>
            </w:r>
            <w:r w:rsidRPr="001D276F">
              <w:rPr>
                <w:rFonts w:ascii="Times New Roman" w:hAnsi="Times New Roman"/>
                <w:b/>
                <w:sz w:val="24"/>
                <w:szCs w:val="24"/>
                <w:u w:val="single"/>
              </w:rPr>
              <w:t>0</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 xml:space="preserve"> waarvan uit operationele deposito’s</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gerapporteerde bedrag dat wordt verstrekt in de vorm van operationele deposito’s en vereist is voor het verrichten van operationele diensten als bedoeld in artikel </w:t>
            </w:r>
            <w:r w:rsidRPr="001D276F">
              <w:rPr>
                <w:rFonts w:ascii="Times New Roman" w:hAnsi="Times New Roman"/>
                <w:sz w:val="24"/>
                <w:szCs w:val="24"/>
              </w:rPr>
              <w:t>27</w:t>
            </w:r>
            <w:r>
              <w:rPr>
                <w:rFonts w:ascii="Times New Roman" w:hAnsi="Times New Roman"/>
                <w:sz w:val="24"/>
                <w:szCs w:val="24"/>
              </w:rPr>
              <w:t xml:space="preserve">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w:t>
            </w:r>
            <w:r w:rsidRPr="001D276F">
              <w:rPr>
                <w:rFonts w:ascii="Times New Roman" w:hAnsi="Times New Roman"/>
                <w:b/>
                <w:sz w:val="24"/>
                <w:szCs w:val="24"/>
                <w:u w:val="single"/>
              </w:rPr>
              <w:t>1</w:t>
            </w:r>
            <w:r>
              <w:rPr>
                <w:rFonts w:ascii="Times New Roman" w:hAnsi="Times New Roman"/>
                <w:b/>
                <w:sz w:val="24"/>
                <w:szCs w:val="24"/>
                <w:u w:val="single"/>
              </w:rPr>
              <w:t xml:space="preserve"> Door de centrale overheid van een lidstaat of van een derde land verstrekte verplichtingen</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terdecies, punt b), i), VKV; het onder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gerapporteerde bedrag dat door de centrale overheid van een lidstaat of van een derde land is verstrekt</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 xml:space="preserve"> Door regionale overheden of lokale overheden van een lidstaat of van een derde land verstrekte verplichtingen</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terdecies, punt b), ii), VKV; het onder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gerapporteerde bedrag dat door regionale overheden of lokale overheden van een lidstaat of van een derde land is verstrekt</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 xml:space="preserve"> Door publiekrechtelijke lichamen in een lidstaat of in een derde land verstrekte verplichtingen</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terdecies, punt b), iii), VKV; het onder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gerapporteerde bedrag dat door publiekrechtelijke lichamen in een lidstaat of in een derde land is verstrekt</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w:t>
            </w:r>
            <w:r w:rsidRPr="001D276F">
              <w:rPr>
                <w:rFonts w:ascii="Times New Roman" w:hAnsi="Times New Roman"/>
                <w:b/>
                <w:sz w:val="24"/>
                <w:szCs w:val="24"/>
                <w:u w:val="single"/>
              </w:rPr>
              <w:t>4</w:t>
            </w:r>
            <w:r>
              <w:rPr>
                <w:rFonts w:ascii="Times New Roman" w:hAnsi="Times New Roman"/>
                <w:b/>
                <w:sz w:val="24"/>
                <w:szCs w:val="24"/>
                <w:u w:val="single"/>
              </w:rPr>
              <w:t xml:space="preserve"> Door multilaterale ontwikkelingsbanken en internationale organisaties verstrekte verplichtingen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terdecies, punt b), iv), VKV; het onder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gerapporteerde bedrag dat door multilaterale ontwikkelingsbanken en internationale organisaties is verstrekt</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w:t>
            </w:r>
            <w:r w:rsidRPr="001D276F">
              <w:rPr>
                <w:rFonts w:ascii="Times New Roman" w:hAnsi="Times New Roman"/>
                <w:b/>
                <w:sz w:val="24"/>
                <w:szCs w:val="24"/>
                <w:u w:val="single"/>
              </w:rPr>
              <w:t>5</w:t>
            </w:r>
            <w:r>
              <w:rPr>
                <w:rFonts w:ascii="Times New Roman" w:hAnsi="Times New Roman"/>
                <w:b/>
                <w:sz w:val="24"/>
                <w:szCs w:val="24"/>
                <w:u w:val="single"/>
              </w:rPr>
              <w:t xml:space="preserve"> Door niet-financiële zakelijke cliënten verstrekte verplichtingen</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terdecies, punt b), v), VKV; het onder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gerapporteerde bedrag dat door niet-financiële zakelijke cliënten is verstrekt</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w:t>
            </w:r>
            <w:r w:rsidRPr="001D276F">
              <w:rPr>
                <w:rFonts w:ascii="Times New Roman" w:hAnsi="Times New Roman"/>
                <w:b/>
                <w:sz w:val="24"/>
                <w:szCs w:val="24"/>
                <w:u w:val="single"/>
              </w:rPr>
              <w:t>6</w:t>
            </w:r>
            <w:r>
              <w:rPr>
                <w:rFonts w:ascii="Times New Roman" w:hAnsi="Times New Roman"/>
                <w:b/>
                <w:sz w:val="24"/>
                <w:szCs w:val="24"/>
                <w:u w:val="single"/>
              </w:rPr>
              <w:t xml:space="preserve"> Door kredietcoöperaties, particuliere beleggingsondernemingen en depositomakelaars verstrekte verplichtingen</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terdecies, punt b), vi), VKV; het onder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gerapporteerde bedrag dat door kredietcoöperaties, particuliere beleggingsondernemingen en depositomakelaars is verstrekt</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4</w:t>
            </w:r>
            <w:r>
              <w:rPr>
                <w:rFonts w:ascii="Times New Roman" w:hAnsi="Times New Roman"/>
                <w:b/>
                <w:sz w:val="24"/>
                <w:szCs w:val="24"/>
                <w:u w:val="single"/>
              </w:rPr>
              <w:t xml:space="preserve"> BSF uit verplichtingen en gecommitteerde faciliteiten binnen een groep of binnen een institutioneel protectiestelsel als een preferentiële behandeling van toepassing is</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nonies VKV; de instellingen rapporteren hier de verplichtingen en gecommitteerde faciliteiten waarvoor de bevoegde autoriteit de in artikel </w:t>
            </w:r>
            <w:r w:rsidRPr="001D276F">
              <w:rPr>
                <w:rFonts w:ascii="Times New Roman" w:hAnsi="Times New Roman"/>
                <w:sz w:val="24"/>
                <w:szCs w:val="24"/>
              </w:rPr>
              <w:t>428</w:t>
            </w:r>
            <w:r>
              <w:rPr>
                <w:rFonts w:ascii="Times New Roman" w:hAnsi="Times New Roman"/>
                <w:sz w:val="24"/>
                <w:szCs w:val="24"/>
              </w:rPr>
              <w:t xml:space="preserve"> nonies VKV bedoelde preferentiële behandeling heeft toegekend.</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5</w:t>
            </w:r>
            <w:r>
              <w:rPr>
                <w:rFonts w:ascii="Times New Roman" w:hAnsi="Times New Roman"/>
                <w:b/>
                <w:sz w:val="24"/>
                <w:szCs w:val="24"/>
                <w:u w:val="single"/>
              </w:rPr>
              <w:t xml:space="preserve"> BSF afkomstig van financiële cliënten en centrale banken</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De instellingen rapporteren hier de som van de onder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tot en met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gerapporteerde posten.</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5</w:t>
            </w:r>
            <w:r>
              <w:rPr>
                <w:rFonts w:ascii="Times New Roman" w:hAnsi="Times New Roman"/>
                <w:b/>
                <w:sz w:val="24"/>
                <w:szCs w:val="24"/>
                <w:u w:val="single"/>
              </w:rPr>
              <w:t>.</w:t>
            </w:r>
            <w:r w:rsidRPr="001D276F">
              <w:rPr>
                <w:rFonts w:ascii="Times New Roman" w:hAnsi="Times New Roman"/>
                <w:b/>
                <w:sz w:val="24"/>
                <w:szCs w:val="24"/>
                <w:u w:val="single"/>
              </w:rPr>
              <w:t>0</w:t>
            </w:r>
            <w:r>
              <w:rPr>
                <w:rFonts w:ascii="Times New Roman" w:hAnsi="Times New Roman"/>
                <w:b/>
                <w:sz w:val="24"/>
                <w:szCs w:val="24"/>
                <w:u w:val="single"/>
              </w:rPr>
              <w:t>.</w:t>
            </w:r>
            <w:r w:rsidRPr="001D276F">
              <w:rPr>
                <w:rFonts w:ascii="Times New Roman" w:hAnsi="Times New Roman"/>
                <w:b/>
                <w:sz w:val="24"/>
                <w:szCs w:val="24"/>
                <w:u w:val="single"/>
              </w:rPr>
              <w:t>1</w:t>
            </w:r>
            <w:r>
              <w:rPr>
                <w:rFonts w:ascii="Times New Roman" w:hAnsi="Times New Roman"/>
                <w:b/>
                <w:sz w:val="24"/>
                <w:szCs w:val="24"/>
                <w:u w:val="single"/>
              </w:rPr>
              <w:t xml:space="preserve"> waarvan zichtdeposito’s die door een lid van het netwerk aan de centrale instelling zijn verstrekt</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octies VKV</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Centrale instellingen in een institutioneel protectiestelsel of in coöperatieve netwerken rapporteren de zichtdeposito’s die zijn ontvangen door instellingen die tot dat institutioneel protectiestelsel of coöperatief netwerk behoren, en die door de deponerende instelling als liquide activa worden behandeld overeenkomstig artikel </w:t>
            </w:r>
            <w:r w:rsidRPr="001D276F">
              <w:rPr>
                <w:rFonts w:ascii="Times New Roman" w:hAnsi="Times New Roman"/>
                <w:sz w:val="24"/>
                <w:szCs w:val="24"/>
              </w:rPr>
              <w:t>16</w:t>
            </w:r>
            <w:r>
              <w:rPr>
                <w:rFonts w:ascii="Times New Roman" w:hAnsi="Times New Roman"/>
                <w:sz w:val="24"/>
                <w:szCs w:val="24"/>
              </w:rPr>
              <w:t xml:space="preserve">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5</w:t>
            </w:r>
            <w:r>
              <w:rPr>
                <w:rFonts w:ascii="Times New Roman" w:hAnsi="Times New Roman"/>
                <w:b/>
                <w:sz w:val="24"/>
                <w:szCs w:val="24"/>
                <w:u w:val="single"/>
              </w:rPr>
              <w:t>.</w:t>
            </w:r>
            <w:r w:rsidRPr="001D276F">
              <w:rPr>
                <w:rFonts w:ascii="Times New Roman" w:hAnsi="Times New Roman"/>
                <w:b/>
                <w:sz w:val="24"/>
                <w:szCs w:val="24"/>
                <w:u w:val="single"/>
              </w:rPr>
              <w:t>1</w:t>
            </w:r>
            <w:r>
              <w:rPr>
                <w:rFonts w:ascii="Times New Roman" w:hAnsi="Times New Roman"/>
                <w:b/>
                <w:sz w:val="24"/>
                <w:szCs w:val="24"/>
                <w:u w:val="single"/>
              </w:rPr>
              <w:t xml:space="preserve"> Door de ECB of de centrale bank van een lidstaat verstrekte verplichtingen</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duodecies, lid </w:t>
            </w:r>
            <w:r w:rsidRPr="001D276F">
              <w:rPr>
                <w:rFonts w:ascii="Times New Roman" w:hAnsi="Times New Roman"/>
                <w:sz w:val="24"/>
                <w:szCs w:val="24"/>
              </w:rPr>
              <w:t>3</w:t>
            </w:r>
            <w:r>
              <w:rPr>
                <w:rFonts w:ascii="Times New Roman" w:hAnsi="Times New Roman"/>
                <w:sz w:val="24"/>
                <w:szCs w:val="24"/>
              </w:rPr>
              <w:t xml:space="preserve">, punt c), i), en artikel </w:t>
            </w:r>
            <w:r w:rsidRPr="001D276F">
              <w:rPr>
                <w:rFonts w:ascii="Times New Roman" w:hAnsi="Times New Roman"/>
                <w:sz w:val="24"/>
                <w:szCs w:val="24"/>
              </w:rPr>
              <w:t>428</w:t>
            </w:r>
            <w:r>
              <w:rPr>
                <w:rFonts w:ascii="Times New Roman" w:hAnsi="Times New Roman"/>
                <w:sz w:val="24"/>
                <w:szCs w:val="24"/>
              </w:rPr>
              <w:t xml:space="preserve"> terdecies, punt c), i), VKV; door de ECB of de centrale bank van een lidstaat verstrekte verplichtingen, ongeacht of zij verband houden met effectenfinancieringstransacties</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5</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 xml:space="preserve"> Door de centrale bank van een derde land verstrekte verplichtingen</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duodecies, lid </w:t>
            </w:r>
            <w:r w:rsidRPr="001D276F">
              <w:rPr>
                <w:rFonts w:ascii="Times New Roman" w:hAnsi="Times New Roman"/>
                <w:sz w:val="24"/>
                <w:szCs w:val="24"/>
              </w:rPr>
              <w:t>3</w:t>
            </w:r>
            <w:r>
              <w:rPr>
                <w:rFonts w:ascii="Times New Roman" w:hAnsi="Times New Roman"/>
                <w:sz w:val="24"/>
                <w:szCs w:val="24"/>
              </w:rPr>
              <w:t xml:space="preserve">, punt c), ii), en artikel </w:t>
            </w:r>
            <w:r w:rsidRPr="001D276F">
              <w:rPr>
                <w:rFonts w:ascii="Times New Roman" w:hAnsi="Times New Roman"/>
                <w:sz w:val="24"/>
                <w:szCs w:val="24"/>
              </w:rPr>
              <w:t>428</w:t>
            </w:r>
            <w:r>
              <w:rPr>
                <w:rFonts w:ascii="Times New Roman" w:hAnsi="Times New Roman"/>
                <w:sz w:val="24"/>
                <w:szCs w:val="24"/>
              </w:rPr>
              <w:t xml:space="preserve"> terdecies, punt c), ii), VKV; door de centrale bank van een derde land verstrekte verplichtingen, ongeacht of zij verband houden met effectenfinancieringstransacties</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5</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 xml:space="preserve"> Door financiële cliënten verstrekte verplichtingen</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duodecies, lid </w:t>
            </w:r>
            <w:r w:rsidRPr="001D276F">
              <w:rPr>
                <w:rFonts w:ascii="Times New Roman" w:hAnsi="Times New Roman"/>
                <w:sz w:val="24"/>
                <w:szCs w:val="24"/>
              </w:rPr>
              <w:t>3</w:t>
            </w:r>
            <w:r>
              <w:rPr>
                <w:rFonts w:ascii="Times New Roman" w:hAnsi="Times New Roman"/>
                <w:sz w:val="24"/>
                <w:szCs w:val="24"/>
              </w:rPr>
              <w:t xml:space="preserve">, punt c), iii), en artikel </w:t>
            </w:r>
            <w:r w:rsidRPr="001D276F">
              <w:rPr>
                <w:rFonts w:ascii="Times New Roman" w:hAnsi="Times New Roman"/>
                <w:sz w:val="24"/>
                <w:szCs w:val="24"/>
              </w:rPr>
              <w:t>428</w:t>
            </w:r>
            <w:r>
              <w:rPr>
                <w:rFonts w:ascii="Times New Roman" w:hAnsi="Times New Roman"/>
                <w:sz w:val="24"/>
                <w:szCs w:val="24"/>
              </w:rPr>
              <w:t xml:space="preserve"> terdecies, punt c), iii), VKV; door financiële cliënten verstrekte verplichtingen, ongeacht of zij verband houden met effectenfinancieringstransacties</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5</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w:t>
            </w:r>
            <w:r w:rsidRPr="001D276F">
              <w:rPr>
                <w:rFonts w:ascii="Times New Roman" w:hAnsi="Times New Roman"/>
                <w:b/>
                <w:sz w:val="24"/>
                <w:szCs w:val="24"/>
                <w:u w:val="single"/>
              </w:rPr>
              <w:t>1</w:t>
            </w:r>
            <w:r>
              <w:rPr>
                <w:rFonts w:ascii="Times New Roman" w:hAnsi="Times New Roman"/>
                <w:b/>
                <w:sz w:val="24"/>
                <w:szCs w:val="24"/>
                <w:u w:val="single"/>
              </w:rPr>
              <w:t xml:space="preserve"> Operationele deposito’s</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terdecies, punt a), VKV</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De instellingen rapporteren hier het deel van de operationele deposito’s van financiële cliënten, overeenkomstig artikel </w:t>
            </w:r>
            <w:r w:rsidRPr="001D276F">
              <w:rPr>
                <w:rFonts w:ascii="Times New Roman" w:hAnsi="Times New Roman"/>
                <w:sz w:val="24"/>
                <w:szCs w:val="24"/>
              </w:rPr>
              <w:t>27</w:t>
            </w:r>
            <w:r>
              <w:rPr>
                <w:rFonts w:ascii="Times New Roman" w:hAnsi="Times New Roman"/>
                <w:sz w:val="24"/>
                <w:szCs w:val="24"/>
              </w:rPr>
              <w:t xml:space="preserve">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dat vereist is voor het verrichten van operationele diensten. Deposito’s die voortvloeien uit een correspondentbankrelatie of uit het verrichten van primebrokeragediensten worden overeenkomstig artikel </w:t>
            </w:r>
            <w:r w:rsidRPr="001D276F">
              <w:rPr>
                <w:rFonts w:ascii="Times New Roman" w:hAnsi="Times New Roman"/>
                <w:sz w:val="24"/>
                <w:szCs w:val="24"/>
              </w:rPr>
              <w:t>27</w:t>
            </w:r>
            <w:r>
              <w:rPr>
                <w:rFonts w:ascii="Times New Roman" w:hAnsi="Times New Roman"/>
                <w:sz w:val="24"/>
                <w:szCs w:val="24"/>
              </w:rPr>
              <w:t xml:space="preserve">, lid </w:t>
            </w:r>
            <w:r w:rsidRPr="001D276F">
              <w:rPr>
                <w:rFonts w:ascii="Times New Roman" w:hAnsi="Times New Roman"/>
                <w:sz w:val="24"/>
                <w:szCs w:val="24"/>
              </w:rPr>
              <w:t>5</w:t>
            </w:r>
            <w:r>
              <w:rPr>
                <w:rFonts w:ascii="Times New Roman" w:hAnsi="Times New Roman"/>
                <w:sz w:val="24"/>
                <w:szCs w:val="24"/>
              </w:rPr>
              <w:t xml:space="preserve">,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als niet-operationele deposito’s beschouwd en worden onder post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gerapporteerd.</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Operationele deposito’s overeenkomstig artikel </w:t>
            </w:r>
            <w:r w:rsidRPr="001D276F">
              <w:rPr>
                <w:rFonts w:ascii="Times New Roman" w:hAnsi="Times New Roman"/>
                <w:sz w:val="24"/>
                <w:szCs w:val="24"/>
              </w:rPr>
              <w:t>27</w:t>
            </w:r>
            <w:r>
              <w:rPr>
                <w:rFonts w:ascii="Times New Roman" w:hAnsi="Times New Roman"/>
                <w:sz w:val="24"/>
                <w:szCs w:val="24"/>
              </w:rPr>
              <w:t xml:space="preserve">, lid </w:t>
            </w:r>
            <w:r w:rsidRPr="001D276F">
              <w:rPr>
                <w:rFonts w:ascii="Times New Roman" w:hAnsi="Times New Roman"/>
                <w:sz w:val="24"/>
                <w:szCs w:val="24"/>
              </w:rPr>
              <w:t>1</w:t>
            </w:r>
            <w:r>
              <w:rPr>
                <w:rFonts w:ascii="Times New Roman" w:hAnsi="Times New Roman"/>
                <w:sz w:val="24"/>
                <w:szCs w:val="24"/>
              </w:rPr>
              <w:t xml:space="preserve">, punt c),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van de Commissie worden niet hier maar binnen post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“BSF afkomstig van andere niet-financiële cliënten (m.u.v. centrale banken)” gerapporteerd.</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Het deel van de operationele deposito’s dat het voor het verrichten van operationele diensten vereiste bedrag overschrijdt, wordt niet hier maar onder post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gerapporteerd.</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5</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 xml:space="preserve"> Overschot operationele deposito’s</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De instellingen rapporteren hier het deel van de operationele deposito’s van financiële cliënten dat het voor het verrichten van operationele diensten vereiste bedrag overschrijdt.</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Operationele deposito’s overeenkomstig artikel </w:t>
            </w:r>
            <w:r w:rsidRPr="001D276F">
              <w:rPr>
                <w:rFonts w:ascii="Times New Roman" w:hAnsi="Times New Roman"/>
                <w:sz w:val="24"/>
                <w:szCs w:val="24"/>
              </w:rPr>
              <w:t>27</w:t>
            </w:r>
            <w:r>
              <w:rPr>
                <w:rFonts w:ascii="Times New Roman" w:hAnsi="Times New Roman"/>
                <w:sz w:val="24"/>
                <w:szCs w:val="24"/>
              </w:rPr>
              <w:t xml:space="preserve">, lid </w:t>
            </w:r>
            <w:r w:rsidRPr="001D276F">
              <w:rPr>
                <w:rFonts w:ascii="Times New Roman" w:hAnsi="Times New Roman"/>
                <w:sz w:val="24"/>
                <w:szCs w:val="24"/>
              </w:rPr>
              <w:t>1</w:t>
            </w:r>
            <w:r>
              <w:rPr>
                <w:rFonts w:ascii="Times New Roman" w:hAnsi="Times New Roman"/>
                <w:sz w:val="24"/>
                <w:szCs w:val="24"/>
              </w:rPr>
              <w:t xml:space="preserve">, punt c),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van de Commissie worden niet hier maar binnen post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“BSF afkomstig van andere niet-financiële cliënten (m.u.v. centrale banken)” gerapporteerd.</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5</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 xml:space="preserve"> Overige verplichtingen</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De instellingen rapporteren hier de door financiële cliënten verstrekte verplichtingen die geen operationele deposito’s zijn waarbij de tegenpartij kan worden geïdentificeerd.</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Het deel van de operationele deposito’s dat het voor het verrichten van operationele diensten vereiste bedrag overschrijdt, wordt niet hier maar onder post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gerapporteerd.</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6</w:t>
            </w:r>
            <w:r>
              <w:rPr>
                <w:rFonts w:ascii="Times New Roman" w:hAnsi="Times New Roman"/>
                <w:b/>
                <w:sz w:val="24"/>
                <w:szCs w:val="24"/>
                <w:u w:val="single"/>
              </w:rPr>
              <w:t xml:space="preserve"> BSF uit verplichtingen waarbij de tegenpartij niet kan worden bepaald</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duodecies, lid </w:t>
            </w:r>
            <w:r w:rsidRPr="001D276F">
              <w:rPr>
                <w:rFonts w:ascii="Times New Roman" w:hAnsi="Times New Roman"/>
                <w:sz w:val="24"/>
                <w:szCs w:val="24"/>
              </w:rPr>
              <w:t>3</w:t>
            </w:r>
            <w:r>
              <w:rPr>
                <w:rFonts w:ascii="Times New Roman" w:hAnsi="Times New Roman"/>
                <w:sz w:val="24"/>
                <w:szCs w:val="24"/>
              </w:rPr>
              <w:t xml:space="preserve">, punt d), en artikel </w:t>
            </w:r>
            <w:r w:rsidRPr="001D276F">
              <w:rPr>
                <w:rFonts w:ascii="Times New Roman" w:hAnsi="Times New Roman"/>
                <w:sz w:val="24"/>
                <w:szCs w:val="24"/>
              </w:rPr>
              <w:t>428</w:t>
            </w:r>
            <w:r>
              <w:rPr>
                <w:rFonts w:ascii="Times New Roman" w:hAnsi="Times New Roman"/>
                <w:sz w:val="24"/>
                <w:szCs w:val="24"/>
              </w:rPr>
              <w:t xml:space="preserve"> terdecies, punt d), VKV</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De instellingen rapporteren hier verplichtingen waarbij de tegenpartij niet kan worden bepaald, met inbegrip van uitgegeven effecten waarbij de houder niet kan worden geïdentificeerd.</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7</w:t>
            </w:r>
            <w:r>
              <w:rPr>
                <w:rFonts w:ascii="Times New Roman" w:hAnsi="Times New Roman"/>
                <w:b/>
                <w:sz w:val="24"/>
                <w:szCs w:val="24"/>
                <w:u w:val="single"/>
              </w:rPr>
              <w:t xml:space="preserve"> BSF uit nettoderivatenverplichtingen</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Het negatieve verschil tussen netting sets berekend overeenkomstig artikel </w:t>
            </w:r>
            <w:r w:rsidRPr="001D276F">
              <w:rPr>
                <w:rFonts w:ascii="Times New Roman" w:hAnsi="Times New Roman"/>
                <w:sz w:val="24"/>
                <w:szCs w:val="24"/>
              </w:rPr>
              <w:t>428</w:t>
            </w:r>
            <w:r>
              <w:rPr>
                <w:rFonts w:ascii="Times New Roman" w:hAnsi="Times New Roman"/>
                <w:sz w:val="24"/>
                <w:szCs w:val="24"/>
              </w:rPr>
              <w:t xml:space="preserve"> duodecies, lid </w:t>
            </w:r>
            <w:r w:rsidRPr="001D276F">
              <w:rPr>
                <w:rFonts w:ascii="Times New Roman" w:hAnsi="Times New Roman"/>
                <w:sz w:val="24"/>
                <w:szCs w:val="24"/>
              </w:rPr>
              <w:t>4</w:t>
            </w:r>
            <w:r>
              <w:rPr>
                <w:rFonts w:ascii="Times New Roman" w:hAnsi="Times New Roman"/>
                <w:sz w:val="24"/>
                <w:szCs w:val="24"/>
              </w:rPr>
              <w:t>, VKV</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8</w:t>
            </w:r>
            <w:r>
              <w:rPr>
                <w:rFonts w:ascii="Times New Roman" w:hAnsi="Times New Roman"/>
                <w:b/>
                <w:sz w:val="24"/>
                <w:szCs w:val="24"/>
                <w:u w:val="single"/>
              </w:rPr>
              <w:t xml:space="preserve"> BSF uit onderling afhankelijke passiva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De instellingen rapporteren hier passiva die onderling afhankelijk zijn van activa overeenkomstig artikel </w:t>
            </w:r>
            <w:r w:rsidRPr="001D276F">
              <w:rPr>
                <w:rFonts w:ascii="Times New Roman" w:hAnsi="Times New Roman"/>
                <w:sz w:val="24"/>
                <w:szCs w:val="24"/>
              </w:rPr>
              <w:t>428</w:t>
            </w:r>
            <w:r>
              <w:rPr>
                <w:rFonts w:ascii="Times New Roman" w:hAnsi="Times New Roman"/>
                <w:sz w:val="24"/>
                <w:szCs w:val="24"/>
              </w:rPr>
              <w:t xml:space="preserve"> septies VKV. De instellingen rapporteren hier de som van de posten onder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8</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tot en met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8</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8</w:t>
            </w:r>
            <w:r>
              <w:rPr>
                <w:rFonts w:ascii="Times New Roman" w:hAnsi="Times New Roman"/>
                <w:b/>
                <w:sz w:val="24"/>
                <w:szCs w:val="24"/>
                <w:u w:val="single"/>
              </w:rPr>
              <w:t>.</w:t>
            </w:r>
            <w:r w:rsidRPr="001D276F">
              <w:rPr>
                <w:rFonts w:ascii="Times New Roman" w:hAnsi="Times New Roman"/>
                <w:b/>
                <w:sz w:val="24"/>
                <w:szCs w:val="24"/>
                <w:u w:val="single"/>
              </w:rPr>
              <w:t>1</w:t>
            </w:r>
            <w:r>
              <w:rPr>
                <w:rFonts w:ascii="Times New Roman" w:hAnsi="Times New Roman"/>
                <w:b/>
                <w:sz w:val="24"/>
                <w:szCs w:val="24"/>
                <w:u w:val="single"/>
              </w:rPr>
              <w:t xml:space="preserve"> Gecentraliseerde gereglementeerde spaargelden</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Passiva in verband met gecentraliseerde gereglementeerde spaargelden die moeten worden behandeld als onderling afhankelijk van activa overeenkomstig artikel </w:t>
            </w:r>
            <w:r w:rsidRPr="001D276F">
              <w:rPr>
                <w:rFonts w:ascii="Times New Roman" w:hAnsi="Times New Roman"/>
                <w:sz w:val="24"/>
                <w:szCs w:val="24"/>
              </w:rPr>
              <w:t>428</w:t>
            </w:r>
            <w:r>
              <w:rPr>
                <w:rFonts w:ascii="Times New Roman" w:hAnsi="Times New Roman"/>
                <w:sz w:val="24"/>
                <w:szCs w:val="24"/>
              </w:rPr>
              <w:t xml:space="preserve"> septies, lid </w:t>
            </w:r>
            <w:r w:rsidRPr="001D276F">
              <w:rPr>
                <w:rFonts w:ascii="Times New Roman" w:hAnsi="Times New Roman"/>
                <w:sz w:val="24"/>
                <w:szCs w:val="24"/>
              </w:rPr>
              <w:t>2</w:t>
            </w:r>
            <w:r>
              <w:rPr>
                <w:rFonts w:ascii="Times New Roman" w:hAnsi="Times New Roman"/>
                <w:sz w:val="24"/>
                <w:szCs w:val="24"/>
              </w:rPr>
              <w:t>, punt a), VKV</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8</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 xml:space="preserve"> Stimuleringsleningen en relevante krediet- en liquiditeitsfaciliteiten</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Passiva in verband met stimuleringsleningen en krediet- en liquiditeitsfaciliteiten die onderling afhankelijk zijn van activa overeenkomstig artikel </w:t>
            </w:r>
            <w:r w:rsidRPr="001D276F">
              <w:rPr>
                <w:rFonts w:ascii="Times New Roman" w:hAnsi="Times New Roman"/>
                <w:sz w:val="24"/>
                <w:szCs w:val="24"/>
              </w:rPr>
              <w:t>428</w:t>
            </w:r>
            <w:r>
              <w:rPr>
                <w:rFonts w:ascii="Times New Roman" w:hAnsi="Times New Roman"/>
                <w:sz w:val="24"/>
                <w:szCs w:val="24"/>
              </w:rPr>
              <w:t xml:space="preserve"> septies, lid </w:t>
            </w:r>
            <w:r w:rsidRPr="001D276F">
              <w:rPr>
                <w:rFonts w:ascii="Times New Roman" w:hAnsi="Times New Roman"/>
                <w:sz w:val="24"/>
                <w:szCs w:val="24"/>
              </w:rPr>
              <w:t>2</w:t>
            </w:r>
            <w:r>
              <w:rPr>
                <w:rFonts w:ascii="Times New Roman" w:hAnsi="Times New Roman"/>
                <w:sz w:val="24"/>
                <w:szCs w:val="24"/>
              </w:rPr>
              <w:t>, punt b), VKV.</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8</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 xml:space="preserve"> In aanmerking komende gedekte obligaties</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Passiva in verband met gedekte obligaties die moeten worden behandeld als onderling afhankelijk van activa overeenkomstig artikel </w:t>
            </w:r>
            <w:r w:rsidRPr="001D276F">
              <w:rPr>
                <w:rFonts w:ascii="Times New Roman" w:hAnsi="Times New Roman"/>
                <w:sz w:val="24"/>
                <w:szCs w:val="24"/>
              </w:rPr>
              <w:t>428</w:t>
            </w:r>
            <w:r>
              <w:rPr>
                <w:rFonts w:ascii="Times New Roman" w:hAnsi="Times New Roman"/>
                <w:sz w:val="24"/>
                <w:szCs w:val="24"/>
              </w:rPr>
              <w:t xml:space="preserve"> septies, lid </w:t>
            </w:r>
            <w:r w:rsidRPr="001D276F">
              <w:rPr>
                <w:rFonts w:ascii="Times New Roman" w:hAnsi="Times New Roman"/>
                <w:sz w:val="24"/>
                <w:szCs w:val="24"/>
              </w:rPr>
              <w:t>2</w:t>
            </w:r>
            <w:r>
              <w:rPr>
                <w:rFonts w:ascii="Times New Roman" w:hAnsi="Times New Roman"/>
                <w:sz w:val="24"/>
                <w:szCs w:val="24"/>
              </w:rPr>
              <w:t>, punt c), VKV</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8</w:t>
            </w:r>
            <w:r>
              <w:rPr>
                <w:rFonts w:ascii="Times New Roman" w:hAnsi="Times New Roman"/>
                <w:b/>
                <w:sz w:val="24"/>
                <w:szCs w:val="24"/>
                <w:u w:val="single"/>
              </w:rPr>
              <w:t>.</w:t>
            </w:r>
            <w:r w:rsidRPr="001D276F">
              <w:rPr>
                <w:rFonts w:ascii="Times New Roman" w:hAnsi="Times New Roman"/>
                <w:b/>
                <w:sz w:val="24"/>
                <w:szCs w:val="24"/>
                <w:u w:val="single"/>
              </w:rPr>
              <w:t>4</w:t>
            </w:r>
            <w:r>
              <w:rPr>
                <w:rFonts w:ascii="Times New Roman" w:hAnsi="Times New Roman"/>
                <w:b/>
                <w:sz w:val="24"/>
                <w:szCs w:val="24"/>
                <w:u w:val="single"/>
              </w:rPr>
              <w:t xml:space="preserve"> Activiteiten inzake clearing voor cliënten van derivaten</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Passiva in verband met activiteiten inzake clearing voor cliënten van derivaten die moeten worden behandeld als onderling afhankelijk van activa overeenkomstig artikel </w:t>
            </w:r>
            <w:r w:rsidRPr="001D276F">
              <w:rPr>
                <w:rFonts w:ascii="Times New Roman" w:hAnsi="Times New Roman"/>
                <w:sz w:val="24"/>
                <w:szCs w:val="24"/>
              </w:rPr>
              <w:t>428</w:t>
            </w:r>
            <w:r>
              <w:rPr>
                <w:rFonts w:ascii="Times New Roman" w:hAnsi="Times New Roman"/>
                <w:sz w:val="24"/>
                <w:szCs w:val="24"/>
              </w:rPr>
              <w:t xml:space="preserve"> septies, lid </w:t>
            </w:r>
            <w:r w:rsidRPr="001D276F">
              <w:rPr>
                <w:rFonts w:ascii="Times New Roman" w:hAnsi="Times New Roman"/>
                <w:sz w:val="24"/>
                <w:szCs w:val="24"/>
              </w:rPr>
              <w:t>2</w:t>
            </w:r>
            <w:r>
              <w:rPr>
                <w:rFonts w:ascii="Times New Roman" w:hAnsi="Times New Roman"/>
                <w:sz w:val="24"/>
                <w:szCs w:val="24"/>
              </w:rPr>
              <w:t>, punt d), VKV</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8</w:t>
            </w:r>
            <w:r>
              <w:rPr>
                <w:rFonts w:ascii="Times New Roman" w:hAnsi="Times New Roman"/>
                <w:b/>
                <w:sz w:val="24"/>
                <w:szCs w:val="24"/>
                <w:u w:val="single"/>
              </w:rPr>
              <w:t>.</w:t>
            </w:r>
            <w:r w:rsidRPr="001D276F">
              <w:rPr>
                <w:rFonts w:ascii="Times New Roman" w:hAnsi="Times New Roman"/>
                <w:b/>
                <w:sz w:val="24"/>
                <w:szCs w:val="24"/>
                <w:u w:val="single"/>
              </w:rPr>
              <w:t>5</w:t>
            </w:r>
            <w:r>
              <w:rPr>
                <w:rFonts w:ascii="Times New Roman" w:hAnsi="Times New Roman"/>
                <w:b/>
                <w:sz w:val="24"/>
                <w:szCs w:val="24"/>
                <w:u w:val="single"/>
              </w:rPr>
              <w:t xml:space="preserve"> Overige</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Passiva die voldoen aan alle voorwaarden van artikel </w:t>
            </w:r>
            <w:r w:rsidRPr="001D276F">
              <w:rPr>
                <w:rFonts w:ascii="Times New Roman" w:hAnsi="Times New Roman"/>
                <w:sz w:val="24"/>
                <w:szCs w:val="24"/>
              </w:rPr>
              <w:t>428</w:t>
            </w:r>
            <w:r>
              <w:rPr>
                <w:rFonts w:ascii="Times New Roman" w:hAnsi="Times New Roman"/>
                <w:sz w:val="24"/>
                <w:szCs w:val="24"/>
              </w:rPr>
              <w:t xml:space="preserve"> septies, lid </w:t>
            </w:r>
            <w:r w:rsidRPr="001D276F">
              <w:rPr>
                <w:rFonts w:ascii="Times New Roman" w:hAnsi="Times New Roman"/>
                <w:sz w:val="24"/>
                <w:szCs w:val="24"/>
              </w:rPr>
              <w:t>1</w:t>
            </w:r>
            <w:r>
              <w:rPr>
                <w:rFonts w:ascii="Times New Roman" w:hAnsi="Times New Roman"/>
                <w:sz w:val="24"/>
                <w:szCs w:val="24"/>
              </w:rPr>
              <w:t xml:space="preserve">, VKV en die moeten worden behandeld als onderling afhankelijk van activa overeenkomstig artikel </w:t>
            </w:r>
            <w:r w:rsidRPr="001D276F">
              <w:rPr>
                <w:rFonts w:ascii="Times New Roman" w:hAnsi="Times New Roman"/>
                <w:sz w:val="24"/>
                <w:szCs w:val="24"/>
              </w:rPr>
              <w:t>428</w:t>
            </w:r>
            <w:r>
              <w:rPr>
                <w:rFonts w:ascii="Times New Roman" w:hAnsi="Times New Roman"/>
                <w:sz w:val="24"/>
                <w:szCs w:val="24"/>
              </w:rPr>
              <w:t xml:space="preserve"> septies, lid </w:t>
            </w:r>
            <w:r w:rsidRPr="001D276F">
              <w:rPr>
                <w:rFonts w:ascii="Times New Roman" w:hAnsi="Times New Roman"/>
                <w:sz w:val="24"/>
                <w:szCs w:val="24"/>
              </w:rPr>
              <w:t>1</w:t>
            </w:r>
            <w:r>
              <w:rPr>
                <w:rFonts w:ascii="Times New Roman" w:hAnsi="Times New Roman"/>
                <w:sz w:val="24"/>
                <w:szCs w:val="24"/>
              </w:rPr>
              <w:t>, VKV</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9</w:t>
            </w:r>
            <w:r>
              <w:rPr>
                <w:rFonts w:ascii="Times New Roman" w:hAnsi="Times New Roman"/>
                <w:b/>
                <w:sz w:val="24"/>
                <w:szCs w:val="24"/>
                <w:u w:val="single"/>
              </w:rPr>
              <w:t xml:space="preserve"> BSF uit overige passiva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De instellingen rapporteren hier de som van de onder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tot en met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 xml:space="preserve"> gerapporteerde posten.</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9</w:t>
            </w:r>
            <w:r>
              <w:rPr>
                <w:rFonts w:ascii="Times New Roman" w:hAnsi="Times New Roman"/>
                <w:b/>
                <w:sz w:val="24"/>
                <w:szCs w:val="24"/>
                <w:u w:val="single"/>
              </w:rPr>
              <w:t>.</w:t>
            </w:r>
            <w:r w:rsidRPr="001D276F">
              <w:rPr>
                <w:rFonts w:ascii="Times New Roman" w:hAnsi="Times New Roman"/>
                <w:b/>
                <w:sz w:val="24"/>
                <w:szCs w:val="24"/>
                <w:u w:val="single"/>
              </w:rPr>
              <w:t>1</w:t>
            </w:r>
            <w:r>
              <w:rPr>
                <w:rFonts w:ascii="Times New Roman" w:hAnsi="Times New Roman"/>
                <w:b/>
                <w:sz w:val="24"/>
                <w:szCs w:val="24"/>
                <w:u w:val="single"/>
              </w:rPr>
              <w:t xml:space="preserve"> Transactiedatumschulden</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duodecies, lid </w:t>
            </w:r>
            <w:r w:rsidRPr="001D276F">
              <w:rPr>
                <w:rFonts w:ascii="Times New Roman" w:hAnsi="Times New Roman"/>
                <w:sz w:val="24"/>
                <w:szCs w:val="24"/>
              </w:rPr>
              <w:t>3</w:t>
            </w:r>
            <w:r>
              <w:rPr>
                <w:rFonts w:ascii="Times New Roman" w:hAnsi="Times New Roman"/>
                <w:sz w:val="24"/>
                <w:szCs w:val="24"/>
              </w:rPr>
              <w:t>, punt a), VKV</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De instellingen rapporteren hier transactiedatumschulden die voortvloeien uit aankopen van financiële instrumenten, deviezen en grondstoffen die naar verwachting zullen worden afgewikkeld binnen de standaardafwikkelingscyclus of -termijn die gebruikelijk is voor de betrokken beurs of de betrokken soort transacties of die nog niet zijn afgewikkeld, maar naar verwachting nog wel zullen worden afgewikkeld.</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9</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 xml:space="preserve"> Uitgestelde belastingverplichtingen</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duodecies, lid </w:t>
            </w:r>
            <w:r w:rsidRPr="001D276F">
              <w:rPr>
                <w:rFonts w:ascii="Times New Roman" w:hAnsi="Times New Roman"/>
                <w:sz w:val="24"/>
                <w:szCs w:val="24"/>
              </w:rPr>
              <w:t>1</w:t>
            </w:r>
            <w:r>
              <w:rPr>
                <w:rFonts w:ascii="Times New Roman" w:hAnsi="Times New Roman"/>
                <w:sz w:val="24"/>
                <w:szCs w:val="24"/>
              </w:rPr>
              <w:t>, punt a), VKV</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De instellingen rapporteren hier uitgestelde belastingverplichtingen en nemen de eerst mogelijke datum waarop het bedrag ervan kan worden gerealiseerd, in aanmerking als resterende looptijd.</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9</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 xml:space="preserve"> Minderheidsbelangen</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duodecies, lid </w:t>
            </w:r>
            <w:r w:rsidRPr="001D276F">
              <w:rPr>
                <w:rFonts w:ascii="Times New Roman" w:hAnsi="Times New Roman"/>
                <w:sz w:val="24"/>
                <w:szCs w:val="24"/>
              </w:rPr>
              <w:t>1</w:t>
            </w:r>
            <w:r>
              <w:rPr>
                <w:rFonts w:ascii="Times New Roman" w:hAnsi="Times New Roman"/>
                <w:sz w:val="24"/>
                <w:szCs w:val="24"/>
              </w:rPr>
              <w:t>, punt b), VKV</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De instellingen rapporteren hier minderheidsbelangen en nemen de looptijd van het instrument in aanmerking als resterende looptijd.</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9</w:t>
            </w:r>
            <w:r>
              <w:rPr>
                <w:rFonts w:ascii="Times New Roman" w:hAnsi="Times New Roman"/>
                <w:b/>
                <w:sz w:val="24"/>
                <w:szCs w:val="24"/>
                <w:u w:val="single"/>
              </w:rPr>
              <w:t>.</w:t>
            </w:r>
            <w:r w:rsidRPr="001D276F">
              <w:rPr>
                <w:rFonts w:ascii="Times New Roman" w:hAnsi="Times New Roman"/>
                <w:b/>
                <w:sz w:val="24"/>
                <w:szCs w:val="24"/>
                <w:u w:val="single"/>
              </w:rPr>
              <w:t>4</w:t>
            </w:r>
            <w:r>
              <w:rPr>
                <w:rFonts w:ascii="Times New Roman" w:hAnsi="Times New Roman"/>
                <w:b/>
                <w:sz w:val="24"/>
                <w:szCs w:val="24"/>
                <w:u w:val="single"/>
              </w:rPr>
              <w:t xml:space="preserve"> Overige verplichtingen</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duodecies, leden </w:t>
            </w:r>
            <w:r w:rsidRPr="001D276F">
              <w:rPr>
                <w:rFonts w:ascii="Times New Roman" w:hAnsi="Times New Roman"/>
                <w:sz w:val="24"/>
                <w:szCs w:val="24"/>
              </w:rPr>
              <w:t>1</w:t>
            </w:r>
            <w:r>
              <w:rPr>
                <w:rFonts w:ascii="Times New Roman" w:hAnsi="Times New Roman"/>
                <w:sz w:val="24"/>
                <w:szCs w:val="24"/>
              </w:rPr>
              <w:t xml:space="preserve"> en </w:t>
            </w:r>
            <w:r w:rsidRPr="001D276F">
              <w:rPr>
                <w:rFonts w:ascii="Times New Roman" w:hAnsi="Times New Roman"/>
                <w:sz w:val="24"/>
                <w:szCs w:val="24"/>
              </w:rPr>
              <w:t>3</w:t>
            </w:r>
            <w:r>
              <w:rPr>
                <w:rFonts w:ascii="Times New Roman" w:hAnsi="Times New Roman"/>
                <w:sz w:val="24"/>
                <w:szCs w:val="24"/>
              </w:rPr>
              <w:t>, VKV</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De instellingen rapporteren hier andere verplichtingen, met inbegrip van korte posities en openlooptijdposities.</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4" w:name="_Toc58489200"/>
      <w:r>
        <w:rPr>
          <w:rFonts w:ascii="Times New Roman" w:hAnsi="Times New Roman"/>
          <w:b/>
          <w:sz w:val="24"/>
          <w:szCs w:val="24"/>
        </w:rPr>
        <w:t>DEEL IV: VEREENVOUDIGDE VEREISTE STABIELE FINANCIERING</w:t>
      </w:r>
      <w:bookmarkEnd w:id="24"/>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5" w:name="_Toc58489201"/>
      <w:r>
        <w:rPr>
          <w:rFonts w:ascii="Times New Roman" w:hAnsi="Times New Roman"/>
          <w:b/>
          <w:sz w:val="24"/>
          <w:szCs w:val="24"/>
        </w:rPr>
        <w:t>Specifieke opmerkingen</w:t>
      </w:r>
      <w:bookmarkEnd w:id="25"/>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De instellingen rapporteren in de passende categorie alle activa waarvan zij de uiteindelijke begunstigde blijven, ook als die activa niet in hun balans zijn opgenomen. Activa waarvan de instellingen niet de uiteindelijke begunstigde blijven, worden niet gerapporteerd, zelfs als die activa in hun balans zijn opgenomen.</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 xml:space="preserve">Overeenkomstig artikel </w:t>
      </w:r>
      <w:r w:rsidRPr="001D276F">
        <w:rPr>
          <w:rFonts w:ascii="Times New Roman" w:hAnsi="Times New Roman"/>
          <w:sz w:val="24"/>
        </w:rPr>
        <w:t>428</w:t>
      </w:r>
      <w:r>
        <w:rPr>
          <w:rFonts w:ascii="Times New Roman" w:hAnsi="Times New Roman"/>
          <w:sz w:val="24"/>
        </w:rPr>
        <w:t xml:space="preserve"> quaterquadragies VKV wordt, tenzij anders bepaald in deel zes, titel IV, hoofdstuk </w:t>
      </w:r>
      <w:r w:rsidRPr="001D276F">
        <w:rPr>
          <w:rFonts w:ascii="Times New Roman" w:hAnsi="Times New Roman"/>
          <w:sz w:val="24"/>
        </w:rPr>
        <w:t>7</w:t>
      </w:r>
      <w:r>
        <w:rPr>
          <w:rFonts w:ascii="Times New Roman" w:hAnsi="Times New Roman"/>
          <w:sz w:val="24"/>
        </w:rPr>
        <w:t>, VKV, het bedrag van de vereiste stabiele financiering (VSF) berekend door het bedrag van de activa en posten buiten de balanstelling te vermenigvuldigen met de factoren voor de vereiste stabiele financiering.</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 xml:space="preserve">Activa die in aanmerking komen als liquide activa (LAHK) in de zin van Gedelegeerde Verordening (EU) </w:t>
      </w:r>
      <w:r w:rsidRPr="001D276F">
        <w:rPr>
          <w:rFonts w:ascii="Times New Roman" w:hAnsi="Times New Roman"/>
          <w:sz w:val="24"/>
        </w:rPr>
        <w:t>2015</w:t>
      </w:r>
      <w:r>
        <w:rPr>
          <w:rFonts w:ascii="Times New Roman" w:hAnsi="Times New Roman"/>
          <w:sz w:val="24"/>
        </w:rPr>
        <w:t>/</w:t>
      </w:r>
      <w:r w:rsidRPr="001D276F">
        <w:rPr>
          <w:rFonts w:ascii="Times New Roman" w:hAnsi="Times New Roman"/>
          <w:sz w:val="24"/>
        </w:rPr>
        <w:t>61</w:t>
      </w:r>
      <w:r>
        <w:rPr>
          <w:rFonts w:ascii="Times New Roman" w:hAnsi="Times New Roman"/>
          <w:sz w:val="24"/>
        </w:rPr>
        <w:t xml:space="preserve">, worden als zodanig gerapporteerd, ongeacht of zij voldoen aan de operationele voorschriften bedoeld in artikel </w:t>
      </w:r>
      <w:r w:rsidRPr="001D276F">
        <w:rPr>
          <w:rFonts w:ascii="Times New Roman" w:hAnsi="Times New Roman"/>
          <w:sz w:val="24"/>
        </w:rPr>
        <w:t>8</w:t>
      </w:r>
      <w:r>
        <w:rPr>
          <w:rFonts w:ascii="Times New Roman" w:hAnsi="Times New Roman"/>
          <w:sz w:val="24"/>
        </w:rPr>
        <w:t xml:space="preserve"> van die gedelegeerde verordening. Die activa worden gerapporteerd in de daartoe aangewezen kolommen, ongeacht hun resterende looptijd.</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Alle niet-LAHK activa en posten buiten de balanstelling worden gerapporteerd met een uitsplitsing naar hun resterende looptijd overeenkomstig artikel </w:t>
      </w:r>
      <w:r w:rsidRPr="001D276F">
        <w:rPr>
          <w:rFonts w:ascii="Times New Roman" w:hAnsi="Times New Roman"/>
          <w:sz w:val="24"/>
        </w:rPr>
        <w:t>428</w:t>
      </w:r>
      <w:r>
        <w:rPr>
          <w:rFonts w:ascii="Times New Roman" w:hAnsi="Times New Roman"/>
          <w:sz w:val="24"/>
        </w:rPr>
        <w:t xml:space="preserve"> quinquadragies VKV. De looptijdsegmenten van de bedragen, standaardfactoren en toepasselijke factoren zijn de volgende:</w:t>
      </w:r>
    </w:p>
    <w:p w14:paraId="7E776733" w14:textId="77777777" w:rsidR="00A66401" w:rsidRPr="00A0098D" w:rsidRDefault="00A66401" w:rsidP="00A0098D">
      <w:pPr>
        <w:pStyle w:val="InstructionsText2"/>
        <w:numPr>
          <w:ilvl w:val="2"/>
          <w:numId w:val="24"/>
        </w:numPr>
        <w:rPr>
          <w:sz w:val="24"/>
        </w:rPr>
      </w:pPr>
      <w:r>
        <w:rPr>
          <w:sz w:val="24"/>
        </w:rPr>
        <w:t>resterende looptijd van minder dan één jaar of zonder aangegeven looptijd;</w:t>
      </w:r>
    </w:p>
    <w:p w14:paraId="45BEFB0D" w14:textId="77777777" w:rsidR="00A66401" w:rsidRPr="00A0098D" w:rsidRDefault="00A66401" w:rsidP="00A0098D">
      <w:pPr>
        <w:pStyle w:val="InstructionsText2"/>
        <w:numPr>
          <w:ilvl w:val="2"/>
          <w:numId w:val="24"/>
        </w:numPr>
        <w:rPr>
          <w:sz w:val="24"/>
        </w:rPr>
      </w:pPr>
      <w:r>
        <w:rPr>
          <w:sz w:val="24"/>
        </w:rPr>
        <w:t>resterende looptijd van één jaar of meer.</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De instellingen houden bij het berekenen van de resterende looptijd van niet-LAHK activa en posten buiten de balanstelling rekening met opties, op basis van de veronderstelling dat de uitgevende instelling of tegenpartij elke optie om de looptijd van het actief te verlengen, zal uitoefenen. Voor opties die naar eigen goeddunken door de instelling kunnen worden uitgeoefend, houden de instelling en de bevoegde autoriteit rekening met voor de reputatie relevante factoren die de mogelijkheid van de instelling om de optie niet uit te oefenen kunnen beperken, met name verwachtingen van markten en cliënten dat de instelling de looptijd van bepaalde activa moet verlengen op hun vervaldatum.</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 xml:space="preserve">Voor sommige posten rapporteren de instellingen activa volgens de status en/of looptijd van bezwaring van dat actief overeenkomstig artikel </w:t>
      </w:r>
      <w:r w:rsidRPr="001D276F">
        <w:rPr>
          <w:rFonts w:ascii="Times New Roman" w:hAnsi="Times New Roman"/>
          <w:sz w:val="24"/>
        </w:rPr>
        <w:t>428</w:t>
      </w:r>
      <w:r>
        <w:rPr>
          <w:rFonts w:ascii="Times New Roman" w:hAnsi="Times New Roman"/>
          <w:sz w:val="24"/>
        </w:rPr>
        <w:t xml:space="preserve"> quaterquadragies, leden </w:t>
      </w:r>
      <w:r w:rsidRPr="001D276F">
        <w:rPr>
          <w:rFonts w:ascii="Times New Roman" w:hAnsi="Times New Roman"/>
          <w:sz w:val="24"/>
        </w:rPr>
        <w:t>4</w:t>
      </w:r>
      <w:r>
        <w:rPr>
          <w:rFonts w:ascii="Times New Roman" w:hAnsi="Times New Roman"/>
          <w:sz w:val="24"/>
        </w:rPr>
        <w:t xml:space="preserve">, </w:t>
      </w:r>
      <w:r w:rsidRPr="001D276F">
        <w:rPr>
          <w:rFonts w:ascii="Times New Roman" w:hAnsi="Times New Roman"/>
          <w:sz w:val="24"/>
        </w:rPr>
        <w:t>5</w:t>
      </w:r>
      <w:r>
        <w:rPr>
          <w:rFonts w:ascii="Times New Roman" w:hAnsi="Times New Roman"/>
          <w:sz w:val="24"/>
        </w:rPr>
        <w:t xml:space="preserve"> en </w:t>
      </w:r>
      <w:r w:rsidRPr="001D276F">
        <w:rPr>
          <w:rFonts w:ascii="Times New Roman" w:hAnsi="Times New Roman"/>
          <w:sz w:val="24"/>
        </w:rPr>
        <w:t>6</w:t>
      </w:r>
      <w:r>
        <w:rPr>
          <w:rFonts w:ascii="Times New Roman" w:hAnsi="Times New Roman"/>
          <w:sz w:val="24"/>
        </w:rPr>
        <w:t>, VKV.</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De beslisboom voor rapportagetemplate C </w:t>
      </w:r>
      <w:r w:rsidRPr="001D276F">
        <w:rPr>
          <w:rFonts w:ascii="Times New Roman" w:hAnsi="Times New Roman"/>
          <w:sz w:val="24"/>
        </w:rPr>
        <w:t>82</w:t>
      </w:r>
      <w:r>
        <w:rPr>
          <w:rFonts w:ascii="Times New Roman" w:hAnsi="Times New Roman"/>
          <w:sz w:val="24"/>
        </w:rPr>
        <w:t>.</w:t>
      </w:r>
      <w:r w:rsidRPr="001D276F">
        <w:rPr>
          <w:rFonts w:ascii="Times New Roman" w:hAnsi="Times New Roman"/>
          <w:sz w:val="24"/>
        </w:rPr>
        <w:t>00</w:t>
      </w:r>
      <w:r>
        <w:rPr>
          <w:rFonts w:ascii="Times New Roman" w:hAnsi="Times New Roman"/>
          <w:sz w:val="24"/>
        </w:rPr>
        <w:t xml:space="preserve"> maakt deel uit van de instructies om prioriteiten te stellen in de beoordelingscriteria bij de toewijzing van elke gerapporteerde post met het doel een homogene en vergelijkbare rapportage te waarborgen. De instellingen mogen zich niet beperken tot het doorlopen van de beslisboom, maar moeten ook de overige instructies te allen tijde in acht nemen. Eenvoudigheidshalve wordt in de beslisboom geen rekening gehouden met totalen en subtotalen; dit betekent echter niet dat zij niet ook moeten worden gerapporteerd.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Indien een instelling een actief dat onder meer bij effectenfinancieringstransacties is ingeleend en dat buiten de balanstelling wordt gehouden, opnieuw gebruikt of opnieuw in pand geeft, wordt, zoals gespecificeerd in artikel </w:t>
      </w:r>
      <w:r w:rsidRPr="001D276F">
        <w:rPr>
          <w:rFonts w:ascii="Times New Roman" w:hAnsi="Times New Roman"/>
          <w:sz w:val="24"/>
        </w:rPr>
        <w:t>428</w:t>
      </w:r>
      <w:r>
        <w:rPr>
          <w:rFonts w:ascii="Times New Roman" w:hAnsi="Times New Roman"/>
          <w:sz w:val="24"/>
        </w:rPr>
        <w:t xml:space="preserve"> quaterquadragies, lid </w:t>
      </w:r>
      <w:r w:rsidRPr="001D276F">
        <w:rPr>
          <w:rFonts w:ascii="Times New Roman" w:hAnsi="Times New Roman"/>
          <w:sz w:val="24"/>
        </w:rPr>
        <w:t>5</w:t>
      </w:r>
      <w:r>
        <w:rPr>
          <w:rFonts w:ascii="Times New Roman" w:hAnsi="Times New Roman"/>
          <w:sz w:val="24"/>
        </w:rPr>
        <w:t>, VKV, de transactie waarmee dat actief is ingeleend, behandeld als bezwaard in de zin dat deze transactie niet kan vervallen zonder dat de instelling het ingeleende actief heeft teruggegeven.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Post</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Beslissing</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Actie</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1D276F">
              <w:rPr>
                <w:rFonts w:ascii="Times New Roman" w:hAnsi="Times New Roman"/>
                <w:sz w:val="24"/>
                <w:szCs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Netting sets van derivatencontracten met een negatieve reële waarde exclusief gestorte zekerheden of met veranderingen in de marktwaardering van die contracten verband houdende afwikkelingsbetalingen of -ontvangsten?</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7</w:t>
            </w:r>
            <w:r>
              <w:rPr>
                <w:rFonts w:ascii="Times New Roman" w:hAnsi="Times New Roman"/>
                <w:sz w:val="24"/>
                <w:szCs w:val="24"/>
              </w:rPr>
              <w:t>.</w:t>
            </w:r>
            <w:r w:rsidRPr="001D276F">
              <w:rPr>
                <w:rFonts w:ascii="Times New Roman" w:hAnsi="Times New Roman"/>
                <w:sz w:val="24"/>
                <w:szCs w:val="24"/>
              </w:rPr>
              <w:t>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1D276F">
              <w:rPr>
                <w:rFonts w:ascii="Times New Roman" w:hAnsi="Times New Roman"/>
                <w:sz w:val="24"/>
                <w:szCs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Een actief of een post buiten de balanstelling gestort als initiële marge voor derivaten?</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7</w:t>
            </w:r>
            <w:r>
              <w:rPr>
                <w:rFonts w:ascii="Times New Roman" w:hAnsi="Times New Roman"/>
                <w:sz w:val="24"/>
                <w:szCs w:val="24"/>
              </w:rPr>
              <w:t>.</w:t>
            </w:r>
            <w:r w:rsidRPr="001D276F">
              <w:rPr>
                <w:rFonts w:ascii="Times New Roman" w:hAnsi="Times New Roman"/>
                <w:sz w:val="24"/>
                <w:szCs w:val="24"/>
              </w:rPr>
              <w:t>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1D276F">
              <w:rPr>
                <w:rFonts w:ascii="Times New Roman" w:hAnsi="Times New Roman"/>
                <w:sz w:val="24"/>
                <w:szCs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Een actief of een post buiten de balanstelling gestort als bijdrage aan het wanbetalingsfonds van een CTP?</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1D276F">
              <w:rPr>
                <w:rFonts w:ascii="Times New Roman" w:hAnsi="Times New Roman"/>
                <w:sz w:val="24"/>
                <w:szCs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Een post waarvan de instelling de uiteindelijke begunstigde blijft?</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sidRPr="001D276F">
              <w:rPr>
                <w:rFonts w:ascii="Times New Roman" w:hAnsi="Times New Roman"/>
                <w:sz w:val="24"/>
                <w:szCs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Een actief dat verband houdt met als initiële marge of als variatiemarge voor derivaten of als bijdrage aan het wanbetalingsfonds van een CTP gestorte zekerheden?</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Niet rapporteren.</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1D276F">
              <w:rPr>
                <w:rFonts w:ascii="Times New Roman" w:hAnsi="Times New Roman"/>
                <w:sz w:val="24"/>
                <w:szCs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Niet-renderende activa of effecten in wanbetaling?</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1D276F">
              <w:rPr>
                <w:rFonts w:ascii="Times New Roman" w:hAnsi="Times New Roman"/>
                <w:sz w:val="24"/>
                <w:szCs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Transactiedatumvorderingen?</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1D276F">
              <w:rPr>
                <w:rFonts w:ascii="Times New Roman" w:hAnsi="Times New Roman"/>
                <w:sz w:val="24"/>
                <w:szCs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Onderling afhankelijke activa?</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szCs w:val="24"/>
              </w:rPr>
              <w:t xml:space="preserve">Rubriceren in één toepasselijke post onder 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5</w:t>
            </w:r>
          </w:p>
        </w:tc>
      </w:tr>
      <w:tr w:rsidR="00A66401" w:rsidRPr="00B631BC" w14:paraId="2ACD2ECD" w14:textId="77777777" w:rsidTr="00D6423A">
        <w:tc>
          <w:tcPr>
            <w:tcW w:w="529" w:type="dxa"/>
            <w:vMerge/>
            <w:shd w:val="clear" w:color="auto" w:fill="auto"/>
            <w:vAlign w:val="center"/>
          </w:tcPr>
          <w:p w14:paraId="4432A0ED" w14:textId="77777777" w:rsidR="00A66401" w:rsidRPr="00F333A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F333A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xml:space="preserve"> # </w:t>
            </w:r>
            <w:r w:rsidRPr="001D276F">
              <w:rPr>
                <w:rFonts w:ascii="Times New Roman" w:hAnsi="Times New Roman"/>
                <w:sz w:val="24"/>
                <w:szCs w:val="24"/>
              </w:rPr>
              <w:t>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1D276F">
              <w:rPr>
                <w:rFonts w:ascii="Times New Roman" w:hAnsi="Times New Roman"/>
                <w:sz w:val="24"/>
                <w:szCs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Activa binnen een groep of binnen een institutioneel protectiestelsel waarvoor de bevoegde autoriteit de preferentiële behandeling heeft toegestaan?</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1D276F">
              <w:rPr>
                <w:rFonts w:ascii="Times New Roman" w:hAnsi="Times New Roman"/>
                <w:sz w:val="24"/>
                <w:szCs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Activa van centrale banken?</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szCs w:val="24"/>
              </w:rPr>
              <w:t xml:space="preserve">Rubriceren in één toepasselijke post onder 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w:t>
            </w:r>
          </w:p>
        </w:tc>
      </w:tr>
      <w:tr w:rsidR="00A66401" w:rsidRPr="00B631BC" w14:paraId="63A974A3" w14:textId="77777777" w:rsidTr="00D6423A">
        <w:tc>
          <w:tcPr>
            <w:tcW w:w="529" w:type="dxa"/>
            <w:vMerge/>
            <w:shd w:val="clear" w:color="auto" w:fill="auto"/>
            <w:vAlign w:val="center"/>
          </w:tcPr>
          <w:p w14:paraId="55B448A9" w14:textId="77777777" w:rsidR="00A66401" w:rsidRPr="00F333A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F333A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sidRPr="001D276F">
              <w:rPr>
                <w:rFonts w:ascii="Times New Roman" w:hAnsi="Times New Roman"/>
                <w:sz w:val="24"/>
                <w:szCs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Liquide activa?</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Rubriceren in één toepasselijke post onder 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tot en met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4</w:t>
            </w:r>
          </w:p>
        </w:tc>
      </w:tr>
      <w:tr w:rsidR="00A66401" w:rsidRPr="00B631BC" w14:paraId="52504F87" w14:textId="77777777" w:rsidTr="00D6423A">
        <w:tc>
          <w:tcPr>
            <w:tcW w:w="529" w:type="dxa"/>
            <w:vMerge/>
            <w:shd w:val="clear" w:color="auto" w:fill="auto"/>
            <w:vAlign w:val="center"/>
          </w:tcPr>
          <w:p w14:paraId="3713AFCF" w14:textId="77777777" w:rsidR="00A66401" w:rsidRPr="00F333A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F333A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sidRPr="001D276F">
              <w:rPr>
                <w:rFonts w:ascii="Times New Roman" w:hAnsi="Times New Roman"/>
                <w:sz w:val="24"/>
                <w:szCs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Effecten in de vorm van niet-liquide activa?</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sidRPr="001D276F">
              <w:rPr>
                <w:rFonts w:ascii="Times New Roman" w:hAnsi="Times New Roman"/>
                <w:sz w:val="24"/>
                <w:szCs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Met handelsfinanciering binnen de balanstelling verband houdende producten?</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sidRPr="001D276F">
              <w:rPr>
                <w:rFonts w:ascii="Times New Roman" w:hAnsi="Times New Roman"/>
                <w:sz w:val="24"/>
                <w:szCs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NSFR derivatenactiva?</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7</w:t>
            </w:r>
            <w:r>
              <w:rPr>
                <w:rFonts w:ascii="Times New Roman" w:hAnsi="Times New Roman"/>
                <w:sz w:val="24"/>
                <w:szCs w:val="24"/>
              </w:rPr>
              <w:t>.</w:t>
            </w:r>
            <w:r w:rsidRPr="001D276F">
              <w:rPr>
                <w:rFonts w:ascii="Times New Roman" w:hAnsi="Times New Roman"/>
                <w:sz w:val="24"/>
                <w:szCs w:val="24"/>
              </w:rPr>
              <w:t>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sidRPr="001D276F">
              <w:rPr>
                <w:rFonts w:ascii="Times New Roman" w:hAnsi="Times New Roman"/>
                <w:sz w:val="24"/>
                <w:szCs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Leningen?</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sidRPr="001D276F">
              <w:rPr>
                <w:rFonts w:ascii="Times New Roman" w:hAnsi="Times New Roman"/>
                <w:sz w:val="24"/>
                <w:szCs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Leningen aan niet-financiële cliënten?</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sidRPr="001D276F">
              <w:rPr>
                <w:rFonts w:ascii="Times New Roman" w:hAnsi="Times New Roman"/>
                <w:sz w:val="24"/>
                <w:szCs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Leningen aan financiële cliënten?</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sidRPr="001D276F">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Andere activa die niet in de bovenstaande categorieën zijn opgenomen?</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Niet rapporteren.</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sidRPr="001D276F">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Een blootstelling buiten de balanstelling?</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Niet rapporteren.</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sidRPr="001D276F">
              <w:rPr>
                <w:rFonts w:ascii="Times New Roman" w:hAnsi="Times New Roman"/>
                <w:sz w:val="24"/>
                <w:szCs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Niet-renderende blootstelling?</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w:t>
            </w:r>
            <w:r w:rsidRPr="001D276F">
              <w:rPr>
                <w:rFonts w:ascii="Times New Roman" w:hAnsi="Times New Roman"/>
                <w:sz w:val="24"/>
                <w:szCs w:val="24"/>
              </w:rPr>
              <w:t>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sidRPr="001D276F">
              <w:rPr>
                <w:rFonts w:ascii="Times New Roman" w:hAnsi="Times New Roman"/>
                <w:sz w:val="24"/>
                <w:szCs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Gecommitteerde faciliteiten?</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sidRPr="001D276F">
              <w:rPr>
                <w:rFonts w:ascii="Times New Roman" w:hAnsi="Times New Roman"/>
                <w:sz w:val="24"/>
                <w:szCs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szCs w:val="24"/>
              </w:rPr>
              <w:t>Gecommitteerde faciliteiten waarvoor de bevoegde autoriteit de preferentiële behandeling heeft toegestaan?</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w:t>
            </w:r>
            <w:r w:rsidRPr="001D276F">
              <w:rPr>
                <w:rFonts w:ascii="Times New Roman" w:hAnsi="Times New Roman"/>
                <w:sz w:val="24"/>
                <w:szCs w:val="24"/>
              </w:rPr>
              <w:t>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w:t>
            </w:r>
            <w:r w:rsidRPr="001D276F">
              <w:rPr>
                <w:rFonts w:ascii="Times New Roman" w:hAnsi="Times New Roman"/>
                <w:sz w:val="24"/>
                <w:szCs w:val="24"/>
              </w:rPr>
              <w:t>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sidRPr="001D276F">
              <w:rPr>
                <w:rFonts w:ascii="Times New Roman" w:hAnsi="Times New Roman"/>
                <w:sz w:val="24"/>
                <w:szCs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Met handelsfinanciering buiten de balanstelling verband houdende posten?</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w:t>
            </w:r>
            <w:r w:rsidRPr="001D276F">
              <w:rPr>
                <w:rFonts w:ascii="Times New Roman" w:hAnsi="Times New Roman"/>
                <w:sz w:val="24"/>
                <w:szCs w:val="24"/>
              </w:rPr>
              <w:t>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sidRPr="001D276F">
              <w:rPr>
                <w:rFonts w:ascii="Times New Roman" w:hAnsi="Times New Roman"/>
                <w:sz w:val="24"/>
                <w:szCs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Andere blootstellingen buiten de balanstelling waarvoor de bevoegde autoriteit de VSF-factor heeft bepaald?</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w:t>
            </w:r>
            <w:r w:rsidRPr="001D276F">
              <w:rPr>
                <w:rFonts w:ascii="Times New Roman" w:hAnsi="Times New Roman"/>
                <w:sz w:val="24"/>
                <w:szCs w:val="24"/>
              </w:rPr>
              <w:t>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Niet rapporteren.</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58489202"/>
      <w:r>
        <w:rPr>
          <w:rFonts w:ascii="Times New Roman" w:hAnsi="Times New Roman"/>
          <w:b/>
          <w:sz w:val="24"/>
          <w:szCs w:val="24"/>
        </w:rPr>
        <w:t>Instructies voor bepaalde kolommen</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Kolom</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Verwijzingen naar wetgeving en instructies</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0010</w:t>
            </w:r>
            <w:r>
              <w:rPr>
                <w:rFonts w:ascii="Times New Roman" w:hAnsi="Times New Roman"/>
                <w:sz w:val="24"/>
                <w:szCs w:val="24"/>
              </w:rPr>
              <w:t>-</w:t>
            </w:r>
            <w:r w:rsidRPr="001D276F">
              <w:rPr>
                <w:rFonts w:ascii="Times New Roman" w:hAnsi="Times New Roman"/>
                <w:sz w:val="24"/>
                <w:szCs w:val="24"/>
              </w:rPr>
              <w:t>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Niet-LAHK-bedrag</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in de kolommen </w:t>
            </w:r>
            <w:r w:rsidRPr="001D276F">
              <w:rPr>
                <w:rFonts w:ascii="Times New Roman" w:hAnsi="Times New Roman"/>
                <w:sz w:val="24"/>
                <w:szCs w:val="24"/>
              </w:rPr>
              <w:t>0010</w:t>
            </w:r>
            <w:r>
              <w:rPr>
                <w:rFonts w:ascii="Times New Roman" w:hAnsi="Times New Roman"/>
                <w:sz w:val="24"/>
                <w:szCs w:val="24"/>
              </w:rPr>
              <w:t>-</w:t>
            </w:r>
            <w:r w:rsidRPr="001D276F">
              <w:rPr>
                <w:rFonts w:ascii="Times New Roman" w:hAnsi="Times New Roman"/>
                <w:sz w:val="24"/>
                <w:szCs w:val="24"/>
              </w:rPr>
              <w:t>0020</w:t>
            </w:r>
            <w:r>
              <w:rPr>
                <w:rFonts w:ascii="Times New Roman" w:hAnsi="Times New Roman"/>
                <w:sz w:val="24"/>
                <w:szCs w:val="24"/>
              </w:rPr>
              <w:t xml:space="preserve"> het bedrag, tenzij anders vermeld in deel zes, titel IV, hoofdstuk </w:t>
            </w:r>
            <w:r w:rsidRPr="001D276F">
              <w:rPr>
                <w:rFonts w:ascii="Times New Roman" w:hAnsi="Times New Roman"/>
                <w:sz w:val="24"/>
                <w:szCs w:val="24"/>
              </w:rPr>
              <w:t>7</w:t>
            </w:r>
            <w:r>
              <w:rPr>
                <w:rFonts w:ascii="Times New Roman" w:hAnsi="Times New Roman"/>
                <w:sz w:val="24"/>
                <w:szCs w:val="24"/>
              </w:rPr>
              <w:t xml:space="preserve">, VKV, van de activa en posten buiten de balanstelling bedoeld in deel zes, titel IV, hoofdstuk </w:t>
            </w:r>
            <w:r w:rsidRPr="001D276F">
              <w:rPr>
                <w:rFonts w:ascii="Times New Roman" w:hAnsi="Times New Roman"/>
                <w:sz w:val="24"/>
                <w:szCs w:val="24"/>
              </w:rPr>
              <w:t>7</w:t>
            </w:r>
            <w:r>
              <w:rPr>
                <w:rFonts w:ascii="Times New Roman" w:hAnsi="Times New Roman"/>
                <w:sz w:val="24"/>
                <w:szCs w:val="24"/>
              </w:rPr>
              <w:t xml:space="preserve">, afdeling </w:t>
            </w:r>
            <w:r w:rsidRPr="001D276F">
              <w:rPr>
                <w:rFonts w:ascii="Times New Roman" w:hAnsi="Times New Roman"/>
                <w:sz w:val="24"/>
                <w:szCs w:val="24"/>
              </w:rPr>
              <w:t>2</w:t>
            </w:r>
            <w:r>
              <w:rPr>
                <w:rFonts w:ascii="Times New Roman" w:hAnsi="Times New Roman"/>
                <w:sz w:val="24"/>
                <w:szCs w:val="24"/>
              </w:rPr>
              <w:t>, VKV.</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Het bedrag wordt gerapporteerd in de kolommen </w:t>
            </w:r>
            <w:r w:rsidRPr="001D276F">
              <w:rPr>
                <w:rFonts w:ascii="Times New Roman" w:hAnsi="Times New Roman"/>
                <w:sz w:val="24"/>
                <w:szCs w:val="24"/>
              </w:rPr>
              <w:t>0010</w:t>
            </w:r>
            <w:r>
              <w:rPr>
                <w:rFonts w:ascii="Times New Roman" w:hAnsi="Times New Roman"/>
                <w:sz w:val="24"/>
                <w:szCs w:val="24"/>
              </w:rPr>
              <w:t>-</w:t>
            </w:r>
            <w:r w:rsidRPr="001D276F">
              <w:rPr>
                <w:rFonts w:ascii="Times New Roman" w:hAnsi="Times New Roman"/>
                <w:sz w:val="24"/>
                <w:szCs w:val="24"/>
              </w:rPr>
              <w:t>0020</w:t>
            </w:r>
            <w:r>
              <w:rPr>
                <w:rFonts w:ascii="Times New Roman" w:hAnsi="Times New Roman"/>
                <w:sz w:val="24"/>
                <w:szCs w:val="24"/>
              </w:rPr>
              <w:t xml:space="preserve"> wanneer de overeenkomstige post niet in aanmerking komt als liquide actief in de zin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ongeacht of het voldoet aan de operationele voorschriften bedoeld in artikel </w:t>
            </w:r>
            <w:r w:rsidRPr="001D276F">
              <w:rPr>
                <w:rFonts w:ascii="Times New Roman" w:hAnsi="Times New Roman"/>
                <w:sz w:val="24"/>
                <w:szCs w:val="24"/>
              </w:rPr>
              <w:t>8</w:t>
            </w:r>
            <w:r>
              <w:rPr>
                <w:rFonts w:ascii="Times New Roman" w:hAnsi="Times New Roman"/>
                <w:sz w:val="24"/>
                <w:szCs w:val="24"/>
              </w:rPr>
              <w:t xml:space="preserve"> van die gedelegeerde verordening.</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LAKH-bedrag</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Zie de instructies in de kolommen </w:t>
            </w:r>
            <w:r w:rsidRPr="001D276F">
              <w:rPr>
                <w:rFonts w:ascii="Times New Roman" w:hAnsi="Times New Roman"/>
                <w:sz w:val="24"/>
                <w:szCs w:val="24"/>
              </w:rPr>
              <w:t>0010</w:t>
            </w:r>
            <w:r>
              <w:rPr>
                <w:rFonts w:ascii="Times New Roman" w:hAnsi="Times New Roman"/>
                <w:sz w:val="24"/>
                <w:szCs w:val="24"/>
              </w:rPr>
              <w:t>-</w:t>
            </w:r>
            <w:r w:rsidRPr="001D276F">
              <w:rPr>
                <w:rFonts w:ascii="Times New Roman" w:hAnsi="Times New Roman"/>
                <w:sz w:val="24"/>
                <w:szCs w:val="24"/>
              </w:rPr>
              <w:t>0020</w:t>
            </w:r>
            <w:r>
              <w:rPr>
                <w:rFonts w:ascii="Times New Roman" w:hAnsi="Times New Roman"/>
                <w:sz w:val="24"/>
                <w:szCs w:val="24"/>
              </w:rPr>
              <w:t>.</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 xml:space="preserve">Het bedrag wordt gerapporteerd in kolom </w:t>
            </w:r>
            <w:r w:rsidRPr="001D276F">
              <w:rPr>
                <w:rFonts w:ascii="Times New Roman" w:hAnsi="Times New Roman"/>
                <w:sz w:val="24"/>
                <w:szCs w:val="24"/>
              </w:rPr>
              <w:t>0030</w:t>
            </w:r>
            <w:r>
              <w:rPr>
                <w:rFonts w:ascii="Times New Roman" w:hAnsi="Times New Roman"/>
                <w:sz w:val="24"/>
                <w:szCs w:val="24"/>
              </w:rPr>
              <w:t xml:space="preserve"> wanneer de overeenkomstige post in aanmerking komt als liquide actief in de zin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ongeacht of het voldoet aan de operationele voorschriften bedoeld in artikel </w:t>
            </w:r>
            <w:r w:rsidRPr="001D276F">
              <w:rPr>
                <w:rFonts w:ascii="Times New Roman" w:hAnsi="Times New Roman"/>
                <w:sz w:val="24"/>
                <w:szCs w:val="24"/>
              </w:rPr>
              <w:t>8</w:t>
            </w:r>
            <w:r>
              <w:rPr>
                <w:rFonts w:ascii="Times New Roman" w:hAnsi="Times New Roman"/>
                <w:sz w:val="24"/>
                <w:szCs w:val="24"/>
              </w:rPr>
              <w:t xml:space="preserve"> van die gedelegeerde verordening.</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0040</w:t>
            </w:r>
            <w:r>
              <w:rPr>
                <w:rFonts w:ascii="Times New Roman" w:hAnsi="Times New Roman"/>
                <w:sz w:val="24"/>
                <w:szCs w:val="24"/>
              </w:rPr>
              <w:t>-</w:t>
            </w:r>
            <w:r w:rsidRPr="001D276F">
              <w:rPr>
                <w:rFonts w:ascii="Times New Roman" w:hAnsi="Times New Roman"/>
                <w:sz w:val="24"/>
                <w:szCs w:val="24"/>
              </w:rPr>
              <w:t>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Standaard-VSF-factor</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Deel zes, titel IV, hoofdstuk </w:t>
            </w:r>
            <w:r w:rsidRPr="001D276F">
              <w:rPr>
                <w:rFonts w:ascii="Times New Roman" w:hAnsi="Times New Roman"/>
                <w:sz w:val="24"/>
                <w:szCs w:val="24"/>
              </w:rPr>
              <w:t>7</w:t>
            </w:r>
            <w:r>
              <w:rPr>
                <w:rFonts w:ascii="Times New Roman" w:hAnsi="Times New Roman"/>
                <w:sz w:val="24"/>
                <w:szCs w:val="24"/>
              </w:rPr>
              <w:t xml:space="preserve">, afdeling </w:t>
            </w:r>
            <w:r w:rsidRPr="001D276F">
              <w:rPr>
                <w:rFonts w:ascii="Times New Roman" w:hAnsi="Times New Roman"/>
                <w:sz w:val="24"/>
                <w:szCs w:val="24"/>
              </w:rPr>
              <w:t>2</w:t>
            </w:r>
            <w:r>
              <w:rPr>
                <w:rFonts w:ascii="Times New Roman" w:hAnsi="Times New Roman"/>
                <w:sz w:val="24"/>
                <w:szCs w:val="24"/>
              </w:rPr>
              <w:t>, VKV</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De standaardfactoren in de kolommen </w:t>
            </w:r>
            <w:r w:rsidRPr="001D276F">
              <w:rPr>
                <w:rFonts w:ascii="Times New Roman" w:hAnsi="Times New Roman"/>
                <w:sz w:val="24"/>
                <w:szCs w:val="24"/>
              </w:rPr>
              <w:t>0040</w:t>
            </w:r>
            <w:r>
              <w:rPr>
                <w:rFonts w:ascii="Times New Roman" w:hAnsi="Times New Roman"/>
                <w:sz w:val="24"/>
                <w:szCs w:val="24"/>
              </w:rPr>
              <w:t>-</w:t>
            </w:r>
            <w:r w:rsidRPr="001D276F">
              <w:rPr>
                <w:rFonts w:ascii="Times New Roman" w:hAnsi="Times New Roman"/>
                <w:sz w:val="24"/>
                <w:szCs w:val="24"/>
              </w:rPr>
              <w:t>0060</w:t>
            </w:r>
            <w:r>
              <w:rPr>
                <w:rFonts w:ascii="Times New Roman" w:hAnsi="Times New Roman"/>
                <w:sz w:val="24"/>
                <w:szCs w:val="24"/>
              </w:rPr>
              <w:t xml:space="preserve"> zijn de in deel zes, titel IV, hoofdstuk </w:t>
            </w:r>
            <w:r w:rsidRPr="001D276F">
              <w:rPr>
                <w:rFonts w:ascii="Times New Roman" w:hAnsi="Times New Roman"/>
                <w:sz w:val="24"/>
                <w:szCs w:val="24"/>
              </w:rPr>
              <w:t>7</w:t>
            </w:r>
            <w:r>
              <w:rPr>
                <w:rFonts w:ascii="Times New Roman" w:hAnsi="Times New Roman"/>
                <w:sz w:val="24"/>
                <w:szCs w:val="24"/>
              </w:rPr>
              <w:t>, VKV als standaard gespecificeerde factoren die het deel van het bedrag van de activa en posten buiten de balanstelling zouden bepalen dat vereiste stabiele financiering vormt. Zij worden alleen ter informatie verstrekt en zijn niet bedoeld om door de instellingen te worden ingevuld.</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0070</w:t>
            </w:r>
            <w:r>
              <w:rPr>
                <w:rFonts w:ascii="Times New Roman" w:hAnsi="Times New Roman"/>
                <w:sz w:val="24"/>
                <w:szCs w:val="24"/>
              </w:rPr>
              <w:t>-</w:t>
            </w:r>
            <w:r w:rsidRPr="001D276F">
              <w:rPr>
                <w:rFonts w:ascii="Times New Roman" w:hAnsi="Times New Roman"/>
                <w:sz w:val="24"/>
                <w:szCs w:val="24"/>
              </w:rPr>
              <w:t>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Toepasselijke VSF-factor</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 xml:space="preserve">Hoofdstukken </w:t>
            </w:r>
            <w:r w:rsidRPr="001D276F">
              <w:rPr>
                <w:rFonts w:ascii="Times New Roman" w:hAnsi="Times New Roman"/>
                <w:sz w:val="24"/>
                <w:szCs w:val="24"/>
              </w:rPr>
              <w:t>2</w:t>
            </w:r>
            <w:r>
              <w:rPr>
                <w:rFonts w:ascii="Times New Roman" w:hAnsi="Times New Roman"/>
                <w:sz w:val="24"/>
                <w:szCs w:val="24"/>
              </w:rPr>
              <w:t xml:space="preserve"> en </w:t>
            </w:r>
            <w:r w:rsidRPr="001D276F">
              <w:rPr>
                <w:rFonts w:ascii="Times New Roman" w:hAnsi="Times New Roman"/>
                <w:sz w:val="24"/>
                <w:szCs w:val="24"/>
              </w:rPr>
              <w:t>7</w:t>
            </w:r>
            <w:r>
              <w:rPr>
                <w:rFonts w:ascii="Times New Roman" w:hAnsi="Times New Roman"/>
                <w:sz w:val="24"/>
                <w:szCs w:val="24"/>
              </w:rPr>
              <w:t xml:space="preserve"> VKV</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 xml:space="preserve">De instellingen rapporteren in de kolommen </w:t>
            </w:r>
            <w:r w:rsidRPr="001D276F">
              <w:rPr>
                <w:rFonts w:ascii="Times New Roman" w:hAnsi="Times New Roman"/>
                <w:sz w:val="24"/>
                <w:szCs w:val="24"/>
              </w:rPr>
              <w:t>0070</w:t>
            </w:r>
            <w:r>
              <w:rPr>
                <w:rFonts w:ascii="Times New Roman" w:hAnsi="Times New Roman"/>
                <w:sz w:val="24"/>
                <w:szCs w:val="24"/>
              </w:rPr>
              <w:t>-</w:t>
            </w:r>
            <w:r w:rsidRPr="001D276F">
              <w:rPr>
                <w:rFonts w:ascii="Times New Roman" w:hAnsi="Times New Roman"/>
                <w:sz w:val="24"/>
                <w:szCs w:val="24"/>
              </w:rPr>
              <w:t>0900</w:t>
            </w:r>
            <w:r>
              <w:rPr>
                <w:rFonts w:ascii="Times New Roman" w:hAnsi="Times New Roman"/>
                <w:sz w:val="24"/>
                <w:szCs w:val="24"/>
              </w:rPr>
              <w:t xml:space="preserve"> de toepasselijke factor die wordt toegepast op de posten in deel zes, titel IV, hoofdstuk </w:t>
            </w:r>
            <w:r w:rsidRPr="001D276F">
              <w:rPr>
                <w:rFonts w:ascii="Times New Roman" w:hAnsi="Times New Roman"/>
                <w:sz w:val="24"/>
                <w:szCs w:val="24"/>
              </w:rPr>
              <w:t>7</w:t>
            </w:r>
            <w:r>
              <w:rPr>
                <w:rFonts w:ascii="Times New Roman" w:hAnsi="Times New Roman"/>
                <w:sz w:val="24"/>
                <w:szCs w:val="24"/>
              </w:rPr>
              <w:t xml:space="preserve">, VKV. De toepasselijke factoren kunnen resulteren in gewogen gemiddelden en worden gerapporteerd als getal met decimalen (d.w.z.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voor een toepasselijke weging van </w:t>
            </w:r>
            <w:r w:rsidRPr="001D276F">
              <w:rPr>
                <w:rFonts w:ascii="Times New Roman" w:hAnsi="Times New Roman"/>
                <w:sz w:val="24"/>
                <w:szCs w:val="24"/>
              </w:rPr>
              <w:t>100</w:t>
            </w:r>
            <w:r>
              <w:rPr>
                <w:rFonts w:ascii="Times New Roman" w:hAnsi="Times New Roman"/>
                <w:sz w:val="24"/>
                <w:szCs w:val="24"/>
              </w:rPr>
              <w:t xml:space="preserve"> procent of </w:t>
            </w:r>
            <w:r w:rsidRPr="001D276F">
              <w:rPr>
                <w:rFonts w:ascii="Times New Roman" w:hAnsi="Times New Roman"/>
                <w:sz w:val="24"/>
                <w:szCs w:val="24"/>
              </w:rPr>
              <w:t>0</w:t>
            </w:r>
            <w:r>
              <w:rPr>
                <w:rFonts w:ascii="Times New Roman" w:hAnsi="Times New Roman"/>
                <w:sz w:val="24"/>
                <w:szCs w:val="24"/>
              </w:rPr>
              <w:t>,</w:t>
            </w:r>
            <w:r w:rsidRPr="001D276F">
              <w:rPr>
                <w:rFonts w:ascii="Times New Roman" w:hAnsi="Times New Roman"/>
                <w:sz w:val="24"/>
                <w:szCs w:val="24"/>
              </w:rPr>
              <w:t>50</w:t>
            </w:r>
            <w:r>
              <w:rPr>
                <w:rFonts w:ascii="Times New Roman" w:hAnsi="Times New Roman"/>
                <w:sz w:val="24"/>
                <w:szCs w:val="24"/>
              </w:rPr>
              <w:t xml:space="preserve"> voor een toepasselijke weging van </w:t>
            </w:r>
            <w:r w:rsidRPr="001D276F">
              <w:rPr>
                <w:rFonts w:ascii="Times New Roman" w:hAnsi="Times New Roman"/>
                <w:sz w:val="24"/>
                <w:szCs w:val="24"/>
              </w:rPr>
              <w:t>50</w:t>
            </w:r>
            <w:r>
              <w:rPr>
                <w:rFonts w:ascii="Times New Roman" w:hAnsi="Times New Roman"/>
                <w:sz w:val="24"/>
                <w:szCs w:val="24"/>
              </w:rPr>
              <w:t xml:space="preserve"> procent). De toepasselijke factoren kunnen onder meer ondernemingsspecifieke en nationale discreties weerspiegelen.</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Vereiste stabiele financiering:</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in kolom </w:t>
            </w:r>
            <w:r w:rsidRPr="001D276F">
              <w:rPr>
                <w:rFonts w:ascii="Times New Roman" w:hAnsi="Times New Roman"/>
                <w:sz w:val="24"/>
                <w:szCs w:val="24"/>
              </w:rPr>
              <w:t>0100</w:t>
            </w:r>
            <w:r>
              <w:rPr>
                <w:rFonts w:ascii="Times New Roman" w:hAnsi="Times New Roman"/>
                <w:sz w:val="24"/>
                <w:szCs w:val="24"/>
              </w:rPr>
              <w:t xml:space="preserve"> de vereiste stabiele financiering overeenkomstig deel zes, titel IV, hoofdstuk </w:t>
            </w:r>
            <w:r w:rsidRPr="001D276F">
              <w:rPr>
                <w:rFonts w:ascii="Times New Roman" w:hAnsi="Times New Roman"/>
                <w:sz w:val="24"/>
                <w:szCs w:val="24"/>
              </w:rPr>
              <w:t>7</w:t>
            </w:r>
            <w:r>
              <w:rPr>
                <w:rFonts w:ascii="Times New Roman" w:hAnsi="Times New Roman"/>
                <w:sz w:val="24"/>
                <w:szCs w:val="24"/>
              </w:rPr>
              <w:t>, VKV.</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szCs w:val="24"/>
              </w:rPr>
              <w:t>Deze wordt berekend met de volgende formule:</w:t>
            </w:r>
            <w:r>
              <w:t xml:space="preserve"> </w:t>
            </w:r>
            <w:r>
              <w:br/>
            </w:r>
            <w:r>
              <w:rPr>
                <w:rFonts w:ascii="Times New Roman" w:hAnsi="Times New Roman"/>
                <w:sz w:val="24"/>
                <w:szCs w:val="24"/>
              </w:rPr>
              <w:t>c</w:t>
            </w:r>
            <w:r w:rsidRPr="001D276F">
              <w:rPr>
                <w:rFonts w:ascii="Times New Roman" w:hAnsi="Times New Roman"/>
                <w:sz w:val="24"/>
                <w:szCs w:val="24"/>
              </w:rPr>
              <w:t>0100</w:t>
            </w:r>
            <w:r>
              <w:rPr>
                <w:rFonts w:ascii="Times New Roman" w:hAnsi="Times New Roman"/>
                <w:sz w:val="24"/>
                <w:szCs w:val="24"/>
              </w:rPr>
              <w:t xml:space="preserve"> = SUM{(c</w:t>
            </w:r>
            <w:r w:rsidRPr="001D276F">
              <w:rPr>
                <w:rFonts w:ascii="Times New Roman" w:hAnsi="Times New Roman"/>
                <w:sz w:val="24"/>
                <w:szCs w:val="24"/>
              </w:rPr>
              <w:t>0010</w:t>
            </w:r>
            <w:r>
              <w:rPr>
                <w:rFonts w:ascii="Times New Roman" w:hAnsi="Times New Roman"/>
                <w:sz w:val="24"/>
                <w:szCs w:val="24"/>
              </w:rPr>
              <w:t xml:space="preserve"> * c </w:t>
            </w:r>
            <w:r w:rsidRPr="001D276F">
              <w:rPr>
                <w:rFonts w:ascii="Times New Roman" w:hAnsi="Times New Roman"/>
                <w:sz w:val="24"/>
                <w:szCs w:val="24"/>
              </w:rPr>
              <w:t>0070</w:t>
            </w:r>
            <w:r>
              <w:rPr>
                <w:rFonts w:ascii="Times New Roman" w:hAnsi="Times New Roman"/>
                <w:sz w:val="24"/>
                <w:szCs w:val="24"/>
              </w:rPr>
              <w:t>), (c</w:t>
            </w:r>
            <w:r w:rsidRPr="001D276F">
              <w:rPr>
                <w:rFonts w:ascii="Times New Roman" w:hAnsi="Times New Roman"/>
                <w:sz w:val="24"/>
                <w:szCs w:val="24"/>
              </w:rPr>
              <w:t>0020</w:t>
            </w:r>
            <w:r>
              <w:rPr>
                <w:rFonts w:ascii="Times New Roman" w:hAnsi="Times New Roman"/>
                <w:sz w:val="24"/>
                <w:szCs w:val="24"/>
              </w:rPr>
              <w:t xml:space="preserve"> * c </w:t>
            </w:r>
            <w:r w:rsidRPr="001D276F">
              <w:rPr>
                <w:rFonts w:ascii="Times New Roman" w:hAnsi="Times New Roman"/>
                <w:sz w:val="24"/>
                <w:szCs w:val="24"/>
              </w:rPr>
              <w:t>0080</w:t>
            </w:r>
            <w:r>
              <w:rPr>
                <w:rFonts w:ascii="Times New Roman" w:hAnsi="Times New Roman"/>
                <w:sz w:val="24"/>
                <w:szCs w:val="24"/>
              </w:rPr>
              <w:t>), (c</w:t>
            </w:r>
            <w:r w:rsidRPr="001D276F">
              <w:rPr>
                <w:rFonts w:ascii="Times New Roman" w:hAnsi="Times New Roman"/>
                <w:sz w:val="24"/>
                <w:szCs w:val="24"/>
              </w:rPr>
              <w:t>0030</w:t>
            </w:r>
            <w:r>
              <w:rPr>
                <w:rFonts w:ascii="Times New Roman" w:hAnsi="Times New Roman"/>
                <w:sz w:val="24"/>
                <w:szCs w:val="24"/>
              </w:rPr>
              <w:t xml:space="preserve"> * c </w:t>
            </w:r>
            <w:r w:rsidRPr="001D276F">
              <w:rPr>
                <w:rFonts w:ascii="Times New Roman" w:hAnsi="Times New Roman"/>
                <w:sz w:val="24"/>
                <w:szCs w:val="24"/>
              </w:rPr>
              <w:t>0090</w:t>
            </w:r>
            <w:r>
              <w:rPr>
                <w:rFonts w:ascii="Times New Roman" w:hAnsi="Times New Roman"/>
                <w:sz w:val="24"/>
                <w:szCs w:val="24"/>
              </w:rPr>
              <w:t>)}.</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58489203"/>
      <w:r>
        <w:rPr>
          <w:rFonts w:ascii="Times New Roman" w:hAnsi="Times New Roman"/>
          <w:b/>
          <w:sz w:val="24"/>
          <w:szCs w:val="24"/>
        </w:rPr>
        <w:t>Instructies voor bepaalde rijen</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Rij</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Verwijzingen naar wetgeving en instructies</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VEREISTE STABIELE FINANCIERING</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posten die onderworpen zijn aan de vereiste stabiele financiering overeenkomstig deel zes, titel IV, hoofdstuk </w:t>
            </w:r>
            <w:r w:rsidRPr="001D276F">
              <w:rPr>
                <w:rFonts w:ascii="Times New Roman" w:hAnsi="Times New Roman"/>
                <w:sz w:val="24"/>
                <w:szCs w:val="24"/>
              </w:rPr>
              <w:t>7</w:t>
            </w:r>
            <w:r>
              <w:rPr>
                <w:rFonts w:ascii="Times New Roman" w:hAnsi="Times New Roman"/>
                <w:sz w:val="24"/>
                <w:szCs w:val="24"/>
              </w:rPr>
              <w:t>, VKV.</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VSF uit activa van centrale banken</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sexquadragies, lid </w:t>
            </w:r>
            <w:r w:rsidRPr="001D276F">
              <w:rPr>
                <w:rFonts w:ascii="Times New Roman" w:hAnsi="Times New Roman"/>
                <w:sz w:val="24"/>
                <w:szCs w:val="24"/>
              </w:rPr>
              <w:t>1</w:t>
            </w:r>
            <w:r>
              <w:rPr>
                <w:rFonts w:ascii="Times New Roman" w:hAnsi="Times New Roman"/>
                <w:sz w:val="24"/>
                <w:szCs w:val="24"/>
              </w:rPr>
              <w:t xml:space="preserve">, punten b) en c), en artikel </w:t>
            </w:r>
            <w:r w:rsidRPr="001D276F">
              <w:rPr>
                <w:rFonts w:ascii="Times New Roman" w:hAnsi="Times New Roman"/>
                <w:sz w:val="24"/>
                <w:szCs w:val="24"/>
              </w:rPr>
              <w:t>428</w:t>
            </w:r>
            <w:r>
              <w:rPr>
                <w:rFonts w:ascii="Times New Roman" w:hAnsi="Times New Roman"/>
                <w:sz w:val="24"/>
                <w:szCs w:val="24"/>
              </w:rPr>
              <w:t xml:space="preserve"> untricies, punt d), VKV</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De instellingen rapporteren hier activa van centrale banken.</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Overeenkomstig artikel </w:t>
            </w:r>
            <w:r w:rsidRPr="001D276F">
              <w:rPr>
                <w:rFonts w:ascii="Times New Roman" w:hAnsi="Times New Roman"/>
                <w:sz w:val="24"/>
                <w:szCs w:val="24"/>
              </w:rPr>
              <w:t>428</w:t>
            </w:r>
            <w:r>
              <w:rPr>
                <w:rFonts w:ascii="Times New Roman" w:hAnsi="Times New Roman"/>
                <w:sz w:val="24"/>
                <w:szCs w:val="24"/>
              </w:rPr>
              <w:t xml:space="preserve"> quaterquadragies, lid </w:t>
            </w:r>
            <w:r w:rsidRPr="001D276F">
              <w:rPr>
                <w:rFonts w:ascii="Times New Roman" w:hAnsi="Times New Roman"/>
                <w:sz w:val="24"/>
                <w:szCs w:val="24"/>
              </w:rPr>
              <w:t>7</w:t>
            </w:r>
            <w:r>
              <w:rPr>
                <w:rFonts w:ascii="Times New Roman" w:hAnsi="Times New Roman"/>
                <w:sz w:val="24"/>
                <w:szCs w:val="24"/>
              </w:rPr>
              <w:t>, VKV kan een verminderde VSF-factor gelden.</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contanten en reserves aangehouden bij en LAHK-blootstellingen met betrekking tot centrale banken</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contanten en reserves bij centrale banken, met inbegrip van overtollige reserves. De instellingen rapporteren hier ook alle andere blootstellingen aan centrale banken die als liquide activa worden beschouwd in de zin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ongeacht of zij voldoen aan de operationele voorschriften bedoeld in artikel </w:t>
            </w:r>
            <w:r w:rsidRPr="001D276F">
              <w:rPr>
                <w:rFonts w:ascii="Times New Roman" w:hAnsi="Times New Roman"/>
                <w:sz w:val="24"/>
                <w:szCs w:val="24"/>
              </w:rPr>
              <w:t>8</w:t>
            </w:r>
            <w:r>
              <w:rPr>
                <w:rFonts w:ascii="Times New Roman" w:hAnsi="Times New Roman"/>
                <w:sz w:val="24"/>
                <w:szCs w:val="24"/>
              </w:rPr>
              <w:t xml:space="preserve"> van die gedelegeerde verordening.</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Minimumreserves die niet als liquide activa in de zin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worden beschouwd, worden gerapporteerd in de desbetreffende niet-LAHK kolom.</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overige niet-LAHK blootstellingen met betrekking tot centrale banken</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alle andere vorderingen op centrale banken dan die welke onder 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worden gerapporteerd.</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VSF uit liquide activa</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De artikelen </w:t>
            </w:r>
            <w:r w:rsidRPr="001D276F">
              <w:rPr>
                <w:rFonts w:ascii="Times New Roman" w:hAnsi="Times New Roman"/>
                <w:sz w:val="24"/>
                <w:szCs w:val="24"/>
              </w:rPr>
              <w:t>428</w:t>
            </w:r>
            <w:r>
              <w:rPr>
                <w:rFonts w:ascii="Times New Roman" w:hAnsi="Times New Roman"/>
                <w:sz w:val="24"/>
                <w:szCs w:val="24"/>
              </w:rPr>
              <w:t xml:space="preserve"> quinquadragies tot en met </w:t>
            </w:r>
            <w:r w:rsidRPr="001D276F">
              <w:rPr>
                <w:rFonts w:ascii="Times New Roman" w:hAnsi="Times New Roman"/>
                <w:sz w:val="24"/>
                <w:szCs w:val="24"/>
              </w:rPr>
              <w:t>428</w:t>
            </w:r>
            <w:r>
              <w:rPr>
                <w:rFonts w:ascii="Times New Roman" w:hAnsi="Times New Roman"/>
                <w:sz w:val="24"/>
                <w:szCs w:val="24"/>
              </w:rPr>
              <w:t xml:space="preserve"> novoquadragies en artikel </w:t>
            </w:r>
            <w:r w:rsidRPr="001D276F">
              <w:rPr>
                <w:rFonts w:ascii="Times New Roman" w:hAnsi="Times New Roman"/>
                <w:sz w:val="24"/>
                <w:szCs w:val="24"/>
              </w:rPr>
              <w:t>428</w:t>
            </w:r>
            <w:r>
              <w:rPr>
                <w:rFonts w:ascii="Times New Roman" w:hAnsi="Times New Roman"/>
                <w:sz w:val="24"/>
                <w:szCs w:val="24"/>
              </w:rPr>
              <w:t xml:space="preserve"> unquinquagies VKV</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liquide activa in de zin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ongeacht of zij voldoen aan de operationele voorschriften bedoeld in artikel </w:t>
            </w:r>
            <w:r w:rsidRPr="001D276F">
              <w:rPr>
                <w:rFonts w:ascii="Times New Roman" w:hAnsi="Times New Roman"/>
                <w:sz w:val="24"/>
                <w:szCs w:val="24"/>
              </w:rPr>
              <w:t>8</w:t>
            </w:r>
            <w:r>
              <w:rPr>
                <w:rFonts w:ascii="Times New Roman" w:hAnsi="Times New Roman"/>
                <w:sz w:val="24"/>
                <w:szCs w:val="24"/>
              </w:rPr>
              <w:t xml:space="preserve"> van die gedelegeerde verordening.</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activa van niveau </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die in aanmerking komen voor een reductiefactor voor de liquiditeitsdekkingsratio van </w:t>
            </w:r>
            <w:r w:rsidRPr="001D276F">
              <w:rPr>
                <w:rFonts w:ascii="Times New Roman" w:hAnsi="Times New Roman"/>
                <w:b/>
                <w:sz w:val="24"/>
                <w:szCs w:val="24"/>
                <w:u w:val="thick" w:color="000000"/>
              </w:rPr>
              <w:t>0</w:t>
            </w:r>
            <w:r>
              <w:rPr>
                <w:rFonts w:ascii="Times New Roman" w:hAnsi="Times New Roman"/>
                <w:b/>
                <w:sz w:val="24"/>
                <w:szCs w:val="24"/>
                <w:u w:val="thick" w:color="000000"/>
              </w:rPr>
              <w:t> %</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activa die in aanmerking komen als liquide activa van niveau </w:t>
            </w:r>
            <w:r w:rsidRPr="001D276F">
              <w:rPr>
                <w:rFonts w:ascii="Times New Roman" w:hAnsi="Times New Roman"/>
                <w:sz w:val="24"/>
                <w:szCs w:val="24"/>
              </w:rPr>
              <w:t>1</w:t>
            </w:r>
            <w:r>
              <w:rPr>
                <w:rFonts w:ascii="Times New Roman" w:hAnsi="Times New Roman"/>
                <w:sz w:val="24"/>
                <w:szCs w:val="24"/>
              </w:rPr>
              <w:t xml:space="preserve"> in de zin van artikel </w:t>
            </w:r>
            <w:r w:rsidRPr="001D276F">
              <w:rPr>
                <w:rFonts w:ascii="Times New Roman" w:hAnsi="Times New Roman"/>
                <w:sz w:val="24"/>
                <w:szCs w:val="24"/>
              </w:rPr>
              <w:t>10</w:t>
            </w:r>
            <w:r>
              <w:rPr>
                <w:rFonts w:ascii="Times New Roman" w:hAnsi="Times New Roman"/>
                <w:sz w:val="24"/>
                <w:szCs w:val="24"/>
              </w:rPr>
              <w:t xml:space="preserve">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zes maanden</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gerapporteerde bedrag dat verband houdt met activa die onbezwaard zijn of bezwaard zijn voor een resterende looptijd van minder dan zes maanden.</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ten minste zes maanden maar minder dan één jaar</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gerapporteerde bedrag dat verband houdt met activa die bezwaard zijn voor een resterende looptijd van ten minste zes maanden maar minder dan één jaar.</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bezwaard voor een resterende looptijd van één jaar of meer</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gerapporteerde bedrag dat verband houdt met activa die bezwaard zijn voor een resterende looptijd van één jaar of meer.</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activa van niveau </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die in aanmerking komen voor een reductiefactor voor de liquiditeitsdekkingsratio van </w:t>
            </w:r>
            <w:r w:rsidRPr="001D276F">
              <w:rPr>
                <w:rFonts w:ascii="Times New Roman" w:hAnsi="Times New Roman"/>
                <w:b/>
                <w:sz w:val="24"/>
                <w:szCs w:val="24"/>
                <w:u w:val="thick" w:color="000000"/>
              </w:rPr>
              <w:t>7</w:t>
            </w:r>
            <w:r>
              <w:rPr>
                <w:rFonts w:ascii="Times New Roman" w:hAnsi="Times New Roman"/>
                <w:b/>
                <w:sz w:val="24"/>
                <w:szCs w:val="24"/>
                <w:u w:val="thick" w:color="000000"/>
              </w:rPr>
              <w:t> %</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activa van niveau </w:t>
            </w:r>
            <w:r w:rsidRPr="001D276F">
              <w:rPr>
                <w:rFonts w:ascii="Times New Roman" w:hAnsi="Times New Roman"/>
                <w:sz w:val="24"/>
                <w:szCs w:val="24"/>
              </w:rPr>
              <w:t>1</w:t>
            </w:r>
            <w:r>
              <w:rPr>
                <w:rFonts w:ascii="Times New Roman" w:hAnsi="Times New Roman"/>
                <w:sz w:val="24"/>
                <w:szCs w:val="24"/>
              </w:rPr>
              <w:t xml:space="preserve"> die in aanmerking komen voor een reductiefactor van </w:t>
            </w:r>
            <w:r w:rsidRPr="001D276F">
              <w:rPr>
                <w:rFonts w:ascii="Times New Roman" w:hAnsi="Times New Roman"/>
                <w:sz w:val="24"/>
                <w:szCs w:val="24"/>
              </w:rPr>
              <w:t>7</w:t>
            </w:r>
            <w:r>
              <w:rPr>
                <w:rFonts w:ascii="Times New Roman" w:hAnsi="Times New Roman"/>
                <w:sz w:val="24"/>
                <w:szCs w:val="24"/>
              </w:rPr>
              <w:t xml:space="preserve"> % overeenkomstig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alsook aandelen of rechten van deelneming in icb’s die in aanmerking komen voor een reductiefactor van </w:t>
            </w:r>
            <w:r w:rsidRPr="001D276F">
              <w:rPr>
                <w:rFonts w:ascii="Times New Roman" w:hAnsi="Times New Roman"/>
                <w:sz w:val="24"/>
                <w:szCs w:val="24"/>
              </w:rPr>
              <w:t>5</w:t>
            </w:r>
            <w:r>
              <w:rPr>
                <w:rFonts w:ascii="Times New Roman" w:hAnsi="Times New Roman"/>
                <w:sz w:val="24"/>
                <w:szCs w:val="24"/>
              </w:rPr>
              <w:t xml:space="preserve"> % overeenkomstig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zes maanden</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gerapporteerde bedrag dat verband houdt met activa die onbezwaard zijn of bezwaard zijn voor een resterende looptijd van minder dan zes maanden.</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ten minste zes maanden maar minder dan één jaar</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gerapporteerde bedrag dat verband houdt met activa die bezwaard zijn voor een resterende looptijd van ten minste zes maanden maar minder dan één jaar.</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bezwaard voor een resterende looptijd van één jaar of meer</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gerapporteerde bedrag dat verband houdt met activa die bezwaard zijn voor een resterende looptijd van één jaar of meer.</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activa van niveau </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A die in aanmerking komen voor een reductiefactor voor de liquiditeitsdekkingsratio van </w:t>
            </w:r>
            <w:r w:rsidRPr="001D276F">
              <w:rPr>
                <w:rFonts w:ascii="Times New Roman" w:hAnsi="Times New Roman"/>
                <w:b/>
                <w:sz w:val="24"/>
                <w:szCs w:val="24"/>
                <w:u w:val="thick" w:color="000000"/>
              </w:rPr>
              <w:t>15</w:t>
            </w:r>
            <w:r>
              <w:rPr>
                <w:rFonts w:ascii="Times New Roman" w:hAnsi="Times New Roman"/>
                <w:b/>
                <w:sz w:val="24"/>
                <w:szCs w:val="24"/>
                <w:u w:val="thick" w:color="000000"/>
              </w:rPr>
              <w:t xml:space="preserve"> % en aandelen of rechten van deelneming in icb’s die in aanmerking komen voor reductiefactoren voor de liquiditeitsdekkingsratio van </w:t>
            </w:r>
            <w:r w:rsidRPr="001D276F">
              <w:rPr>
                <w:rFonts w:ascii="Times New Roman" w:hAnsi="Times New Roman"/>
                <w:b/>
                <w:sz w:val="24"/>
                <w:szCs w:val="24"/>
                <w:u w:val="thick" w:color="000000"/>
              </w:rPr>
              <w:t>0</w:t>
            </w:r>
            <w:r>
              <w:rPr>
                <w:rFonts w:ascii="Times New Roman" w:hAnsi="Times New Roman"/>
                <w:b/>
                <w:sz w:val="24"/>
                <w:szCs w:val="24"/>
                <w:u w:val="thick" w:color="000000"/>
              </w:rPr>
              <w:t>-</w:t>
            </w:r>
            <w:r w:rsidRPr="001D276F">
              <w:rPr>
                <w:rFonts w:ascii="Times New Roman" w:hAnsi="Times New Roman"/>
                <w:b/>
                <w:sz w:val="24"/>
                <w:szCs w:val="24"/>
                <w:u w:val="thick" w:color="000000"/>
              </w:rPr>
              <w:t>20</w:t>
            </w:r>
            <w:r>
              <w:rPr>
                <w:rFonts w:ascii="Times New Roman" w:hAnsi="Times New Roman"/>
                <w:b/>
                <w:sz w:val="24"/>
                <w:szCs w:val="24"/>
                <w:u w:val="thick" w:color="000000"/>
              </w:rPr>
              <w:t> %</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hier activa die in aanmerking komen als activa van niveau </w:t>
            </w:r>
            <w:r w:rsidRPr="001D276F">
              <w:rPr>
                <w:rFonts w:ascii="Times New Roman" w:hAnsi="Times New Roman"/>
                <w:sz w:val="24"/>
                <w:szCs w:val="24"/>
              </w:rPr>
              <w:t>2</w:t>
            </w:r>
            <w:r>
              <w:rPr>
                <w:rFonts w:ascii="Times New Roman" w:hAnsi="Times New Roman"/>
                <w:sz w:val="24"/>
                <w:szCs w:val="24"/>
              </w:rPr>
              <w:t xml:space="preserve">A in de zin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en aandelen of rechten van deelneming in icb’s die in aanmerking komen voor reductiefactoren voor de liquiditeitsdekkingsratio van </w:t>
            </w:r>
            <w:r w:rsidRPr="001D276F">
              <w:rPr>
                <w:rFonts w:ascii="Times New Roman" w:hAnsi="Times New Roman"/>
                <w:sz w:val="24"/>
                <w:szCs w:val="24"/>
              </w:rPr>
              <w:t>0</w:t>
            </w:r>
            <w:r>
              <w:rPr>
                <w:rFonts w:ascii="Times New Roman" w:hAnsi="Times New Roman"/>
                <w:sz w:val="24"/>
                <w:szCs w:val="24"/>
              </w:rPr>
              <w:t>-</w:t>
            </w:r>
            <w:r w:rsidRPr="001D276F">
              <w:rPr>
                <w:rFonts w:ascii="Times New Roman" w:hAnsi="Times New Roman"/>
                <w:sz w:val="24"/>
                <w:szCs w:val="24"/>
              </w:rPr>
              <w:t>20</w:t>
            </w:r>
            <w:r>
              <w:rPr>
                <w:rFonts w:ascii="Times New Roman" w:hAnsi="Times New Roman"/>
                <w:sz w:val="24"/>
                <w:szCs w:val="24"/>
              </w:rPr>
              <w:t xml:space="preserve"> % overeenkomstig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zes maanden</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 xml:space="preserve"> gerapporteerde bedrag dat verband houdt met activa die onbezwaard zijn of bezwaard zijn voor een resterende looptijd van minder dan zes maanden</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ten minste zes maanden maar minder dan één jaar</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 xml:space="preserve"> gerapporteerde bedrag dat verband houdt met activa die bezwaard zijn voor een resterende looptijd van ten minste zes maanden maar minder dan één jaar</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bezwaard voor een resterende looptijd van één jaar of meer</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 xml:space="preserve"> gerapporteerde bedrag dat verband houdt met activa die bezwaard zijn voor een resterende looptijd van één jaar of meer</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 xml:space="preserve"> activa van niveau </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B die in aanmerking komen voor een reductiefactor voor de liquiditeitsdekkingsratio van </w:t>
            </w:r>
            <w:r w:rsidRPr="001D276F">
              <w:rPr>
                <w:rFonts w:ascii="Times New Roman" w:hAnsi="Times New Roman"/>
                <w:b/>
                <w:sz w:val="24"/>
                <w:szCs w:val="24"/>
                <w:u w:val="thick" w:color="000000"/>
              </w:rPr>
              <w:t>25</w:t>
            </w:r>
            <w:r>
              <w:rPr>
                <w:rFonts w:ascii="Times New Roman" w:hAnsi="Times New Roman"/>
                <w:b/>
                <w:sz w:val="24"/>
                <w:szCs w:val="24"/>
                <w:u w:val="thick" w:color="000000"/>
              </w:rPr>
              <w:t xml:space="preserve"> % en aandelen of rechten van deelneming in icb’s die in aanmerking komen voor reductiefactoren voor de liquiditeitsdekkingsratio van </w:t>
            </w:r>
            <w:r w:rsidRPr="001D276F">
              <w:rPr>
                <w:rFonts w:ascii="Times New Roman" w:hAnsi="Times New Roman"/>
                <w:b/>
                <w:sz w:val="24"/>
                <w:szCs w:val="24"/>
                <w:u w:val="thick" w:color="000000"/>
              </w:rPr>
              <w:t>30</w:t>
            </w:r>
            <w:r>
              <w:rPr>
                <w:rFonts w:ascii="Times New Roman" w:hAnsi="Times New Roman"/>
                <w:b/>
                <w:sz w:val="24"/>
                <w:szCs w:val="24"/>
                <w:u w:val="thick" w:color="000000"/>
              </w:rPr>
              <w:t>-</w:t>
            </w:r>
            <w:r w:rsidRPr="001D276F">
              <w:rPr>
                <w:rFonts w:ascii="Times New Roman" w:hAnsi="Times New Roman"/>
                <w:b/>
                <w:sz w:val="24"/>
                <w:szCs w:val="24"/>
                <w:u w:val="thick" w:color="000000"/>
              </w:rPr>
              <w:t>55</w:t>
            </w:r>
            <w:r>
              <w:rPr>
                <w:rFonts w:ascii="Times New Roman" w:hAnsi="Times New Roman"/>
                <w:b/>
                <w:sz w:val="24"/>
                <w:szCs w:val="24"/>
                <w:u w:val="thick" w:color="000000"/>
              </w:rPr>
              <w:t> %</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De instellingen rapporteren hier activa die in aanmerking komen als activa van niveau </w:t>
            </w:r>
            <w:r w:rsidRPr="001D276F">
              <w:rPr>
                <w:rFonts w:ascii="Times New Roman" w:hAnsi="Times New Roman"/>
                <w:sz w:val="24"/>
                <w:szCs w:val="24"/>
              </w:rPr>
              <w:t>2</w:t>
            </w:r>
            <w:r>
              <w:rPr>
                <w:rFonts w:ascii="Times New Roman" w:hAnsi="Times New Roman"/>
                <w:sz w:val="24"/>
                <w:szCs w:val="24"/>
              </w:rPr>
              <w:t xml:space="preserve">B in de zin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en aandelen of rechten van deelneming in icb’s die in aanmerking komen voor reductiefactoren voor de liquiditeitsdekkingsratio van </w:t>
            </w:r>
            <w:r w:rsidRPr="001D276F">
              <w:rPr>
                <w:rFonts w:ascii="Times New Roman" w:hAnsi="Times New Roman"/>
                <w:sz w:val="24"/>
                <w:szCs w:val="24"/>
              </w:rPr>
              <w:t>30</w:t>
            </w:r>
            <w:r>
              <w:rPr>
                <w:rFonts w:ascii="Times New Roman" w:hAnsi="Times New Roman"/>
                <w:sz w:val="24"/>
                <w:szCs w:val="24"/>
              </w:rPr>
              <w:t>-</w:t>
            </w:r>
            <w:r w:rsidRPr="001D276F">
              <w:rPr>
                <w:rFonts w:ascii="Times New Roman" w:hAnsi="Times New Roman"/>
                <w:sz w:val="24"/>
                <w:szCs w:val="24"/>
              </w:rPr>
              <w:t>55</w:t>
            </w:r>
            <w:r>
              <w:rPr>
                <w:rFonts w:ascii="Times New Roman" w:hAnsi="Times New Roman"/>
                <w:sz w:val="24"/>
                <w:szCs w:val="24"/>
              </w:rPr>
              <w:t xml:space="preserve"> % overeenkomstig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onbezwaard of bezwaard voor een resterende looptijd van minder dan één jaar</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 xml:space="preserve"> gerapporteerde bedrag dat verband houdt met activa die onbezwaard zijn of bezwaard zijn voor een resterende looptijd van minder dan één jaar</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één jaar of meer</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 xml:space="preserve"> gerapporteerde bedrag dat verband houdt met activa die bezwaard zijn voor een resterende looptijd van één jaar of meer</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VSF uit andere effecten dan liquide activa</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quinquagies, punt b), artikel </w:t>
            </w:r>
            <w:r w:rsidRPr="001D276F">
              <w:rPr>
                <w:rFonts w:ascii="Times New Roman" w:hAnsi="Times New Roman"/>
                <w:sz w:val="24"/>
                <w:szCs w:val="24"/>
              </w:rPr>
              <w:t>428</w:t>
            </w:r>
            <w:r>
              <w:rPr>
                <w:rFonts w:ascii="Times New Roman" w:hAnsi="Times New Roman"/>
                <w:sz w:val="24"/>
                <w:szCs w:val="24"/>
              </w:rPr>
              <w:t xml:space="preserve"> duoquinquagies, punt d), en artikel </w:t>
            </w:r>
            <w:r w:rsidRPr="001D276F">
              <w:rPr>
                <w:rFonts w:ascii="Times New Roman" w:hAnsi="Times New Roman"/>
                <w:sz w:val="24"/>
                <w:szCs w:val="24"/>
              </w:rPr>
              <w:t>428</w:t>
            </w:r>
            <w:r>
              <w:rPr>
                <w:rFonts w:ascii="Times New Roman" w:hAnsi="Times New Roman"/>
                <w:sz w:val="24"/>
                <w:szCs w:val="24"/>
              </w:rPr>
              <w:t xml:space="preserve"> terquinquagies, lid </w:t>
            </w:r>
            <w:r w:rsidRPr="001D276F">
              <w:rPr>
                <w:rFonts w:ascii="Times New Roman" w:hAnsi="Times New Roman"/>
                <w:sz w:val="24"/>
                <w:szCs w:val="24"/>
              </w:rPr>
              <w:t>1</w:t>
            </w:r>
            <w:r>
              <w:rPr>
                <w:rFonts w:ascii="Times New Roman" w:hAnsi="Times New Roman"/>
                <w:sz w:val="24"/>
                <w:szCs w:val="24"/>
              </w:rPr>
              <w:t>, punt b), VKV</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De instellingen rapporteren hier effecten die niet in wanbetaling zijn overeenkomstig artikel </w:t>
            </w:r>
            <w:r w:rsidRPr="001D276F">
              <w:rPr>
                <w:rFonts w:ascii="Times New Roman" w:hAnsi="Times New Roman"/>
                <w:sz w:val="24"/>
                <w:szCs w:val="24"/>
              </w:rPr>
              <w:t>178</w:t>
            </w:r>
            <w:r>
              <w:rPr>
                <w:rFonts w:ascii="Times New Roman" w:hAnsi="Times New Roman"/>
                <w:sz w:val="24"/>
                <w:szCs w:val="24"/>
              </w:rPr>
              <w:t xml:space="preserve"> VKV en die geen liquide activa zijn in de zin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ongeacht of zij voldoen aan de daarin vastgestelde operationele voorschriften.</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sidRPr="001D276F">
              <w:rPr>
                <w:rFonts w:ascii="Times New Roman" w:hAnsi="Times New Roman"/>
                <w:b/>
                <w:sz w:val="24"/>
                <w:szCs w:val="24"/>
                <w:u w:val="thick"/>
              </w:rPr>
              <w:t>1</w:t>
            </w:r>
            <w:r>
              <w:rPr>
                <w:rFonts w:ascii="Times New Roman" w:hAnsi="Times New Roman"/>
                <w:b/>
                <w:sz w:val="24"/>
                <w:szCs w:val="24"/>
                <w:u w:val="thick"/>
              </w:rPr>
              <w:t>.</w:t>
            </w:r>
            <w:r w:rsidRPr="001D276F">
              <w:rPr>
                <w:rFonts w:ascii="Times New Roman" w:hAnsi="Times New Roman"/>
                <w:b/>
                <w:sz w:val="24"/>
                <w:szCs w:val="24"/>
                <w:u w:val="thick"/>
              </w:rPr>
              <w:t>3</w:t>
            </w:r>
            <w:r>
              <w:rPr>
                <w:rFonts w:ascii="Times New Roman" w:hAnsi="Times New Roman"/>
                <w:b/>
                <w:sz w:val="24"/>
                <w:szCs w:val="24"/>
                <w:u w:val="thick"/>
              </w:rPr>
              <w:t>.</w:t>
            </w:r>
            <w:r w:rsidRPr="001D276F">
              <w:rPr>
                <w:rFonts w:ascii="Times New Roman" w:hAnsi="Times New Roman"/>
                <w:b/>
                <w:sz w:val="24"/>
                <w:szCs w:val="24"/>
                <w:u w:val="thick"/>
              </w:rPr>
              <w:t>1</w:t>
            </w:r>
            <w:r>
              <w:rPr>
                <w:rFonts w:ascii="Times New Roman" w:hAnsi="Times New Roman"/>
                <w:b/>
                <w:sz w:val="24"/>
                <w:szCs w:val="24"/>
                <w:u w:val="thick"/>
              </w:rPr>
              <w:t xml:space="preserve"> onbezwaard of bezwaard voor een resterende looptijd van minder dan één jaar</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gerapporteerde bedrag dat verband houdt met activa die onbezwaard zijn of bezwaard zijn voor een resterende looptijd van minder dan één jaar</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één jaar of meer</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gerapporteerde bedrag dat verband houdt met activa die bezwaard zijn voor een resterende looptijd van één jaar of meer</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 xml:space="preserve"> VSF uit leningen</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De instellingen rapporteren hier gelden die verschuldigd zijn uit hoofde van leningen die niet in wanbetaling zijn overeenkomstig artikel </w:t>
            </w:r>
            <w:r w:rsidRPr="001D276F">
              <w:rPr>
                <w:rFonts w:ascii="Times New Roman" w:hAnsi="Times New Roman"/>
                <w:sz w:val="24"/>
                <w:szCs w:val="24"/>
              </w:rPr>
              <w:t>178</w:t>
            </w:r>
            <w:r>
              <w:rPr>
                <w:rFonts w:ascii="Times New Roman" w:hAnsi="Times New Roman"/>
                <w:sz w:val="24"/>
                <w:szCs w:val="24"/>
              </w:rPr>
              <w:t xml:space="preserve"> VKV.</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Overeenkomstig artikel </w:t>
            </w:r>
            <w:r w:rsidRPr="001D276F">
              <w:rPr>
                <w:rFonts w:ascii="Times New Roman" w:hAnsi="Times New Roman"/>
                <w:sz w:val="24"/>
                <w:szCs w:val="24"/>
              </w:rPr>
              <w:t>428</w:t>
            </w:r>
            <w:r>
              <w:rPr>
                <w:rFonts w:ascii="Times New Roman" w:hAnsi="Times New Roman"/>
                <w:sz w:val="24"/>
                <w:szCs w:val="24"/>
              </w:rPr>
              <w:t xml:space="preserve"> quinquadragies, lid </w:t>
            </w:r>
            <w:r w:rsidRPr="001D276F">
              <w:rPr>
                <w:rFonts w:ascii="Times New Roman" w:hAnsi="Times New Roman"/>
                <w:sz w:val="24"/>
                <w:szCs w:val="24"/>
              </w:rPr>
              <w:t>4</w:t>
            </w:r>
            <w:r>
              <w:rPr>
                <w:rFonts w:ascii="Times New Roman" w:hAnsi="Times New Roman"/>
                <w:sz w:val="24"/>
                <w:szCs w:val="24"/>
              </w:rPr>
              <w:t>, VKV wordt voor aflossingsleningen met een resterende contractuele looptijd van één jaar of meer elk gedeelte met een resterende looptijd van minder dan zes maanden en elk gedeelte met een resterende looptijd tussen zes maanden en minder dan één jaar behandeld alsof deze een resterende looptijd van minder dan zes maanden respectievelijk tussen zes maanden en minder dan één jaar hebben.</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leningen aan niet-financiële cliënten</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 xml:space="preserve"> gerapporteerde bedrag dat verband houdt met leningen aan niet-financiële cliënten</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rPr>
              <w:t>1</w:t>
            </w:r>
            <w:r>
              <w:rPr>
                <w:rFonts w:ascii="Times New Roman" w:hAnsi="Times New Roman"/>
                <w:b/>
                <w:sz w:val="24"/>
                <w:szCs w:val="24"/>
              </w:rPr>
              <w:t>.</w:t>
            </w:r>
            <w:r w:rsidRPr="001D276F">
              <w:rPr>
                <w:rFonts w:ascii="Times New Roman" w:hAnsi="Times New Roman"/>
                <w:b/>
                <w:sz w:val="24"/>
                <w:szCs w:val="24"/>
              </w:rPr>
              <w:t>4</w:t>
            </w:r>
            <w:r>
              <w:rPr>
                <w:rFonts w:ascii="Times New Roman" w:hAnsi="Times New Roman"/>
                <w:b/>
                <w:sz w:val="24"/>
                <w:szCs w:val="24"/>
              </w:rPr>
              <w:t>.</w:t>
            </w:r>
            <w:r w:rsidRPr="001D276F">
              <w:rPr>
                <w:rFonts w:ascii="Times New Roman" w:hAnsi="Times New Roman"/>
                <w:b/>
                <w:sz w:val="24"/>
                <w:szCs w:val="24"/>
              </w:rPr>
              <w:t>1</w:t>
            </w:r>
            <w:r>
              <w:rPr>
                <w:rFonts w:ascii="Times New Roman" w:hAnsi="Times New Roman"/>
                <w:b/>
                <w:sz w:val="24"/>
                <w:szCs w:val="24"/>
              </w:rPr>
              <w:t>.</w:t>
            </w:r>
            <w:r w:rsidRPr="001D276F">
              <w:rPr>
                <w:rFonts w:ascii="Times New Roman" w:hAnsi="Times New Roman"/>
                <w:b/>
                <w:sz w:val="24"/>
                <w:szCs w:val="24"/>
              </w:rPr>
              <w:t>1</w:t>
            </w:r>
            <w:r>
              <w:rPr>
                <w:rFonts w:ascii="Times New Roman" w:hAnsi="Times New Roman"/>
                <w:b/>
                <w:sz w:val="24"/>
                <w:szCs w:val="24"/>
              </w:rPr>
              <w:t xml:space="preserve"> onbezwaard of bezwaard voor een resterende looptijd van minder dan één jaar</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quinquagies, punt a), en artikel </w:t>
            </w:r>
            <w:r w:rsidRPr="001D276F">
              <w:rPr>
                <w:rFonts w:ascii="Times New Roman" w:hAnsi="Times New Roman"/>
                <w:sz w:val="24"/>
                <w:szCs w:val="24"/>
              </w:rPr>
              <w:t>428</w:t>
            </w:r>
            <w:r>
              <w:rPr>
                <w:rFonts w:ascii="Times New Roman" w:hAnsi="Times New Roman"/>
                <w:sz w:val="24"/>
                <w:szCs w:val="24"/>
              </w:rPr>
              <w:t xml:space="preserve"> duoquinquagies, punt b),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gerapporteerde bedrag dat verband houdt met activa die onbezwaard zijn of bezwaard zijn voor een resterende looptijd van minder dan één jaar.</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één jaar of meer</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terquinquagies, lid </w:t>
            </w:r>
            <w:r w:rsidRPr="001D276F">
              <w:rPr>
                <w:rFonts w:ascii="Times New Roman" w:hAnsi="Times New Roman"/>
                <w:sz w:val="24"/>
                <w:szCs w:val="24"/>
              </w:rPr>
              <w:t>1</w:t>
            </w:r>
            <w:r>
              <w:rPr>
                <w:rFonts w:ascii="Times New Roman" w:hAnsi="Times New Roman"/>
                <w:sz w:val="24"/>
                <w:szCs w:val="24"/>
              </w:rPr>
              <w:t xml:space="preserve">, punt b),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gerapporteerde bedrag dat verband houdt met activa die bezwaard zijn voor een resterende looptijd van één jaar of meer</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leningen aan financiële cliënten</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 xml:space="preserve"> gerapporteerde bedrag dat verband houdt met leningen aan financiële cliënten</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rPr>
              <w:t>1</w:t>
            </w:r>
            <w:r>
              <w:rPr>
                <w:rFonts w:ascii="Times New Roman" w:hAnsi="Times New Roman"/>
                <w:b/>
                <w:sz w:val="24"/>
                <w:szCs w:val="24"/>
              </w:rPr>
              <w:t>.</w:t>
            </w:r>
            <w:r w:rsidRPr="001D276F">
              <w:rPr>
                <w:rFonts w:ascii="Times New Roman" w:hAnsi="Times New Roman"/>
                <w:b/>
                <w:sz w:val="24"/>
                <w:szCs w:val="24"/>
              </w:rPr>
              <w:t>4</w:t>
            </w:r>
            <w:r>
              <w:rPr>
                <w:rFonts w:ascii="Times New Roman" w:hAnsi="Times New Roman"/>
                <w:b/>
                <w:sz w:val="24"/>
                <w:szCs w:val="24"/>
              </w:rPr>
              <w:t>.</w:t>
            </w:r>
            <w:r w:rsidRPr="001D276F">
              <w:rPr>
                <w:rFonts w:ascii="Times New Roman" w:hAnsi="Times New Roman"/>
                <w:b/>
                <w:sz w:val="24"/>
                <w:szCs w:val="24"/>
              </w:rPr>
              <w:t>2</w:t>
            </w:r>
            <w:r>
              <w:rPr>
                <w:rFonts w:ascii="Times New Roman" w:hAnsi="Times New Roman"/>
                <w:b/>
                <w:sz w:val="24"/>
                <w:szCs w:val="24"/>
              </w:rPr>
              <w:t>.</w:t>
            </w:r>
            <w:r w:rsidRPr="001D276F">
              <w:rPr>
                <w:rFonts w:ascii="Times New Roman" w:hAnsi="Times New Roman"/>
                <w:b/>
                <w:sz w:val="24"/>
                <w:szCs w:val="24"/>
              </w:rPr>
              <w:t>1</w:t>
            </w:r>
            <w:r>
              <w:rPr>
                <w:rFonts w:ascii="Times New Roman" w:hAnsi="Times New Roman"/>
                <w:b/>
                <w:sz w:val="24"/>
                <w:szCs w:val="24"/>
              </w:rPr>
              <w:t xml:space="preserve"> onbezwaard of bezwaard voor een resterende looptijd van minder dan één jaar</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quinquagies, punt a), en artikel </w:t>
            </w:r>
            <w:r w:rsidRPr="001D276F">
              <w:rPr>
                <w:rFonts w:ascii="Times New Roman" w:hAnsi="Times New Roman"/>
                <w:sz w:val="24"/>
                <w:szCs w:val="24"/>
              </w:rPr>
              <w:t>428</w:t>
            </w:r>
            <w:r>
              <w:rPr>
                <w:rFonts w:ascii="Times New Roman" w:hAnsi="Times New Roman"/>
                <w:sz w:val="24"/>
                <w:szCs w:val="24"/>
              </w:rPr>
              <w:t xml:space="preserve"> terquinquagies, lid </w:t>
            </w:r>
            <w:r w:rsidRPr="001D276F">
              <w:rPr>
                <w:rFonts w:ascii="Times New Roman" w:hAnsi="Times New Roman"/>
                <w:sz w:val="24"/>
                <w:szCs w:val="24"/>
              </w:rPr>
              <w:t>1</w:t>
            </w:r>
            <w:r>
              <w:rPr>
                <w:rFonts w:ascii="Times New Roman" w:hAnsi="Times New Roman"/>
                <w:sz w:val="24"/>
                <w:szCs w:val="24"/>
              </w:rPr>
              <w:t xml:space="preserve">, punt b),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gerapporteerde bedrag dat verband houdt met activa die onbezwaard zijn of bezwaard zijn voor een resterende looptijd van minder dan één jaar.</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bezwaard voor een resterende looptijd van één jaar of meer</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terquinquagies, lid </w:t>
            </w:r>
            <w:r w:rsidRPr="001D276F">
              <w:rPr>
                <w:rFonts w:ascii="Times New Roman" w:hAnsi="Times New Roman"/>
                <w:sz w:val="24"/>
                <w:szCs w:val="24"/>
              </w:rPr>
              <w:t>1</w:t>
            </w:r>
            <w:r>
              <w:rPr>
                <w:rFonts w:ascii="Times New Roman" w:hAnsi="Times New Roman"/>
                <w:sz w:val="24"/>
                <w:szCs w:val="24"/>
              </w:rPr>
              <w:t xml:space="preserve">, punt b),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gerapporteerde bedrag dat verband houdt met activa die bezwaard zijn voor een resterende looptijd van één jaar of meer</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met handelsfinanciering binnen de balanstelling verband houdende producten</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quinquagies, punt b), en artikel </w:t>
            </w:r>
            <w:r w:rsidRPr="001D276F">
              <w:rPr>
                <w:rFonts w:ascii="Times New Roman" w:hAnsi="Times New Roman"/>
                <w:sz w:val="24"/>
                <w:szCs w:val="24"/>
              </w:rPr>
              <w:t>428</w:t>
            </w:r>
            <w:r>
              <w:rPr>
                <w:rFonts w:ascii="Times New Roman" w:hAnsi="Times New Roman"/>
                <w:sz w:val="24"/>
                <w:szCs w:val="24"/>
              </w:rPr>
              <w:t xml:space="preserve"> duoquinquagies, punt c),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 xml:space="preserve"> gerapporteerde bedrag dat voortvloeit uit met handelsfinanciering binnen de balanstelling verband houdende producten</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5</w:t>
            </w:r>
            <w:r>
              <w:rPr>
                <w:rFonts w:ascii="Times New Roman" w:hAnsi="Times New Roman"/>
                <w:b/>
                <w:sz w:val="24"/>
                <w:szCs w:val="24"/>
                <w:u w:val="thick" w:color="000000"/>
              </w:rPr>
              <w:t xml:space="preserve"> VSF uit onderling afhankelijke activa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septies en artikel </w:t>
            </w:r>
            <w:r w:rsidRPr="001D276F">
              <w:rPr>
                <w:rFonts w:ascii="Times New Roman" w:hAnsi="Times New Roman"/>
                <w:sz w:val="24"/>
                <w:szCs w:val="24"/>
              </w:rPr>
              <w:t>428</w:t>
            </w:r>
            <w:r>
              <w:rPr>
                <w:rFonts w:ascii="Times New Roman" w:hAnsi="Times New Roman"/>
                <w:sz w:val="24"/>
                <w:szCs w:val="24"/>
              </w:rPr>
              <w:t xml:space="preserve"> novodecies, lid </w:t>
            </w:r>
            <w:r w:rsidRPr="001D276F">
              <w:rPr>
                <w:rFonts w:ascii="Times New Roman" w:hAnsi="Times New Roman"/>
                <w:sz w:val="24"/>
                <w:szCs w:val="24"/>
              </w:rPr>
              <w:t>1</w:t>
            </w:r>
            <w:r>
              <w:rPr>
                <w:rFonts w:ascii="Times New Roman" w:hAnsi="Times New Roman"/>
                <w:sz w:val="24"/>
                <w:szCs w:val="24"/>
              </w:rPr>
              <w:t xml:space="preserve">, punt f), VKV; de instellingen rapporteren hier activa die onderling afhankelijk zijn van passiva overeenkomstig artikel </w:t>
            </w:r>
            <w:r w:rsidRPr="001D276F">
              <w:rPr>
                <w:rFonts w:ascii="Times New Roman" w:hAnsi="Times New Roman"/>
                <w:sz w:val="24"/>
                <w:szCs w:val="24"/>
              </w:rPr>
              <w:t>428</w:t>
            </w:r>
            <w:r>
              <w:rPr>
                <w:rFonts w:ascii="Times New Roman" w:hAnsi="Times New Roman"/>
                <w:sz w:val="24"/>
                <w:szCs w:val="24"/>
              </w:rPr>
              <w:t xml:space="preserve"> septies</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6</w:t>
            </w:r>
            <w:r>
              <w:rPr>
                <w:rFonts w:ascii="Times New Roman" w:hAnsi="Times New Roman"/>
                <w:b/>
                <w:sz w:val="24"/>
                <w:szCs w:val="24"/>
                <w:u w:val="thick" w:color="000000"/>
              </w:rPr>
              <w:t xml:space="preserve"> VSF uit activa binnen een groep of binnen een institutioneel protectiestelsel als een preferentiële behandeling van toepassing is</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De instellingen rapporteren activa waarvoor de bevoegde autoriteit de in artikel </w:t>
            </w:r>
            <w:r w:rsidRPr="001D276F">
              <w:rPr>
                <w:rFonts w:ascii="Times New Roman" w:hAnsi="Times New Roman"/>
                <w:sz w:val="24"/>
                <w:szCs w:val="24"/>
              </w:rPr>
              <w:t>428</w:t>
            </w:r>
            <w:r>
              <w:rPr>
                <w:rFonts w:ascii="Times New Roman" w:hAnsi="Times New Roman"/>
                <w:sz w:val="24"/>
                <w:szCs w:val="24"/>
              </w:rPr>
              <w:t xml:space="preserve"> nonies VKV bedoelde preferentiële behandeling heeft toegekend.</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7</w:t>
            </w:r>
            <w:r>
              <w:rPr>
                <w:rFonts w:ascii="Times New Roman" w:hAnsi="Times New Roman"/>
                <w:b/>
                <w:sz w:val="24"/>
                <w:szCs w:val="24"/>
                <w:u w:val="thick" w:color="000000"/>
              </w:rPr>
              <w:t xml:space="preserve"> VSF uit derivaten</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quinquies, artikel </w:t>
            </w:r>
            <w:r w:rsidRPr="001D276F">
              <w:rPr>
                <w:rFonts w:ascii="Times New Roman" w:hAnsi="Times New Roman"/>
                <w:sz w:val="24"/>
                <w:szCs w:val="24"/>
              </w:rPr>
              <w:t>428</w:t>
            </w:r>
            <w:r>
              <w:rPr>
                <w:rFonts w:ascii="Times New Roman" w:hAnsi="Times New Roman"/>
                <w:sz w:val="24"/>
                <w:szCs w:val="24"/>
              </w:rPr>
              <w:t xml:space="preserve"> septquadragies, lid </w:t>
            </w:r>
            <w:r w:rsidRPr="001D276F">
              <w:rPr>
                <w:rFonts w:ascii="Times New Roman" w:hAnsi="Times New Roman"/>
                <w:sz w:val="24"/>
                <w:szCs w:val="24"/>
              </w:rPr>
              <w:t>2</w:t>
            </w:r>
            <w:r>
              <w:rPr>
                <w:rFonts w:ascii="Times New Roman" w:hAnsi="Times New Roman"/>
                <w:sz w:val="24"/>
                <w:szCs w:val="24"/>
              </w:rPr>
              <w:t xml:space="preserve">, artikel </w:t>
            </w:r>
            <w:r w:rsidRPr="001D276F">
              <w:rPr>
                <w:rFonts w:ascii="Times New Roman" w:hAnsi="Times New Roman"/>
                <w:sz w:val="24"/>
                <w:szCs w:val="24"/>
              </w:rPr>
              <w:t>428</w:t>
            </w:r>
            <w:r>
              <w:rPr>
                <w:rFonts w:ascii="Times New Roman" w:hAnsi="Times New Roman"/>
                <w:sz w:val="24"/>
                <w:szCs w:val="24"/>
              </w:rPr>
              <w:t xml:space="preserve"> duoquinquagies, punt a), en artikel </w:t>
            </w:r>
            <w:r w:rsidRPr="001D276F">
              <w:rPr>
                <w:rFonts w:ascii="Times New Roman" w:hAnsi="Times New Roman"/>
                <w:sz w:val="24"/>
                <w:szCs w:val="24"/>
              </w:rPr>
              <w:t>428</w:t>
            </w:r>
            <w:r>
              <w:rPr>
                <w:rFonts w:ascii="Times New Roman" w:hAnsi="Times New Roman"/>
                <w:sz w:val="24"/>
                <w:szCs w:val="24"/>
              </w:rPr>
              <w:t xml:space="preserve"> terquinquagies, lid </w:t>
            </w:r>
            <w:r w:rsidRPr="001D276F">
              <w:rPr>
                <w:rFonts w:ascii="Times New Roman" w:hAnsi="Times New Roman"/>
                <w:sz w:val="24"/>
                <w:szCs w:val="24"/>
              </w:rPr>
              <w:t>2</w:t>
            </w:r>
            <w:r>
              <w:rPr>
                <w:rFonts w:ascii="Times New Roman" w:hAnsi="Times New Roman"/>
                <w:sz w:val="24"/>
                <w:szCs w:val="24"/>
              </w:rPr>
              <w:t>, VKV</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De instellingen rapporteren hier het bedrag van vereiste stabiele financiering die uit derivaten voortvloeit.</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7</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vereiste stabiele financiering voor derivatenverplichtingen</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septquadragies, lid </w:t>
            </w:r>
            <w:r w:rsidRPr="001D276F">
              <w:rPr>
                <w:rFonts w:ascii="Times New Roman" w:hAnsi="Times New Roman"/>
                <w:sz w:val="24"/>
                <w:szCs w:val="24"/>
              </w:rPr>
              <w:t>2</w:t>
            </w:r>
            <w:r>
              <w:rPr>
                <w:rFonts w:ascii="Times New Roman" w:hAnsi="Times New Roman"/>
                <w:sz w:val="24"/>
                <w:szCs w:val="24"/>
              </w:rPr>
              <w:t xml:space="preserve">,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7</w:t>
            </w:r>
            <w:r>
              <w:rPr>
                <w:rFonts w:ascii="Times New Roman" w:hAnsi="Times New Roman"/>
                <w:sz w:val="24"/>
                <w:szCs w:val="24"/>
              </w:rPr>
              <w:t xml:space="preserve"> gerapporteerde bedrag dat de absolute reële waarde is van netting sets met een negatieve reële waarde berekend overeenkomstig artikel </w:t>
            </w:r>
            <w:r w:rsidRPr="001D276F">
              <w:rPr>
                <w:rFonts w:ascii="Times New Roman" w:hAnsi="Times New Roman"/>
                <w:sz w:val="24"/>
                <w:szCs w:val="24"/>
              </w:rPr>
              <w:t>428</w:t>
            </w:r>
            <w:r>
              <w:rPr>
                <w:rFonts w:ascii="Times New Roman" w:hAnsi="Times New Roman"/>
                <w:sz w:val="24"/>
                <w:szCs w:val="24"/>
              </w:rPr>
              <w:t xml:space="preserve"> septquadragies, lid </w:t>
            </w:r>
            <w:r w:rsidRPr="001D276F">
              <w:rPr>
                <w:rFonts w:ascii="Times New Roman" w:hAnsi="Times New Roman"/>
                <w:sz w:val="24"/>
                <w:szCs w:val="24"/>
              </w:rPr>
              <w:t>2</w:t>
            </w:r>
            <w:r>
              <w:rPr>
                <w:rFonts w:ascii="Times New Roman" w:hAnsi="Times New Roman"/>
                <w:sz w:val="24"/>
                <w:szCs w:val="24"/>
              </w:rPr>
              <w:t>, VKV.</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7</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NSFR derivatenactiva</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quinquies;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7</w:t>
            </w:r>
            <w:r>
              <w:rPr>
                <w:rFonts w:ascii="Times New Roman" w:hAnsi="Times New Roman"/>
                <w:sz w:val="24"/>
                <w:szCs w:val="24"/>
              </w:rPr>
              <w:t xml:space="preserve"> gerapporteerde bedrag dat het positieve verschil is tussen netting sets berekend overeenkomstig artikel </w:t>
            </w:r>
            <w:r w:rsidRPr="001D276F">
              <w:rPr>
                <w:rFonts w:ascii="Times New Roman" w:hAnsi="Times New Roman"/>
                <w:sz w:val="24"/>
                <w:szCs w:val="24"/>
              </w:rPr>
              <w:t>428</w:t>
            </w:r>
            <w:r>
              <w:rPr>
                <w:rFonts w:ascii="Times New Roman" w:hAnsi="Times New Roman"/>
                <w:sz w:val="24"/>
                <w:szCs w:val="24"/>
              </w:rPr>
              <w:t xml:space="preserve"> terquinquagies, lid </w:t>
            </w:r>
            <w:r w:rsidRPr="001D276F">
              <w:rPr>
                <w:rFonts w:ascii="Times New Roman" w:hAnsi="Times New Roman"/>
                <w:sz w:val="24"/>
                <w:szCs w:val="24"/>
              </w:rPr>
              <w:t>2</w:t>
            </w:r>
            <w:r>
              <w:rPr>
                <w:rFonts w:ascii="Times New Roman" w:hAnsi="Times New Roman"/>
                <w:sz w:val="24"/>
                <w:szCs w:val="24"/>
              </w:rPr>
              <w:t>, VKV</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7</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gestorte initiële marge</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duoquinquagies, punt a),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7</w:t>
            </w:r>
            <w:r>
              <w:rPr>
                <w:rFonts w:ascii="Times New Roman" w:hAnsi="Times New Roman"/>
                <w:sz w:val="24"/>
                <w:szCs w:val="24"/>
              </w:rPr>
              <w:t xml:space="preserve"> gerapporteerde bedrag dat verband houdt met initiële marge voor derivatencontracten</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8</w:t>
            </w:r>
            <w:r>
              <w:rPr>
                <w:rFonts w:ascii="Times New Roman" w:hAnsi="Times New Roman"/>
                <w:b/>
                <w:sz w:val="24"/>
                <w:szCs w:val="24"/>
                <w:u w:val="thick" w:color="000000"/>
              </w:rPr>
              <w:t xml:space="preserve"> VSF uit bijdragen aan het wanbetalingsfonds van een CTP</w:t>
            </w:r>
          </w:p>
          <w:p w14:paraId="33D084BA" w14:textId="01070AD9" w:rsidR="00A66401" w:rsidRPr="00F333A8" w:rsidRDefault="00E51D41" w:rsidP="00A0098D">
            <w:pPr>
              <w:pStyle w:val="TableParagraph"/>
              <w:spacing w:after="240"/>
              <w:ind w:right="99"/>
              <w:jc w:val="both"/>
              <w:rPr>
                <w:rFonts w:ascii="Times New Roman" w:hAnsi="Times New Roman" w:cs="Times New Roman"/>
                <w:sz w:val="24"/>
                <w:szCs w:val="24"/>
                <w:lang w:val="fr-BE"/>
              </w:rPr>
            </w:pPr>
            <w:r w:rsidRPr="00F333A8">
              <w:rPr>
                <w:rFonts w:ascii="Times New Roman" w:hAnsi="Times New Roman"/>
                <w:sz w:val="24"/>
                <w:szCs w:val="24"/>
                <w:lang w:val="fr-BE"/>
              </w:rPr>
              <w:t xml:space="preserve">Artikel </w:t>
            </w:r>
            <w:r w:rsidRPr="001D276F">
              <w:rPr>
                <w:rFonts w:ascii="Times New Roman" w:hAnsi="Times New Roman"/>
                <w:sz w:val="24"/>
                <w:szCs w:val="24"/>
                <w:lang w:val="fr-BE"/>
              </w:rPr>
              <w:t>428</w:t>
            </w:r>
            <w:r w:rsidRPr="00F333A8">
              <w:rPr>
                <w:rFonts w:ascii="Times New Roman" w:hAnsi="Times New Roman"/>
                <w:sz w:val="24"/>
                <w:szCs w:val="24"/>
                <w:lang w:val="fr-BE"/>
              </w:rPr>
              <w:t xml:space="preserve"> duoquinquagies, punt a), VKV;</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 instellingen rapporteren hier posten die zijn gestort als bijdrage aan het wanbetalingsfonds van een CTP.</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9</w:t>
            </w:r>
            <w:r>
              <w:rPr>
                <w:rFonts w:ascii="Times New Roman" w:hAnsi="Times New Roman"/>
                <w:b/>
                <w:sz w:val="24"/>
                <w:szCs w:val="24"/>
                <w:u w:val="thick" w:color="000000"/>
              </w:rPr>
              <w:t xml:space="preserve"> VSF uit andere activa</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De instellingen rapporteren hier alle niet in de posten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tot en met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8</w:t>
            </w:r>
            <w:r>
              <w:rPr>
                <w:rFonts w:ascii="Times New Roman" w:hAnsi="Times New Roman"/>
                <w:sz w:val="24"/>
                <w:szCs w:val="24"/>
              </w:rPr>
              <w:t xml:space="preserve"> bedoelde activa.</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10</w:t>
            </w:r>
            <w:r>
              <w:rPr>
                <w:rFonts w:ascii="Times New Roman" w:hAnsi="Times New Roman"/>
                <w:b/>
                <w:sz w:val="24"/>
                <w:szCs w:val="24"/>
                <w:u w:val="thick" w:color="000000"/>
              </w:rPr>
              <w:t xml:space="preserve"> VSF uit posten buiten de balanstelling</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De instellingen rapporteren hier het bedrag van niet in de posten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tot en met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8</w:t>
            </w:r>
            <w:r>
              <w:rPr>
                <w:rFonts w:ascii="Times New Roman" w:hAnsi="Times New Roman"/>
                <w:sz w:val="24"/>
                <w:szCs w:val="24"/>
              </w:rPr>
              <w:t xml:space="preserve"> bedoelde posten buiten de balanstelling die onderworpen zijn aan de vereisten inzake vereiste stabiele financiering.</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10</w:t>
            </w:r>
            <w:r>
              <w:rPr>
                <w:rFonts w:ascii="Times New Roman" w:hAnsi="Times New Roman"/>
                <w:b/>
                <w:sz w:val="24"/>
                <w:szCs w:val="24"/>
                <w:u w:val="thick" w:color="000000"/>
              </w:rPr>
              <w:t>.</w:t>
            </w:r>
            <w:r w:rsidRPr="001D276F">
              <w:rPr>
                <w:rFonts w:ascii="Times New Roman" w:hAnsi="Times New Roman"/>
                <w:b/>
                <w:sz w:val="24"/>
                <w:szCs w:val="24"/>
                <w:u w:val="thick" w:color="000000"/>
              </w:rPr>
              <w:t>1</w:t>
            </w:r>
            <w:r>
              <w:rPr>
                <w:rFonts w:ascii="Times New Roman" w:hAnsi="Times New Roman"/>
                <w:b/>
                <w:sz w:val="24"/>
                <w:szCs w:val="24"/>
                <w:u w:val="thick" w:color="000000"/>
              </w:rPr>
              <w:t xml:space="preserve"> gecommitteerde faciliteiten binnen een groep of binnen een institutioneel protectiestelsel als een preferentiële behandeling van toepassing is</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in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 xml:space="preserve"> gerapporteerde bedrag dat verband houdt met gecommitteerde faciliteiten waarvoor de bevoegde autoriteit de in artikel </w:t>
            </w:r>
            <w:r w:rsidRPr="001D276F">
              <w:rPr>
                <w:rFonts w:ascii="Times New Roman" w:hAnsi="Times New Roman"/>
                <w:sz w:val="24"/>
                <w:szCs w:val="24"/>
              </w:rPr>
              <w:t>428</w:t>
            </w:r>
            <w:r>
              <w:rPr>
                <w:rFonts w:ascii="Times New Roman" w:hAnsi="Times New Roman"/>
                <w:sz w:val="24"/>
                <w:szCs w:val="24"/>
              </w:rPr>
              <w:t xml:space="preserve"> nonies VKV bedoelde preferentiële behandeling heeft toegekend</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10</w:t>
            </w:r>
            <w:r>
              <w:rPr>
                <w:rFonts w:ascii="Times New Roman" w:hAnsi="Times New Roman"/>
                <w:b/>
                <w:sz w:val="24"/>
                <w:szCs w:val="24"/>
                <w:u w:val="thick" w:color="000000"/>
              </w:rPr>
              <w:t>.</w:t>
            </w:r>
            <w:r w:rsidRPr="001D276F">
              <w:rPr>
                <w:rFonts w:ascii="Times New Roman" w:hAnsi="Times New Roman"/>
                <w:b/>
                <w:sz w:val="24"/>
                <w:szCs w:val="24"/>
                <w:u w:val="thick" w:color="000000"/>
              </w:rPr>
              <w:t>2</w:t>
            </w:r>
            <w:r>
              <w:rPr>
                <w:rFonts w:ascii="Times New Roman" w:hAnsi="Times New Roman"/>
                <w:b/>
                <w:sz w:val="24"/>
                <w:szCs w:val="24"/>
                <w:u w:val="thick" w:color="000000"/>
              </w:rPr>
              <w:t xml:space="preserve"> gecommitteerde faciliteiten</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septquadragies, lid </w:t>
            </w:r>
            <w:r w:rsidRPr="001D276F">
              <w:rPr>
                <w:rFonts w:ascii="Times New Roman" w:hAnsi="Times New Roman"/>
                <w:sz w:val="24"/>
                <w:szCs w:val="24"/>
              </w:rPr>
              <w:t>1</w:t>
            </w:r>
            <w:r>
              <w:rPr>
                <w:rFonts w:ascii="Times New Roman" w:hAnsi="Times New Roman"/>
                <w:sz w:val="24"/>
                <w:szCs w:val="24"/>
              </w:rPr>
              <w:t xml:space="preserve">,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 xml:space="preserve"> gerapporteerde bedrag dat verband houdt met gecommitteerde faciliteiten in de zin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die niet onder 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in aanmerking zijn genomen.</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10</w:t>
            </w:r>
            <w:r>
              <w:rPr>
                <w:rFonts w:ascii="Times New Roman" w:hAnsi="Times New Roman"/>
                <w:b/>
                <w:sz w:val="24"/>
                <w:szCs w:val="24"/>
                <w:u w:val="thick" w:color="000000"/>
              </w:rPr>
              <w:t>.</w:t>
            </w:r>
            <w:r w:rsidRPr="001D276F">
              <w:rPr>
                <w:rFonts w:ascii="Times New Roman" w:hAnsi="Times New Roman"/>
                <w:b/>
                <w:sz w:val="24"/>
                <w:szCs w:val="24"/>
                <w:u w:val="thick" w:color="000000"/>
              </w:rPr>
              <w:t>3</w:t>
            </w:r>
            <w:r>
              <w:rPr>
                <w:rFonts w:ascii="Times New Roman" w:hAnsi="Times New Roman"/>
                <w:b/>
                <w:sz w:val="24"/>
                <w:szCs w:val="24"/>
                <w:u w:val="thick" w:color="000000"/>
              </w:rPr>
              <w:t xml:space="preserve"> met handelsfinanciering buiten de balanstelling verband houdende posten</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octoquadragies, punt b), VKV; 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 xml:space="preserve"> gerapporteerde bedrag dat verband houdt met producten die verband houden met handelsfinanciering buiten de balanstelling als bedoeld in bijlage I VKV</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10</w:t>
            </w:r>
            <w:r>
              <w:rPr>
                <w:rFonts w:ascii="Times New Roman" w:hAnsi="Times New Roman"/>
                <w:b/>
                <w:sz w:val="24"/>
                <w:szCs w:val="24"/>
                <w:u w:val="thick" w:color="000000"/>
              </w:rPr>
              <w:t>.</w:t>
            </w:r>
            <w:r w:rsidRPr="001D276F">
              <w:rPr>
                <w:rFonts w:ascii="Times New Roman" w:hAnsi="Times New Roman"/>
                <w:b/>
                <w:sz w:val="24"/>
                <w:szCs w:val="24"/>
                <w:u w:val="thick" w:color="000000"/>
              </w:rPr>
              <w:t>4</w:t>
            </w:r>
            <w:r>
              <w:rPr>
                <w:rFonts w:ascii="Times New Roman" w:hAnsi="Times New Roman"/>
                <w:b/>
                <w:sz w:val="24"/>
                <w:szCs w:val="24"/>
                <w:u w:val="thick" w:color="000000"/>
              </w:rPr>
              <w:t xml:space="preserve"> niet-renderende posten buiten de balanstelling</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 xml:space="preserve"> gerapporteerde bedrag dat verband houdt met niet-renderende blootstellingen</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sidRPr="001D276F">
              <w:rPr>
                <w:rFonts w:ascii="Times New Roman" w:hAnsi="Times New Roman"/>
                <w:b/>
                <w:sz w:val="24"/>
                <w:szCs w:val="24"/>
                <w:u w:val="thick" w:color="000000"/>
              </w:rPr>
              <w:t>1</w:t>
            </w:r>
            <w:r>
              <w:rPr>
                <w:rFonts w:ascii="Times New Roman" w:hAnsi="Times New Roman"/>
                <w:b/>
                <w:sz w:val="24"/>
                <w:szCs w:val="24"/>
                <w:u w:val="thick" w:color="000000"/>
              </w:rPr>
              <w:t>.</w:t>
            </w:r>
            <w:r w:rsidRPr="001D276F">
              <w:rPr>
                <w:rFonts w:ascii="Times New Roman" w:hAnsi="Times New Roman"/>
                <w:b/>
                <w:sz w:val="24"/>
                <w:szCs w:val="24"/>
                <w:u w:val="thick" w:color="000000"/>
              </w:rPr>
              <w:t>10</w:t>
            </w:r>
            <w:r>
              <w:rPr>
                <w:rFonts w:ascii="Times New Roman" w:hAnsi="Times New Roman"/>
                <w:b/>
                <w:sz w:val="24"/>
                <w:szCs w:val="24"/>
                <w:u w:val="thick" w:color="000000"/>
              </w:rPr>
              <w:t>.</w:t>
            </w:r>
            <w:r w:rsidRPr="001D276F">
              <w:rPr>
                <w:rFonts w:ascii="Times New Roman" w:hAnsi="Times New Roman"/>
                <w:b/>
                <w:sz w:val="24"/>
                <w:szCs w:val="24"/>
                <w:u w:val="thick" w:color="000000"/>
              </w:rPr>
              <w:t>5</w:t>
            </w:r>
            <w:r>
              <w:rPr>
                <w:rFonts w:ascii="Times New Roman" w:hAnsi="Times New Roman"/>
                <w:b/>
                <w:sz w:val="24"/>
                <w:szCs w:val="24"/>
                <w:u w:val="thick" w:color="000000"/>
              </w:rPr>
              <w:t xml:space="preserve"> andere blootstellingen buiten de balanstelling bepaald door de bevoegde autoriteiten</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Het onder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 xml:space="preserve"> gerapporteerde bedrag dat verband houdt met blootstellingen buiten de balanstelling waarvoor de bevoegde autoriteit VSF-factoren heeft bepaald overeenkomstig artikel </w:t>
            </w:r>
            <w:r w:rsidRPr="001D276F">
              <w:rPr>
                <w:rFonts w:ascii="Times New Roman" w:hAnsi="Times New Roman"/>
                <w:sz w:val="24"/>
                <w:szCs w:val="24"/>
              </w:rPr>
              <w:t>428</w:t>
            </w:r>
            <w:r>
              <w:rPr>
                <w:rFonts w:ascii="Times New Roman" w:hAnsi="Times New Roman"/>
                <w:sz w:val="24"/>
                <w:szCs w:val="24"/>
              </w:rPr>
              <w:t xml:space="preserve"> quaterquadragies, lid </w:t>
            </w:r>
            <w:r w:rsidRPr="001D276F">
              <w:rPr>
                <w:rFonts w:ascii="Times New Roman" w:hAnsi="Times New Roman"/>
                <w:sz w:val="24"/>
                <w:szCs w:val="24"/>
              </w:rPr>
              <w:t>10</w:t>
            </w:r>
            <w:r>
              <w:rPr>
                <w:rFonts w:ascii="Times New Roman" w:hAnsi="Times New Roman"/>
                <w:sz w:val="24"/>
                <w:szCs w:val="24"/>
              </w:rPr>
              <w:t>, VKV</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8" w:name="_Toc58489204"/>
      <w:r>
        <w:rPr>
          <w:rFonts w:ascii="Times New Roman" w:hAnsi="Times New Roman"/>
          <w:b/>
          <w:sz w:val="24"/>
          <w:szCs w:val="24"/>
        </w:rPr>
        <w:t>DEEL V: VEREENVOUDIGDE BESCHIKBARE STABIELE FINANCIERING</w:t>
      </w:r>
      <w:bookmarkEnd w:id="28"/>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9" w:name="_Toc58489205"/>
      <w:r>
        <w:rPr>
          <w:rFonts w:ascii="Times New Roman" w:hAnsi="Times New Roman"/>
          <w:b/>
          <w:sz w:val="24"/>
          <w:szCs w:val="24"/>
        </w:rPr>
        <w:t>Specifieke opmerkingen</w:t>
      </w:r>
      <w:bookmarkEnd w:id="29"/>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Alle verplichtingen en eigen vermogen worden gerapporteerd met een uitsplitsing naar hun resterende contractuele looptijd overeenkomstig artikel </w:t>
      </w:r>
      <w:r w:rsidRPr="001D276F">
        <w:rPr>
          <w:rFonts w:ascii="Times New Roman" w:hAnsi="Times New Roman"/>
          <w:sz w:val="24"/>
        </w:rPr>
        <w:t>428</w:t>
      </w:r>
      <w:r>
        <w:rPr>
          <w:rFonts w:ascii="Times New Roman" w:hAnsi="Times New Roman"/>
          <w:sz w:val="24"/>
        </w:rPr>
        <w:t xml:space="preserve"> octotricies VKV. De looptijdsegmenten van de bedragen, standaardfactoren voor beschikbare stabiele financiering (BSF) en toepasselijke BSF-factoren zijn de volgende:</w:t>
      </w:r>
    </w:p>
    <w:p w14:paraId="089E7122" w14:textId="77777777" w:rsidR="00676422" w:rsidRPr="00A0098D" w:rsidRDefault="00676422" w:rsidP="00A0098D">
      <w:pPr>
        <w:pStyle w:val="InstructionsText2"/>
        <w:numPr>
          <w:ilvl w:val="2"/>
          <w:numId w:val="24"/>
        </w:numPr>
        <w:rPr>
          <w:sz w:val="24"/>
        </w:rPr>
      </w:pPr>
      <w:r>
        <w:rPr>
          <w:sz w:val="24"/>
        </w:rPr>
        <w:t>resterende looptijd van minder dan één jaar of zonder aangegeven looptijd;</w:t>
      </w:r>
    </w:p>
    <w:p w14:paraId="4166EC4F" w14:textId="77777777" w:rsidR="00676422" w:rsidRPr="00A0098D" w:rsidRDefault="00676422" w:rsidP="00A0098D">
      <w:pPr>
        <w:pStyle w:val="InstructionsText2"/>
        <w:numPr>
          <w:ilvl w:val="2"/>
          <w:numId w:val="24"/>
        </w:numPr>
        <w:rPr>
          <w:sz w:val="24"/>
        </w:rPr>
      </w:pPr>
      <w:r>
        <w:rPr>
          <w:sz w:val="24"/>
        </w:rPr>
        <w:t>resterende looptijd van één jaar of meer.</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Alle verplichtingen met een resterende looptijd van één jaar of meer zijn, overeenkomstig artikel </w:t>
      </w:r>
      <w:r w:rsidRPr="001D276F">
        <w:rPr>
          <w:rFonts w:ascii="Times New Roman" w:hAnsi="Times New Roman"/>
          <w:sz w:val="24"/>
        </w:rPr>
        <w:t>428</w:t>
      </w:r>
      <w:r>
        <w:rPr>
          <w:rFonts w:ascii="Times New Roman" w:hAnsi="Times New Roman"/>
          <w:sz w:val="24"/>
        </w:rPr>
        <w:t xml:space="preserve"> terquadragies VKV, onderworpen aan een BSF-factor van </w:t>
      </w:r>
      <w:r w:rsidRPr="001D276F">
        <w:rPr>
          <w:rFonts w:ascii="Times New Roman" w:hAnsi="Times New Roman"/>
          <w:sz w:val="24"/>
        </w:rPr>
        <w:t>100</w:t>
      </w:r>
      <w:r>
        <w:rPr>
          <w:rFonts w:ascii="Times New Roman" w:hAnsi="Times New Roman"/>
          <w:sz w:val="24"/>
        </w:rPr>
        <w:t xml:space="preserve"> %, tenzij anders bepaald in de artikelen </w:t>
      </w:r>
      <w:r w:rsidRPr="001D276F">
        <w:rPr>
          <w:rFonts w:ascii="Times New Roman" w:hAnsi="Times New Roman"/>
          <w:sz w:val="24"/>
        </w:rPr>
        <w:t>428</w:t>
      </w:r>
      <w:r>
        <w:rPr>
          <w:rFonts w:ascii="Times New Roman" w:hAnsi="Times New Roman"/>
          <w:sz w:val="24"/>
        </w:rPr>
        <w:t xml:space="preserve"> novotricies tot en met </w:t>
      </w:r>
      <w:r w:rsidRPr="001D276F">
        <w:rPr>
          <w:rFonts w:ascii="Times New Roman" w:hAnsi="Times New Roman"/>
          <w:sz w:val="24"/>
        </w:rPr>
        <w:t>428</w:t>
      </w:r>
      <w:r>
        <w:rPr>
          <w:rFonts w:ascii="Times New Roman" w:hAnsi="Times New Roman"/>
          <w:sz w:val="24"/>
        </w:rPr>
        <w:t xml:space="preserve"> duoquadragies VKV.</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0" w:name="_Ref6931192"/>
      <w:r>
        <w:rPr>
          <w:rFonts w:ascii="Times New Roman" w:hAnsi="Times New Roman"/>
          <w:sz w:val="24"/>
        </w:rPr>
        <w:t>Alle direct opvraagbare deposito’s worden gerapporteerd in het segment dat betrekking heeft op verplichtingen met een resterende looptijd van minder dan één jaar.</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Overeenkomstig artikel </w:t>
      </w:r>
      <w:r w:rsidRPr="001D276F">
        <w:rPr>
          <w:rFonts w:ascii="Times New Roman" w:hAnsi="Times New Roman"/>
          <w:sz w:val="24"/>
        </w:rPr>
        <w:t>428</w:t>
      </w:r>
      <w:r>
        <w:rPr>
          <w:rFonts w:ascii="Times New Roman" w:hAnsi="Times New Roman"/>
          <w:sz w:val="24"/>
        </w:rPr>
        <w:t xml:space="preserve"> octotricies, lid </w:t>
      </w:r>
      <w:r w:rsidRPr="001D276F">
        <w:rPr>
          <w:rFonts w:ascii="Times New Roman" w:hAnsi="Times New Roman"/>
          <w:sz w:val="24"/>
        </w:rPr>
        <w:t>2</w:t>
      </w:r>
      <w:r>
        <w:rPr>
          <w:rFonts w:ascii="Times New Roman" w:hAnsi="Times New Roman"/>
          <w:sz w:val="24"/>
        </w:rPr>
        <w:t>, VKV houden de instellingen rekening met bestaande opties om de resterende looptijd van een verplichting of van eigen vermogen te bepalen. Hierbij gaan zij ervan uit dat de tegenpartij callopties op de eerst mogelijke datum zal aflossen. Voor opties die naar eigen goeddunken door de instelling kunnen worden uitgeoefend, houden de instelling en de bevoegde autoriteiten rekening met voor de reputatie relevante factoren die de mogelijkheid van de instelling om de optie niet uit te oefenen kunnen beperken, met name marktverwachtingen dat instellingen bepaalde verplichtingen vóór de vervaldatum moeten aflossen.</w:t>
      </w:r>
      <w:bookmarkEnd w:id="30"/>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Voorts wordt, zoals bepaald in artikel </w:t>
      </w:r>
      <w:r w:rsidRPr="001D276F">
        <w:rPr>
          <w:rFonts w:ascii="Times New Roman" w:hAnsi="Times New Roman"/>
          <w:sz w:val="24"/>
        </w:rPr>
        <w:t>428</w:t>
      </w:r>
      <w:r>
        <w:rPr>
          <w:rFonts w:ascii="Times New Roman" w:hAnsi="Times New Roman"/>
          <w:sz w:val="24"/>
        </w:rPr>
        <w:t xml:space="preserve"> terquadragies VKV, aan aanvullend-tier </w:t>
      </w:r>
      <w:r w:rsidRPr="001D276F">
        <w:rPr>
          <w:rFonts w:ascii="Times New Roman" w:hAnsi="Times New Roman"/>
          <w:sz w:val="24"/>
        </w:rPr>
        <w:t>1</w:t>
      </w:r>
      <w:r>
        <w:rPr>
          <w:rFonts w:ascii="Times New Roman" w:hAnsi="Times New Roman"/>
          <w:sz w:val="24"/>
        </w:rPr>
        <w:t xml:space="preserve">-bestanddelen, tier </w:t>
      </w:r>
      <w:r w:rsidRPr="001D276F">
        <w:rPr>
          <w:rFonts w:ascii="Times New Roman" w:hAnsi="Times New Roman"/>
          <w:sz w:val="24"/>
        </w:rPr>
        <w:t>2</w:t>
      </w:r>
      <w:r>
        <w:rPr>
          <w:rFonts w:ascii="Times New Roman" w:hAnsi="Times New Roman"/>
          <w:sz w:val="24"/>
        </w:rPr>
        <w:t xml:space="preserve">-bestanddelen en andere kapitaalinstrumenten met expliciete of ingebouwde opties die, indien zij worden uitgeoefend (zelfs indien zij nog niet op de rapportagereferentiedatum zijn uitgeoefend), de daadwerkelijke resterende looptijd op de rapportagereferentiedatum tot minder dan één jaar zouden verminderen, geen BSF-factor van </w:t>
      </w:r>
      <w:r w:rsidRPr="001D276F">
        <w:rPr>
          <w:rFonts w:ascii="Times New Roman" w:hAnsi="Times New Roman"/>
          <w:sz w:val="24"/>
        </w:rPr>
        <w:t>100</w:t>
      </w:r>
      <w:r>
        <w:rPr>
          <w:rFonts w:ascii="Times New Roman" w:hAnsi="Times New Roman"/>
          <w:sz w:val="24"/>
        </w:rPr>
        <w:t> % toegekend.</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Overeenkomstig artikel </w:t>
      </w:r>
      <w:r w:rsidRPr="001D276F">
        <w:rPr>
          <w:rFonts w:ascii="Times New Roman" w:hAnsi="Times New Roman"/>
          <w:sz w:val="24"/>
        </w:rPr>
        <w:t>428</w:t>
      </w:r>
      <w:r>
        <w:rPr>
          <w:rFonts w:ascii="Times New Roman" w:hAnsi="Times New Roman"/>
          <w:sz w:val="24"/>
        </w:rPr>
        <w:t xml:space="preserve"> octotricies, lid </w:t>
      </w:r>
      <w:r w:rsidRPr="001D276F">
        <w:rPr>
          <w:rFonts w:ascii="Times New Roman" w:hAnsi="Times New Roman"/>
          <w:sz w:val="24"/>
        </w:rPr>
        <w:t>3</w:t>
      </w:r>
      <w:r>
        <w:rPr>
          <w:rFonts w:ascii="Times New Roman" w:hAnsi="Times New Roman"/>
          <w:sz w:val="24"/>
        </w:rPr>
        <w:t xml:space="preserve">, VKV behandelen de instellingen deposito’s met een vaste opzegtermijn naargelang hun opzegtermijn en termijndeposito’s naargelang hun resterende looptijd. In afwijking van punt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sidRPr="001D276F">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xml:space="preserve"> hierboven houden de instellingen voor het bepalen van de resterende looptijd van termijnretaildeposito’s geen rekening met mogelijkheden voor voortijdige opvragingen waarbij de inlegger voor binnen één jaar verrichte voortijdige opvragingen een substantiële boete moet betalen, zoals bepaald in artikel </w:t>
      </w:r>
      <w:r w:rsidRPr="001D276F">
        <w:rPr>
          <w:rFonts w:ascii="Times New Roman" w:hAnsi="Times New Roman"/>
          <w:sz w:val="24"/>
        </w:rPr>
        <w:t>25</w:t>
      </w:r>
      <w:r>
        <w:rPr>
          <w:rFonts w:ascii="Times New Roman" w:hAnsi="Times New Roman"/>
          <w:sz w:val="24"/>
        </w:rPr>
        <w:t xml:space="preserve">, lid </w:t>
      </w:r>
      <w:r w:rsidRPr="001D276F">
        <w:rPr>
          <w:rFonts w:ascii="Times New Roman" w:hAnsi="Times New Roman"/>
          <w:sz w:val="24"/>
        </w:rPr>
        <w:t>4</w:t>
      </w:r>
      <w:r>
        <w:rPr>
          <w:rFonts w:ascii="Times New Roman" w:hAnsi="Times New Roman"/>
          <w:sz w:val="24"/>
        </w:rPr>
        <w:t xml:space="preserve">, van Gedelegeerde Verordening (EU) </w:t>
      </w:r>
      <w:r w:rsidRPr="001D276F">
        <w:rPr>
          <w:rFonts w:ascii="Times New Roman" w:hAnsi="Times New Roman"/>
          <w:sz w:val="24"/>
        </w:rPr>
        <w:t>2015</w:t>
      </w:r>
      <w:r>
        <w:rPr>
          <w:rFonts w:ascii="Times New Roman" w:hAnsi="Times New Roman"/>
          <w:sz w:val="24"/>
        </w:rPr>
        <w:t>/</w:t>
      </w:r>
      <w:r w:rsidRPr="001D276F">
        <w:rPr>
          <w:rFonts w:ascii="Times New Roman" w:hAnsi="Times New Roman"/>
          <w:sz w:val="24"/>
        </w:rPr>
        <w:t>61</w:t>
      </w:r>
      <w:r>
        <w:rPr>
          <w:rFonts w:ascii="Times New Roman" w:hAnsi="Times New Roman"/>
          <w:sz w:val="24"/>
        </w:rPr>
        <w:t>.</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De beslisboom voor rapportagetemplate C </w:t>
      </w:r>
      <w:r w:rsidRPr="001D276F">
        <w:rPr>
          <w:rFonts w:ascii="Times New Roman" w:hAnsi="Times New Roman"/>
          <w:sz w:val="24"/>
        </w:rPr>
        <w:t>83</w:t>
      </w:r>
      <w:r>
        <w:rPr>
          <w:rFonts w:ascii="Times New Roman" w:hAnsi="Times New Roman"/>
          <w:sz w:val="24"/>
        </w:rPr>
        <w:t>.</w:t>
      </w:r>
      <w:r w:rsidRPr="001D276F">
        <w:rPr>
          <w:rFonts w:ascii="Times New Roman" w:hAnsi="Times New Roman"/>
          <w:sz w:val="24"/>
        </w:rPr>
        <w:t>00</w:t>
      </w:r>
      <w:r>
        <w:rPr>
          <w:rFonts w:ascii="Times New Roman" w:hAnsi="Times New Roman"/>
          <w:sz w:val="24"/>
        </w:rPr>
        <w:t xml:space="preserve"> maakt deel uit van de instructies om prioriteiten te stellen in de beoordelingscriteria bij de toewijzing van elke gerapporteerde post met het doel een homogene en vergelijkbare rapportage te waarborgen. De instellingen mogen zich niet beperken tot het doorlopen van de beslisboom, maar moeten ook de overige instructies te allen tijde in acht nemen. Eenvoudigheidshalve wordt in de beslisboom geen rekening gehouden met totalen en subtotalen; dit betekent echter niet dat zij niet ook moeten worden gerapporteerd.</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Post</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Beslissing</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Actie</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sidRPr="001D276F">
              <w:rPr>
                <w:rFonts w:ascii="Times New Roman" w:hAnsi="Times New Roman"/>
                <w:sz w:val="24"/>
                <w:szCs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Tier </w:t>
            </w:r>
            <w:r w:rsidRPr="001D276F">
              <w:rPr>
                <w:rFonts w:ascii="Times New Roman" w:hAnsi="Times New Roman"/>
                <w:sz w:val="24"/>
                <w:szCs w:val="24"/>
              </w:rPr>
              <w:t>1</w:t>
            </w:r>
            <w:r>
              <w:rPr>
                <w:rFonts w:ascii="Times New Roman" w:hAnsi="Times New Roman"/>
                <w:sz w:val="24"/>
                <w:szCs w:val="24"/>
              </w:rPr>
              <w:t>-kernkapitaal?</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sidRPr="001D276F">
              <w:rPr>
                <w:rFonts w:ascii="Times New Roman" w:hAnsi="Times New Roman"/>
                <w:sz w:val="24"/>
                <w:szCs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Aanvullend tier </w:t>
            </w:r>
            <w:r w:rsidRPr="001D276F">
              <w:rPr>
                <w:rFonts w:ascii="Times New Roman" w:hAnsi="Times New Roman"/>
                <w:sz w:val="24"/>
                <w:szCs w:val="24"/>
              </w:rPr>
              <w:t>1</w:t>
            </w:r>
            <w:r>
              <w:rPr>
                <w:rFonts w:ascii="Times New Roman" w:hAnsi="Times New Roman"/>
                <w:sz w:val="24"/>
                <w:szCs w:val="24"/>
              </w:rPr>
              <w:t xml:space="preserve">-kapitaal?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sidRPr="001D276F">
              <w:rPr>
                <w:rFonts w:ascii="Times New Roman" w:hAnsi="Times New Roman"/>
                <w:sz w:val="24"/>
                <w:szCs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Tier </w:t>
            </w:r>
            <w:r w:rsidRPr="001D276F">
              <w:rPr>
                <w:rFonts w:ascii="Times New Roman" w:hAnsi="Times New Roman"/>
                <w:sz w:val="24"/>
                <w:szCs w:val="24"/>
              </w:rPr>
              <w:t>2</w:t>
            </w:r>
            <w:r>
              <w:rPr>
                <w:rFonts w:ascii="Times New Roman" w:hAnsi="Times New Roman"/>
                <w:sz w:val="24"/>
                <w:szCs w:val="24"/>
              </w:rPr>
              <w:t>-kapitaal?</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sidRPr="001D276F">
              <w:rPr>
                <w:rFonts w:ascii="Times New Roman" w:hAnsi="Times New Roman"/>
                <w:sz w:val="24"/>
                <w:szCs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Andere kapitaalinstrumenten?</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sidRPr="001D276F">
              <w:rPr>
                <w:rFonts w:ascii="Times New Roman" w:hAnsi="Times New Roman"/>
                <w:sz w:val="24"/>
                <w:szCs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Een verplichting die verband houdt met als variatiemarge voor derivaten ontvangen zekerheden?</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Niet rapporteren.</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sidRPr="001D276F">
              <w:rPr>
                <w:rFonts w:ascii="Times New Roman" w:hAnsi="Times New Roman"/>
                <w:sz w:val="24"/>
                <w:szCs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Transactiedatumschulden?</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sidRPr="001D276F">
              <w:rPr>
                <w:rFonts w:ascii="Times New Roman" w:hAnsi="Times New Roman"/>
                <w:sz w:val="24"/>
                <w:szCs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Onderling afhankelijke verplichtingen?</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sidRPr="001D276F">
              <w:rPr>
                <w:rFonts w:ascii="Times New Roman" w:hAnsi="Times New Roman"/>
                <w:sz w:val="24"/>
                <w:szCs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szCs w:val="24"/>
              </w:rPr>
              <w:t>Verplichtingen en gecommitteerde faciliteiten binnen een groep of binnen een institutioneel protectiestelsel waarvoor de bevoegde autoriteit de preferentiële behandeling heeft toegestaan?</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sidRPr="001D276F">
              <w:rPr>
                <w:rFonts w:ascii="Times New Roman" w:hAnsi="Times New Roman"/>
                <w:sz w:val="24"/>
                <w:szCs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NSFR derivatenverplichtingen?</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sidRPr="001D276F">
              <w:rPr>
                <w:rFonts w:ascii="Times New Roman" w:hAnsi="Times New Roman"/>
                <w:sz w:val="24"/>
                <w:szCs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Uitgestelde belastingverplichtingen?</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sidRPr="001D276F">
              <w:rPr>
                <w:rFonts w:ascii="Times New Roman" w:hAnsi="Times New Roman"/>
                <w:sz w:val="24"/>
                <w:szCs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Minderheidsbelangen?</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sidRPr="001D276F">
              <w:rPr>
                <w:rFonts w:ascii="Times New Roman" w:hAnsi="Times New Roman"/>
                <w:sz w:val="24"/>
                <w:szCs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Stabiele retaildeposito’s?</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sidRPr="001D276F">
              <w:rPr>
                <w:rFonts w:ascii="Times New Roman" w:hAnsi="Times New Roman"/>
                <w:sz w:val="24"/>
                <w:szCs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Andere retaildeposito’s?</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sidRPr="001D276F">
              <w:rPr>
                <w:rFonts w:ascii="Times New Roman" w:hAnsi="Times New Roman"/>
                <w:sz w:val="24"/>
                <w:szCs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Operationele deposito’s verstrekt door financiële of niet-financiële cliënten?</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sidRPr="001D276F">
              <w:rPr>
                <w:rFonts w:ascii="Times New Roman" w:hAnsi="Times New Roman"/>
                <w:sz w:val="24"/>
                <w:szCs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Verplichtingen waarvoor de tegenpartij niet kan worden bepaald?</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sidRPr="001D276F">
              <w:rPr>
                <w:rFonts w:ascii="Times New Roman" w:hAnsi="Times New Roman"/>
                <w:sz w:val="24"/>
                <w:szCs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Door centrale banken verstrekte verplichtingen?</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sidRPr="001D276F">
              <w:rPr>
                <w:rFonts w:ascii="Times New Roman" w:hAnsi="Times New Roman"/>
                <w:sz w:val="24"/>
                <w:szCs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Door financiële cliënten verstrekte verplichtingen?</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sidRPr="001D276F">
              <w:rPr>
                <w:rFonts w:ascii="Times New Roman" w:hAnsi="Times New Roman"/>
                <w:sz w:val="24"/>
                <w:szCs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Verplichtingen van andere niet-financiële cliënten dan centrale banken?</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w:t>
            </w:r>
            <w:r w:rsidRPr="001D276F">
              <w:rPr>
                <w:rFonts w:ascii="Times New Roman" w:hAnsi="Times New Roman"/>
                <w:sz w:val="24"/>
                <w:szCs w:val="24"/>
              </w:rPr>
              <w:t>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sidRPr="001D276F">
              <w:rPr>
                <w:rFonts w:ascii="Times New Roman" w:hAnsi="Times New Roman"/>
                <w:sz w:val="24"/>
                <w:szCs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Andere verplichtingen die niet in de bovenstaande categorieën zijn opgenomen?</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ID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Nee</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Niet rapporteren.</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1" w:name="_Toc58489206"/>
      <w:r>
        <w:rPr>
          <w:rFonts w:ascii="Times New Roman" w:hAnsi="Times New Roman"/>
          <w:b/>
          <w:sz w:val="24"/>
          <w:szCs w:val="24"/>
        </w:rPr>
        <w:t>Instructies voor bepaalde kolommen</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Kolom</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Verwijzingen naar wetgeving en instructies</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0010</w:t>
            </w:r>
            <w:r>
              <w:rPr>
                <w:rFonts w:ascii="Times New Roman" w:hAnsi="Times New Roman"/>
                <w:sz w:val="24"/>
                <w:szCs w:val="24"/>
              </w:rPr>
              <w:t>-</w:t>
            </w:r>
            <w:r w:rsidRPr="001D276F">
              <w:rPr>
                <w:rFonts w:ascii="Times New Roman" w:hAnsi="Times New Roman"/>
                <w:sz w:val="24"/>
                <w:szCs w:val="24"/>
              </w:rPr>
              <w:t>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Bedrag</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in de kolommen </w:t>
            </w:r>
            <w:r w:rsidRPr="001D276F">
              <w:rPr>
                <w:rFonts w:ascii="Times New Roman" w:hAnsi="Times New Roman"/>
                <w:sz w:val="24"/>
                <w:szCs w:val="24"/>
              </w:rPr>
              <w:t>0010</w:t>
            </w:r>
            <w:r>
              <w:rPr>
                <w:rFonts w:ascii="Times New Roman" w:hAnsi="Times New Roman"/>
                <w:sz w:val="24"/>
                <w:szCs w:val="24"/>
              </w:rPr>
              <w:t>-</w:t>
            </w:r>
            <w:r w:rsidRPr="001D276F">
              <w:rPr>
                <w:rFonts w:ascii="Times New Roman" w:hAnsi="Times New Roman"/>
                <w:sz w:val="24"/>
                <w:szCs w:val="24"/>
              </w:rPr>
              <w:t>0020</w:t>
            </w:r>
            <w:r>
              <w:rPr>
                <w:rFonts w:ascii="Times New Roman" w:hAnsi="Times New Roman"/>
                <w:sz w:val="24"/>
                <w:szCs w:val="24"/>
              </w:rPr>
              <w:t xml:space="preserve"> het bedrag van verplichtingen en eigen vermogen dat in het toepasselijke resterendelooptijdsegment is gerubriceerd.</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0030</w:t>
            </w:r>
            <w:r>
              <w:rPr>
                <w:rFonts w:ascii="Times New Roman" w:hAnsi="Times New Roman"/>
                <w:sz w:val="24"/>
                <w:szCs w:val="24"/>
              </w:rPr>
              <w:t>-</w:t>
            </w:r>
            <w:r w:rsidRPr="001D276F">
              <w:rPr>
                <w:rFonts w:ascii="Times New Roman" w:hAnsi="Times New Roman"/>
                <w:sz w:val="24"/>
                <w:szCs w:val="24"/>
              </w:rPr>
              <w:t>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Standaard-BSF-factor</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Deel zes, titel IV, hoofdstuk </w:t>
            </w:r>
            <w:r w:rsidRPr="001D276F">
              <w:rPr>
                <w:rFonts w:ascii="Times New Roman" w:hAnsi="Times New Roman"/>
                <w:sz w:val="24"/>
                <w:szCs w:val="24"/>
              </w:rPr>
              <w:t>6</w:t>
            </w:r>
            <w:r>
              <w:rPr>
                <w:rFonts w:ascii="Times New Roman" w:hAnsi="Times New Roman"/>
                <w:sz w:val="24"/>
                <w:szCs w:val="24"/>
              </w:rPr>
              <w:t xml:space="preserve">, afdeling </w:t>
            </w:r>
            <w:r w:rsidRPr="001D276F">
              <w:rPr>
                <w:rFonts w:ascii="Times New Roman" w:hAnsi="Times New Roman"/>
                <w:sz w:val="24"/>
                <w:szCs w:val="24"/>
              </w:rPr>
              <w:t>2</w:t>
            </w:r>
            <w:r>
              <w:rPr>
                <w:rFonts w:ascii="Times New Roman" w:hAnsi="Times New Roman"/>
                <w:sz w:val="24"/>
                <w:szCs w:val="24"/>
              </w:rPr>
              <w:t>, VKV</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De standaardfactoren in de kolommen </w:t>
            </w:r>
            <w:r w:rsidRPr="001D276F">
              <w:rPr>
                <w:rFonts w:ascii="Times New Roman" w:hAnsi="Times New Roman"/>
                <w:sz w:val="24"/>
                <w:szCs w:val="24"/>
              </w:rPr>
              <w:t>0030</w:t>
            </w:r>
            <w:r>
              <w:rPr>
                <w:rFonts w:ascii="Times New Roman" w:hAnsi="Times New Roman"/>
                <w:sz w:val="24"/>
                <w:szCs w:val="24"/>
              </w:rPr>
              <w:t>-</w:t>
            </w:r>
            <w:r w:rsidRPr="001D276F">
              <w:rPr>
                <w:rFonts w:ascii="Times New Roman" w:hAnsi="Times New Roman"/>
                <w:sz w:val="24"/>
                <w:szCs w:val="24"/>
              </w:rPr>
              <w:t>0040</w:t>
            </w:r>
            <w:r>
              <w:rPr>
                <w:rFonts w:ascii="Times New Roman" w:hAnsi="Times New Roman"/>
                <w:sz w:val="24"/>
                <w:szCs w:val="24"/>
              </w:rPr>
              <w:t xml:space="preserve"> zijn de in deel zes, titel IV, hoofdstuk </w:t>
            </w:r>
            <w:r w:rsidRPr="001D276F">
              <w:rPr>
                <w:rFonts w:ascii="Times New Roman" w:hAnsi="Times New Roman"/>
                <w:sz w:val="24"/>
                <w:szCs w:val="24"/>
              </w:rPr>
              <w:t>8</w:t>
            </w:r>
            <w:r>
              <w:rPr>
                <w:rFonts w:ascii="Times New Roman" w:hAnsi="Times New Roman"/>
                <w:sz w:val="24"/>
                <w:szCs w:val="24"/>
              </w:rPr>
              <w:t>, VKV als standaard gespecificeerde factoren die het deel van het bedrag van de passiva en het eigen vermogen zouden bepalen dat beschikbare stabiele financiering vormt. Zij worden alleen ter informatie verstrekt en zijn niet bedoeld om door de instellingen te worden ingevuld.</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0050</w:t>
            </w:r>
            <w:r>
              <w:rPr>
                <w:rFonts w:ascii="Times New Roman" w:hAnsi="Times New Roman"/>
                <w:sz w:val="24"/>
                <w:szCs w:val="24"/>
              </w:rPr>
              <w:t>-</w:t>
            </w:r>
            <w:r w:rsidRPr="001D276F">
              <w:rPr>
                <w:rFonts w:ascii="Times New Roman" w:hAnsi="Times New Roman"/>
                <w:sz w:val="24"/>
                <w:szCs w:val="24"/>
              </w:rPr>
              <w:t>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Toepasselijke BSF-factor</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 xml:space="preserve">Deel zes, titel IV, hoofdstuk </w:t>
            </w:r>
            <w:r w:rsidRPr="001D276F">
              <w:rPr>
                <w:rFonts w:ascii="Times New Roman" w:hAnsi="Times New Roman"/>
                <w:color w:val="000000"/>
                <w:sz w:val="24"/>
                <w:szCs w:val="24"/>
              </w:rPr>
              <w:t>2</w:t>
            </w:r>
            <w:r>
              <w:rPr>
                <w:rFonts w:ascii="Times New Roman" w:hAnsi="Times New Roman"/>
                <w:color w:val="000000"/>
                <w:sz w:val="24"/>
                <w:szCs w:val="24"/>
              </w:rPr>
              <w:t xml:space="preserve"> en hoofdstuk </w:t>
            </w:r>
            <w:r w:rsidRPr="001D276F">
              <w:rPr>
                <w:rFonts w:ascii="Times New Roman" w:hAnsi="Times New Roman"/>
                <w:color w:val="000000"/>
                <w:sz w:val="24"/>
                <w:szCs w:val="24"/>
              </w:rPr>
              <w:t>6</w:t>
            </w:r>
            <w:r>
              <w:rPr>
                <w:rFonts w:ascii="Times New Roman" w:hAnsi="Times New Roman"/>
                <w:color w:val="000000"/>
                <w:sz w:val="24"/>
                <w:szCs w:val="24"/>
              </w:rPr>
              <w:t>, VKV</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De instellingen rapporteren in de kolommen </w:t>
            </w:r>
            <w:r w:rsidRPr="001D276F">
              <w:rPr>
                <w:rFonts w:ascii="Times New Roman" w:hAnsi="Times New Roman"/>
                <w:sz w:val="24"/>
                <w:szCs w:val="24"/>
              </w:rPr>
              <w:t>0050</w:t>
            </w:r>
            <w:r>
              <w:rPr>
                <w:rFonts w:ascii="Times New Roman" w:hAnsi="Times New Roman"/>
                <w:sz w:val="24"/>
                <w:szCs w:val="24"/>
              </w:rPr>
              <w:t>-</w:t>
            </w:r>
            <w:r w:rsidRPr="001D276F">
              <w:rPr>
                <w:rFonts w:ascii="Times New Roman" w:hAnsi="Times New Roman"/>
                <w:sz w:val="24"/>
                <w:szCs w:val="24"/>
              </w:rPr>
              <w:t>0060</w:t>
            </w:r>
            <w:r>
              <w:rPr>
                <w:rFonts w:ascii="Times New Roman" w:hAnsi="Times New Roman"/>
                <w:sz w:val="24"/>
                <w:szCs w:val="24"/>
              </w:rPr>
              <w:t xml:space="preserve"> de toepasselijke BSF-factoren in deel zes, titel IV, hoofdstuk </w:t>
            </w:r>
            <w:r w:rsidRPr="001D276F">
              <w:rPr>
                <w:rFonts w:ascii="Times New Roman" w:hAnsi="Times New Roman"/>
                <w:sz w:val="24"/>
                <w:szCs w:val="24"/>
              </w:rPr>
              <w:t>6</w:t>
            </w:r>
            <w:r>
              <w:rPr>
                <w:rFonts w:ascii="Times New Roman" w:hAnsi="Times New Roman"/>
                <w:sz w:val="24"/>
                <w:szCs w:val="24"/>
              </w:rPr>
              <w:t xml:space="preserve">, VKV als gewichten die, vermenigvuldigd met het bedrag van de passiva of het eigen vermogen, het bedrag van de relevante beschikbare stabiele financiering zouden bepalen. De toepasselijke factoren worden gerapporteerd als getal met decimalen (d.w.z.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voor een toepasselijke weging van </w:t>
            </w:r>
            <w:r w:rsidRPr="001D276F">
              <w:rPr>
                <w:rFonts w:ascii="Times New Roman" w:hAnsi="Times New Roman"/>
                <w:sz w:val="24"/>
                <w:szCs w:val="24"/>
              </w:rPr>
              <w:t>100</w:t>
            </w:r>
            <w:r>
              <w:rPr>
                <w:rFonts w:ascii="Times New Roman" w:hAnsi="Times New Roman"/>
                <w:sz w:val="24"/>
                <w:szCs w:val="24"/>
              </w:rPr>
              <w:t xml:space="preserve"> procent of </w:t>
            </w:r>
            <w:r w:rsidRPr="001D276F">
              <w:rPr>
                <w:rFonts w:ascii="Times New Roman" w:hAnsi="Times New Roman"/>
                <w:sz w:val="24"/>
                <w:szCs w:val="24"/>
              </w:rPr>
              <w:t>0</w:t>
            </w:r>
            <w:r>
              <w:rPr>
                <w:rFonts w:ascii="Times New Roman" w:hAnsi="Times New Roman"/>
                <w:sz w:val="24"/>
                <w:szCs w:val="24"/>
              </w:rPr>
              <w:t>,</w:t>
            </w:r>
            <w:r w:rsidRPr="001D276F">
              <w:rPr>
                <w:rFonts w:ascii="Times New Roman" w:hAnsi="Times New Roman"/>
                <w:sz w:val="24"/>
                <w:szCs w:val="24"/>
              </w:rPr>
              <w:t>50</w:t>
            </w:r>
            <w:r>
              <w:rPr>
                <w:rFonts w:ascii="Times New Roman" w:hAnsi="Times New Roman"/>
                <w:sz w:val="24"/>
                <w:szCs w:val="24"/>
              </w:rPr>
              <w:t xml:space="preserve"> voor een toepasselijke weging van </w:t>
            </w:r>
            <w:r w:rsidRPr="001D276F">
              <w:rPr>
                <w:rFonts w:ascii="Times New Roman" w:hAnsi="Times New Roman"/>
                <w:sz w:val="24"/>
                <w:szCs w:val="24"/>
              </w:rPr>
              <w:t>50</w:t>
            </w:r>
            <w:r>
              <w:rPr>
                <w:rFonts w:ascii="Times New Roman" w:hAnsi="Times New Roman"/>
                <w:sz w:val="24"/>
                <w:szCs w:val="24"/>
              </w:rPr>
              <w:t xml:space="preserve"> procent). De toepasselijke factoren kunnen onder meer ondernemingsspecifieke en nationale discreties weerspiegelen.</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Beschikbare stabiele financiering</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in kolom </w:t>
            </w:r>
            <w:r w:rsidRPr="001D276F">
              <w:rPr>
                <w:rFonts w:ascii="Times New Roman" w:hAnsi="Times New Roman"/>
                <w:sz w:val="24"/>
                <w:szCs w:val="24"/>
              </w:rPr>
              <w:t>0070</w:t>
            </w:r>
            <w:r>
              <w:rPr>
                <w:rFonts w:ascii="Times New Roman" w:hAnsi="Times New Roman"/>
                <w:sz w:val="24"/>
                <w:szCs w:val="24"/>
              </w:rPr>
              <w:t xml:space="preserve"> de waarde van de beschikbare stabiele financiering overeenkomstig de definitie in artikel </w:t>
            </w:r>
            <w:r w:rsidRPr="001D276F">
              <w:rPr>
                <w:rFonts w:ascii="Times New Roman" w:hAnsi="Times New Roman"/>
                <w:sz w:val="24"/>
                <w:szCs w:val="24"/>
              </w:rPr>
              <w:t>428</w:t>
            </w:r>
            <w:r>
              <w:rPr>
                <w:rFonts w:ascii="Times New Roman" w:hAnsi="Times New Roman"/>
                <w:sz w:val="24"/>
                <w:szCs w:val="24"/>
              </w:rPr>
              <w:t xml:space="preserve"> septtricies VKV.</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szCs w:val="24"/>
              </w:rPr>
              <w:t>Deze wordt berekend met de volgende formule:</w:t>
            </w:r>
            <w:r>
              <w:t xml:space="preserve"> </w:t>
            </w:r>
            <w:r>
              <w:br/>
            </w:r>
            <w:r>
              <w:rPr>
                <w:rFonts w:ascii="Times New Roman" w:hAnsi="Times New Roman"/>
                <w:sz w:val="24"/>
                <w:szCs w:val="24"/>
              </w:rPr>
              <w:t>c</w:t>
            </w:r>
            <w:r w:rsidRPr="001D276F">
              <w:rPr>
                <w:rFonts w:ascii="Times New Roman" w:hAnsi="Times New Roman"/>
                <w:sz w:val="24"/>
                <w:szCs w:val="24"/>
              </w:rPr>
              <w:t>0070</w:t>
            </w:r>
            <w:r>
              <w:rPr>
                <w:rFonts w:ascii="Times New Roman" w:hAnsi="Times New Roman"/>
                <w:sz w:val="24"/>
                <w:szCs w:val="24"/>
              </w:rPr>
              <w:t xml:space="preserve"> = SUM{(c</w:t>
            </w:r>
            <w:r w:rsidRPr="001D276F">
              <w:rPr>
                <w:rFonts w:ascii="Times New Roman" w:hAnsi="Times New Roman"/>
                <w:sz w:val="24"/>
                <w:szCs w:val="24"/>
              </w:rPr>
              <w:t>0010</w:t>
            </w:r>
            <w:r>
              <w:rPr>
                <w:rFonts w:ascii="Times New Roman" w:hAnsi="Times New Roman"/>
                <w:sz w:val="24"/>
                <w:szCs w:val="24"/>
              </w:rPr>
              <w:t xml:space="preserve"> * c </w:t>
            </w:r>
            <w:r w:rsidRPr="001D276F">
              <w:rPr>
                <w:rFonts w:ascii="Times New Roman" w:hAnsi="Times New Roman"/>
                <w:sz w:val="24"/>
                <w:szCs w:val="24"/>
              </w:rPr>
              <w:t>0050</w:t>
            </w:r>
            <w:r>
              <w:rPr>
                <w:rFonts w:ascii="Times New Roman" w:hAnsi="Times New Roman"/>
                <w:sz w:val="24"/>
                <w:szCs w:val="24"/>
              </w:rPr>
              <w:t>), (c</w:t>
            </w:r>
            <w:r w:rsidRPr="001D276F">
              <w:rPr>
                <w:rFonts w:ascii="Times New Roman" w:hAnsi="Times New Roman"/>
                <w:sz w:val="24"/>
                <w:szCs w:val="24"/>
              </w:rPr>
              <w:t>0020</w:t>
            </w:r>
            <w:r>
              <w:rPr>
                <w:rFonts w:ascii="Times New Roman" w:hAnsi="Times New Roman"/>
                <w:sz w:val="24"/>
                <w:szCs w:val="24"/>
              </w:rPr>
              <w:t xml:space="preserve"> * c </w:t>
            </w:r>
            <w:r w:rsidRPr="001D276F">
              <w:rPr>
                <w:rFonts w:ascii="Times New Roman" w:hAnsi="Times New Roman"/>
                <w:sz w:val="24"/>
                <w:szCs w:val="24"/>
              </w:rPr>
              <w:t>0060</w:t>
            </w:r>
            <w:r>
              <w:rPr>
                <w:rFonts w:ascii="Times New Roman" w:hAnsi="Times New Roman"/>
                <w:sz w:val="24"/>
                <w:szCs w:val="24"/>
              </w:rPr>
              <w:t>)}.</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2" w:name="_Toc58489207"/>
      <w:r w:rsidRPr="001D276F">
        <w:rPr>
          <w:rFonts w:ascii="Times New Roman" w:hAnsi="Times New Roman"/>
          <w:b/>
          <w:sz w:val="24"/>
          <w:szCs w:val="24"/>
        </w:rPr>
        <w:t>3</w:t>
      </w:r>
      <w:r>
        <w:rPr>
          <w:rFonts w:ascii="Times New Roman" w:hAnsi="Times New Roman"/>
          <w:b/>
          <w:sz w:val="24"/>
          <w:szCs w:val="24"/>
        </w:rPr>
        <w:t>. Instructies voor bepaalde rijen</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Rij</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Verwijzingen naar wetgeving en instructies</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 BESCHIKBARE STABIELE FINANCIERING</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Deel zes, titel IV, hoofdstuk </w:t>
            </w:r>
            <w:r w:rsidRPr="001D276F">
              <w:rPr>
                <w:rFonts w:ascii="Times New Roman" w:hAnsi="Times New Roman"/>
                <w:sz w:val="24"/>
                <w:szCs w:val="24"/>
              </w:rPr>
              <w:t>6</w:t>
            </w:r>
            <w:r>
              <w:rPr>
                <w:rFonts w:ascii="Times New Roman" w:hAnsi="Times New Roman"/>
                <w:sz w:val="24"/>
                <w:szCs w:val="24"/>
              </w:rPr>
              <w:t>, VKV</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1</w:t>
            </w:r>
            <w:r>
              <w:rPr>
                <w:rFonts w:ascii="Times New Roman" w:hAnsi="Times New Roman"/>
                <w:b/>
                <w:sz w:val="24"/>
                <w:szCs w:val="24"/>
                <w:u w:val="single"/>
              </w:rPr>
              <w:t xml:space="preserve"> BSF uit kapitaalbestanddelen en -instrumenten</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Tier </w:t>
            </w:r>
            <w:r w:rsidRPr="001D276F">
              <w:rPr>
                <w:rFonts w:ascii="Times New Roman" w:hAnsi="Times New Roman"/>
                <w:b/>
                <w:sz w:val="24"/>
                <w:szCs w:val="24"/>
                <w:u w:val="single"/>
              </w:rPr>
              <w:t>1</w:t>
            </w:r>
            <w:r>
              <w:rPr>
                <w:rFonts w:ascii="Times New Roman" w:hAnsi="Times New Roman"/>
                <w:b/>
                <w:sz w:val="24"/>
                <w:szCs w:val="24"/>
                <w:u w:val="single"/>
              </w:rPr>
              <w:t>-kernkapitaal</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terquadragies, punt a), VKV; tier </w:t>
            </w:r>
            <w:r w:rsidRPr="001D276F">
              <w:rPr>
                <w:rFonts w:ascii="Times New Roman" w:hAnsi="Times New Roman"/>
                <w:sz w:val="24"/>
                <w:szCs w:val="24"/>
              </w:rPr>
              <w:t>1</w:t>
            </w:r>
            <w:r>
              <w:rPr>
                <w:rFonts w:ascii="Times New Roman" w:hAnsi="Times New Roman"/>
                <w:sz w:val="24"/>
                <w:szCs w:val="24"/>
              </w:rPr>
              <w:t xml:space="preserve">-kernkapitaalbestanddelen vóór de toepassing van prudentiële filters, aftrekkingen en vrijstellingen of alternatieven bepaald in de artikelen </w:t>
            </w:r>
            <w:r w:rsidRPr="001D276F">
              <w:rPr>
                <w:rFonts w:ascii="Times New Roman" w:hAnsi="Times New Roman"/>
                <w:sz w:val="24"/>
                <w:szCs w:val="24"/>
              </w:rPr>
              <w:t>32</w:t>
            </w:r>
            <w:r>
              <w:rPr>
                <w:rFonts w:ascii="Times New Roman" w:hAnsi="Times New Roman"/>
                <w:sz w:val="24"/>
                <w:szCs w:val="24"/>
              </w:rPr>
              <w:t xml:space="preserve"> tot en met </w:t>
            </w:r>
            <w:r w:rsidRPr="001D276F">
              <w:rPr>
                <w:rFonts w:ascii="Times New Roman" w:hAnsi="Times New Roman"/>
                <w:sz w:val="24"/>
                <w:szCs w:val="24"/>
              </w:rPr>
              <w:t>36</w:t>
            </w:r>
            <w:r>
              <w:rPr>
                <w:rFonts w:ascii="Times New Roman" w:hAnsi="Times New Roman"/>
                <w:sz w:val="24"/>
                <w:szCs w:val="24"/>
              </w:rPr>
              <w:t xml:space="preserve">, artikel </w:t>
            </w:r>
            <w:r w:rsidRPr="001D276F">
              <w:rPr>
                <w:rFonts w:ascii="Times New Roman" w:hAnsi="Times New Roman"/>
                <w:sz w:val="24"/>
                <w:szCs w:val="24"/>
              </w:rPr>
              <w:t>48</w:t>
            </w:r>
            <w:r>
              <w:rPr>
                <w:rFonts w:ascii="Times New Roman" w:hAnsi="Times New Roman"/>
                <w:sz w:val="24"/>
                <w:szCs w:val="24"/>
              </w:rPr>
              <w:t xml:space="preserve">, artikel </w:t>
            </w:r>
            <w:r w:rsidRPr="001D276F">
              <w:rPr>
                <w:rFonts w:ascii="Times New Roman" w:hAnsi="Times New Roman"/>
                <w:sz w:val="24"/>
                <w:szCs w:val="24"/>
              </w:rPr>
              <w:t>49</w:t>
            </w:r>
            <w:r>
              <w:rPr>
                <w:rFonts w:ascii="Times New Roman" w:hAnsi="Times New Roman"/>
                <w:sz w:val="24"/>
                <w:szCs w:val="24"/>
              </w:rPr>
              <w:t xml:space="preserve"> en artikel </w:t>
            </w:r>
            <w:r w:rsidRPr="001D276F">
              <w:rPr>
                <w:rFonts w:ascii="Times New Roman" w:hAnsi="Times New Roman"/>
                <w:sz w:val="24"/>
                <w:szCs w:val="24"/>
              </w:rPr>
              <w:t>79</w:t>
            </w:r>
            <w:r>
              <w:rPr>
                <w:rFonts w:ascii="Times New Roman" w:hAnsi="Times New Roman"/>
                <w:sz w:val="24"/>
                <w:szCs w:val="24"/>
              </w:rPr>
              <w:t xml:space="preserve"> VKV</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 xml:space="preserve">Aanvullend tier </w:t>
            </w:r>
            <w:r w:rsidRPr="001D276F">
              <w:rPr>
                <w:rFonts w:ascii="Times New Roman" w:hAnsi="Times New Roman"/>
                <w:b/>
                <w:sz w:val="24"/>
                <w:szCs w:val="24"/>
                <w:u w:val="single"/>
              </w:rPr>
              <w:t>1</w:t>
            </w:r>
            <w:r>
              <w:rPr>
                <w:rFonts w:ascii="Times New Roman" w:hAnsi="Times New Roman"/>
                <w:b/>
                <w:sz w:val="24"/>
                <w:szCs w:val="24"/>
                <w:u w:val="single"/>
              </w:rPr>
              <w:t>-kapitaal</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terquadragies, punt b), VKV; aanvullend-tier </w:t>
            </w:r>
            <w:r w:rsidRPr="001D276F">
              <w:rPr>
                <w:rFonts w:ascii="Times New Roman" w:hAnsi="Times New Roman"/>
                <w:sz w:val="24"/>
                <w:szCs w:val="24"/>
              </w:rPr>
              <w:t>1</w:t>
            </w:r>
            <w:r>
              <w:rPr>
                <w:rFonts w:ascii="Times New Roman" w:hAnsi="Times New Roman"/>
                <w:sz w:val="24"/>
                <w:szCs w:val="24"/>
              </w:rPr>
              <w:t xml:space="preserve">-bestanddelen vóór de toepassing van de aftrekkingen en vrijstellingen bepaald in de artikelen </w:t>
            </w:r>
            <w:r w:rsidRPr="001D276F">
              <w:rPr>
                <w:rFonts w:ascii="Times New Roman" w:hAnsi="Times New Roman"/>
                <w:sz w:val="24"/>
                <w:szCs w:val="24"/>
              </w:rPr>
              <w:t>56</w:t>
            </w:r>
            <w:r>
              <w:rPr>
                <w:rFonts w:ascii="Times New Roman" w:hAnsi="Times New Roman"/>
                <w:sz w:val="24"/>
                <w:szCs w:val="24"/>
              </w:rPr>
              <w:t xml:space="preserve"> en </w:t>
            </w:r>
            <w:r w:rsidRPr="001D276F">
              <w:rPr>
                <w:rFonts w:ascii="Times New Roman" w:hAnsi="Times New Roman"/>
                <w:sz w:val="24"/>
                <w:szCs w:val="24"/>
              </w:rPr>
              <w:t>79</w:t>
            </w:r>
            <w:r>
              <w:rPr>
                <w:rFonts w:ascii="Times New Roman" w:hAnsi="Times New Roman"/>
                <w:sz w:val="24"/>
                <w:szCs w:val="24"/>
              </w:rPr>
              <w:t xml:space="preserve"> VKV</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Tier </w:t>
            </w:r>
            <w:r w:rsidRPr="001D276F">
              <w:rPr>
                <w:rFonts w:ascii="Times New Roman" w:hAnsi="Times New Roman"/>
                <w:b/>
                <w:sz w:val="24"/>
                <w:szCs w:val="24"/>
                <w:u w:val="single"/>
              </w:rPr>
              <w:t>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terquadragies, punt c), VKV; tier </w:t>
            </w:r>
            <w:r w:rsidRPr="001D276F">
              <w:rPr>
                <w:rFonts w:ascii="Times New Roman" w:hAnsi="Times New Roman"/>
                <w:sz w:val="24"/>
                <w:szCs w:val="24"/>
              </w:rPr>
              <w:t>2</w:t>
            </w:r>
            <w:r>
              <w:rPr>
                <w:rFonts w:ascii="Times New Roman" w:hAnsi="Times New Roman"/>
                <w:sz w:val="24"/>
                <w:szCs w:val="24"/>
              </w:rPr>
              <w:t xml:space="preserve">-bestanddelen vóór de toepassing van de aftrekkingen en vrijstellingen bepaald in de artikelen </w:t>
            </w:r>
            <w:r w:rsidRPr="001D276F">
              <w:rPr>
                <w:rFonts w:ascii="Times New Roman" w:hAnsi="Times New Roman"/>
                <w:sz w:val="24"/>
                <w:szCs w:val="24"/>
              </w:rPr>
              <w:t>66</w:t>
            </w:r>
            <w:r>
              <w:rPr>
                <w:rFonts w:ascii="Times New Roman" w:hAnsi="Times New Roman"/>
                <w:sz w:val="24"/>
                <w:szCs w:val="24"/>
              </w:rPr>
              <w:t xml:space="preserve"> en </w:t>
            </w:r>
            <w:r w:rsidRPr="001D276F">
              <w:rPr>
                <w:rFonts w:ascii="Times New Roman" w:hAnsi="Times New Roman"/>
                <w:sz w:val="24"/>
                <w:szCs w:val="24"/>
              </w:rPr>
              <w:t>79</w:t>
            </w:r>
            <w:r>
              <w:rPr>
                <w:rFonts w:ascii="Times New Roman" w:hAnsi="Times New Roman"/>
                <w:sz w:val="24"/>
                <w:szCs w:val="24"/>
              </w:rPr>
              <w:t xml:space="preserve"> VKV</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Andere kapitaalinstrumenten</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terquadragies, punt d), en artikel </w:t>
            </w:r>
            <w:r w:rsidRPr="001D276F">
              <w:rPr>
                <w:rFonts w:ascii="Times New Roman" w:hAnsi="Times New Roman"/>
                <w:sz w:val="24"/>
                <w:szCs w:val="24"/>
              </w:rPr>
              <w:t>428</w:t>
            </w:r>
            <w:r>
              <w:rPr>
                <w:rFonts w:ascii="Times New Roman" w:hAnsi="Times New Roman"/>
                <w:sz w:val="24"/>
                <w:szCs w:val="24"/>
              </w:rPr>
              <w:t xml:space="preserve"> novotricies, lid </w:t>
            </w:r>
            <w:r w:rsidRPr="001D276F">
              <w:rPr>
                <w:rFonts w:ascii="Times New Roman" w:hAnsi="Times New Roman"/>
                <w:sz w:val="24"/>
                <w:szCs w:val="24"/>
              </w:rPr>
              <w:t>3</w:t>
            </w:r>
            <w:r>
              <w:rPr>
                <w:rFonts w:ascii="Times New Roman" w:hAnsi="Times New Roman"/>
                <w:sz w:val="24"/>
                <w:szCs w:val="24"/>
              </w:rPr>
              <w:t>, punt d), VKV; andere kapitaalinstrumenten die niet in een van de bovengenoemde categorieën bedoeld zijn</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 xml:space="preserve"> BSF uit retaildeposito’s</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De instellingen rapporteren het volgende:</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uitgegeven obligaties en andere schuldtitels die uitsluitend op de retailmarkt worden verkocht en op een retailrekening worden aangehouden. Deze retailobligaties worden ook in de overeenkomstige categorie retaildeposito’s gerapporteerd als “stabiele retaildeposito’s” of “andere retaildeposito’s” onder respectievelijk de posten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en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zie artikel </w:t>
            </w:r>
            <w:r w:rsidRPr="001D276F">
              <w:rPr>
                <w:rFonts w:ascii="Times New Roman" w:hAnsi="Times New Roman"/>
                <w:sz w:val="24"/>
                <w:szCs w:val="24"/>
              </w:rPr>
              <w:t>428</w:t>
            </w:r>
            <w:r>
              <w:rPr>
                <w:rFonts w:ascii="Times New Roman" w:hAnsi="Times New Roman"/>
                <w:sz w:val="24"/>
                <w:szCs w:val="24"/>
              </w:rPr>
              <w:t xml:space="preserve"> septtricies, lid </w:t>
            </w:r>
            <w:r w:rsidRPr="001D276F">
              <w:rPr>
                <w:rFonts w:ascii="Times New Roman" w:hAnsi="Times New Roman"/>
                <w:sz w:val="24"/>
                <w:szCs w:val="24"/>
              </w:rPr>
              <w:t>2</w:t>
            </w:r>
            <w:r>
              <w:rPr>
                <w:rFonts w:ascii="Times New Roman" w:hAnsi="Times New Roman"/>
                <w:sz w:val="24"/>
                <w:szCs w:val="24"/>
              </w:rPr>
              <w:t>;</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szCs w:val="24"/>
              </w:rPr>
              <w:t xml:space="preserve">- retaildeposito’s met een resterende looptijd van één jaar of meer en die vóór één jaar voortijdig kunnen worden opgevraagd met betaling van een boete die als substantieel wordt beschouwd binnen de overeenkomstige categorie retaildeposito’s als “stabiele retaildeposito’s” of “andere retaildeposito’s” onder respectievelijk de posten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en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overeenkomstig artikel </w:t>
            </w:r>
            <w:r w:rsidRPr="001D276F">
              <w:rPr>
                <w:rFonts w:ascii="Times New Roman" w:hAnsi="Times New Roman"/>
                <w:sz w:val="24"/>
                <w:szCs w:val="24"/>
              </w:rPr>
              <w:t>25</w:t>
            </w:r>
            <w:r>
              <w:rPr>
                <w:rFonts w:ascii="Times New Roman" w:hAnsi="Times New Roman"/>
                <w:sz w:val="24"/>
                <w:szCs w:val="24"/>
              </w:rPr>
              <w:t xml:space="preserve">, lid </w:t>
            </w:r>
            <w:r w:rsidRPr="001D276F">
              <w:rPr>
                <w:rFonts w:ascii="Times New Roman" w:hAnsi="Times New Roman"/>
                <w:sz w:val="24"/>
                <w:szCs w:val="24"/>
              </w:rPr>
              <w:t>4</w:t>
            </w:r>
            <w:r>
              <w:rPr>
                <w:rFonts w:ascii="Times New Roman" w:hAnsi="Times New Roman"/>
                <w:sz w:val="24"/>
                <w:szCs w:val="24"/>
              </w:rPr>
              <w:t xml:space="preserve">,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zie artikel </w:t>
            </w:r>
            <w:r w:rsidRPr="001D276F">
              <w:rPr>
                <w:rFonts w:ascii="Times New Roman" w:hAnsi="Times New Roman"/>
                <w:sz w:val="24"/>
                <w:szCs w:val="24"/>
              </w:rPr>
              <w:t>428</w:t>
            </w:r>
            <w:r>
              <w:rPr>
                <w:rFonts w:ascii="Times New Roman" w:hAnsi="Times New Roman"/>
                <w:sz w:val="24"/>
                <w:szCs w:val="24"/>
              </w:rPr>
              <w:t xml:space="preserve"> octotricies, lid </w:t>
            </w:r>
            <w:r w:rsidRPr="001D276F">
              <w:rPr>
                <w:rFonts w:ascii="Times New Roman" w:hAnsi="Times New Roman"/>
                <w:sz w:val="24"/>
                <w:szCs w:val="24"/>
              </w:rPr>
              <w:t>3</w:t>
            </w:r>
            <w:r>
              <w:rPr>
                <w:rFonts w:ascii="Times New Roman" w:hAnsi="Times New Roman"/>
                <w:sz w:val="24"/>
                <w:szCs w:val="24"/>
              </w:rPr>
              <w:t>, VKV.</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Deze post omvat zowel ongedekte als gedekte verplichtingen</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1</w:t>
            </w:r>
            <w:r>
              <w:rPr>
                <w:rFonts w:ascii="Times New Roman" w:hAnsi="Times New Roman"/>
                <w:b/>
                <w:sz w:val="24"/>
                <w:szCs w:val="24"/>
                <w:u w:val="single"/>
              </w:rPr>
              <w:t xml:space="preserve"> Stabiele retaildeposito’s</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duoquadragies VKV</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De instellingen rapporteren het bedrag van de retaildeposito’s die zijn gedekt door een depositogarantiestelsel in de zin van Richtlijn </w:t>
            </w:r>
            <w:r w:rsidRPr="001D276F">
              <w:rPr>
                <w:rFonts w:ascii="Times New Roman" w:hAnsi="Times New Roman"/>
                <w:sz w:val="24"/>
                <w:szCs w:val="24"/>
              </w:rPr>
              <w:t>94</w:t>
            </w:r>
            <w:r>
              <w:rPr>
                <w:rFonts w:ascii="Times New Roman" w:hAnsi="Times New Roman"/>
                <w:sz w:val="24"/>
                <w:szCs w:val="24"/>
              </w:rPr>
              <w:t>/</w:t>
            </w:r>
            <w:r w:rsidRPr="001D276F">
              <w:rPr>
                <w:rFonts w:ascii="Times New Roman" w:hAnsi="Times New Roman"/>
                <w:sz w:val="24"/>
                <w:szCs w:val="24"/>
              </w:rPr>
              <w:t>19</w:t>
            </w:r>
            <w:r>
              <w:rPr>
                <w:rFonts w:ascii="Times New Roman" w:hAnsi="Times New Roman"/>
                <w:sz w:val="24"/>
                <w:szCs w:val="24"/>
              </w:rPr>
              <w:t xml:space="preserve">/EG of Richtlijn </w:t>
            </w:r>
            <w:r w:rsidRPr="001D276F">
              <w:rPr>
                <w:rFonts w:ascii="Times New Roman" w:hAnsi="Times New Roman"/>
                <w:sz w:val="24"/>
                <w:szCs w:val="24"/>
              </w:rPr>
              <w:t>2014</w:t>
            </w:r>
            <w:r>
              <w:rPr>
                <w:rFonts w:ascii="Times New Roman" w:hAnsi="Times New Roman"/>
                <w:sz w:val="24"/>
                <w:szCs w:val="24"/>
              </w:rPr>
              <w:t>/</w:t>
            </w:r>
            <w:r w:rsidRPr="001D276F">
              <w:rPr>
                <w:rFonts w:ascii="Times New Roman" w:hAnsi="Times New Roman"/>
                <w:sz w:val="24"/>
                <w:szCs w:val="24"/>
              </w:rPr>
              <w:t>49</w:t>
            </w:r>
            <w:r>
              <w:rPr>
                <w:rFonts w:ascii="Times New Roman" w:hAnsi="Times New Roman"/>
                <w:sz w:val="24"/>
                <w:szCs w:val="24"/>
              </w:rPr>
              <w:t xml:space="preserve">/EU of door een gelijkwaardig depositogarantiestelsel in een derde land, en die ofwel deel uitmaken van een vaste relatie waarbij opvraging zeer onwaarschijnlijk is, ofwel worden aangehouden op een betaalrekening, overeenkomstig artikel </w:t>
            </w:r>
            <w:r w:rsidRPr="001D276F">
              <w:rPr>
                <w:rFonts w:ascii="Times New Roman" w:hAnsi="Times New Roman"/>
                <w:sz w:val="24"/>
                <w:szCs w:val="24"/>
              </w:rPr>
              <w:t>24</w:t>
            </w:r>
            <w:r>
              <w:rPr>
                <w:rFonts w:ascii="Times New Roman" w:hAnsi="Times New Roman"/>
                <w:sz w:val="24"/>
                <w:szCs w:val="24"/>
              </w:rPr>
              <w:t xml:space="preserve">, lid </w:t>
            </w:r>
            <w:r w:rsidRPr="001D276F">
              <w:rPr>
                <w:rFonts w:ascii="Times New Roman" w:hAnsi="Times New Roman"/>
                <w:sz w:val="24"/>
                <w:szCs w:val="24"/>
              </w:rPr>
              <w:t>2</w:t>
            </w:r>
            <w:r>
              <w:rPr>
                <w:rFonts w:ascii="Times New Roman" w:hAnsi="Times New Roman"/>
                <w:sz w:val="24"/>
                <w:szCs w:val="24"/>
              </w:rPr>
              <w:t xml:space="preserve"> respectievelijk lid </w:t>
            </w:r>
            <w:r w:rsidRPr="001D276F">
              <w:rPr>
                <w:rFonts w:ascii="Times New Roman" w:hAnsi="Times New Roman"/>
                <w:sz w:val="24"/>
                <w:szCs w:val="24"/>
              </w:rPr>
              <w:t>3</w:t>
            </w:r>
            <w:r>
              <w:rPr>
                <w:rFonts w:ascii="Times New Roman" w:hAnsi="Times New Roman"/>
                <w:sz w:val="24"/>
                <w:szCs w:val="24"/>
              </w:rPr>
              <w:t xml:space="preserve">,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van de Commissie, waarbij:</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 xml:space="preserve">deze deposito’s niet voldoen aan de criteria voor een hoger uitstroompercentage overeenkomstig artikel </w:t>
            </w:r>
            <w:r w:rsidRPr="001D276F">
              <w:rPr>
                <w:rFonts w:ascii="Times New Roman" w:hAnsi="Times New Roman"/>
                <w:sz w:val="24"/>
                <w:szCs w:val="24"/>
              </w:rPr>
              <w:t>25</w:t>
            </w:r>
            <w:r>
              <w:rPr>
                <w:rFonts w:ascii="Times New Roman" w:hAnsi="Times New Roman"/>
                <w:sz w:val="24"/>
                <w:szCs w:val="24"/>
              </w:rPr>
              <w:t xml:space="preserve">, leden </w:t>
            </w:r>
            <w:r w:rsidRPr="001D276F">
              <w:rPr>
                <w:rFonts w:ascii="Times New Roman" w:hAnsi="Times New Roman"/>
                <w:sz w:val="24"/>
                <w:szCs w:val="24"/>
              </w:rPr>
              <w:t>2</w:t>
            </w:r>
            <w:r>
              <w:rPr>
                <w:rFonts w:ascii="Times New Roman" w:hAnsi="Times New Roman"/>
                <w:sz w:val="24"/>
                <w:szCs w:val="24"/>
              </w:rPr>
              <w:t xml:space="preserve">, </w:t>
            </w:r>
            <w:r w:rsidRPr="001D276F">
              <w:rPr>
                <w:rFonts w:ascii="Times New Roman" w:hAnsi="Times New Roman"/>
                <w:sz w:val="24"/>
                <w:szCs w:val="24"/>
              </w:rPr>
              <w:t>3</w:t>
            </w:r>
            <w:r>
              <w:rPr>
                <w:rFonts w:ascii="Times New Roman" w:hAnsi="Times New Roman"/>
                <w:sz w:val="24"/>
                <w:szCs w:val="24"/>
              </w:rPr>
              <w:t xml:space="preserve"> of </w:t>
            </w:r>
            <w:r w:rsidRPr="001D276F">
              <w:rPr>
                <w:rFonts w:ascii="Times New Roman" w:hAnsi="Times New Roman"/>
                <w:sz w:val="24"/>
                <w:szCs w:val="24"/>
              </w:rPr>
              <w:t>5</w:t>
            </w:r>
            <w:r>
              <w:rPr>
                <w:rFonts w:ascii="Times New Roman" w:hAnsi="Times New Roman"/>
                <w:sz w:val="24"/>
                <w:szCs w:val="24"/>
              </w:rPr>
              <w:t xml:space="preserve">,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in welk geval zij als “andere retaildeposito’s” worden gerapporteerd; of</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 xml:space="preserve">deze deposito’s niet werden ontvangen in derde landen waar een hoger uitstroompercentage wordt toegepast overeenkomstig artikel </w:t>
            </w:r>
            <w:r w:rsidRPr="001D276F">
              <w:rPr>
                <w:rFonts w:ascii="Times New Roman" w:hAnsi="Times New Roman"/>
                <w:sz w:val="24"/>
                <w:szCs w:val="24"/>
              </w:rPr>
              <w:t>25</w:t>
            </w:r>
            <w:r>
              <w:rPr>
                <w:rFonts w:ascii="Times New Roman" w:hAnsi="Times New Roman"/>
                <w:sz w:val="24"/>
                <w:szCs w:val="24"/>
              </w:rPr>
              <w:t xml:space="preserve">, lid </w:t>
            </w:r>
            <w:r w:rsidRPr="001D276F">
              <w:rPr>
                <w:rFonts w:ascii="Times New Roman" w:hAnsi="Times New Roman"/>
                <w:sz w:val="24"/>
                <w:szCs w:val="24"/>
              </w:rPr>
              <w:t>5</w:t>
            </w:r>
            <w:r>
              <w:rPr>
                <w:rFonts w:ascii="Times New Roman" w:hAnsi="Times New Roman"/>
                <w:sz w:val="24"/>
                <w:szCs w:val="24"/>
              </w:rPr>
              <w:t xml:space="preserve">,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 xml:space="preserve"> in welk geval zij als “andere retaildeposito’s” worden gerapporteerd.</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 xml:space="preserve"> Andere retaildeposito’s</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unquadragies VKV</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De instellingen rapporteren het bedrag van andere retaildeposito’s dan die welke onder post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“stabiele retaildeposito’s” zijn.</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 xml:space="preserve"> BSF afkomstig van andere niet-financiële cliënten (m.u.v. centrale banken)</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De instellingen rapporteren verplichtingen verstrekt door wholesale niet-financiële cliënten (m.u.v. centrale banken) die het volgende omvatten:</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door de centrale overheid van een lidstaat of van een derde land verstrekte verplichtingen; zie artikel </w:t>
            </w:r>
            <w:r w:rsidRPr="001D276F">
              <w:rPr>
                <w:rFonts w:ascii="Times New Roman" w:hAnsi="Times New Roman"/>
                <w:sz w:val="24"/>
                <w:szCs w:val="24"/>
              </w:rPr>
              <w:t>428</w:t>
            </w:r>
            <w:r>
              <w:rPr>
                <w:rFonts w:ascii="Times New Roman" w:hAnsi="Times New Roman"/>
                <w:sz w:val="24"/>
                <w:szCs w:val="24"/>
              </w:rPr>
              <w:t xml:space="preserve"> quadragies, punt b), i), VKV;</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door regionale overheden of lokale overheden van een lidstaat of van een derde land verstrekte verplichtingen; zie artikel </w:t>
            </w:r>
            <w:r w:rsidRPr="001D276F">
              <w:rPr>
                <w:rFonts w:ascii="Times New Roman" w:hAnsi="Times New Roman"/>
                <w:sz w:val="24"/>
                <w:szCs w:val="24"/>
              </w:rPr>
              <w:t>428</w:t>
            </w:r>
            <w:r>
              <w:rPr>
                <w:rFonts w:ascii="Times New Roman" w:hAnsi="Times New Roman"/>
                <w:sz w:val="24"/>
                <w:szCs w:val="24"/>
              </w:rPr>
              <w:t xml:space="preserve"> quadragies, punt b), ii), VKV;</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door publiekrechtelijke lichamen in een lidstaat of in een derde land verstrekte verplichtingen; zie artikel </w:t>
            </w:r>
            <w:r w:rsidRPr="001D276F">
              <w:rPr>
                <w:rFonts w:ascii="Times New Roman" w:hAnsi="Times New Roman"/>
                <w:sz w:val="24"/>
                <w:szCs w:val="24"/>
              </w:rPr>
              <w:t>428</w:t>
            </w:r>
            <w:r>
              <w:rPr>
                <w:rFonts w:ascii="Times New Roman" w:hAnsi="Times New Roman"/>
                <w:sz w:val="24"/>
                <w:szCs w:val="24"/>
              </w:rPr>
              <w:t xml:space="preserve"> quadragies, punt b), iii), VKV;</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door multilaterale ontwikkelingsbanken en internationale organisaties verstrekte verplichtingen; zie artikel </w:t>
            </w:r>
            <w:r w:rsidRPr="001D276F">
              <w:rPr>
                <w:rFonts w:ascii="Times New Roman" w:hAnsi="Times New Roman"/>
                <w:sz w:val="24"/>
                <w:szCs w:val="24"/>
              </w:rPr>
              <w:t>428</w:t>
            </w:r>
            <w:r>
              <w:rPr>
                <w:rFonts w:ascii="Times New Roman" w:hAnsi="Times New Roman"/>
                <w:sz w:val="24"/>
                <w:szCs w:val="24"/>
              </w:rPr>
              <w:t xml:space="preserve"> quadragies, punt b), iv), VKV;</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door niet-financiële zakelijke cliënten verstrekte verplichtingen; zie artikel </w:t>
            </w:r>
            <w:r w:rsidRPr="001D276F">
              <w:rPr>
                <w:rFonts w:ascii="Times New Roman" w:hAnsi="Times New Roman"/>
                <w:sz w:val="24"/>
                <w:szCs w:val="24"/>
              </w:rPr>
              <w:t>428</w:t>
            </w:r>
            <w:r>
              <w:rPr>
                <w:rFonts w:ascii="Times New Roman" w:hAnsi="Times New Roman"/>
                <w:sz w:val="24"/>
                <w:szCs w:val="24"/>
              </w:rPr>
              <w:t xml:space="preserve"> quadragies, punt b), v), VKV;</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xml:space="preserve">- door kredietcoöperaties, particuliere beleggingsondernemingen en depositomakelaars verstrekte verplichtingen; zie artikel </w:t>
            </w:r>
            <w:r w:rsidRPr="001D276F">
              <w:rPr>
                <w:rFonts w:ascii="Times New Roman" w:hAnsi="Times New Roman"/>
                <w:sz w:val="24"/>
                <w:szCs w:val="24"/>
              </w:rPr>
              <w:t>428</w:t>
            </w:r>
            <w:r>
              <w:rPr>
                <w:rFonts w:ascii="Times New Roman" w:hAnsi="Times New Roman"/>
                <w:sz w:val="24"/>
                <w:szCs w:val="24"/>
              </w:rPr>
              <w:t xml:space="preserve"> quadragies, punt b), vi), VKV.</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4</w:t>
            </w:r>
            <w:r>
              <w:rPr>
                <w:rFonts w:ascii="Times New Roman" w:hAnsi="Times New Roman"/>
                <w:b/>
                <w:sz w:val="24"/>
                <w:szCs w:val="24"/>
                <w:u w:val="single"/>
              </w:rPr>
              <w:t xml:space="preserve"> BSF uit operationele deposito’s</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quadragies, punt a), VKV; deposito’s ontvangen voor het verrichten van operationele diensten die voldoen aan de criteria voor operationele deposito’s van artikel </w:t>
            </w:r>
            <w:r w:rsidRPr="001D276F">
              <w:rPr>
                <w:rFonts w:ascii="Times New Roman" w:hAnsi="Times New Roman"/>
                <w:sz w:val="24"/>
                <w:szCs w:val="24"/>
              </w:rPr>
              <w:t>27</w:t>
            </w:r>
            <w:r>
              <w:rPr>
                <w:rFonts w:ascii="Times New Roman" w:hAnsi="Times New Roman"/>
                <w:sz w:val="24"/>
                <w:szCs w:val="24"/>
              </w:rPr>
              <w:t xml:space="preserve"> van Gedelegeerde Verordening (EU) </w:t>
            </w:r>
            <w:r w:rsidRPr="001D276F">
              <w:rPr>
                <w:rFonts w:ascii="Times New Roman" w:hAnsi="Times New Roman"/>
                <w:sz w:val="24"/>
                <w:szCs w:val="24"/>
              </w:rPr>
              <w:t>2015</w:t>
            </w:r>
            <w:r>
              <w:rPr>
                <w:rFonts w:ascii="Times New Roman" w:hAnsi="Times New Roman"/>
                <w:sz w:val="24"/>
                <w:szCs w:val="24"/>
              </w:rPr>
              <w:t>/</w:t>
            </w:r>
            <w:r w:rsidRPr="001D276F">
              <w:rPr>
                <w:rFonts w:ascii="Times New Roman" w:hAnsi="Times New Roman"/>
                <w:sz w:val="24"/>
                <w:szCs w:val="24"/>
              </w:rPr>
              <w:t>61</w:t>
            </w:r>
            <w:r>
              <w:rPr>
                <w:rFonts w:ascii="Times New Roman" w:hAnsi="Times New Roman"/>
                <w:sz w:val="24"/>
                <w:szCs w:val="24"/>
              </w:rPr>
              <w:t>.</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5</w:t>
            </w:r>
            <w:r>
              <w:rPr>
                <w:rFonts w:ascii="Times New Roman" w:hAnsi="Times New Roman"/>
                <w:b/>
                <w:sz w:val="24"/>
                <w:szCs w:val="24"/>
                <w:u w:val="single"/>
              </w:rPr>
              <w:t xml:space="preserve"> BSF uit verplichtingen en gecommitteerde faciliteiten binnen een groep of binnen een institutioneel protectiestelsel als een preferentiële behandeling van toepassing is</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De instellingen rapporteren hier de verplichtingen en gecommitteerde faciliteiten waarvoor de bevoegde autoriteit de in artikel </w:t>
            </w:r>
            <w:r w:rsidRPr="001D276F">
              <w:rPr>
                <w:rFonts w:ascii="Times New Roman" w:hAnsi="Times New Roman"/>
                <w:sz w:val="24"/>
                <w:szCs w:val="24"/>
              </w:rPr>
              <w:t>428</w:t>
            </w:r>
            <w:r>
              <w:rPr>
                <w:rFonts w:ascii="Times New Roman" w:hAnsi="Times New Roman"/>
                <w:sz w:val="24"/>
                <w:szCs w:val="24"/>
              </w:rPr>
              <w:t xml:space="preserve"> nonies VKV bedoelde preferentiële behandeling heeft toegekend.</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6</w:t>
            </w:r>
            <w:r>
              <w:rPr>
                <w:rFonts w:ascii="Times New Roman" w:hAnsi="Times New Roman"/>
                <w:b/>
                <w:sz w:val="24"/>
                <w:szCs w:val="24"/>
                <w:u w:val="single"/>
              </w:rPr>
              <w:t xml:space="preserve"> BSF afkomstig van financiële cliënten en centrale banken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De instellingen rapporteren de volgende verplichtingen:</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 door de ECB of de centrale bank van een lidstaat verstrekte verplichtingen (zie artikel </w:t>
            </w:r>
            <w:r w:rsidRPr="001D276F">
              <w:rPr>
                <w:rFonts w:ascii="Times New Roman" w:hAnsi="Times New Roman"/>
                <w:sz w:val="24"/>
                <w:szCs w:val="24"/>
              </w:rPr>
              <w:t>428</w:t>
            </w:r>
            <w:r>
              <w:rPr>
                <w:rFonts w:ascii="Times New Roman" w:hAnsi="Times New Roman"/>
                <w:sz w:val="24"/>
                <w:szCs w:val="24"/>
              </w:rPr>
              <w:t xml:space="preserve"> novotricies, lid </w:t>
            </w:r>
            <w:r w:rsidRPr="001D276F">
              <w:rPr>
                <w:rFonts w:ascii="Times New Roman" w:hAnsi="Times New Roman"/>
                <w:sz w:val="24"/>
                <w:szCs w:val="24"/>
              </w:rPr>
              <w:t>3</w:t>
            </w:r>
            <w:r>
              <w:rPr>
                <w:rFonts w:ascii="Times New Roman" w:hAnsi="Times New Roman"/>
                <w:sz w:val="24"/>
                <w:szCs w:val="24"/>
              </w:rPr>
              <w:t>, punt c)):</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xml:space="preserve">i) door de ECB of de centrale bank van een lidstaat verstrekte verplichtingen, ongeacht of zij effectenfinancieringstransacties zijn; zie artikel </w:t>
            </w:r>
            <w:r w:rsidRPr="001D276F">
              <w:rPr>
                <w:rFonts w:ascii="Times New Roman" w:hAnsi="Times New Roman"/>
                <w:sz w:val="24"/>
                <w:szCs w:val="24"/>
              </w:rPr>
              <w:t>428</w:t>
            </w:r>
            <w:r>
              <w:rPr>
                <w:rFonts w:ascii="Times New Roman" w:hAnsi="Times New Roman"/>
                <w:sz w:val="24"/>
                <w:szCs w:val="24"/>
              </w:rPr>
              <w:t xml:space="preserve"> novotricies, lid </w:t>
            </w:r>
            <w:r w:rsidRPr="001D276F">
              <w:rPr>
                <w:rFonts w:ascii="Times New Roman" w:hAnsi="Times New Roman"/>
                <w:sz w:val="24"/>
                <w:szCs w:val="24"/>
              </w:rPr>
              <w:t>3</w:t>
            </w:r>
            <w:r>
              <w:rPr>
                <w:rFonts w:ascii="Times New Roman" w:hAnsi="Times New Roman"/>
                <w:sz w:val="24"/>
                <w:szCs w:val="24"/>
              </w:rPr>
              <w:t>, punt c), i), VKV;</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ii) door de centrale bank van een derde land verstrekte verplichtingen; door de centrale bank van een derde land verstrekte verplichtingen, ongeacht of zij effectenfinancieringstransacties zijn; zie artikel </w:t>
            </w:r>
            <w:r w:rsidRPr="001D276F">
              <w:rPr>
                <w:rFonts w:ascii="Times New Roman" w:hAnsi="Times New Roman"/>
                <w:sz w:val="24"/>
                <w:szCs w:val="24"/>
              </w:rPr>
              <w:t>428</w:t>
            </w:r>
            <w:r>
              <w:rPr>
                <w:rFonts w:ascii="Times New Roman" w:hAnsi="Times New Roman"/>
                <w:sz w:val="24"/>
                <w:szCs w:val="24"/>
              </w:rPr>
              <w:t xml:space="preserve"> novotricies, lid </w:t>
            </w:r>
            <w:r w:rsidRPr="001D276F">
              <w:rPr>
                <w:rFonts w:ascii="Times New Roman" w:hAnsi="Times New Roman"/>
                <w:sz w:val="24"/>
                <w:szCs w:val="24"/>
              </w:rPr>
              <w:t>3</w:t>
            </w:r>
            <w:r>
              <w:rPr>
                <w:rFonts w:ascii="Times New Roman" w:hAnsi="Times New Roman"/>
                <w:sz w:val="24"/>
                <w:szCs w:val="24"/>
              </w:rPr>
              <w:t>, punt c), ii), VKV;</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iii) door financiële cliënten verstrekte verplichtingen; door financiële cliënten verstrekte verplichtingen, ongeacht of zij effectenfinancieringstransacties zijn; zie artikel </w:t>
            </w:r>
            <w:r w:rsidRPr="001D276F">
              <w:rPr>
                <w:rFonts w:ascii="Times New Roman" w:hAnsi="Times New Roman"/>
                <w:sz w:val="24"/>
                <w:szCs w:val="24"/>
              </w:rPr>
              <w:t>428</w:t>
            </w:r>
            <w:r>
              <w:rPr>
                <w:rFonts w:ascii="Times New Roman" w:hAnsi="Times New Roman"/>
                <w:sz w:val="24"/>
                <w:szCs w:val="24"/>
              </w:rPr>
              <w:t xml:space="preserve"> novotricies, lid </w:t>
            </w:r>
            <w:r w:rsidRPr="001D276F">
              <w:rPr>
                <w:rFonts w:ascii="Times New Roman" w:hAnsi="Times New Roman"/>
                <w:sz w:val="24"/>
                <w:szCs w:val="24"/>
              </w:rPr>
              <w:t>3</w:t>
            </w:r>
            <w:r>
              <w:rPr>
                <w:rFonts w:ascii="Times New Roman" w:hAnsi="Times New Roman"/>
                <w:sz w:val="24"/>
                <w:szCs w:val="24"/>
              </w:rPr>
              <w:t>, punt c), iii), VKV;</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 door financiële cliënten en centrale banken verstrekte verplichtingen met een resterende looptijd van één jaar of meer; zie artikel </w:t>
            </w:r>
            <w:r w:rsidRPr="001D276F">
              <w:rPr>
                <w:rFonts w:ascii="Times New Roman" w:hAnsi="Times New Roman"/>
                <w:sz w:val="24"/>
                <w:szCs w:val="24"/>
              </w:rPr>
              <w:t>428</w:t>
            </w:r>
            <w:r>
              <w:rPr>
                <w:rFonts w:ascii="Times New Roman" w:hAnsi="Times New Roman"/>
                <w:sz w:val="24"/>
                <w:szCs w:val="24"/>
              </w:rPr>
              <w:t xml:space="preserve"> terquadragies, punt e), VKV.</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7</w:t>
            </w:r>
            <w:r>
              <w:rPr>
                <w:rFonts w:ascii="Times New Roman" w:hAnsi="Times New Roman"/>
                <w:b/>
                <w:sz w:val="24"/>
                <w:szCs w:val="24"/>
                <w:u w:val="single"/>
              </w:rPr>
              <w:t xml:space="preserve"> BSF uit verplichtingen waarbij de tegenpartij niet kan worden bepaald</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w:t>
            </w:r>
            <w:r w:rsidRPr="001D276F">
              <w:rPr>
                <w:rFonts w:ascii="Times New Roman" w:hAnsi="Times New Roman"/>
                <w:sz w:val="24"/>
                <w:szCs w:val="24"/>
              </w:rPr>
              <w:t>428</w:t>
            </w:r>
            <w:r>
              <w:rPr>
                <w:rFonts w:ascii="Times New Roman" w:hAnsi="Times New Roman"/>
                <w:sz w:val="24"/>
                <w:szCs w:val="24"/>
              </w:rPr>
              <w:t xml:space="preserve"> novotricies, lid </w:t>
            </w:r>
            <w:r w:rsidRPr="001D276F">
              <w:rPr>
                <w:rFonts w:ascii="Times New Roman" w:hAnsi="Times New Roman"/>
                <w:sz w:val="24"/>
                <w:szCs w:val="24"/>
              </w:rPr>
              <w:t>3</w:t>
            </w:r>
            <w:r>
              <w:rPr>
                <w:rFonts w:ascii="Times New Roman" w:hAnsi="Times New Roman"/>
                <w:sz w:val="24"/>
                <w:szCs w:val="24"/>
              </w:rPr>
              <w:t xml:space="preserve">, punt d), en artikel </w:t>
            </w:r>
            <w:r w:rsidRPr="001D276F">
              <w:rPr>
                <w:rFonts w:ascii="Times New Roman" w:hAnsi="Times New Roman"/>
                <w:sz w:val="24"/>
                <w:szCs w:val="24"/>
              </w:rPr>
              <w:t>428</w:t>
            </w:r>
            <w:r>
              <w:rPr>
                <w:rFonts w:ascii="Times New Roman" w:hAnsi="Times New Roman"/>
                <w:sz w:val="24"/>
                <w:szCs w:val="24"/>
              </w:rPr>
              <w:t xml:space="preserve"> terquadragies, punt e), VKV</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De instellingen rapporteren hier verplichtingen waarbij de tegenpartij niet kan worden bepaald, met inbegrip van uitgegeven effecten waarbij de houder niet kan worden geïdentificeerd.</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8</w:t>
            </w:r>
            <w:r>
              <w:rPr>
                <w:rFonts w:ascii="Times New Roman" w:hAnsi="Times New Roman"/>
                <w:b/>
                <w:sz w:val="24"/>
                <w:szCs w:val="24"/>
                <w:u w:val="single"/>
              </w:rPr>
              <w:t xml:space="preserve"> BSF uit onderling afhankelijke passiva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De instellingen rapporteren de volgende passiva:</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passiva die onderling afhankelijk zijn van activa overeenkomstig artikel </w:t>
            </w:r>
            <w:r w:rsidRPr="001D276F">
              <w:rPr>
                <w:rFonts w:ascii="Times New Roman" w:hAnsi="Times New Roman"/>
                <w:sz w:val="24"/>
                <w:szCs w:val="24"/>
              </w:rPr>
              <w:t>428</w:t>
            </w:r>
            <w:r>
              <w:rPr>
                <w:rFonts w:ascii="Times New Roman" w:hAnsi="Times New Roman"/>
                <w:sz w:val="24"/>
                <w:szCs w:val="24"/>
              </w:rPr>
              <w:t xml:space="preserve"> septies VKV; zie ook artikel </w:t>
            </w:r>
            <w:r w:rsidRPr="001D276F">
              <w:rPr>
                <w:rFonts w:ascii="Times New Roman" w:hAnsi="Times New Roman"/>
                <w:sz w:val="24"/>
                <w:szCs w:val="24"/>
              </w:rPr>
              <w:t>428</w:t>
            </w:r>
            <w:r>
              <w:rPr>
                <w:rFonts w:ascii="Times New Roman" w:hAnsi="Times New Roman"/>
                <w:sz w:val="24"/>
                <w:szCs w:val="24"/>
              </w:rPr>
              <w:t xml:space="preserve"> novotricies, lid </w:t>
            </w:r>
            <w:r w:rsidRPr="001D276F">
              <w:rPr>
                <w:rFonts w:ascii="Times New Roman" w:hAnsi="Times New Roman"/>
                <w:sz w:val="24"/>
                <w:szCs w:val="24"/>
              </w:rPr>
              <w:t>3</w:t>
            </w:r>
            <w:r>
              <w:rPr>
                <w:rFonts w:ascii="Times New Roman" w:hAnsi="Times New Roman"/>
                <w:sz w:val="24"/>
                <w:szCs w:val="24"/>
              </w:rPr>
              <w:t>, punt b), VKV</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passiva in verband met gecentraliseerde gereglementeerde spaargelden die moeten worden behandeld als onderling afhankelijk van activa overeenkomstig artikel </w:t>
            </w:r>
            <w:r w:rsidRPr="001D276F">
              <w:rPr>
                <w:rFonts w:ascii="Times New Roman" w:hAnsi="Times New Roman"/>
                <w:sz w:val="24"/>
                <w:szCs w:val="24"/>
              </w:rPr>
              <w:t>428</w:t>
            </w:r>
            <w:r>
              <w:rPr>
                <w:rFonts w:ascii="Times New Roman" w:hAnsi="Times New Roman"/>
                <w:sz w:val="24"/>
                <w:szCs w:val="24"/>
              </w:rPr>
              <w:t xml:space="preserve"> septies, lid </w:t>
            </w:r>
            <w:r w:rsidRPr="001D276F">
              <w:rPr>
                <w:rFonts w:ascii="Times New Roman" w:hAnsi="Times New Roman"/>
                <w:sz w:val="24"/>
                <w:szCs w:val="24"/>
              </w:rPr>
              <w:t>2</w:t>
            </w:r>
            <w:r>
              <w:rPr>
                <w:rFonts w:ascii="Times New Roman" w:hAnsi="Times New Roman"/>
                <w:sz w:val="24"/>
                <w:szCs w:val="24"/>
              </w:rPr>
              <w:t>, punt a), VKV;</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passiva in verband met stimuleringsleningen en krediet- en liquiditeitsfaciliteiten die onderling afhankelijk zijn van activa overeenkomstig artikel </w:t>
            </w:r>
            <w:r w:rsidRPr="001D276F">
              <w:rPr>
                <w:rFonts w:ascii="Times New Roman" w:hAnsi="Times New Roman"/>
                <w:sz w:val="24"/>
                <w:szCs w:val="24"/>
              </w:rPr>
              <w:t>428</w:t>
            </w:r>
            <w:r>
              <w:rPr>
                <w:rFonts w:ascii="Times New Roman" w:hAnsi="Times New Roman"/>
                <w:sz w:val="24"/>
                <w:szCs w:val="24"/>
              </w:rPr>
              <w:t xml:space="preserve"> septies, lid </w:t>
            </w:r>
            <w:r w:rsidRPr="001D276F">
              <w:rPr>
                <w:rFonts w:ascii="Times New Roman" w:hAnsi="Times New Roman"/>
                <w:sz w:val="24"/>
                <w:szCs w:val="24"/>
              </w:rPr>
              <w:t>2</w:t>
            </w:r>
            <w:r>
              <w:rPr>
                <w:rFonts w:ascii="Times New Roman" w:hAnsi="Times New Roman"/>
                <w:sz w:val="24"/>
                <w:szCs w:val="24"/>
              </w:rPr>
              <w:t xml:space="preserve">, punt b), VKV;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passiva in verband met gedekte obligaties die moeten worden behandeld als onderling afhankelijk van activa overeenkomstig artikel </w:t>
            </w:r>
            <w:r w:rsidRPr="001D276F">
              <w:rPr>
                <w:rFonts w:ascii="Times New Roman" w:hAnsi="Times New Roman"/>
                <w:sz w:val="24"/>
                <w:szCs w:val="24"/>
              </w:rPr>
              <w:t>428</w:t>
            </w:r>
            <w:r>
              <w:rPr>
                <w:rFonts w:ascii="Times New Roman" w:hAnsi="Times New Roman"/>
                <w:sz w:val="24"/>
                <w:szCs w:val="24"/>
              </w:rPr>
              <w:t xml:space="preserve"> septies, lid </w:t>
            </w:r>
            <w:r w:rsidRPr="001D276F">
              <w:rPr>
                <w:rFonts w:ascii="Times New Roman" w:hAnsi="Times New Roman"/>
                <w:sz w:val="24"/>
                <w:szCs w:val="24"/>
              </w:rPr>
              <w:t>2</w:t>
            </w:r>
            <w:r>
              <w:rPr>
                <w:rFonts w:ascii="Times New Roman" w:hAnsi="Times New Roman"/>
                <w:sz w:val="24"/>
                <w:szCs w:val="24"/>
              </w:rPr>
              <w:t>, punt c), VKV;</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passiva in verband met activiteiten inzake clearing voor cliënten van derivaten die moeten worden behandeld als onderling afhankelijk van activa overeenkomstig artikel </w:t>
            </w:r>
            <w:r w:rsidRPr="001D276F">
              <w:rPr>
                <w:rFonts w:ascii="Times New Roman" w:hAnsi="Times New Roman"/>
                <w:sz w:val="24"/>
                <w:szCs w:val="24"/>
              </w:rPr>
              <w:t>428</w:t>
            </w:r>
            <w:r>
              <w:rPr>
                <w:rFonts w:ascii="Times New Roman" w:hAnsi="Times New Roman"/>
                <w:sz w:val="24"/>
                <w:szCs w:val="24"/>
              </w:rPr>
              <w:t xml:space="preserve"> septies, lid </w:t>
            </w:r>
            <w:r w:rsidRPr="001D276F">
              <w:rPr>
                <w:rFonts w:ascii="Times New Roman" w:hAnsi="Times New Roman"/>
                <w:sz w:val="24"/>
                <w:szCs w:val="24"/>
              </w:rPr>
              <w:t>2</w:t>
            </w:r>
            <w:r>
              <w:rPr>
                <w:rFonts w:ascii="Times New Roman" w:hAnsi="Times New Roman"/>
                <w:sz w:val="24"/>
                <w:szCs w:val="24"/>
              </w:rPr>
              <w:t>, punt d), VKV;</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 passiva die voldoen aan alle voorwaarden van artikel </w:t>
            </w:r>
            <w:r w:rsidRPr="001D276F">
              <w:rPr>
                <w:rFonts w:ascii="Times New Roman" w:hAnsi="Times New Roman"/>
                <w:sz w:val="24"/>
                <w:szCs w:val="24"/>
              </w:rPr>
              <w:t>428</w:t>
            </w:r>
            <w:r>
              <w:rPr>
                <w:rFonts w:ascii="Times New Roman" w:hAnsi="Times New Roman"/>
                <w:sz w:val="24"/>
                <w:szCs w:val="24"/>
              </w:rPr>
              <w:t xml:space="preserve"> septies, lid </w:t>
            </w:r>
            <w:r w:rsidRPr="001D276F">
              <w:rPr>
                <w:rFonts w:ascii="Times New Roman" w:hAnsi="Times New Roman"/>
                <w:sz w:val="24"/>
                <w:szCs w:val="24"/>
              </w:rPr>
              <w:t>1</w:t>
            </w:r>
            <w:r>
              <w:rPr>
                <w:rFonts w:ascii="Times New Roman" w:hAnsi="Times New Roman"/>
                <w:sz w:val="24"/>
                <w:szCs w:val="24"/>
              </w:rPr>
              <w:t xml:space="preserve">, VKV en die onderling afhankelijk zijn van activa overeenkomstig artikel </w:t>
            </w:r>
            <w:r w:rsidRPr="001D276F">
              <w:rPr>
                <w:rFonts w:ascii="Times New Roman" w:hAnsi="Times New Roman"/>
                <w:sz w:val="24"/>
                <w:szCs w:val="24"/>
              </w:rPr>
              <w:t>428</w:t>
            </w:r>
            <w:r>
              <w:rPr>
                <w:rFonts w:ascii="Times New Roman" w:hAnsi="Times New Roman"/>
                <w:sz w:val="24"/>
                <w:szCs w:val="24"/>
              </w:rPr>
              <w:t xml:space="preserve"> septies, lid </w:t>
            </w:r>
            <w:r w:rsidRPr="001D276F">
              <w:rPr>
                <w:rFonts w:ascii="Times New Roman" w:hAnsi="Times New Roman"/>
                <w:sz w:val="24"/>
                <w:szCs w:val="24"/>
              </w:rPr>
              <w:t>1</w:t>
            </w:r>
            <w:r>
              <w:rPr>
                <w:rFonts w:ascii="Times New Roman" w:hAnsi="Times New Roman"/>
                <w:sz w:val="24"/>
                <w:szCs w:val="24"/>
              </w:rPr>
              <w:t>, VKV.</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9</w:t>
            </w:r>
            <w:r>
              <w:rPr>
                <w:rFonts w:ascii="Times New Roman" w:hAnsi="Times New Roman"/>
                <w:b/>
                <w:sz w:val="24"/>
                <w:szCs w:val="24"/>
                <w:u w:val="single"/>
              </w:rPr>
              <w:t xml:space="preserve"> BSF uit overige passiva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De instellingen rapporteren het volgende:</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transactiedatumschulden die voortvloeien uit aankopen van financiële instrumenten, van deviezen en van grondstoffen die naar verwachting zullen worden afgewikkeld binnen de standaardafwikkelingscyclus of -termijn die gebruikelijk is voor de betrokken beurs of de betrokken soort transacties of die nog niet zijn afgewikkeld, maar naar verwachting nog wel zullen worden afgewikkeld; zie artikel </w:t>
            </w:r>
            <w:r w:rsidRPr="001D276F">
              <w:rPr>
                <w:rFonts w:ascii="Times New Roman" w:hAnsi="Times New Roman"/>
                <w:sz w:val="24"/>
                <w:szCs w:val="24"/>
              </w:rPr>
              <w:t>428</w:t>
            </w:r>
            <w:r>
              <w:rPr>
                <w:rFonts w:ascii="Times New Roman" w:hAnsi="Times New Roman"/>
                <w:sz w:val="24"/>
                <w:szCs w:val="24"/>
              </w:rPr>
              <w:t xml:space="preserve"> novotricies, lid </w:t>
            </w:r>
            <w:r w:rsidRPr="001D276F">
              <w:rPr>
                <w:rFonts w:ascii="Times New Roman" w:hAnsi="Times New Roman"/>
                <w:sz w:val="24"/>
                <w:szCs w:val="24"/>
              </w:rPr>
              <w:t>3</w:t>
            </w:r>
            <w:r>
              <w:rPr>
                <w:rFonts w:ascii="Times New Roman" w:hAnsi="Times New Roman"/>
                <w:sz w:val="24"/>
                <w:szCs w:val="24"/>
              </w:rPr>
              <w:t>, punt a), VKV;</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uitgestelde belastingverplichtingen; de eerst mogelijke datum waarop het bedrag ervan kan worden gerealiseerd, wordt als resterende looptijd gebruikt; zie artikel </w:t>
            </w:r>
            <w:r w:rsidRPr="001D276F">
              <w:rPr>
                <w:rFonts w:ascii="Times New Roman" w:hAnsi="Times New Roman"/>
                <w:sz w:val="24"/>
                <w:szCs w:val="24"/>
              </w:rPr>
              <w:t>428</w:t>
            </w:r>
            <w:r>
              <w:rPr>
                <w:rFonts w:ascii="Times New Roman" w:hAnsi="Times New Roman"/>
                <w:sz w:val="24"/>
                <w:szCs w:val="24"/>
              </w:rPr>
              <w:t xml:space="preserve"> novotricies, lid </w:t>
            </w:r>
            <w:r w:rsidRPr="001D276F">
              <w:rPr>
                <w:rFonts w:ascii="Times New Roman" w:hAnsi="Times New Roman"/>
                <w:sz w:val="24"/>
                <w:szCs w:val="24"/>
              </w:rPr>
              <w:t>1</w:t>
            </w:r>
            <w:r>
              <w:rPr>
                <w:rFonts w:ascii="Times New Roman" w:hAnsi="Times New Roman"/>
                <w:sz w:val="24"/>
                <w:szCs w:val="24"/>
              </w:rPr>
              <w:t>, punt a), VKV;</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minderheidsbelangen; de looptijd van het instrument wordt als resterende looptijd gebruikt; zie artikel </w:t>
            </w:r>
            <w:r w:rsidRPr="001D276F">
              <w:rPr>
                <w:rFonts w:ascii="Times New Roman" w:hAnsi="Times New Roman"/>
                <w:sz w:val="24"/>
                <w:szCs w:val="24"/>
              </w:rPr>
              <w:t>428</w:t>
            </w:r>
            <w:r>
              <w:rPr>
                <w:rFonts w:ascii="Times New Roman" w:hAnsi="Times New Roman"/>
                <w:sz w:val="24"/>
                <w:szCs w:val="24"/>
              </w:rPr>
              <w:t xml:space="preserve"> novotricies, lid </w:t>
            </w:r>
            <w:r w:rsidRPr="001D276F">
              <w:rPr>
                <w:rFonts w:ascii="Times New Roman" w:hAnsi="Times New Roman"/>
                <w:sz w:val="24"/>
                <w:szCs w:val="24"/>
              </w:rPr>
              <w:t>1</w:t>
            </w:r>
            <w:r>
              <w:rPr>
                <w:rFonts w:ascii="Times New Roman" w:hAnsi="Times New Roman"/>
                <w:sz w:val="24"/>
                <w:szCs w:val="24"/>
              </w:rPr>
              <w:t>, punt b), VKV;</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andere verplichtingen zonder vastgestelde looptijd, met inbegrip van korte posities en open looptijdposities, tenzij in deze afdeling anders is bepaald; zie artikel </w:t>
            </w:r>
            <w:r w:rsidRPr="001D276F">
              <w:rPr>
                <w:rFonts w:ascii="Times New Roman" w:hAnsi="Times New Roman"/>
                <w:sz w:val="24"/>
                <w:szCs w:val="24"/>
              </w:rPr>
              <w:t>428</w:t>
            </w:r>
            <w:r>
              <w:rPr>
                <w:rFonts w:ascii="Times New Roman" w:hAnsi="Times New Roman"/>
                <w:sz w:val="24"/>
                <w:szCs w:val="24"/>
              </w:rPr>
              <w:t xml:space="preserve"> novotricies, lid </w:t>
            </w:r>
            <w:r w:rsidRPr="001D276F">
              <w:rPr>
                <w:rFonts w:ascii="Times New Roman" w:hAnsi="Times New Roman"/>
                <w:sz w:val="24"/>
                <w:szCs w:val="24"/>
              </w:rPr>
              <w:t>1</w:t>
            </w:r>
            <w:r>
              <w:rPr>
                <w:rFonts w:ascii="Times New Roman" w:hAnsi="Times New Roman"/>
                <w:sz w:val="24"/>
                <w:szCs w:val="24"/>
              </w:rPr>
              <w:t>, VKV;</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het negatieve verschil tussen netting sets berekend overeenkomstig artikel </w:t>
            </w:r>
            <w:r w:rsidRPr="001D276F">
              <w:rPr>
                <w:rFonts w:ascii="Times New Roman" w:hAnsi="Times New Roman"/>
                <w:sz w:val="24"/>
                <w:szCs w:val="24"/>
              </w:rPr>
              <w:t>428</w:t>
            </w:r>
            <w:r>
              <w:rPr>
                <w:rFonts w:ascii="Times New Roman" w:hAnsi="Times New Roman"/>
                <w:sz w:val="24"/>
                <w:szCs w:val="24"/>
              </w:rPr>
              <w:t xml:space="preserve"> novotricies, lid </w:t>
            </w:r>
            <w:r w:rsidRPr="001D276F">
              <w:rPr>
                <w:rFonts w:ascii="Times New Roman" w:hAnsi="Times New Roman"/>
                <w:sz w:val="24"/>
                <w:szCs w:val="24"/>
              </w:rPr>
              <w:t>4</w:t>
            </w:r>
            <w:r>
              <w:rPr>
                <w:rFonts w:ascii="Times New Roman" w:hAnsi="Times New Roman"/>
                <w:sz w:val="24"/>
                <w:szCs w:val="24"/>
              </w:rPr>
              <w:t>, VKV; alle derivatenverplichtingen worden gerapporteerd alsof zij een resterende looptijd van minder dan één jaar hebben;</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 alle andere verplichtingen die niet in de artikelen </w:t>
            </w:r>
            <w:r w:rsidRPr="001D276F">
              <w:rPr>
                <w:rFonts w:ascii="Times New Roman" w:hAnsi="Times New Roman"/>
                <w:sz w:val="24"/>
                <w:szCs w:val="24"/>
              </w:rPr>
              <w:t>428</w:t>
            </w:r>
            <w:r>
              <w:rPr>
                <w:rFonts w:ascii="Times New Roman" w:hAnsi="Times New Roman"/>
                <w:sz w:val="24"/>
                <w:szCs w:val="24"/>
              </w:rPr>
              <w:t xml:space="preserve"> novotricies tot en met </w:t>
            </w:r>
            <w:r w:rsidRPr="001D276F">
              <w:rPr>
                <w:rFonts w:ascii="Times New Roman" w:hAnsi="Times New Roman"/>
                <w:sz w:val="24"/>
                <w:szCs w:val="24"/>
              </w:rPr>
              <w:t>428</w:t>
            </w:r>
            <w:r>
              <w:rPr>
                <w:rFonts w:ascii="Times New Roman" w:hAnsi="Times New Roman"/>
                <w:sz w:val="24"/>
                <w:szCs w:val="24"/>
              </w:rPr>
              <w:t xml:space="preserve"> terquadragies VKV zijn vermeld; alle kapitaalbestanddelen worden gerapporteerd onder post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ongeacht hun resterende looptijd; zie ook artikel </w:t>
            </w:r>
            <w:r w:rsidRPr="001D276F">
              <w:rPr>
                <w:rFonts w:ascii="Times New Roman" w:hAnsi="Times New Roman"/>
                <w:sz w:val="24"/>
                <w:szCs w:val="24"/>
              </w:rPr>
              <w:t>428</w:t>
            </w:r>
            <w:r>
              <w:rPr>
                <w:rFonts w:ascii="Times New Roman" w:hAnsi="Times New Roman"/>
                <w:sz w:val="24"/>
                <w:szCs w:val="24"/>
              </w:rPr>
              <w:t xml:space="preserve"> novotricies, lid </w:t>
            </w:r>
            <w:r w:rsidRPr="001D276F">
              <w:rPr>
                <w:rFonts w:ascii="Times New Roman" w:hAnsi="Times New Roman"/>
                <w:sz w:val="24"/>
                <w:szCs w:val="24"/>
              </w:rPr>
              <w:t>3</w:t>
            </w:r>
            <w:r>
              <w:rPr>
                <w:rFonts w:ascii="Times New Roman" w:hAnsi="Times New Roman"/>
                <w:sz w:val="24"/>
                <w:szCs w:val="24"/>
              </w:rPr>
              <w:t>, punt b), VKV.</w:t>
            </w:r>
          </w:p>
        </w:tc>
      </w:tr>
    </w:tbl>
    <w:p w14:paraId="6633AF29" w14:textId="77777777" w:rsidR="00C002D1" w:rsidRPr="00F93668" w:rsidRDefault="00C002D1" w:rsidP="00A0098D">
      <w:pPr>
        <w:spacing w:after="240"/>
        <w:jc w:val="both"/>
        <w:rPr>
          <w:rFonts w:ascii="Times New Roman" w:hAnsi="Times New Roman"/>
          <w:b/>
          <w:sz w:val="24"/>
          <w:szCs w:val="24"/>
        </w:rPr>
      </w:pPr>
      <w:r>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3" w:name="_Toc58489208"/>
      <w:r>
        <w:rPr>
          <w:rFonts w:ascii="Times New Roman" w:hAnsi="Times New Roman"/>
          <w:b/>
          <w:sz w:val="24"/>
          <w:szCs w:val="24"/>
        </w:rPr>
        <w:t>DEEL VI: SAMENVATTING NSFR</w:t>
      </w:r>
      <w:bookmarkEnd w:id="33"/>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4" w:name="_Toc58489209"/>
      <w:r>
        <w:rPr>
          <w:rFonts w:ascii="Times New Roman" w:hAnsi="Times New Roman"/>
          <w:b/>
          <w:sz w:val="24"/>
          <w:szCs w:val="24"/>
        </w:rPr>
        <w:t>Specifieke opmerkingen</w:t>
      </w:r>
      <w:bookmarkEnd w:id="34"/>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 xml:space="preserve">Het doel van deze template is informatie te verschaffen over de nettostabielefinancieringsratio, zowel voor instellingen die de volwaardige NSFR rapporteren (rapportagetemplates C </w:t>
      </w:r>
      <w:r w:rsidRPr="001D276F">
        <w:rPr>
          <w:rFonts w:ascii="Times New Roman" w:hAnsi="Times New Roman"/>
          <w:sz w:val="24"/>
        </w:rPr>
        <w:t>80</w:t>
      </w:r>
      <w:r>
        <w:rPr>
          <w:rFonts w:ascii="Times New Roman" w:hAnsi="Times New Roman"/>
          <w:sz w:val="24"/>
        </w:rPr>
        <w:t>.</w:t>
      </w:r>
      <w:r w:rsidRPr="001D276F">
        <w:rPr>
          <w:rFonts w:ascii="Times New Roman" w:hAnsi="Times New Roman"/>
          <w:sz w:val="24"/>
        </w:rPr>
        <w:t>00</w:t>
      </w:r>
      <w:r>
        <w:rPr>
          <w:rFonts w:ascii="Times New Roman" w:hAnsi="Times New Roman"/>
          <w:sz w:val="24"/>
        </w:rPr>
        <w:t xml:space="preserve"> en C </w:t>
      </w:r>
      <w:r w:rsidRPr="001D276F">
        <w:rPr>
          <w:rFonts w:ascii="Times New Roman" w:hAnsi="Times New Roman"/>
          <w:sz w:val="24"/>
        </w:rPr>
        <w:t>81</w:t>
      </w:r>
      <w:r>
        <w:rPr>
          <w:rFonts w:ascii="Times New Roman" w:hAnsi="Times New Roman"/>
          <w:sz w:val="24"/>
        </w:rPr>
        <w:t>.</w:t>
      </w:r>
      <w:r w:rsidRPr="001D276F">
        <w:rPr>
          <w:rFonts w:ascii="Times New Roman" w:hAnsi="Times New Roman"/>
          <w:sz w:val="24"/>
        </w:rPr>
        <w:t>00</w:t>
      </w:r>
      <w:r>
        <w:rPr>
          <w:rFonts w:ascii="Times New Roman" w:hAnsi="Times New Roman"/>
          <w:sz w:val="24"/>
        </w:rPr>
        <w:t xml:space="preserve">) als voor instellingen die de vereenvoudigde NSFR rapporteren (rapportagetemplates C </w:t>
      </w:r>
      <w:r w:rsidRPr="001D276F">
        <w:rPr>
          <w:rFonts w:ascii="Times New Roman" w:hAnsi="Times New Roman"/>
          <w:sz w:val="24"/>
        </w:rPr>
        <w:t>82</w:t>
      </w:r>
      <w:r>
        <w:rPr>
          <w:rFonts w:ascii="Times New Roman" w:hAnsi="Times New Roman"/>
          <w:sz w:val="24"/>
        </w:rPr>
        <w:t>.</w:t>
      </w:r>
      <w:r w:rsidRPr="001D276F">
        <w:rPr>
          <w:rFonts w:ascii="Times New Roman" w:hAnsi="Times New Roman"/>
          <w:sz w:val="24"/>
        </w:rPr>
        <w:t>00</w:t>
      </w:r>
      <w:r>
        <w:rPr>
          <w:rFonts w:ascii="Times New Roman" w:hAnsi="Times New Roman"/>
          <w:sz w:val="24"/>
        </w:rPr>
        <w:t xml:space="preserve"> en C </w:t>
      </w:r>
      <w:r w:rsidRPr="001D276F">
        <w:rPr>
          <w:rFonts w:ascii="Times New Roman" w:hAnsi="Times New Roman"/>
          <w:sz w:val="24"/>
        </w:rPr>
        <w:t>83</w:t>
      </w:r>
      <w:r>
        <w:rPr>
          <w:rFonts w:ascii="Times New Roman" w:hAnsi="Times New Roman"/>
          <w:sz w:val="24"/>
        </w:rPr>
        <w:t>.</w:t>
      </w:r>
      <w:r w:rsidRPr="001D276F">
        <w:rPr>
          <w:rFonts w:ascii="Times New Roman" w:hAnsi="Times New Roman"/>
          <w:sz w:val="24"/>
        </w:rPr>
        <w:t>00</w:t>
      </w:r>
      <w:r>
        <w:rPr>
          <w:rFonts w:ascii="Times New Roman" w:hAnsi="Times New Roman"/>
          <w:sz w:val="24"/>
        </w:rPr>
        <w:t>).</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 xml:space="preserve">Overeenkomstig artikel </w:t>
      </w:r>
      <w:r w:rsidRPr="001D276F">
        <w:rPr>
          <w:rFonts w:ascii="Times New Roman" w:hAnsi="Times New Roman"/>
          <w:sz w:val="24"/>
        </w:rPr>
        <w:t>428</w:t>
      </w:r>
      <w:r>
        <w:rPr>
          <w:rFonts w:ascii="Times New Roman" w:hAnsi="Times New Roman"/>
          <w:sz w:val="24"/>
        </w:rPr>
        <w:t xml:space="preserve"> ter, lid </w:t>
      </w:r>
      <w:r w:rsidRPr="001D276F">
        <w:rPr>
          <w:rFonts w:ascii="Times New Roman" w:hAnsi="Times New Roman"/>
          <w:sz w:val="24"/>
        </w:rPr>
        <w:t>1</w:t>
      </w:r>
      <w:r>
        <w:rPr>
          <w:rFonts w:ascii="Times New Roman" w:hAnsi="Times New Roman"/>
          <w:sz w:val="24"/>
        </w:rPr>
        <w:t xml:space="preserve">, VKV is het nettostabielefinancieringsvereiste van artikel </w:t>
      </w:r>
      <w:r w:rsidRPr="001D276F">
        <w:rPr>
          <w:rFonts w:ascii="Times New Roman" w:hAnsi="Times New Roman"/>
          <w:sz w:val="24"/>
        </w:rPr>
        <w:t>413</w:t>
      </w:r>
      <w:r>
        <w:rPr>
          <w:rFonts w:ascii="Times New Roman" w:hAnsi="Times New Roman"/>
          <w:sz w:val="24"/>
        </w:rPr>
        <w:t xml:space="preserve">, lid </w:t>
      </w:r>
      <w:r w:rsidRPr="001D276F">
        <w:rPr>
          <w:rFonts w:ascii="Times New Roman" w:hAnsi="Times New Roman"/>
          <w:sz w:val="24"/>
        </w:rPr>
        <w:t>1</w:t>
      </w:r>
      <w:r>
        <w:rPr>
          <w:rFonts w:ascii="Times New Roman" w:hAnsi="Times New Roman"/>
          <w:sz w:val="24"/>
        </w:rPr>
        <w:t xml:space="preserve">, VKV gelijk aan de verhouding tussen de beschikbare stabiele financiering van de instelling als bedoeld in de hoofdstukken </w:t>
      </w:r>
      <w:r w:rsidRPr="001D276F">
        <w:rPr>
          <w:rFonts w:ascii="Times New Roman" w:hAnsi="Times New Roman"/>
          <w:sz w:val="24"/>
        </w:rPr>
        <w:t>3</w:t>
      </w:r>
      <w:r>
        <w:rPr>
          <w:rFonts w:ascii="Times New Roman" w:hAnsi="Times New Roman"/>
          <w:sz w:val="24"/>
        </w:rPr>
        <w:t xml:space="preserve"> en </w:t>
      </w:r>
      <w:r w:rsidRPr="001D276F">
        <w:rPr>
          <w:rFonts w:ascii="Times New Roman" w:hAnsi="Times New Roman"/>
          <w:sz w:val="24"/>
        </w:rPr>
        <w:t>6</w:t>
      </w:r>
      <w:r>
        <w:rPr>
          <w:rFonts w:ascii="Times New Roman" w:hAnsi="Times New Roman"/>
          <w:sz w:val="24"/>
        </w:rPr>
        <w:t xml:space="preserve"> en de vereiste stabiele financiering van de instelling als bedoeld in de hoofdstukken </w:t>
      </w:r>
      <w:r w:rsidRPr="001D276F">
        <w:rPr>
          <w:rFonts w:ascii="Times New Roman" w:hAnsi="Times New Roman"/>
          <w:sz w:val="24"/>
        </w:rPr>
        <w:t>4</w:t>
      </w:r>
      <w:r>
        <w:rPr>
          <w:rFonts w:ascii="Times New Roman" w:hAnsi="Times New Roman"/>
          <w:sz w:val="24"/>
        </w:rPr>
        <w:t xml:space="preserve"> en </w:t>
      </w:r>
      <w:r w:rsidRPr="001D276F">
        <w:rPr>
          <w:rFonts w:ascii="Times New Roman" w:hAnsi="Times New Roman"/>
          <w:sz w:val="24"/>
        </w:rPr>
        <w:t>7</w:t>
      </w:r>
      <w:r>
        <w:rPr>
          <w:rFonts w:ascii="Times New Roman" w:hAnsi="Times New Roman"/>
          <w:sz w:val="24"/>
        </w:rPr>
        <w:t xml:space="preserve">, en wordt het uitgedrukt als een percentage. De regels voor de berekening van de verhouding zijn vastgelegd in hoofdstuk </w:t>
      </w:r>
      <w:r w:rsidRPr="001D276F">
        <w:rPr>
          <w:rFonts w:ascii="Times New Roman" w:hAnsi="Times New Roman"/>
          <w:sz w:val="24"/>
        </w:rPr>
        <w:t>2</w:t>
      </w:r>
      <w:r>
        <w:rPr>
          <w:rFonts w:ascii="Times New Roman" w:hAnsi="Times New Roman"/>
          <w:sz w:val="24"/>
        </w:rPr>
        <w:t>.</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 xml:space="preserve">De posten in de rijen </w:t>
      </w:r>
      <w:r w:rsidRPr="001D276F">
        <w:rPr>
          <w:rFonts w:ascii="Times New Roman" w:hAnsi="Times New Roman"/>
          <w:sz w:val="24"/>
        </w:rPr>
        <w:t>0010</w:t>
      </w:r>
      <w:r>
        <w:rPr>
          <w:rFonts w:ascii="Times New Roman" w:hAnsi="Times New Roman"/>
          <w:sz w:val="24"/>
        </w:rPr>
        <w:t xml:space="preserve"> tot en met </w:t>
      </w:r>
      <w:r w:rsidRPr="001D276F">
        <w:rPr>
          <w:rFonts w:ascii="Times New Roman" w:hAnsi="Times New Roman"/>
          <w:sz w:val="24"/>
        </w:rPr>
        <w:t>0210</w:t>
      </w:r>
      <w:r>
        <w:rPr>
          <w:rFonts w:ascii="Times New Roman" w:hAnsi="Times New Roman"/>
          <w:sz w:val="24"/>
        </w:rPr>
        <w:t xml:space="preserve"> zijn dezelfde als de gelijkwaardige posten die worden gerapporteerd in de rapportagetemplates C </w:t>
      </w:r>
      <w:r w:rsidRPr="001D276F">
        <w:rPr>
          <w:rFonts w:ascii="Times New Roman" w:hAnsi="Times New Roman"/>
          <w:sz w:val="24"/>
        </w:rPr>
        <w:t>80</w:t>
      </w:r>
      <w:r>
        <w:rPr>
          <w:rFonts w:ascii="Times New Roman" w:hAnsi="Times New Roman"/>
          <w:sz w:val="24"/>
        </w:rPr>
        <w:t>.</w:t>
      </w:r>
      <w:r w:rsidRPr="001D276F">
        <w:rPr>
          <w:rFonts w:ascii="Times New Roman" w:hAnsi="Times New Roman"/>
          <w:sz w:val="24"/>
        </w:rPr>
        <w:t>00</w:t>
      </w:r>
      <w:r>
        <w:rPr>
          <w:rFonts w:ascii="Times New Roman" w:hAnsi="Times New Roman"/>
          <w:sz w:val="24"/>
        </w:rPr>
        <w:t xml:space="preserve"> tot en met C </w:t>
      </w:r>
      <w:r w:rsidRPr="001D276F">
        <w:rPr>
          <w:rFonts w:ascii="Times New Roman" w:hAnsi="Times New Roman"/>
          <w:sz w:val="24"/>
        </w:rPr>
        <w:t>83</w:t>
      </w:r>
      <w:r>
        <w:rPr>
          <w:rFonts w:ascii="Times New Roman" w:hAnsi="Times New Roman"/>
          <w:sz w:val="24"/>
        </w:rPr>
        <w:t>.</w:t>
      </w:r>
      <w:r w:rsidRPr="001D276F">
        <w:rPr>
          <w:rFonts w:ascii="Times New Roman" w:hAnsi="Times New Roman"/>
          <w:sz w:val="24"/>
        </w:rPr>
        <w:t>00</w:t>
      </w:r>
      <w:r>
        <w:rPr>
          <w:rFonts w:ascii="Times New Roman" w:hAnsi="Times New Roman"/>
          <w:sz w:val="24"/>
        </w:rPr>
        <w:t>.</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5" w:name="_Toc58489210"/>
      <w:r w:rsidRPr="001D276F">
        <w:rPr>
          <w:rFonts w:ascii="Times New Roman" w:hAnsi="Times New Roman"/>
          <w:b/>
          <w:sz w:val="24"/>
          <w:szCs w:val="24"/>
        </w:rPr>
        <w:t>2</w:t>
      </w:r>
      <w:r>
        <w:rPr>
          <w:rFonts w:ascii="Times New Roman" w:hAnsi="Times New Roman"/>
          <w:b/>
          <w:sz w:val="24"/>
          <w:szCs w:val="24"/>
        </w:rPr>
        <w:t>. Instructies voor bepaalde kolommen</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Kolom</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Verwijzingen naar wetgeving en instructies</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Bedrag</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in kolom </w:t>
            </w:r>
            <w:r w:rsidRPr="001D276F">
              <w:rPr>
                <w:rFonts w:ascii="Times New Roman" w:hAnsi="Times New Roman"/>
                <w:sz w:val="24"/>
                <w:szCs w:val="24"/>
              </w:rPr>
              <w:t>0010</w:t>
            </w:r>
            <w:r>
              <w:rPr>
                <w:rFonts w:ascii="Times New Roman" w:hAnsi="Times New Roman"/>
                <w:sz w:val="24"/>
                <w:szCs w:val="24"/>
              </w:rPr>
              <w:t xml:space="preserve"> het bedrag van activa, posten buiten de balanstelling, verplichtingen en eigen vermogen die in de som van alle toepasselijke resterendelooptijd- en LAHK-segmenten zijn gerubriceerd. De te rapporteren bedragen zijn die vóór toepassing van de relevante BSF- en VSF-factoren.</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Vereiste stabiele financiering</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De instellingen rapporteren in kolom </w:t>
            </w:r>
            <w:r w:rsidRPr="001D276F">
              <w:rPr>
                <w:rFonts w:ascii="Times New Roman" w:hAnsi="Times New Roman"/>
                <w:sz w:val="24"/>
                <w:szCs w:val="24"/>
              </w:rPr>
              <w:t>0020</w:t>
            </w:r>
            <w:r>
              <w:rPr>
                <w:rFonts w:ascii="Times New Roman" w:hAnsi="Times New Roman"/>
                <w:sz w:val="24"/>
                <w:szCs w:val="24"/>
              </w:rPr>
              <w:t xml:space="preserve"> de vereiste stabiele financiering berekend overeenkomstig deel zes, titel IV, hoofdstukken </w:t>
            </w:r>
            <w:r w:rsidRPr="001D276F">
              <w:rPr>
                <w:rFonts w:ascii="Times New Roman" w:hAnsi="Times New Roman"/>
                <w:sz w:val="24"/>
                <w:szCs w:val="24"/>
              </w:rPr>
              <w:t>4</w:t>
            </w:r>
            <w:r>
              <w:rPr>
                <w:rFonts w:ascii="Times New Roman" w:hAnsi="Times New Roman"/>
                <w:sz w:val="24"/>
                <w:szCs w:val="24"/>
              </w:rPr>
              <w:t xml:space="preserve"> en </w:t>
            </w:r>
            <w:r w:rsidRPr="001D276F">
              <w:rPr>
                <w:rFonts w:ascii="Times New Roman" w:hAnsi="Times New Roman"/>
                <w:sz w:val="24"/>
                <w:szCs w:val="24"/>
              </w:rPr>
              <w:t>7</w:t>
            </w:r>
            <w:r>
              <w:rPr>
                <w:rFonts w:ascii="Times New Roman" w:hAnsi="Times New Roman"/>
                <w:sz w:val="24"/>
                <w:szCs w:val="24"/>
              </w:rPr>
              <w:t>, VKV.</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Beschikbare stabiele financiering</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 xml:space="preserve">De instellingen rapporteren in kolom </w:t>
            </w:r>
            <w:r w:rsidRPr="001D276F">
              <w:rPr>
                <w:rFonts w:ascii="Times New Roman" w:hAnsi="Times New Roman"/>
                <w:sz w:val="24"/>
                <w:szCs w:val="24"/>
              </w:rPr>
              <w:t>0030</w:t>
            </w:r>
            <w:r>
              <w:rPr>
                <w:rFonts w:ascii="Times New Roman" w:hAnsi="Times New Roman"/>
                <w:sz w:val="24"/>
                <w:szCs w:val="24"/>
              </w:rPr>
              <w:t xml:space="preserve"> de beschikbare stabiele financiering berekend overeenkomstig deel zes, titel IV, hoofdstukken </w:t>
            </w:r>
            <w:r w:rsidRPr="001D276F">
              <w:rPr>
                <w:rFonts w:ascii="Times New Roman" w:hAnsi="Times New Roman"/>
                <w:sz w:val="24"/>
                <w:szCs w:val="24"/>
              </w:rPr>
              <w:t>3</w:t>
            </w:r>
            <w:r>
              <w:rPr>
                <w:rFonts w:ascii="Times New Roman" w:hAnsi="Times New Roman"/>
                <w:sz w:val="24"/>
                <w:szCs w:val="24"/>
              </w:rPr>
              <w:t xml:space="preserve"> en </w:t>
            </w:r>
            <w:r w:rsidRPr="001D276F">
              <w:rPr>
                <w:rFonts w:ascii="Times New Roman" w:hAnsi="Times New Roman"/>
                <w:sz w:val="24"/>
                <w:szCs w:val="24"/>
              </w:rPr>
              <w:t>6</w:t>
            </w:r>
            <w:r>
              <w:rPr>
                <w:rFonts w:ascii="Times New Roman" w:hAnsi="Times New Roman"/>
                <w:sz w:val="24"/>
                <w:szCs w:val="24"/>
              </w:rPr>
              <w:t>, VKV.</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Verhouding</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 xml:space="preserve">De instellingen rapporteren in kolom </w:t>
            </w:r>
            <w:r w:rsidRPr="001D276F">
              <w:rPr>
                <w:rFonts w:ascii="Times New Roman" w:hAnsi="Times New Roman"/>
                <w:sz w:val="24"/>
                <w:szCs w:val="24"/>
              </w:rPr>
              <w:t>0040</w:t>
            </w:r>
            <w:r>
              <w:rPr>
                <w:rFonts w:ascii="Times New Roman" w:hAnsi="Times New Roman"/>
                <w:sz w:val="24"/>
                <w:szCs w:val="24"/>
              </w:rPr>
              <w:t xml:space="preserve"> de NSFR-verhouding overeenkomstig artikel </w:t>
            </w:r>
            <w:r w:rsidRPr="001D276F">
              <w:rPr>
                <w:rFonts w:ascii="Times New Roman" w:hAnsi="Times New Roman"/>
                <w:sz w:val="24"/>
                <w:szCs w:val="24"/>
              </w:rPr>
              <w:t>428</w:t>
            </w:r>
            <w:r>
              <w:rPr>
                <w:rFonts w:ascii="Times New Roman" w:hAnsi="Times New Roman"/>
                <w:sz w:val="24"/>
                <w:szCs w:val="24"/>
              </w:rPr>
              <w:t xml:space="preserve"> ter, lid </w:t>
            </w:r>
            <w:r w:rsidRPr="001D276F">
              <w:rPr>
                <w:rFonts w:ascii="Times New Roman" w:hAnsi="Times New Roman"/>
                <w:sz w:val="24"/>
                <w:szCs w:val="24"/>
              </w:rPr>
              <w:t>1</w:t>
            </w:r>
            <w:r>
              <w:rPr>
                <w:rFonts w:ascii="Times New Roman" w:hAnsi="Times New Roman"/>
                <w:sz w:val="24"/>
                <w:szCs w:val="24"/>
              </w:rPr>
              <w:t>, VKV.</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6" w:name="_Toc58489211"/>
      <w:r w:rsidRPr="001D276F">
        <w:rPr>
          <w:rFonts w:ascii="Times New Roman" w:hAnsi="Times New Roman"/>
          <w:b/>
          <w:sz w:val="24"/>
          <w:szCs w:val="24"/>
        </w:rPr>
        <w:t>3</w:t>
      </w:r>
      <w:r>
        <w:rPr>
          <w:rFonts w:ascii="Times New Roman" w:hAnsi="Times New Roman"/>
          <w:b/>
          <w:sz w:val="24"/>
          <w:szCs w:val="24"/>
        </w:rPr>
        <w:t>. Instructies voor bepaalde rijen</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Rij</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Verwijzingen naar wetgeving en instructies</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sidRPr="001D276F">
              <w:rPr>
                <w:rFonts w:ascii="Times New Roman" w:hAnsi="Times New Roman"/>
                <w:sz w:val="24"/>
                <w:szCs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sidRPr="001D276F">
              <w:rPr>
                <w:rFonts w:ascii="Times New Roman" w:hAnsi="Times New Roman"/>
                <w:b/>
                <w:sz w:val="24"/>
                <w:szCs w:val="24"/>
                <w:u w:val="single"/>
              </w:rPr>
              <w:t>1</w:t>
            </w:r>
            <w:r>
              <w:rPr>
                <w:rFonts w:ascii="Times New Roman" w:hAnsi="Times New Roman"/>
                <w:b/>
                <w:sz w:val="24"/>
                <w:szCs w:val="24"/>
                <w:u w:val="single"/>
              </w:rPr>
              <w:t>. VEREISTE STABIELE FINANCIERING</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Post </w:t>
            </w:r>
            <w:r w:rsidRPr="001D276F">
              <w:rPr>
                <w:rFonts w:ascii="Times New Roman" w:hAnsi="Times New Roman"/>
                <w:sz w:val="24"/>
                <w:szCs w:val="24"/>
              </w:rPr>
              <w:t>1</w:t>
            </w:r>
            <w:r>
              <w:rPr>
                <w:rFonts w:ascii="Times New Roman" w:hAnsi="Times New Roman"/>
                <w:sz w:val="24"/>
                <w:szCs w:val="24"/>
              </w:rPr>
              <w:t xml:space="preserve"> van de rapportagetemplates C </w:t>
            </w:r>
            <w:r w:rsidRPr="001D276F">
              <w:rPr>
                <w:rFonts w:ascii="Times New Roman" w:hAnsi="Times New Roman"/>
                <w:sz w:val="24"/>
                <w:szCs w:val="24"/>
              </w:rPr>
              <w:t>80</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C </w:t>
            </w:r>
            <w:r w:rsidRPr="001D276F">
              <w:rPr>
                <w:rFonts w:ascii="Times New Roman" w:hAnsi="Times New Roman"/>
                <w:sz w:val="24"/>
                <w:szCs w:val="24"/>
              </w:rPr>
              <w:t>82</w:t>
            </w:r>
            <w:r>
              <w:rPr>
                <w:rFonts w:ascii="Times New Roman" w:hAnsi="Times New Roman"/>
                <w:sz w:val="24"/>
                <w:szCs w:val="24"/>
              </w:rPr>
              <w:t>.</w:t>
            </w:r>
            <w:r w:rsidRPr="001D276F">
              <w:rPr>
                <w:rFonts w:ascii="Times New Roman" w:hAnsi="Times New Roman"/>
                <w:sz w:val="24"/>
                <w:szCs w:val="24"/>
              </w:rPr>
              <w:t>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1</w:t>
            </w:r>
            <w:r>
              <w:rPr>
                <w:rFonts w:ascii="Times New Roman" w:hAnsi="Times New Roman"/>
                <w:b/>
                <w:sz w:val="24"/>
                <w:szCs w:val="24"/>
                <w:u w:val="single"/>
              </w:rPr>
              <w:t>.</w:t>
            </w:r>
            <w:r w:rsidRPr="001D276F">
              <w:rPr>
                <w:rFonts w:ascii="Times New Roman" w:hAnsi="Times New Roman"/>
                <w:b/>
                <w:sz w:val="24"/>
                <w:szCs w:val="24"/>
                <w:u w:val="single"/>
              </w:rPr>
              <w:t>1</w:t>
            </w:r>
            <w:r>
              <w:rPr>
                <w:rFonts w:ascii="Times New Roman" w:hAnsi="Times New Roman"/>
                <w:b/>
                <w:sz w:val="24"/>
                <w:szCs w:val="24"/>
                <w:u w:val="single"/>
              </w:rPr>
              <w:t xml:space="preserve"> VSF uit activa van centrale banken</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van de rapportagetemplates C </w:t>
            </w:r>
            <w:r w:rsidRPr="001D276F">
              <w:rPr>
                <w:rFonts w:ascii="Times New Roman" w:hAnsi="Times New Roman"/>
                <w:sz w:val="24"/>
                <w:szCs w:val="24"/>
              </w:rPr>
              <w:t>80</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C </w:t>
            </w:r>
            <w:r w:rsidRPr="001D276F">
              <w:rPr>
                <w:rFonts w:ascii="Times New Roman" w:hAnsi="Times New Roman"/>
                <w:sz w:val="24"/>
                <w:szCs w:val="24"/>
              </w:rPr>
              <w:t>82</w:t>
            </w:r>
            <w:r>
              <w:rPr>
                <w:rFonts w:ascii="Times New Roman" w:hAnsi="Times New Roman"/>
                <w:sz w:val="24"/>
                <w:szCs w:val="24"/>
              </w:rPr>
              <w:t>.</w:t>
            </w:r>
            <w:r w:rsidRPr="001D276F">
              <w:rPr>
                <w:rFonts w:ascii="Times New Roman" w:hAnsi="Times New Roman"/>
                <w:sz w:val="24"/>
                <w:szCs w:val="24"/>
              </w:rPr>
              <w:t>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1</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 xml:space="preserve"> VSF uit liquide activa</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van de rapportagetemplates C </w:t>
            </w:r>
            <w:r w:rsidRPr="001D276F">
              <w:rPr>
                <w:rFonts w:ascii="Times New Roman" w:hAnsi="Times New Roman"/>
                <w:sz w:val="24"/>
                <w:szCs w:val="24"/>
              </w:rPr>
              <w:t>80</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C </w:t>
            </w:r>
            <w:r w:rsidRPr="001D276F">
              <w:rPr>
                <w:rFonts w:ascii="Times New Roman" w:hAnsi="Times New Roman"/>
                <w:sz w:val="24"/>
                <w:szCs w:val="24"/>
              </w:rPr>
              <w:t>82</w:t>
            </w:r>
            <w:r>
              <w:rPr>
                <w:rFonts w:ascii="Times New Roman" w:hAnsi="Times New Roman"/>
                <w:sz w:val="24"/>
                <w:szCs w:val="24"/>
              </w:rPr>
              <w:t>.</w:t>
            </w:r>
            <w:r w:rsidRPr="001D276F">
              <w:rPr>
                <w:rFonts w:ascii="Times New Roman" w:hAnsi="Times New Roman"/>
                <w:sz w:val="24"/>
                <w:szCs w:val="24"/>
              </w:rPr>
              <w:t>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1</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 xml:space="preserve"> VSF uit andere effecten dan liquide activa</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van de rapportagetemplates C </w:t>
            </w:r>
            <w:r w:rsidRPr="001D276F">
              <w:rPr>
                <w:rFonts w:ascii="Times New Roman" w:hAnsi="Times New Roman"/>
                <w:sz w:val="24"/>
                <w:szCs w:val="24"/>
              </w:rPr>
              <w:t>80</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C </w:t>
            </w:r>
            <w:r w:rsidRPr="001D276F">
              <w:rPr>
                <w:rFonts w:ascii="Times New Roman" w:hAnsi="Times New Roman"/>
                <w:sz w:val="24"/>
                <w:szCs w:val="24"/>
              </w:rPr>
              <w:t>82</w:t>
            </w:r>
            <w:r>
              <w:rPr>
                <w:rFonts w:ascii="Times New Roman" w:hAnsi="Times New Roman"/>
                <w:sz w:val="24"/>
                <w:szCs w:val="24"/>
              </w:rPr>
              <w:t>.</w:t>
            </w:r>
            <w:r w:rsidRPr="001D276F">
              <w:rPr>
                <w:rFonts w:ascii="Times New Roman" w:hAnsi="Times New Roman"/>
                <w:sz w:val="24"/>
                <w:szCs w:val="24"/>
              </w:rPr>
              <w:t>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1</w:t>
            </w:r>
            <w:r>
              <w:rPr>
                <w:rFonts w:ascii="Times New Roman" w:hAnsi="Times New Roman"/>
                <w:b/>
                <w:sz w:val="24"/>
                <w:szCs w:val="24"/>
                <w:u w:val="single"/>
              </w:rPr>
              <w:t>.</w:t>
            </w:r>
            <w:r w:rsidRPr="001D276F">
              <w:rPr>
                <w:rFonts w:ascii="Times New Roman" w:hAnsi="Times New Roman"/>
                <w:b/>
                <w:sz w:val="24"/>
                <w:szCs w:val="24"/>
                <w:u w:val="single"/>
              </w:rPr>
              <w:t>4</w:t>
            </w:r>
            <w:r>
              <w:rPr>
                <w:rFonts w:ascii="Times New Roman" w:hAnsi="Times New Roman"/>
                <w:b/>
                <w:sz w:val="24"/>
                <w:szCs w:val="24"/>
                <w:u w:val="single"/>
              </w:rPr>
              <w:t xml:space="preserve"> VSF uit leningen</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 xml:space="preserve"> van de rapportagetemplates C </w:t>
            </w:r>
            <w:r w:rsidRPr="001D276F">
              <w:rPr>
                <w:rFonts w:ascii="Times New Roman" w:hAnsi="Times New Roman"/>
                <w:sz w:val="24"/>
                <w:szCs w:val="24"/>
              </w:rPr>
              <w:t>80</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C </w:t>
            </w:r>
            <w:r w:rsidRPr="001D276F">
              <w:rPr>
                <w:rFonts w:ascii="Times New Roman" w:hAnsi="Times New Roman"/>
                <w:sz w:val="24"/>
                <w:szCs w:val="24"/>
              </w:rPr>
              <w:t>82</w:t>
            </w:r>
            <w:r>
              <w:rPr>
                <w:rFonts w:ascii="Times New Roman" w:hAnsi="Times New Roman"/>
                <w:sz w:val="24"/>
                <w:szCs w:val="24"/>
              </w:rPr>
              <w:t>.</w:t>
            </w:r>
            <w:r w:rsidRPr="001D276F">
              <w:rPr>
                <w:rFonts w:ascii="Times New Roman" w:hAnsi="Times New Roman"/>
                <w:sz w:val="24"/>
                <w:szCs w:val="24"/>
              </w:rPr>
              <w:t>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1</w:t>
            </w:r>
            <w:r>
              <w:rPr>
                <w:rFonts w:ascii="Times New Roman" w:hAnsi="Times New Roman"/>
                <w:b/>
                <w:sz w:val="24"/>
                <w:szCs w:val="24"/>
                <w:u w:val="single"/>
              </w:rPr>
              <w:t>.</w:t>
            </w:r>
            <w:r w:rsidRPr="001D276F">
              <w:rPr>
                <w:rFonts w:ascii="Times New Roman" w:hAnsi="Times New Roman"/>
                <w:b/>
                <w:sz w:val="24"/>
                <w:szCs w:val="24"/>
                <w:u w:val="single"/>
              </w:rPr>
              <w:t>5</w:t>
            </w:r>
            <w:r>
              <w:rPr>
                <w:rFonts w:ascii="Times New Roman" w:hAnsi="Times New Roman"/>
                <w:b/>
                <w:sz w:val="24"/>
                <w:szCs w:val="24"/>
                <w:u w:val="single"/>
              </w:rPr>
              <w:t xml:space="preserve"> VSF uit onderling afhankelijke activa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 xml:space="preserve"> van de rapportagetemplates C </w:t>
            </w:r>
            <w:r w:rsidRPr="001D276F">
              <w:rPr>
                <w:rFonts w:ascii="Times New Roman" w:hAnsi="Times New Roman"/>
                <w:sz w:val="24"/>
                <w:szCs w:val="24"/>
              </w:rPr>
              <w:t>80</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C </w:t>
            </w:r>
            <w:r w:rsidRPr="001D276F">
              <w:rPr>
                <w:rFonts w:ascii="Times New Roman" w:hAnsi="Times New Roman"/>
                <w:sz w:val="24"/>
                <w:szCs w:val="24"/>
              </w:rPr>
              <w:t>82</w:t>
            </w:r>
            <w:r>
              <w:rPr>
                <w:rFonts w:ascii="Times New Roman" w:hAnsi="Times New Roman"/>
                <w:sz w:val="24"/>
                <w:szCs w:val="24"/>
              </w:rPr>
              <w:t>.</w:t>
            </w:r>
            <w:r w:rsidRPr="001D276F">
              <w:rPr>
                <w:rFonts w:ascii="Times New Roman" w:hAnsi="Times New Roman"/>
                <w:sz w:val="24"/>
                <w:szCs w:val="24"/>
              </w:rPr>
              <w:t>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1</w:t>
            </w:r>
            <w:r>
              <w:rPr>
                <w:rFonts w:ascii="Times New Roman" w:hAnsi="Times New Roman"/>
                <w:b/>
                <w:sz w:val="24"/>
                <w:szCs w:val="24"/>
                <w:u w:val="single"/>
              </w:rPr>
              <w:t>.</w:t>
            </w:r>
            <w:r w:rsidRPr="001D276F">
              <w:rPr>
                <w:rFonts w:ascii="Times New Roman" w:hAnsi="Times New Roman"/>
                <w:b/>
                <w:sz w:val="24"/>
                <w:szCs w:val="24"/>
                <w:u w:val="single"/>
              </w:rPr>
              <w:t>6</w:t>
            </w:r>
            <w:r>
              <w:rPr>
                <w:rFonts w:ascii="Times New Roman" w:hAnsi="Times New Roman"/>
                <w:b/>
                <w:sz w:val="24"/>
                <w:szCs w:val="24"/>
                <w:u w:val="single"/>
              </w:rPr>
              <w:t xml:space="preserve"> VSF uit activa binnen een groep of binnen een institutioneel protectiestelsel als een preferentiële behandeling van toepassing is</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6</w:t>
            </w:r>
            <w:r>
              <w:rPr>
                <w:rFonts w:ascii="Times New Roman" w:hAnsi="Times New Roman"/>
                <w:sz w:val="24"/>
                <w:szCs w:val="24"/>
              </w:rPr>
              <w:t xml:space="preserve"> van de rapportagetemplates C </w:t>
            </w:r>
            <w:r w:rsidRPr="001D276F">
              <w:rPr>
                <w:rFonts w:ascii="Times New Roman" w:hAnsi="Times New Roman"/>
                <w:sz w:val="24"/>
                <w:szCs w:val="24"/>
              </w:rPr>
              <w:t>80</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C </w:t>
            </w:r>
            <w:r w:rsidRPr="001D276F">
              <w:rPr>
                <w:rFonts w:ascii="Times New Roman" w:hAnsi="Times New Roman"/>
                <w:sz w:val="24"/>
                <w:szCs w:val="24"/>
              </w:rPr>
              <w:t>82</w:t>
            </w:r>
            <w:r>
              <w:rPr>
                <w:rFonts w:ascii="Times New Roman" w:hAnsi="Times New Roman"/>
                <w:sz w:val="24"/>
                <w:szCs w:val="24"/>
              </w:rPr>
              <w:t>.</w:t>
            </w:r>
            <w:r w:rsidRPr="001D276F">
              <w:rPr>
                <w:rFonts w:ascii="Times New Roman" w:hAnsi="Times New Roman"/>
                <w:sz w:val="24"/>
                <w:szCs w:val="24"/>
              </w:rPr>
              <w:t>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1</w:t>
            </w:r>
            <w:r>
              <w:rPr>
                <w:rFonts w:ascii="Times New Roman" w:hAnsi="Times New Roman"/>
                <w:b/>
                <w:sz w:val="24"/>
                <w:szCs w:val="24"/>
                <w:u w:val="single"/>
              </w:rPr>
              <w:t>.</w:t>
            </w:r>
            <w:r w:rsidRPr="001D276F">
              <w:rPr>
                <w:rFonts w:ascii="Times New Roman" w:hAnsi="Times New Roman"/>
                <w:b/>
                <w:sz w:val="24"/>
                <w:szCs w:val="24"/>
                <w:u w:val="single"/>
              </w:rPr>
              <w:t>7</w:t>
            </w:r>
            <w:r>
              <w:rPr>
                <w:rFonts w:ascii="Times New Roman" w:hAnsi="Times New Roman"/>
                <w:b/>
                <w:sz w:val="24"/>
                <w:szCs w:val="24"/>
                <w:u w:val="single"/>
              </w:rPr>
              <w:t xml:space="preserve"> VSF uit derivaten</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7</w:t>
            </w:r>
            <w:r>
              <w:rPr>
                <w:rFonts w:ascii="Times New Roman" w:hAnsi="Times New Roman"/>
                <w:sz w:val="24"/>
                <w:szCs w:val="24"/>
              </w:rPr>
              <w:t xml:space="preserve"> van de rapportagetemplates C </w:t>
            </w:r>
            <w:r w:rsidRPr="001D276F">
              <w:rPr>
                <w:rFonts w:ascii="Times New Roman" w:hAnsi="Times New Roman"/>
                <w:sz w:val="24"/>
                <w:szCs w:val="24"/>
              </w:rPr>
              <w:t>80</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C </w:t>
            </w:r>
            <w:r w:rsidRPr="001D276F">
              <w:rPr>
                <w:rFonts w:ascii="Times New Roman" w:hAnsi="Times New Roman"/>
                <w:sz w:val="24"/>
                <w:szCs w:val="24"/>
              </w:rPr>
              <w:t>82</w:t>
            </w:r>
            <w:r>
              <w:rPr>
                <w:rFonts w:ascii="Times New Roman" w:hAnsi="Times New Roman"/>
                <w:sz w:val="24"/>
                <w:szCs w:val="24"/>
              </w:rPr>
              <w:t>.</w:t>
            </w:r>
            <w:r w:rsidRPr="001D276F">
              <w:rPr>
                <w:rFonts w:ascii="Times New Roman" w:hAnsi="Times New Roman"/>
                <w:sz w:val="24"/>
                <w:szCs w:val="24"/>
              </w:rPr>
              <w:t>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1</w:t>
            </w:r>
            <w:r>
              <w:rPr>
                <w:rFonts w:ascii="Times New Roman" w:hAnsi="Times New Roman"/>
                <w:b/>
                <w:sz w:val="24"/>
                <w:szCs w:val="24"/>
                <w:u w:val="single"/>
              </w:rPr>
              <w:t>.</w:t>
            </w:r>
            <w:r w:rsidRPr="001D276F">
              <w:rPr>
                <w:rFonts w:ascii="Times New Roman" w:hAnsi="Times New Roman"/>
                <w:b/>
                <w:sz w:val="24"/>
                <w:szCs w:val="24"/>
                <w:u w:val="single"/>
              </w:rPr>
              <w:t>8</w:t>
            </w:r>
            <w:r>
              <w:rPr>
                <w:rFonts w:ascii="Times New Roman" w:hAnsi="Times New Roman"/>
                <w:b/>
                <w:sz w:val="24"/>
                <w:szCs w:val="24"/>
                <w:u w:val="single"/>
              </w:rPr>
              <w:t xml:space="preserve"> VSF uit bijdragen aan het wanbetalingsfonds van een CTP</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8</w:t>
            </w:r>
            <w:r>
              <w:rPr>
                <w:rFonts w:ascii="Times New Roman" w:hAnsi="Times New Roman"/>
                <w:sz w:val="24"/>
                <w:szCs w:val="24"/>
              </w:rPr>
              <w:t xml:space="preserve"> van de rapportagetemplates C </w:t>
            </w:r>
            <w:r w:rsidRPr="001D276F">
              <w:rPr>
                <w:rFonts w:ascii="Times New Roman" w:hAnsi="Times New Roman"/>
                <w:sz w:val="24"/>
                <w:szCs w:val="24"/>
              </w:rPr>
              <w:t>80</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C </w:t>
            </w:r>
            <w:r w:rsidRPr="001D276F">
              <w:rPr>
                <w:rFonts w:ascii="Times New Roman" w:hAnsi="Times New Roman"/>
                <w:sz w:val="24"/>
                <w:szCs w:val="24"/>
              </w:rPr>
              <w:t>82</w:t>
            </w:r>
            <w:r>
              <w:rPr>
                <w:rFonts w:ascii="Times New Roman" w:hAnsi="Times New Roman"/>
                <w:sz w:val="24"/>
                <w:szCs w:val="24"/>
              </w:rPr>
              <w:t>.</w:t>
            </w:r>
            <w:r w:rsidRPr="001D276F">
              <w:rPr>
                <w:rFonts w:ascii="Times New Roman" w:hAnsi="Times New Roman"/>
                <w:sz w:val="24"/>
                <w:szCs w:val="24"/>
              </w:rPr>
              <w:t>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1</w:t>
            </w:r>
            <w:r>
              <w:rPr>
                <w:rFonts w:ascii="Times New Roman" w:hAnsi="Times New Roman"/>
                <w:b/>
                <w:sz w:val="24"/>
                <w:szCs w:val="24"/>
                <w:u w:val="single"/>
              </w:rPr>
              <w:t>.</w:t>
            </w:r>
            <w:r w:rsidRPr="001D276F">
              <w:rPr>
                <w:rFonts w:ascii="Times New Roman" w:hAnsi="Times New Roman"/>
                <w:b/>
                <w:sz w:val="24"/>
                <w:szCs w:val="24"/>
                <w:u w:val="single"/>
              </w:rPr>
              <w:t>9</w:t>
            </w:r>
            <w:r>
              <w:rPr>
                <w:rFonts w:ascii="Times New Roman" w:hAnsi="Times New Roman"/>
                <w:b/>
                <w:sz w:val="24"/>
                <w:szCs w:val="24"/>
                <w:u w:val="single"/>
              </w:rPr>
              <w:t xml:space="preserve"> VSF uit andere activa</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 xml:space="preserve"> van de rapportagetemplates C </w:t>
            </w:r>
            <w:r w:rsidRPr="001D276F">
              <w:rPr>
                <w:rFonts w:ascii="Times New Roman" w:hAnsi="Times New Roman"/>
                <w:sz w:val="24"/>
                <w:szCs w:val="24"/>
              </w:rPr>
              <w:t>80</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C </w:t>
            </w:r>
            <w:r w:rsidRPr="001D276F">
              <w:rPr>
                <w:rFonts w:ascii="Times New Roman" w:hAnsi="Times New Roman"/>
                <w:sz w:val="24"/>
                <w:szCs w:val="24"/>
              </w:rPr>
              <w:t>82</w:t>
            </w:r>
            <w:r>
              <w:rPr>
                <w:rFonts w:ascii="Times New Roman" w:hAnsi="Times New Roman"/>
                <w:sz w:val="24"/>
                <w:szCs w:val="24"/>
              </w:rPr>
              <w:t>.</w:t>
            </w:r>
            <w:r w:rsidRPr="001D276F">
              <w:rPr>
                <w:rFonts w:ascii="Times New Roman" w:hAnsi="Times New Roman"/>
                <w:sz w:val="24"/>
                <w:szCs w:val="24"/>
              </w:rPr>
              <w:t>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1</w:t>
            </w:r>
            <w:r>
              <w:rPr>
                <w:rFonts w:ascii="Times New Roman" w:hAnsi="Times New Roman"/>
                <w:b/>
                <w:sz w:val="24"/>
                <w:szCs w:val="24"/>
                <w:u w:val="single"/>
              </w:rPr>
              <w:t>.</w:t>
            </w:r>
            <w:r w:rsidRPr="001D276F">
              <w:rPr>
                <w:rFonts w:ascii="Times New Roman" w:hAnsi="Times New Roman"/>
                <w:b/>
                <w:sz w:val="24"/>
                <w:szCs w:val="24"/>
                <w:u w:val="single"/>
              </w:rPr>
              <w:t>10</w:t>
            </w:r>
            <w:r>
              <w:rPr>
                <w:rFonts w:ascii="Times New Roman" w:hAnsi="Times New Roman"/>
                <w:b/>
                <w:sz w:val="24"/>
                <w:szCs w:val="24"/>
                <w:u w:val="single"/>
              </w:rPr>
              <w:t xml:space="preserve"> VSF uit posten buiten de balanstelling</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Post </w:t>
            </w:r>
            <w:r w:rsidRPr="001D276F">
              <w:rPr>
                <w:rFonts w:ascii="Times New Roman" w:hAnsi="Times New Roman"/>
                <w:sz w:val="24"/>
                <w:szCs w:val="24"/>
              </w:rPr>
              <w:t>1</w:t>
            </w:r>
            <w:r>
              <w:rPr>
                <w:rFonts w:ascii="Times New Roman" w:hAnsi="Times New Roman"/>
                <w:sz w:val="24"/>
                <w:szCs w:val="24"/>
              </w:rPr>
              <w:t>.</w:t>
            </w:r>
            <w:r w:rsidRPr="001D276F">
              <w:rPr>
                <w:rFonts w:ascii="Times New Roman" w:hAnsi="Times New Roman"/>
                <w:sz w:val="24"/>
                <w:szCs w:val="24"/>
              </w:rPr>
              <w:t>10</w:t>
            </w:r>
            <w:r>
              <w:rPr>
                <w:rFonts w:ascii="Times New Roman" w:hAnsi="Times New Roman"/>
                <w:sz w:val="24"/>
                <w:szCs w:val="24"/>
              </w:rPr>
              <w:t xml:space="preserve"> van de rapportagetemplates C </w:t>
            </w:r>
            <w:r w:rsidRPr="001D276F">
              <w:rPr>
                <w:rFonts w:ascii="Times New Roman" w:hAnsi="Times New Roman"/>
                <w:sz w:val="24"/>
                <w:szCs w:val="24"/>
              </w:rPr>
              <w:t>80</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C </w:t>
            </w:r>
            <w:r w:rsidRPr="001D276F">
              <w:rPr>
                <w:rFonts w:ascii="Times New Roman" w:hAnsi="Times New Roman"/>
                <w:sz w:val="24"/>
                <w:szCs w:val="24"/>
              </w:rPr>
              <w:t>82</w:t>
            </w:r>
            <w:r>
              <w:rPr>
                <w:rFonts w:ascii="Times New Roman" w:hAnsi="Times New Roman"/>
                <w:sz w:val="24"/>
                <w:szCs w:val="24"/>
              </w:rPr>
              <w:t>.</w:t>
            </w:r>
            <w:r w:rsidRPr="001D276F">
              <w:rPr>
                <w:rFonts w:ascii="Times New Roman" w:hAnsi="Times New Roman"/>
                <w:sz w:val="24"/>
                <w:szCs w:val="24"/>
              </w:rPr>
              <w:t>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 BESCHIKBARE STABIELE FINANCIERING</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Post </w:t>
            </w:r>
            <w:r w:rsidRPr="001D276F">
              <w:rPr>
                <w:rFonts w:ascii="Times New Roman" w:hAnsi="Times New Roman"/>
                <w:sz w:val="24"/>
                <w:szCs w:val="24"/>
              </w:rPr>
              <w:t>2</w:t>
            </w:r>
            <w:r>
              <w:rPr>
                <w:rFonts w:ascii="Times New Roman" w:hAnsi="Times New Roman"/>
                <w:sz w:val="24"/>
                <w:szCs w:val="24"/>
              </w:rPr>
              <w:t xml:space="preserve"> van de rapportagetemplates C </w:t>
            </w:r>
            <w:r w:rsidRPr="001D276F">
              <w:rPr>
                <w:rFonts w:ascii="Times New Roman" w:hAnsi="Times New Roman"/>
                <w:sz w:val="24"/>
                <w:szCs w:val="24"/>
              </w:rPr>
              <w:t>81</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C </w:t>
            </w:r>
            <w:r w:rsidRPr="001D276F">
              <w:rPr>
                <w:rFonts w:ascii="Times New Roman" w:hAnsi="Times New Roman"/>
                <w:sz w:val="24"/>
                <w:szCs w:val="24"/>
              </w:rPr>
              <w:t>83</w:t>
            </w:r>
            <w:r>
              <w:rPr>
                <w:rFonts w:ascii="Times New Roman" w:hAnsi="Times New Roman"/>
                <w:sz w:val="24"/>
                <w:szCs w:val="24"/>
              </w:rPr>
              <w:t>.</w:t>
            </w:r>
            <w:r w:rsidRPr="001D276F">
              <w:rPr>
                <w:rFonts w:ascii="Times New Roman" w:hAnsi="Times New Roman"/>
                <w:sz w:val="24"/>
                <w:szCs w:val="24"/>
              </w:rPr>
              <w:t>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1</w:t>
            </w:r>
            <w:r>
              <w:rPr>
                <w:rFonts w:ascii="Times New Roman" w:hAnsi="Times New Roman"/>
                <w:b/>
                <w:sz w:val="24"/>
                <w:szCs w:val="24"/>
                <w:u w:val="single"/>
              </w:rPr>
              <w:t xml:space="preserve"> BSF uit kapitaalbestanddelen en -instrumenten</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Post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van de rapportagetemplates C </w:t>
            </w:r>
            <w:r w:rsidRPr="001D276F">
              <w:rPr>
                <w:rFonts w:ascii="Times New Roman" w:hAnsi="Times New Roman"/>
                <w:sz w:val="24"/>
                <w:szCs w:val="24"/>
              </w:rPr>
              <w:t>81</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C </w:t>
            </w:r>
            <w:r w:rsidRPr="001D276F">
              <w:rPr>
                <w:rFonts w:ascii="Times New Roman" w:hAnsi="Times New Roman"/>
                <w:sz w:val="24"/>
                <w:szCs w:val="24"/>
              </w:rPr>
              <w:t>83</w:t>
            </w:r>
            <w:r>
              <w:rPr>
                <w:rFonts w:ascii="Times New Roman" w:hAnsi="Times New Roman"/>
                <w:sz w:val="24"/>
                <w:szCs w:val="24"/>
              </w:rPr>
              <w:t>.</w:t>
            </w:r>
            <w:r w:rsidRPr="001D276F">
              <w:rPr>
                <w:rFonts w:ascii="Times New Roman" w:hAnsi="Times New Roman"/>
                <w:sz w:val="24"/>
                <w:szCs w:val="24"/>
              </w:rPr>
              <w:t>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2</w:t>
            </w:r>
            <w:r>
              <w:rPr>
                <w:rFonts w:ascii="Times New Roman" w:hAnsi="Times New Roman"/>
                <w:b/>
                <w:sz w:val="24"/>
                <w:szCs w:val="24"/>
                <w:u w:val="single"/>
              </w:rPr>
              <w:t xml:space="preserve"> BSF uit retaildeposito’s</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Post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van de rapportagetemplates C </w:t>
            </w:r>
            <w:r w:rsidRPr="001D276F">
              <w:rPr>
                <w:rFonts w:ascii="Times New Roman" w:hAnsi="Times New Roman"/>
                <w:sz w:val="24"/>
                <w:szCs w:val="24"/>
              </w:rPr>
              <w:t>81</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C </w:t>
            </w:r>
            <w:r w:rsidRPr="001D276F">
              <w:rPr>
                <w:rFonts w:ascii="Times New Roman" w:hAnsi="Times New Roman"/>
                <w:sz w:val="24"/>
                <w:szCs w:val="24"/>
              </w:rPr>
              <w:t>83</w:t>
            </w:r>
            <w:r>
              <w:rPr>
                <w:rFonts w:ascii="Times New Roman" w:hAnsi="Times New Roman"/>
                <w:sz w:val="24"/>
                <w:szCs w:val="24"/>
              </w:rPr>
              <w:t>.</w:t>
            </w:r>
            <w:r w:rsidRPr="001D276F">
              <w:rPr>
                <w:rFonts w:ascii="Times New Roman" w:hAnsi="Times New Roman"/>
                <w:sz w:val="24"/>
                <w:szCs w:val="24"/>
              </w:rPr>
              <w:t>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3</w:t>
            </w:r>
            <w:r>
              <w:rPr>
                <w:rFonts w:ascii="Times New Roman" w:hAnsi="Times New Roman"/>
                <w:b/>
                <w:sz w:val="24"/>
                <w:szCs w:val="24"/>
                <w:u w:val="single"/>
              </w:rPr>
              <w:t xml:space="preserve"> BSF afkomstig van andere niet-financiële cliënten (m.u.v. centrale banken)</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Post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 xml:space="preserve"> (m.u.v.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w:t>
            </w:r>
            <w:r w:rsidRPr="001D276F">
              <w:rPr>
                <w:rFonts w:ascii="Times New Roman" w:hAnsi="Times New Roman"/>
                <w:sz w:val="24"/>
                <w:szCs w:val="24"/>
              </w:rPr>
              <w:t>0</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van rapportagetemplate C </w:t>
            </w:r>
            <w:r w:rsidRPr="001D276F">
              <w:rPr>
                <w:rFonts w:ascii="Times New Roman" w:hAnsi="Times New Roman"/>
                <w:sz w:val="24"/>
                <w:szCs w:val="24"/>
              </w:rPr>
              <w:t>81</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rapportagetemplate C </w:t>
            </w:r>
            <w:r w:rsidRPr="001D276F">
              <w:rPr>
                <w:rFonts w:ascii="Times New Roman" w:hAnsi="Times New Roman"/>
                <w:sz w:val="24"/>
                <w:szCs w:val="24"/>
              </w:rPr>
              <w:t>83</w:t>
            </w:r>
            <w:r>
              <w:rPr>
                <w:rFonts w:ascii="Times New Roman" w:hAnsi="Times New Roman"/>
                <w:sz w:val="24"/>
                <w:szCs w:val="24"/>
              </w:rPr>
              <w:t>.</w:t>
            </w:r>
            <w:r w:rsidRPr="001D276F">
              <w:rPr>
                <w:rFonts w:ascii="Times New Roman" w:hAnsi="Times New Roman"/>
                <w:sz w:val="24"/>
                <w:szCs w:val="24"/>
              </w:rPr>
              <w:t>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4</w:t>
            </w:r>
            <w:r>
              <w:rPr>
                <w:rFonts w:ascii="Times New Roman" w:hAnsi="Times New Roman"/>
                <w:b/>
                <w:sz w:val="24"/>
                <w:szCs w:val="24"/>
                <w:u w:val="single"/>
              </w:rPr>
              <w:t xml:space="preserve"> BSF uit operationele deposito’s</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Posten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w:t>
            </w:r>
            <w:r w:rsidRPr="001D276F">
              <w:rPr>
                <w:rFonts w:ascii="Times New Roman" w:hAnsi="Times New Roman"/>
                <w:sz w:val="24"/>
                <w:szCs w:val="24"/>
              </w:rPr>
              <w:t>0</w:t>
            </w:r>
            <w:r>
              <w:rPr>
                <w:rFonts w:ascii="Times New Roman" w:hAnsi="Times New Roman"/>
                <w:sz w:val="24"/>
                <w:szCs w:val="24"/>
              </w:rPr>
              <w:t>.</w:t>
            </w:r>
            <w:r w:rsidRPr="001D276F">
              <w:rPr>
                <w:rFonts w:ascii="Times New Roman" w:hAnsi="Times New Roman"/>
                <w:sz w:val="24"/>
                <w:szCs w:val="24"/>
              </w:rPr>
              <w:t>2</w:t>
            </w:r>
            <w:r>
              <w:rPr>
                <w:rFonts w:ascii="Times New Roman" w:hAnsi="Times New Roman"/>
                <w:sz w:val="24"/>
                <w:szCs w:val="24"/>
              </w:rPr>
              <w:t xml:space="preserve"> en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van rapportagetemplate C </w:t>
            </w:r>
            <w:r w:rsidRPr="001D276F">
              <w:rPr>
                <w:rFonts w:ascii="Times New Roman" w:hAnsi="Times New Roman"/>
                <w:sz w:val="24"/>
                <w:szCs w:val="24"/>
              </w:rPr>
              <w:t>81</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post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 xml:space="preserve"> van rapportagetemplate C </w:t>
            </w:r>
            <w:r w:rsidRPr="001D276F">
              <w:rPr>
                <w:rFonts w:ascii="Times New Roman" w:hAnsi="Times New Roman"/>
                <w:sz w:val="24"/>
                <w:szCs w:val="24"/>
              </w:rPr>
              <w:t>83</w:t>
            </w:r>
            <w:r>
              <w:rPr>
                <w:rFonts w:ascii="Times New Roman" w:hAnsi="Times New Roman"/>
                <w:sz w:val="24"/>
                <w:szCs w:val="24"/>
              </w:rPr>
              <w:t>.</w:t>
            </w:r>
            <w:r w:rsidRPr="001D276F">
              <w:rPr>
                <w:rFonts w:ascii="Times New Roman" w:hAnsi="Times New Roman"/>
                <w:sz w:val="24"/>
                <w:szCs w:val="24"/>
              </w:rPr>
              <w:t>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5</w:t>
            </w:r>
            <w:r>
              <w:rPr>
                <w:rFonts w:ascii="Times New Roman" w:hAnsi="Times New Roman"/>
                <w:b/>
                <w:sz w:val="24"/>
                <w:szCs w:val="24"/>
                <w:u w:val="single"/>
              </w:rPr>
              <w:t xml:space="preserve"> BSF uit verplichtingen binnen een groep of binnen een institutioneel protectiestelsel als een preferentiële behandeling van toepassing is</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Post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4</w:t>
            </w:r>
            <w:r>
              <w:rPr>
                <w:rFonts w:ascii="Times New Roman" w:hAnsi="Times New Roman"/>
                <w:sz w:val="24"/>
                <w:szCs w:val="24"/>
              </w:rPr>
              <w:t xml:space="preserve"> van rapportagetemplate C </w:t>
            </w:r>
            <w:r w:rsidRPr="001D276F">
              <w:rPr>
                <w:rFonts w:ascii="Times New Roman" w:hAnsi="Times New Roman"/>
                <w:sz w:val="24"/>
                <w:szCs w:val="24"/>
              </w:rPr>
              <w:t>81</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post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 xml:space="preserve"> van rapportagetemplate C </w:t>
            </w:r>
            <w:r w:rsidRPr="001D276F">
              <w:rPr>
                <w:rFonts w:ascii="Times New Roman" w:hAnsi="Times New Roman"/>
                <w:sz w:val="24"/>
                <w:szCs w:val="24"/>
              </w:rPr>
              <w:t>83</w:t>
            </w:r>
            <w:r>
              <w:rPr>
                <w:rFonts w:ascii="Times New Roman" w:hAnsi="Times New Roman"/>
                <w:sz w:val="24"/>
                <w:szCs w:val="24"/>
              </w:rPr>
              <w:t>.</w:t>
            </w:r>
            <w:r w:rsidRPr="001D276F">
              <w:rPr>
                <w:rFonts w:ascii="Times New Roman" w:hAnsi="Times New Roman"/>
                <w:sz w:val="24"/>
                <w:szCs w:val="24"/>
              </w:rPr>
              <w:t>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6</w:t>
            </w:r>
            <w:r>
              <w:rPr>
                <w:rFonts w:ascii="Times New Roman" w:hAnsi="Times New Roman"/>
                <w:b/>
                <w:sz w:val="24"/>
                <w:szCs w:val="24"/>
                <w:u w:val="single"/>
              </w:rPr>
              <w:t xml:space="preserve"> BSF afkomstig van financiële cliënten en centrale banken</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Post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 xml:space="preserve"> (m.u.v.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5</w:t>
            </w:r>
            <w:r>
              <w:rPr>
                <w:rFonts w:ascii="Times New Roman" w:hAnsi="Times New Roman"/>
                <w:sz w:val="24"/>
                <w:szCs w:val="24"/>
              </w:rPr>
              <w:t>.</w:t>
            </w:r>
            <w:r w:rsidRPr="001D276F">
              <w:rPr>
                <w:rFonts w:ascii="Times New Roman" w:hAnsi="Times New Roman"/>
                <w:sz w:val="24"/>
                <w:szCs w:val="24"/>
              </w:rPr>
              <w:t>3</w:t>
            </w:r>
            <w:r>
              <w:rPr>
                <w:rFonts w:ascii="Times New Roman" w:hAnsi="Times New Roman"/>
                <w:sz w:val="24"/>
                <w:szCs w:val="24"/>
              </w:rPr>
              <w:t>.</w:t>
            </w:r>
            <w:r w:rsidRPr="001D276F">
              <w:rPr>
                <w:rFonts w:ascii="Times New Roman" w:hAnsi="Times New Roman"/>
                <w:sz w:val="24"/>
                <w:szCs w:val="24"/>
              </w:rPr>
              <w:t>1</w:t>
            </w:r>
            <w:r>
              <w:rPr>
                <w:rFonts w:ascii="Times New Roman" w:hAnsi="Times New Roman"/>
                <w:sz w:val="24"/>
                <w:szCs w:val="24"/>
              </w:rPr>
              <w:t xml:space="preserve">) van rapportagetemplate C </w:t>
            </w:r>
            <w:r w:rsidRPr="001D276F">
              <w:rPr>
                <w:rFonts w:ascii="Times New Roman" w:hAnsi="Times New Roman"/>
                <w:sz w:val="24"/>
                <w:szCs w:val="24"/>
              </w:rPr>
              <w:t>81</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post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6</w:t>
            </w:r>
            <w:r>
              <w:rPr>
                <w:rFonts w:ascii="Times New Roman" w:hAnsi="Times New Roman"/>
                <w:sz w:val="24"/>
                <w:szCs w:val="24"/>
              </w:rPr>
              <w:t xml:space="preserve"> van rapportagetemplate C </w:t>
            </w:r>
            <w:r w:rsidRPr="001D276F">
              <w:rPr>
                <w:rFonts w:ascii="Times New Roman" w:hAnsi="Times New Roman"/>
                <w:sz w:val="24"/>
                <w:szCs w:val="24"/>
              </w:rPr>
              <w:t>83</w:t>
            </w:r>
            <w:r>
              <w:rPr>
                <w:rFonts w:ascii="Times New Roman" w:hAnsi="Times New Roman"/>
                <w:sz w:val="24"/>
                <w:szCs w:val="24"/>
              </w:rPr>
              <w:t>.</w:t>
            </w:r>
            <w:r w:rsidRPr="001D276F">
              <w:rPr>
                <w:rFonts w:ascii="Times New Roman" w:hAnsi="Times New Roman"/>
                <w:sz w:val="24"/>
                <w:szCs w:val="24"/>
              </w:rPr>
              <w:t>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7</w:t>
            </w:r>
            <w:r>
              <w:rPr>
                <w:rFonts w:ascii="Times New Roman" w:hAnsi="Times New Roman"/>
                <w:b/>
                <w:sz w:val="24"/>
                <w:szCs w:val="24"/>
                <w:u w:val="single"/>
              </w:rPr>
              <w:t xml:space="preserve"> BSF uit verplichtingen waarbij de tegenpartij niet kan worden bepaald</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Post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6</w:t>
            </w:r>
            <w:r>
              <w:rPr>
                <w:rFonts w:ascii="Times New Roman" w:hAnsi="Times New Roman"/>
                <w:sz w:val="24"/>
                <w:szCs w:val="24"/>
              </w:rPr>
              <w:t xml:space="preserve"> van rapportagetemplate C </w:t>
            </w:r>
            <w:r w:rsidRPr="001D276F">
              <w:rPr>
                <w:rFonts w:ascii="Times New Roman" w:hAnsi="Times New Roman"/>
                <w:sz w:val="24"/>
                <w:szCs w:val="24"/>
              </w:rPr>
              <w:t>81</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post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7</w:t>
            </w:r>
            <w:r>
              <w:rPr>
                <w:rFonts w:ascii="Times New Roman" w:hAnsi="Times New Roman"/>
                <w:sz w:val="24"/>
                <w:szCs w:val="24"/>
              </w:rPr>
              <w:t xml:space="preserve"> van rapportagetemplate C </w:t>
            </w:r>
            <w:r w:rsidRPr="001D276F">
              <w:rPr>
                <w:rFonts w:ascii="Times New Roman" w:hAnsi="Times New Roman"/>
                <w:sz w:val="24"/>
                <w:szCs w:val="24"/>
              </w:rPr>
              <w:t>83</w:t>
            </w:r>
            <w:r>
              <w:rPr>
                <w:rFonts w:ascii="Times New Roman" w:hAnsi="Times New Roman"/>
                <w:sz w:val="24"/>
                <w:szCs w:val="24"/>
              </w:rPr>
              <w:t>.</w:t>
            </w:r>
            <w:r w:rsidRPr="001D276F">
              <w:rPr>
                <w:rFonts w:ascii="Times New Roman" w:hAnsi="Times New Roman"/>
                <w:sz w:val="24"/>
                <w:szCs w:val="24"/>
              </w:rPr>
              <w:t>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8</w:t>
            </w:r>
            <w:r>
              <w:rPr>
                <w:rFonts w:ascii="Times New Roman" w:hAnsi="Times New Roman"/>
                <w:b/>
                <w:sz w:val="24"/>
                <w:szCs w:val="24"/>
                <w:u w:val="single"/>
              </w:rPr>
              <w:t xml:space="preserve"> BSF uit onderling afhankelijke passiva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Post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8</w:t>
            </w:r>
            <w:r>
              <w:rPr>
                <w:rFonts w:ascii="Times New Roman" w:hAnsi="Times New Roman"/>
                <w:sz w:val="24"/>
                <w:szCs w:val="24"/>
              </w:rPr>
              <w:t xml:space="preserve"> van rapportagetemplate C </w:t>
            </w:r>
            <w:r w:rsidRPr="001D276F">
              <w:rPr>
                <w:rFonts w:ascii="Times New Roman" w:hAnsi="Times New Roman"/>
                <w:sz w:val="24"/>
                <w:szCs w:val="24"/>
              </w:rPr>
              <w:t>81</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rapportagetemplate C </w:t>
            </w:r>
            <w:r w:rsidRPr="001D276F">
              <w:rPr>
                <w:rFonts w:ascii="Times New Roman" w:hAnsi="Times New Roman"/>
                <w:sz w:val="24"/>
                <w:szCs w:val="24"/>
              </w:rPr>
              <w:t>83</w:t>
            </w:r>
            <w:r>
              <w:rPr>
                <w:rFonts w:ascii="Times New Roman" w:hAnsi="Times New Roman"/>
                <w:sz w:val="24"/>
                <w:szCs w:val="24"/>
              </w:rPr>
              <w:t>.</w:t>
            </w:r>
            <w:r w:rsidRPr="001D276F">
              <w:rPr>
                <w:rFonts w:ascii="Times New Roman" w:hAnsi="Times New Roman"/>
                <w:sz w:val="24"/>
                <w:szCs w:val="24"/>
              </w:rPr>
              <w:t>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2</w:t>
            </w:r>
            <w:r>
              <w:rPr>
                <w:rFonts w:ascii="Times New Roman" w:hAnsi="Times New Roman"/>
                <w:b/>
                <w:sz w:val="24"/>
                <w:szCs w:val="24"/>
                <w:u w:val="single"/>
              </w:rPr>
              <w:t>.</w:t>
            </w:r>
            <w:r w:rsidRPr="001D276F">
              <w:rPr>
                <w:rFonts w:ascii="Times New Roman" w:hAnsi="Times New Roman"/>
                <w:b/>
                <w:sz w:val="24"/>
                <w:szCs w:val="24"/>
                <w:u w:val="single"/>
              </w:rPr>
              <w:t>9</w:t>
            </w:r>
            <w:r>
              <w:rPr>
                <w:rFonts w:ascii="Times New Roman" w:hAnsi="Times New Roman"/>
                <w:b/>
                <w:sz w:val="24"/>
                <w:szCs w:val="24"/>
                <w:u w:val="single"/>
              </w:rPr>
              <w:t xml:space="preserve"> BSF uit overige passiva</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Posten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7</w:t>
            </w:r>
            <w:r>
              <w:rPr>
                <w:rFonts w:ascii="Times New Roman" w:hAnsi="Times New Roman"/>
                <w:sz w:val="24"/>
                <w:szCs w:val="24"/>
              </w:rPr>
              <w:t xml:space="preserve"> en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 xml:space="preserve"> van rapportagetemplate C </w:t>
            </w:r>
            <w:r w:rsidRPr="001D276F">
              <w:rPr>
                <w:rFonts w:ascii="Times New Roman" w:hAnsi="Times New Roman"/>
                <w:sz w:val="24"/>
                <w:szCs w:val="24"/>
              </w:rPr>
              <w:t>81</w:t>
            </w:r>
            <w:r>
              <w:rPr>
                <w:rFonts w:ascii="Times New Roman" w:hAnsi="Times New Roman"/>
                <w:sz w:val="24"/>
                <w:szCs w:val="24"/>
              </w:rPr>
              <w:t>.</w:t>
            </w:r>
            <w:r w:rsidRPr="001D276F">
              <w:rPr>
                <w:rFonts w:ascii="Times New Roman" w:hAnsi="Times New Roman"/>
                <w:sz w:val="24"/>
                <w:szCs w:val="24"/>
              </w:rPr>
              <w:t>00</w:t>
            </w:r>
            <w:r>
              <w:rPr>
                <w:rFonts w:ascii="Times New Roman" w:hAnsi="Times New Roman"/>
                <w:sz w:val="24"/>
                <w:szCs w:val="24"/>
              </w:rPr>
              <w:t xml:space="preserve"> en post </w:t>
            </w:r>
            <w:r w:rsidRPr="001D276F">
              <w:rPr>
                <w:rFonts w:ascii="Times New Roman" w:hAnsi="Times New Roman"/>
                <w:sz w:val="24"/>
                <w:szCs w:val="24"/>
              </w:rPr>
              <w:t>2</w:t>
            </w:r>
            <w:r>
              <w:rPr>
                <w:rFonts w:ascii="Times New Roman" w:hAnsi="Times New Roman"/>
                <w:sz w:val="24"/>
                <w:szCs w:val="24"/>
              </w:rPr>
              <w:t>.</w:t>
            </w:r>
            <w:r w:rsidRPr="001D276F">
              <w:rPr>
                <w:rFonts w:ascii="Times New Roman" w:hAnsi="Times New Roman"/>
                <w:sz w:val="24"/>
                <w:szCs w:val="24"/>
              </w:rPr>
              <w:t>9</w:t>
            </w:r>
            <w:r>
              <w:rPr>
                <w:rFonts w:ascii="Times New Roman" w:hAnsi="Times New Roman"/>
                <w:sz w:val="24"/>
                <w:szCs w:val="24"/>
              </w:rPr>
              <w:t xml:space="preserve"> van rapportagetemplate C </w:t>
            </w:r>
            <w:r w:rsidRPr="001D276F">
              <w:rPr>
                <w:rFonts w:ascii="Times New Roman" w:hAnsi="Times New Roman"/>
                <w:sz w:val="24"/>
                <w:szCs w:val="24"/>
              </w:rPr>
              <w:t>83</w:t>
            </w:r>
            <w:r>
              <w:rPr>
                <w:rFonts w:ascii="Times New Roman" w:hAnsi="Times New Roman"/>
                <w:sz w:val="24"/>
                <w:szCs w:val="24"/>
              </w:rPr>
              <w:t>.</w:t>
            </w:r>
            <w:r w:rsidRPr="001D276F">
              <w:rPr>
                <w:rFonts w:ascii="Times New Roman" w:hAnsi="Times New Roman"/>
                <w:sz w:val="24"/>
                <w:szCs w:val="24"/>
              </w:rPr>
              <w:t>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sidRPr="001D276F">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sidRPr="001D276F">
              <w:rPr>
                <w:rFonts w:ascii="Times New Roman" w:hAnsi="Times New Roman"/>
                <w:b/>
                <w:sz w:val="24"/>
                <w:szCs w:val="24"/>
                <w:u w:val="single"/>
              </w:rPr>
              <w:t>3</w:t>
            </w:r>
            <w:r>
              <w:rPr>
                <w:rFonts w:ascii="Times New Roman" w:hAnsi="Times New Roman"/>
                <w:b/>
                <w:sz w:val="24"/>
                <w:szCs w:val="24"/>
                <w:u w:val="single"/>
              </w:rPr>
              <w:t>.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NSFR berekend overeenkoms</w:t>
            </w:r>
            <w:bookmarkStart w:id="37" w:name="_GoBack"/>
            <w:bookmarkEnd w:id="37"/>
            <w:r>
              <w:rPr>
                <w:rFonts w:ascii="Times New Roman" w:hAnsi="Times New Roman"/>
                <w:sz w:val="24"/>
                <w:szCs w:val="24"/>
              </w:rPr>
              <w:t xml:space="preserve">tig artikel </w:t>
            </w:r>
            <w:r w:rsidRPr="001D276F">
              <w:rPr>
                <w:rFonts w:ascii="Times New Roman" w:hAnsi="Times New Roman"/>
                <w:sz w:val="24"/>
                <w:szCs w:val="24"/>
              </w:rPr>
              <w:t>428</w:t>
            </w:r>
            <w:r>
              <w:rPr>
                <w:rFonts w:ascii="Times New Roman" w:hAnsi="Times New Roman"/>
                <w:sz w:val="24"/>
                <w:szCs w:val="24"/>
              </w:rPr>
              <w:t xml:space="preserve"> ter, lid </w:t>
            </w:r>
            <w:r w:rsidRPr="001D276F">
              <w:rPr>
                <w:rFonts w:ascii="Times New Roman" w:hAnsi="Times New Roman"/>
                <w:sz w:val="24"/>
                <w:szCs w:val="24"/>
              </w:rPr>
              <w:t>1</w:t>
            </w:r>
            <w:r>
              <w:rPr>
                <w:rFonts w:ascii="Times New Roman" w:hAnsi="Times New Roman"/>
                <w:sz w:val="24"/>
                <w:szCs w:val="24"/>
              </w:rPr>
              <w:t>, VKV</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7C088E" w:rsidRDefault="007C088E">
      <w:r>
        <w:separator/>
      </w:r>
    </w:p>
  </w:endnote>
  <w:endnote w:type="continuationSeparator" w:id="0">
    <w:p w14:paraId="01B594BF" w14:textId="77777777" w:rsidR="007C088E" w:rsidRDefault="007C088E">
      <w:r>
        <w:continuationSeparator/>
      </w:r>
    </w:p>
  </w:endnote>
  <w:endnote w:type="continuationNotice" w:id="1">
    <w:p w14:paraId="6E1223DF" w14:textId="77777777" w:rsidR="007C088E" w:rsidRDefault="007C08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7C088E" w:rsidRDefault="007C08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364D1B0C" w:rsidR="007C088E" w:rsidRPr="00594E47" w:rsidRDefault="007C088E"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1D276F">
          <w:rPr>
            <w:rFonts w:ascii="Times New Roman" w:hAnsi="Times New Roman"/>
            <w:noProof/>
          </w:rPr>
          <w:t>1</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Content>
      <w:p w14:paraId="6F9C7EBD" w14:textId="77777777" w:rsidR="007C088E" w:rsidRDefault="007C088E">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7C088E" w:rsidRDefault="007C08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7C088E" w:rsidRPr="004D223F" w:rsidRDefault="007C088E" w:rsidP="00C7701D">
      <w:r>
        <w:continuationSeparator/>
      </w:r>
    </w:p>
  </w:footnote>
  <w:footnote w:type="continuationSeparator" w:id="0">
    <w:p w14:paraId="18DBCC34" w14:textId="77777777" w:rsidR="007C088E" w:rsidRDefault="007C088E">
      <w:r>
        <w:continuationSeparator/>
      </w:r>
    </w:p>
  </w:footnote>
  <w:footnote w:type="continuationNotice" w:id="1">
    <w:p w14:paraId="7EA8A931" w14:textId="77777777" w:rsidR="007C088E" w:rsidRDefault="007C088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7C088E" w:rsidRDefault="007C08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7C088E" w:rsidRDefault="007C08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7C088E" w:rsidRDefault="007C088E">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7C088E" w:rsidRDefault="007C088E">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2E6F"/>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276F"/>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88E"/>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33A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nl-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nl-NL"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nl-NL"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370D65-252F-48AD-88C2-1FE64D0EF966}">
  <ds:schemaRefs>
    <ds:schemaRef ds:uri="http://schemas.openxmlformats.org/officeDocument/2006/bibliography"/>
  </ds:schemaRefs>
</ds:datastoreItem>
</file>

<file path=customXml/itemProps2.xml><?xml version="1.0" encoding="utf-8"?>
<ds:datastoreItem xmlns:ds="http://schemas.openxmlformats.org/officeDocument/2006/customXml" ds:itemID="{C5FF1C43-DE71-4A9B-8DA5-475C50F04652}">
  <ds:schemaRefs>
    <ds:schemaRef ds:uri="http://schemas.openxmlformats.org/officeDocument/2006/bibliography"/>
  </ds:schemaRefs>
</ds:datastoreItem>
</file>

<file path=customXml/itemProps3.xml><?xml version="1.0" encoding="utf-8"?>
<ds:datastoreItem xmlns:ds="http://schemas.openxmlformats.org/officeDocument/2006/customXml" ds:itemID="{44BBC8F5-484A-4B56-9241-474C2E207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60</Pages>
  <Words>16436</Words>
  <Characters>94694</Characters>
  <Application>Microsoft Office Word</Application>
  <DocSecurity>0</DocSecurity>
  <Lines>2800</Lines>
  <Paragraphs>1528</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109631</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IDZERDA Renee (DGT)</cp:lastModifiedBy>
  <cp:revision>12</cp:revision>
  <cp:lastPrinted>2015-04-10T08:05:00Z</cp:lastPrinted>
  <dcterms:created xsi:type="dcterms:W3CDTF">2020-12-02T15:13:00Z</dcterms:created>
  <dcterms:modified xsi:type="dcterms:W3CDTF">2020-12-10T10:34:00Z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