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FC2F64" w14:textId="7E18E369" w:rsidR="00EE273C" w:rsidRPr="00D65E31" w:rsidRDefault="00EE273C" w:rsidP="00EE273C">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D65E31">
        <w:rPr>
          <w:rFonts w:ascii="Times New Roman" w:hAnsi="Times New Roman"/>
          <w:b/>
          <w:sz w:val="24"/>
          <w:szCs w:val="24"/>
        </w:rPr>
        <w:t>GA</w:t>
      </w:r>
      <w:r w:rsidRPr="00D65E31">
        <w:t xml:space="preserve"> </w:t>
      </w:r>
      <w:r w:rsidRPr="00D65E31">
        <w:br/>
      </w:r>
      <w:r w:rsidRPr="00D65E31">
        <w:rPr>
          <w:rFonts w:ascii="Times New Roman" w:hAnsi="Times New Roman"/>
          <w:b/>
          <w:sz w:val="24"/>
          <w:szCs w:val="20"/>
        </w:rPr>
        <w:t>IARSCRÍBHINN IX</w:t>
      </w:r>
    </w:p>
    <w:p w14:paraId="51B2EEF0" w14:textId="77777777" w:rsidR="00EE273C" w:rsidRPr="00D65E31" w:rsidRDefault="00EE273C" w:rsidP="00EE273C">
      <w:pPr>
        <w:spacing w:after="240" w:line="240" w:lineRule="auto"/>
        <w:jc w:val="center"/>
        <w:rPr>
          <w:rFonts w:ascii="Times New Roman" w:eastAsia="Times New Roman" w:hAnsi="Times New Roman" w:cs="Times New Roman"/>
          <w:b/>
          <w:sz w:val="24"/>
          <w:szCs w:val="20"/>
          <w:lang w:val="en-IE" w:eastAsia="en-GB"/>
        </w:rPr>
      </w:pPr>
    </w:p>
    <w:p w14:paraId="58853E55" w14:textId="134C51A5" w:rsidR="00EE273C" w:rsidRPr="00D65E31" w:rsidRDefault="00EE273C" w:rsidP="00EE273C">
      <w:pPr>
        <w:spacing w:after="240" w:line="240" w:lineRule="auto"/>
        <w:jc w:val="center"/>
        <w:rPr>
          <w:rFonts w:ascii="Times New Roman" w:eastAsia="Times New Roman" w:hAnsi="Times New Roman" w:cs="Times New Roman"/>
          <w:b/>
          <w:sz w:val="24"/>
          <w:szCs w:val="20"/>
          <w:u w:val="single"/>
        </w:rPr>
      </w:pPr>
      <w:r w:rsidRPr="00D65E31">
        <w:rPr>
          <w:rFonts w:ascii="Times New Roman" w:hAnsi="Times New Roman"/>
          <w:b/>
          <w:sz w:val="24"/>
          <w:szCs w:val="20"/>
          <w:u w:val="single"/>
        </w:rPr>
        <w:t xml:space="preserve">‘IARSCRÍBHINN </w:t>
      </w:r>
      <w:bookmarkEnd w:id="0"/>
      <w:bookmarkEnd w:id="1"/>
      <w:r w:rsidRPr="00D65E31">
        <w:rPr>
          <w:rFonts w:ascii="Times New Roman" w:hAnsi="Times New Roman"/>
          <w:b/>
          <w:sz w:val="24"/>
          <w:szCs w:val="20"/>
          <w:u w:val="single"/>
        </w:rPr>
        <w:t>IX</w:t>
      </w:r>
    </w:p>
    <w:p w14:paraId="0AB53838" w14:textId="76A4299F" w:rsidR="00EE273C" w:rsidRPr="00D65E31" w:rsidRDefault="00EE273C" w:rsidP="00EE273C">
      <w:pPr>
        <w:spacing w:after="240" w:line="240" w:lineRule="auto"/>
        <w:jc w:val="center"/>
        <w:rPr>
          <w:rFonts w:ascii="Times New Roman" w:eastAsia="Times New Roman" w:hAnsi="Times New Roman" w:cs="Times New Roman"/>
          <w:b/>
          <w:sz w:val="24"/>
          <w:szCs w:val="20"/>
        </w:rPr>
      </w:pPr>
      <w:r w:rsidRPr="00D65E31">
        <w:rPr>
          <w:rFonts w:ascii="Times New Roman" w:hAnsi="Times New Roman"/>
          <w:b/>
          <w:sz w:val="24"/>
          <w:szCs w:val="20"/>
        </w:rPr>
        <w:t>TUAIRISCIÚ AR AN TÁSTÁIL CAIPITIL GRÚPA</w:t>
      </w:r>
    </w:p>
    <w:p w14:paraId="653A810D" w14:textId="77777777" w:rsidR="00EE273C" w:rsidRPr="00D65E31" w:rsidRDefault="00EE273C" w:rsidP="00EE273C">
      <w:pPr>
        <w:spacing w:after="0" w:line="240" w:lineRule="auto"/>
        <w:rPr>
          <w:rFonts w:ascii="Times New Roman" w:eastAsia="Times New Roman" w:hAnsi="Times New Roman" w:cs="Times New Roman"/>
          <w:sz w:val="24"/>
          <w:szCs w:val="24"/>
        </w:rPr>
      </w:pPr>
      <w:r w:rsidRPr="00D65E31">
        <w:rPr>
          <w:rFonts w:ascii="Times New Roman" w:hAnsi="Times New Roman"/>
          <w:sz w:val="24"/>
          <w:szCs w:val="24"/>
        </w:rPr>
        <w:t>Clár</w:t>
      </w:r>
    </w:p>
    <w:p w14:paraId="2D163700" w14:textId="7DB85169" w:rsidR="008E778A" w:rsidRPr="00D65E31" w:rsidRDefault="00547A78">
      <w:pPr>
        <w:pStyle w:val="TOC2"/>
        <w:tabs>
          <w:tab w:val="right" w:leader="dot" w:pos="9016"/>
        </w:tabs>
        <w:rPr>
          <w:rFonts w:eastAsiaTheme="minorEastAsia"/>
          <w:noProof/>
          <w:lang w:val="en-US"/>
        </w:rPr>
      </w:pPr>
      <w:r w:rsidRPr="00D65E31">
        <w:rPr>
          <w:rFonts w:ascii="Cambria" w:eastAsia="Times New Roman" w:hAnsi="Cambria" w:cs="Times New Roman"/>
          <w:sz w:val="24"/>
          <w:szCs w:val="24"/>
        </w:rPr>
        <w:fldChar w:fldCharType="begin"/>
      </w:r>
      <w:r w:rsidRPr="00D65E31">
        <w:rPr>
          <w:rFonts w:ascii="Cambria" w:eastAsia="Times New Roman" w:hAnsi="Cambria" w:cs="Times New Roman"/>
          <w:sz w:val="24"/>
          <w:szCs w:val="24"/>
        </w:rPr>
        <w:instrText xml:space="preserve"> TOC \o "1-3" \u </w:instrText>
      </w:r>
      <w:r w:rsidRPr="00D65E31">
        <w:rPr>
          <w:rFonts w:ascii="Cambria" w:eastAsia="Times New Roman" w:hAnsi="Cambria" w:cs="Times New Roman"/>
          <w:sz w:val="24"/>
          <w:szCs w:val="24"/>
        </w:rPr>
        <w:fldChar w:fldCharType="separate"/>
      </w:r>
      <w:r w:rsidR="008E778A" w:rsidRPr="00D65E31">
        <w:rPr>
          <w:rFonts w:ascii="Times New Roman" w:hAnsi="Times New Roman"/>
          <w:noProof/>
        </w:rPr>
        <w:t>CUID I: TREORACHA GINEARÁLTA</w:t>
      </w:r>
      <w:r w:rsidR="008E778A" w:rsidRPr="00D65E31">
        <w:rPr>
          <w:noProof/>
        </w:rPr>
        <w:tab/>
      </w:r>
      <w:r w:rsidR="008E778A" w:rsidRPr="00D65E31">
        <w:rPr>
          <w:noProof/>
        </w:rPr>
        <w:fldChar w:fldCharType="begin"/>
      </w:r>
      <w:r w:rsidR="008E778A" w:rsidRPr="00D65E31">
        <w:rPr>
          <w:noProof/>
        </w:rPr>
        <w:instrText xml:space="preserve"> PAGEREF _Toc88149691 \h </w:instrText>
      </w:r>
      <w:r w:rsidR="008E778A" w:rsidRPr="00D65E31">
        <w:rPr>
          <w:noProof/>
        </w:rPr>
      </w:r>
      <w:r w:rsidR="008E778A" w:rsidRPr="00D65E31">
        <w:rPr>
          <w:noProof/>
        </w:rPr>
        <w:fldChar w:fldCharType="separate"/>
      </w:r>
      <w:r w:rsidR="008E778A" w:rsidRPr="00D65E31">
        <w:rPr>
          <w:noProof/>
        </w:rPr>
        <w:t>2</w:t>
      </w:r>
      <w:r w:rsidR="008E778A" w:rsidRPr="00D65E31">
        <w:rPr>
          <w:noProof/>
        </w:rPr>
        <w:fldChar w:fldCharType="end"/>
      </w:r>
    </w:p>
    <w:p w14:paraId="4848C3FB" w14:textId="100860CF" w:rsidR="008E778A" w:rsidRPr="00D65E31" w:rsidRDefault="008E778A">
      <w:pPr>
        <w:pStyle w:val="TOC2"/>
        <w:tabs>
          <w:tab w:val="right" w:leader="dot" w:pos="9016"/>
        </w:tabs>
        <w:rPr>
          <w:rFonts w:eastAsiaTheme="minorEastAsia"/>
          <w:noProof/>
          <w:lang w:val="en-US"/>
        </w:rPr>
      </w:pPr>
      <w:r w:rsidRPr="00D65E31">
        <w:rPr>
          <w:rFonts w:ascii="Times New Roman" w:hAnsi="Times New Roman"/>
          <w:noProof/>
        </w:rPr>
        <w:t>1. Struchtúr agus coinbhinsiúin</w:t>
      </w:r>
      <w:r w:rsidRPr="00D65E31">
        <w:rPr>
          <w:noProof/>
        </w:rPr>
        <w:tab/>
      </w:r>
      <w:r w:rsidRPr="00D65E31">
        <w:rPr>
          <w:noProof/>
        </w:rPr>
        <w:fldChar w:fldCharType="begin"/>
      </w:r>
      <w:r w:rsidRPr="00D65E31">
        <w:rPr>
          <w:noProof/>
        </w:rPr>
        <w:instrText xml:space="preserve"> PAGEREF _Toc88149692 \h </w:instrText>
      </w:r>
      <w:r w:rsidRPr="00D65E31">
        <w:rPr>
          <w:noProof/>
        </w:rPr>
      </w:r>
      <w:r w:rsidRPr="00D65E31">
        <w:rPr>
          <w:noProof/>
        </w:rPr>
        <w:fldChar w:fldCharType="separate"/>
      </w:r>
      <w:r w:rsidRPr="00D65E31">
        <w:rPr>
          <w:noProof/>
        </w:rPr>
        <w:t>2</w:t>
      </w:r>
      <w:r w:rsidRPr="00D65E31">
        <w:rPr>
          <w:noProof/>
        </w:rPr>
        <w:fldChar w:fldCharType="end"/>
      </w:r>
    </w:p>
    <w:p w14:paraId="2A934AE1" w14:textId="54A49565" w:rsidR="008E778A" w:rsidRPr="00D65E31" w:rsidRDefault="008E778A">
      <w:pPr>
        <w:pStyle w:val="TOC2"/>
        <w:tabs>
          <w:tab w:val="right" w:leader="dot" w:pos="9016"/>
        </w:tabs>
        <w:rPr>
          <w:rFonts w:eastAsiaTheme="minorEastAsia"/>
          <w:noProof/>
          <w:lang w:val="en-US"/>
        </w:rPr>
      </w:pPr>
      <w:r w:rsidRPr="00D65E31">
        <w:rPr>
          <w:rFonts w:ascii="Times New Roman" w:hAnsi="Times New Roman"/>
          <w:noProof/>
          <w:u w:val="single"/>
        </w:rPr>
        <w:t>1.1 Struchtúr</w:t>
      </w:r>
      <w:r w:rsidRPr="00D65E31">
        <w:rPr>
          <w:noProof/>
        </w:rPr>
        <w:tab/>
      </w:r>
      <w:r w:rsidRPr="00D65E31">
        <w:rPr>
          <w:noProof/>
        </w:rPr>
        <w:fldChar w:fldCharType="begin"/>
      </w:r>
      <w:r w:rsidRPr="00D65E31">
        <w:rPr>
          <w:noProof/>
        </w:rPr>
        <w:instrText xml:space="preserve"> PAGEREF _Toc88149693 \h </w:instrText>
      </w:r>
      <w:r w:rsidRPr="00D65E31">
        <w:rPr>
          <w:noProof/>
        </w:rPr>
      </w:r>
      <w:r w:rsidRPr="00D65E31">
        <w:rPr>
          <w:noProof/>
        </w:rPr>
        <w:fldChar w:fldCharType="separate"/>
      </w:r>
      <w:r w:rsidRPr="00D65E31">
        <w:rPr>
          <w:noProof/>
        </w:rPr>
        <w:t>2</w:t>
      </w:r>
      <w:r w:rsidRPr="00D65E31">
        <w:rPr>
          <w:noProof/>
        </w:rPr>
        <w:fldChar w:fldCharType="end"/>
      </w:r>
    </w:p>
    <w:p w14:paraId="6FAC5348" w14:textId="5038360E" w:rsidR="008E778A" w:rsidRPr="00D65E31" w:rsidRDefault="008E778A">
      <w:pPr>
        <w:pStyle w:val="TOC2"/>
        <w:tabs>
          <w:tab w:val="right" w:leader="dot" w:pos="9016"/>
        </w:tabs>
        <w:rPr>
          <w:rFonts w:eastAsiaTheme="minorEastAsia"/>
          <w:noProof/>
          <w:lang w:val="en-US"/>
        </w:rPr>
      </w:pPr>
      <w:r w:rsidRPr="00D65E31">
        <w:rPr>
          <w:rFonts w:ascii="Times New Roman" w:hAnsi="Times New Roman"/>
          <w:noProof/>
          <w:u w:val="single"/>
        </w:rPr>
        <w:t>1.2 Coinbhinsiún uimhrithe</w:t>
      </w:r>
      <w:r w:rsidRPr="00D65E31">
        <w:rPr>
          <w:noProof/>
        </w:rPr>
        <w:tab/>
      </w:r>
      <w:r w:rsidRPr="00D65E31">
        <w:rPr>
          <w:noProof/>
        </w:rPr>
        <w:fldChar w:fldCharType="begin"/>
      </w:r>
      <w:r w:rsidRPr="00D65E31">
        <w:rPr>
          <w:noProof/>
        </w:rPr>
        <w:instrText xml:space="preserve"> PAGEREF _Toc88149694 \h </w:instrText>
      </w:r>
      <w:r w:rsidRPr="00D65E31">
        <w:rPr>
          <w:noProof/>
        </w:rPr>
      </w:r>
      <w:r w:rsidRPr="00D65E31">
        <w:rPr>
          <w:noProof/>
        </w:rPr>
        <w:fldChar w:fldCharType="separate"/>
      </w:r>
      <w:r w:rsidRPr="00D65E31">
        <w:rPr>
          <w:noProof/>
        </w:rPr>
        <w:t>2</w:t>
      </w:r>
      <w:r w:rsidRPr="00D65E31">
        <w:rPr>
          <w:noProof/>
        </w:rPr>
        <w:fldChar w:fldCharType="end"/>
      </w:r>
    </w:p>
    <w:p w14:paraId="4103DE2D" w14:textId="382BF9DC" w:rsidR="008E778A" w:rsidRPr="00D65E31" w:rsidRDefault="008E778A">
      <w:pPr>
        <w:pStyle w:val="TOC2"/>
        <w:tabs>
          <w:tab w:val="right" w:leader="dot" w:pos="9016"/>
        </w:tabs>
        <w:rPr>
          <w:rFonts w:eastAsiaTheme="minorEastAsia"/>
          <w:noProof/>
          <w:lang w:val="fr-FR"/>
        </w:rPr>
      </w:pPr>
      <w:r w:rsidRPr="00D65E31">
        <w:rPr>
          <w:rFonts w:ascii="Times New Roman" w:hAnsi="Times New Roman"/>
          <w:noProof/>
          <w:u w:val="single"/>
        </w:rPr>
        <w:t>1.3 Coinbhinsiún maidir le comharthaí</w:t>
      </w:r>
      <w:r w:rsidRPr="00D65E31">
        <w:rPr>
          <w:noProof/>
        </w:rPr>
        <w:tab/>
      </w:r>
      <w:r w:rsidRPr="00D65E31">
        <w:rPr>
          <w:noProof/>
        </w:rPr>
        <w:fldChar w:fldCharType="begin"/>
      </w:r>
      <w:r w:rsidRPr="00D65E31">
        <w:rPr>
          <w:noProof/>
        </w:rPr>
        <w:instrText xml:space="preserve"> PAGEREF _Toc88149695 \h </w:instrText>
      </w:r>
      <w:r w:rsidRPr="00D65E31">
        <w:rPr>
          <w:noProof/>
        </w:rPr>
      </w:r>
      <w:r w:rsidRPr="00D65E31">
        <w:rPr>
          <w:noProof/>
        </w:rPr>
        <w:fldChar w:fldCharType="separate"/>
      </w:r>
      <w:r w:rsidRPr="00D65E31">
        <w:rPr>
          <w:noProof/>
        </w:rPr>
        <w:t>2</w:t>
      </w:r>
      <w:r w:rsidRPr="00D65E31">
        <w:rPr>
          <w:noProof/>
        </w:rPr>
        <w:fldChar w:fldCharType="end"/>
      </w:r>
    </w:p>
    <w:p w14:paraId="4C6F4947" w14:textId="66C0795B" w:rsidR="008E778A" w:rsidRPr="00D65E31" w:rsidRDefault="008E778A">
      <w:pPr>
        <w:pStyle w:val="TOC2"/>
        <w:tabs>
          <w:tab w:val="right" w:leader="dot" w:pos="9016"/>
        </w:tabs>
        <w:rPr>
          <w:rFonts w:eastAsiaTheme="minorEastAsia"/>
          <w:noProof/>
          <w:lang w:val="fr-BE"/>
        </w:rPr>
      </w:pPr>
      <w:r w:rsidRPr="00D65E31">
        <w:rPr>
          <w:rFonts w:ascii="Times New Roman" w:hAnsi="Times New Roman"/>
          <w:noProof/>
        </w:rPr>
        <w:t>CUID II: TREORACHA A BHAINEANN LE TEIMPLÉID</w:t>
      </w:r>
      <w:r w:rsidRPr="00D65E31">
        <w:rPr>
          <w:noProof/>
        </w:rPr>
        <w:tab/>
      </w:r>
      <w:r w:rsidRPr="00D65E31">
        <w:rPr>
          <w:noProof/>
        </w:rPr>
        <w:fldChar w:fldCharType="begin"/>
      </w:r>
      <w:r w:rsidRPr="00D65E31">
        <w:rPr>
          <w:noProof/>
        </w:rPr>
        <w:instrText xml:space="preserve"> PAGEREF _Toc88149696 \h </w:instrText>
      </w:r>
      <w:r w:rsidRPr="00D65E31">
        <w:rPr>
          <w:noProof/>
        </w:rPr>
      </w:r>
      <w:r w:rsidRPr="00D65E31">
        <w:rPr>
          <w:noProof/>
        </w:rPr>
        <w:fldChar w:fldCharType="separate"/>
      </w:r>
      <w:r w:rsidRPr="00D65E31">
        <w:rPr>
          <w:noProof/>
        </w:rPr>
        <w:t>3</w:t>
      </w:r>
      <w:r w:rsidRPr="00D65E31">
        <w:rPr>
          <w:noProof/>
        </w:rPr>
        <w:fldChar w:fldCharType="end"/>
      </w:r>
    </w:p>
    <w:p w14:paraId="645AF5F8" w14:textId="391EAB4D" w:rsidR="008E778A" w:rsidRPr="00D65E31" w:rsidRDefault="008E778A">
      <w:pPr>
        <w:pStyle w:val="TOC2"/>
        <w:tabs>
          <w:tab w:val="right" w:leader="dot" w:pos="9016"/>
        </w:tabs>
        <w:rPr>
          <w:rFonts w:eastAsiaTheme="minorEastAsia"/>
          <w:noProof/>
          <w:lang w:val="fr-BE"/>
        </w:rPr>
      </w:pPr>
      <w:r w:rsidRPr="00D65E31">
        <w:rPr>
          <w:rFonts w:ascii="Times New Roman" w:hAnsi="Times New Roman"/>
          <w:b/>
          <w:noProof/>
        </w:rPr>
        <w:t>1. CISTÍ DÍLSE: LEIBHÉAL, COMHDHÉANAMH, CEANGLAIS AGUS RÍOMH</w:t>
      </w:r>
      <w:r w:rsidRPr="00D65E31">
        <w:rPr>
          <w:noProof/>
        </w:rPr>
        <w:tab/>
      </w:r>
      <w:r w:rsidRPr="00D65E31">
        <w:rPr>
          <w:noProof/>
        </w:rPr>
        <w:fldChar w:fldCharType="begin"/>
      </w:r>
      <w:r w:rsidRPr="00D65E31">
        <w:rPr>
          <w:noProof/>
        </w:rPr>
        <w:instrText xml:space="preserve"> PAGEREF _Toc88149697 \h </w:instrText>
      </w:r>
      <w:r w:rsidRPr="00D65E31">
        <w:rPr>
          <w:noProof/>
        </w:rPr>
      </w:r>
      <w:r w:rsidRPr="00D65E31">
        <w:rPr>
          <w:noProof/>
        </w:rPr>
        <w:fldChar w:fldCharType="separate"/>
      </w:r>
      <w:r w:rsidRPr="00D65E31">
        <w:rPr>
          <w:noProof/>
        </w:rPr>
        <w:t>3</w:t>
      </w:r>
      <w:r w:rsidRPr="00D65E31">
        <w:rPr>
          <w:noProof/>
        </w:rPr>
        <w:fldChar w:fldCharType="end"/>
      </w:r>
    </w:p>
    <w:p w14:paraId="109B0862" w14:textId="6B3E7E6E" w:rsidR="008E778A" w:rsidRPr="00D65E31" w:rsidRDefault="008E778A">
      <w:pPr>
        <w:pStyle w:val="TOC2"/>
        <w:tabs>
          <w:tab w:val="right" w:leader="dot" w:pos="9016"/>
        </w:tabs>
        <w:rPr>
          <w:rFonts w:eastAsiaTheme="minorEastAsia"/>
          <w:noProof/>
          <w:lang w:val="fr-BE"/>
        </w:rPr>
      </w:pPr>
      <w:r w:rsidRPr="00D65E31">
        <w:rPr>
          <w:rFonts w:ascii="Times New Roman" w:hAnsi="Times New Roman"/>
          <w:noProof/>
        </w:rPr>
        <w:t>1.1 Barúlacha Ginearálta</w:t>
      </w:r>
      <w:r w:rsidRPr="00D65E31">
        <w:rPr>
          <w:noProof/>
        </w:rPr>
        <w:tab/>
      </w:r>
      <w:r w:rsidRPr="00D65E31">
        <w:rPr>
          <w:noProof/>
        </w:rPr>
        <w:fldChar w:fldCharType="begin"/>
      </w:r>
      <w:r w:rsidRPr="00D65E31">
        <w:rPr>
          <w:noProof/>
        </w:rPr>
        <w:instrText xml:space="preserve"> PAGEREF _Toc88149698 \h </w:instrText>
      </w:r>
      <w:r w:rsidRPr="00D65E31">
        <w:rPr>
          <w:noProof/>
        </w:rPr>
      </w:r>
      <w:r w:rsidRPr="00D65E31">
        <w:rPr>
          <w:noProof/>
        </w:rPr>
        <w:fldChar w:fldCharType="separate"/>
      </w:r>
      <w:r w:rsidRPr="00D65E31">
        <w:rPr>
          <w:noProof/>
        </w:rPr>
        <w:t>3</w:t>
      </w:r>
      <w:r w:rsidRPr="00D65E31">
        <w:rPr>
          <w:noProof/>
        </w:rPr>
        <w:fldChar w:fldCharType="end"/>
      </w:r>
    </w:p>
    <w:p w14:paraId="269D508D" w14:textId="2CCE8A0C" w:rsidR="008E778A" w:rsidRPr="00D65E31" w:rsidRDefault="008E778A">
      <w:pPr>
        <w:pStyle w:val="TOC2"/>
        <w:tabs>
          <w:tab w:val="right" w:leader="dot" w:pos="9016"/>
        </w:tabs>
        <w:rPr>
          <w:rFonts w:eastAsiaTheme="minorEastAsia"/>
          <w:noProof/>
          <w:lang w:val="fr-BE"/>
        </w:rPr>
      </w:pPr>
      <w:r w:rsidRPr="00D65E31">
        <w:rPr>
          <w:rFonts w:ascii="Times New Roman" w:hAnsi="Times New Roman"/>
          <w:noProof/>
        </w:rPr>
        <w:t>1.2. I 11.01 - COMHDHÉANAMH NA gCISTÍ DÍLSE - TÁSTÁIL CAIPITIL GRÚPA (I11.1)</w:t>
      </w:r>
      <w:r w:rsidRPr="00D65E31">
        <w:rPr>
          <w:noProof/>
        </w:rPr>
        <w:tab/>
      </w:r>
      <w:r w:rsidRPr="00D65E31">
        <w:rPr>
          <w:noProof/>
        </w:rPr>
        <w:fldChar w:fldCharType="begin"/>
      </w:r>
      <w:r w:rsidRPr="00D65E31">
        <w:rPr>
          <w:noProof/>
        </w:rPr>
        <w:instrText xml:space="preserve"> PAGEREF _Toc88149699 \h </w:instrText>
      </w:r>
      <w:r w:rsidRPr="00D65E31">
        <w:rPr>
          <w:noProof/>
        </w:rPr>
      </w:r>
      <w:r w:rsidRPr="00D65E31">
        <w:rPr>
          <w:noProof/>
        </w:rPr>
        <w:fldChar w:fldCharType="separate"/>
      </w:r>
      <w:r w:rsidRPr="00D65E31">
        <w:rPr>
          <w:noProof/>
        </w:rPr>
        <w:t>3</w:t>
      </w:r>
      <w:r w:rsidRPr="00D65E31">
        <w:rPr>
          <w:noProof/>
        </w:rPr>
        <w:fldChar w:fldCharType="end"/>
      </w:r>
    </w:p>
    <w:p w14:paraId="7C27E67E" w14:textId="79C5FFE0" w:rsidR="008E778A" w:rsidRPr="00D65E31" w:rsidRDefault="008E778A">
      <w:pPr>
        <w:pStyle w:val="TOC2"/>
        <w:tabs>
          <w:tab w:val="left" w:pos="1100"/>
          <w:tab w:val="right" w:leader="dot" w:pos="9016"/>
        </w:tabs>
        <w:rPr>
          <w:rFonts w:eastAsiaTheme="minorEastAsia"/>
          <w:noProof/>
          <w:lang w:val="fr-BE"/>
        </w:rPr>
      </w:pPr>
      <w:r w:rsidRPr="00D65E31">
        <w:rPr>
          <w:rFonts w:ascii="Times New Roman" w:hAnsi="Times New Roman"/>
          <w:noProof/>
        </w:rPr>
        <w:t>1.2.1.</w:t>
      </w:r>
      <w:r w:rsidRPr="00D65E31">
        <w:rPr>
          <w:rFonts w:eastAsiaTheme="minorEastAsia"/>
          <w:noProof/>
          <w:lang w:val="fr-BE"/>
        </w:rPr>
        <w:tab/>
      </w:r>
      <w:r w:rsidRPr="00D65E31">
        <w:rPr>
          <w:rFonts w:ascii="Times New Roman" w:hAnsi="Times New Roman"/>
          <w:noProof/>
        </w:rPr>
        <w:t>Treoracha a bhaineann le suíomhanna sonracha</w:t>
      </w:r>
      <w:r w:rsidRPr="00D65E31">
        <w:rPr>
          <w:noProof/>
        </w:rPr>
        <w:tab/>
      </w:r>
      <w:r w:rsidRPr="00D65E31">
        <w:rPr>
          <w:noProof/>
        </w:rPr>
        <w:fldChar w:fldCharType="begin"/>
      </w:r>
      <w:r w:rsidRPr="00D65E31">
        <w:rPr>
          <w:noProof/>
        </w:rPr>
        <w:instrText xml:space="preserve"> PAGEREF _Toc88149700 \h </w:instrText>
      </w:r>
      <w:r w:rsidRPr="00D65E31">
        <w:rPr>
          <w:noProof/>
        </w:rPr>
      </w:r>
      <w:r w:rsidRPr="00D65E31">
        <w:rPr>
          <w:noProof/>
        </w:rPr>
        <w:fldChar w:fldCharType="separate"/>
      </w:r>
      <w:r w:rsidRPr="00D65E31">
        <w:rPr>
          <w:noProof/>
        </w:rPr>
        <w:t>3</w:t>
      </w:r>
      <w:r w:rsidRPr="00D65E31">
        <w:rPr>
          <w:noProof/>
        </w:rPr>
        <w:fldChar w:fldCharType="end"/>
      </w:r>
    </w:p>
    <w:p w14:paraId="21C27599" w14:textId="2DA2579F" w:rsidR="008E778A" w:rsidRPr="00D65E31" w:rsidRDefault="008E778A">
      <w:pPr>
        <w:pStyle w:val="TOC2"/>
        <w:tabs>
          <w:tab w:val="right" w:leader="dot" w:pos="9016"/>
        </w:tabs>
        <w:rPr>
          <w:rFonts w:eastAsiaTheme="minorEastAsia"/>
          <w:noProof/>
          <w:lang w:val="fr-BE"/>
        </w:rPr>
      </w:pPr>
      <w:r w:rsidRPr="00D65E31">
        <w:rPr>
          <w:rFonts w:ascii="Times New Roman" w:hAnsi="Times New Roman"/>
          <w:noProof/>
        </w:rPr>
        <w:t>1.3 I 11.02 CEANGLAIS CISTÍ DÍLSE - TÁSTÁIL CAIPITIL GRÚPA (I11.2)</w:t>
      </w:r>
      <w:r w:rsidRPr="00D65E31">
        <w:rPr>
          <w:noProof/>
        </w:rPr>
        <w:tab/>
      </w:r>
      <w:r w:rsidRPr="00D65E31">
        <w:rPr>
          <w:noProof/>
        </w:rPr>
        <w:fldChar w:fldCharType="begin"/>
      </w:r>
      <w:r w:rsidRPr="00D65E31">
        <w:rPr>
          <w:noProof/>
        </w:rPr>
        <w:instrText xml:space="preserve"> PAGEREF _Toc88149701 \h </w:instrText>
      </w:r>
      <w:r w:rsidRPr="00D65E31">
        <w:rPr>
          <w:noProof/>
        </w:rPr>
      </w:r>
      <w:r w:rsidRPr="00D65E31">
        <w:rPr>
          <w:noProof/>
        </w:rPr>
        <w:fldChar w:fldCharType="separate"/>
      </w:r>
      <w:r w:rsidRPr="00D65E31">
        <w:rPr>
          <w:noProof/>
        </w:rPr>
        <w:t>9</w:t>
      </w:r>
      <w:r w:rsidRPr="00D65E31">
        <w:rPr>
          <w:noProof/>
        </w:rPr>
        <w:fldChar w:fldCharType="end"/>
      </w:r>
    </w:p>
    <w:p w14:paraId="3C2631F1" w14:textId="38D42889" w:rsidR="008E778A" w:rsidRPr="00D65E31" w:rsidRDefault="008E778A">
      <w:pPr>
        <w:pStyle w:val="TOC2"/>
        <w:tabs>
          <w:tab w:val="left" w:pos="1100"/>
          <w:tab w:val="right" w:leader="dot" w:pos="9016"/>
        </w:tabs>
        <w:rPr>
          <w:rFonts w:eastAsiaTheme="minorEastAsia"/>
          <w:noProof/>
          <w:lang w:val="fr-BE"/>
        </w:rPr>
      </w:pPr>
      <w:r w:rsidRPr="00D65E31">
        <w:rPr>
          <w:rFonts w:ascii="Times New Roman" w:hAnsi="Times New Roman"/>
          <w:noProof/>
        </w:rPr>
        <w:t>1.3.1.</w:t>
      </w:r>
      <w:r w:rsidRPr="00D65E31">
        <w:rPr>
          <w:rFonts w:eastAsiaTheme="minorEastAsia"/>
          <w:noProof/>
          <w:lang w:val="fr-BE"/>
        </w:rPr>
        <w:tab/>
      </w:r>
      <w:r w:rsidRPr="00D65E31">
        <w:rPr>
          <w:rFonts w:ascii="Times New Roman" w:hAnsi="Times New Roman"/>
          <w:noProof/>
          <w:u w:val="single"/>
        </w:rPr>
        <w:t>Treoracha a bhaineann le suíomhanna sonracha</w:t>
      </w:r>
      <w:r w:rsidRPr="00D65E31">
        <w:rPr>
          <w:noProof/>
        </w:rPr>
        <w:tab/>
      </w:r>
      <w:r w:rsidRPr="00D65E31">
        <w:rPr>
          <w:noProof/>
        </w:rPr>
        <w:fldChar w:fldCharType="begin"/>
      </w:r>
      <w:r w:rsidRPr="00D65E31">
        <w:rPr>
          <w:noProof/>
        </w:rPr>
        <w:instrText xml:space="preserve"> PAGEREF _Toc88149702 \h </w:instrText>
      </w:r>
      <w:r w:rsidRPr="00D65E31">
        <w:rPr>
          <w:noProof/>
        </w:rPr>
      </w:r>
      <w:r w:rsidRPr="00D65E31">
        <w:rPr>
          <w:noProof/>
        </w:rPr>
        <w:fldChar w:fldCharType="separate"/>
      </w:r>
      <w:r w:rsidRPr="00D65E31">
        <w:rPr>
          <w:noProof/>
        </w:rPr>
        <w:t>9</w:t>
      </w:r>
      <w:r w:rsidRPr="00D65E31">
        <w:rPr>
          <w:noProof/>
        </w:rPr>
        <w:fldChar w:fldCharType="end"/>
      </w:r>
    </w:p>
    <w:p w14:paraId="2056CFB5" w14:textId="6355C4F3" w:rsidR="008E778A" w:rsidRPr="00D65E31" w:rsidRDefault="008E778A">
      <w:pPr>
        <w:pStyle w:val="TOC2"/>
        <w:tabs>
          <w:tab w:val="right" w:leader="dot" w:pos="9016"/>
        </w:tabs>
        <w:rPr>
          <w:rFonts w:eastAsiaTheme="minorEastAsia"/>
          <w:noProof/>
          <w:lang w:val="en-US"/>
        </w:rPr>
      </w:pPr>
      <w:r w:rsidRPr="00D65E31">
        <w:rPr>
          <w:rFonts w:ascii="Times New Roman" w:hAnsi="Times New Roman"/>
          <w:noProof/>
        </w:rPr>
        <w:t>1.4 IF 11.03 FAISNÉIS AR GHNÓTHAIS NA bhFOCHUIDEACHTAÍ (IF11.3)</w:t>
      </w:r>
      <w:r w:rsidRPr="00D65E31">
        <w:rPr>
          <w:noProof/>
        </w:rPr>
        <w:tab/>
      </w:r>
      <w:r w:rsidRPr="00D65E31">
        <w:rPr>
          <w:noProof/>
        </w:rPr>
        <w:fldChar w:fldCharType="begin"/>
      </w:r>
      <w:r w:rsidRPr="00D65E31">
        <w:rPr>
          <w:noProof/>
        </w:rPr>
        <w:instrText xml:space="preserve"> PAGEREF _Toc88149703 \h </w:instrText>
      </w:r>
      <w:r w:rsidRPr="00D65E31">
        <w:rPr>
          <w:noProof/>
        </w:rPr>
      </w:r>
      <w:r w:rsidRPr="00D65E31">
        <w:rPr>
          <w:noProof/>
        </w:rPr>
        <w:fldChar w:fldCharType="separate"/>
      </w:r>
      <w:r w:rsidRPr="00D65E31">
        <w:rPr>
          <w:noProof/>
        </w:rPr>
        <w:t>10</w:t>
      </w:r>
      <w:r w:rsidRPr="00D65E31">
        <w:rPr>
          <w:noProof/>
        </w:rPr>
        <w:fldChar w:fldCharType="end"/>
      </w:r>
    </w:p>
    <w:p w14:paraId="3D6B0E79" w14:textId="4ADD48A7" w:rsidR="008E778A" w:rsidRPr="00D65E31" w:rsidRDefault="008E778A">
      <w:pPr>
        <w:pStyle w:val="TOC2"/>
        <w:tabs>
          <w:tab w:val="left" w:pos="1100"/>
          <w:tab w:val="right" w:leader="dot" w:pos="9016"/>
        </w:tabs>
        <w:rPr>
          <w:rFonts w:eastAsiaTheme="minorEastAsia"/>
          <w:noProof/>
          <w:lang w:val="fr-BE"/>
        </w:rPr>
      </w:pPr>
      <w:r w:rsidRPr="00D65E31">
        <w:rPr>
          <w:rFonts w:ascii="Times New Roman" w:hAnsi="Times New Roman"/>
          <w:noProof/>
        </w:rPr>
        <w:t>1.4.1.</w:t>
      </w:r>
      <w:r w:rsidRPr="00D65E31">
        <w:rPr>
          <w:rFonts w:eastAsiaTheme="minorEastAsia"/>
          <w:noProof/>
          <w:lang w:val="fr-BE"/>
        </w:rPr>
        <w:tab/>
      </w:r>
      <w:r w:rsidRPr="00D65E31">
        <w:rPr>
          <w:rFonts w:ascii="Times New Roman" w:hAnsi="Times New Roman"/>
          <w:noProof/>
          <w:u w:val="single"/>
        </w:rPr>
        <w:t>Treoracha a bhaineann le suíomhanna sonracha</w:t>
      </w:r>
      <w:r w:rsidRPr="00D65E31">
        <w:rPr>
          <w:noProof/>
        </w:rPr>
        <w:tab/>
      </w:r>
      <w:r w:rsidRPr="00D65E31">
        <w:rPr>
          <w:noProof/>
        </w:rPr>
        <w:fldChar w:fldCharType="begin"/>
      </w:r>
      <w:r w:rsidRPr="00D65E31">
        <w:rPr>
          <w:noProof/>
        </w:rPr>
        <w:instrText xml:space="preserve"> PAGEREF _Toc88149704 \h </w:instrText>
      </w:r>
      <w:r w:rsidRPr="00D65E31">
        <w:rPr>
          <w:noProof/>
        </w:rPr>
      </w:r>
      <w:r w:rsidRPr="00D65E31">
        <w:rPr>
          <w:noProof/>
        </w:rPr>
        <w:fldChar w:fldCharType="separate"/>
      </w:r>
      <w:r w:rsidRPr="00D65E31">
        <w:rPr>
          <w:noProof/>
        </w:rPr>
        <w:t>10</w:t>
      </w:r>
      <w:r w:rsidRPr="00D65E31">
        <w:rPr>
          <w:noProof/>
        </w:rPr>
        <w:fldChar w:fldCharType="end"/>
      </w:r>
    </w:p>
    <w:p w14:paraId="320F71D7" w14:textId="156A60F4" w:rsidR="004A2F82" w:rsidRPr="00D65E31" w:rsidRDefault="00547A78" w:rsidP="0019317A">
      <w:pPr>
        <w:pStyle w:val="TOC2"/>
        <w:tabs>
          <w:tab w:val="left" w:pos="1100"/>
          <w:tab w:val="right" w:leader="dot" w:pos="9016"/>
        </w:tabs>
        <w:rPr>
          <w:rFonts w:eastAsiaTheme="minorEastAsia"/>
        </w:rPr>
      </w:pPr>
      <w:r w:rsidRPr="00D65E31">
        <w:rPr>
          <w:rFonts w:ascii="Arial" w:eastAsia="Times New Roman" w:hAnsi="Arial"/>
          <w:szCs w:val="20"/>
        </w:rPr>
        <w:fldChar w:fldCharType="end"/>
      </w:r>
      <w:bookmarkStart w:id="6" w:name="_Toc360188322"/>
      <w:bookmarkStart w:id="7" w:name="_Toc473560870"/>
      <w:bookmarkStart w:id="8" w:name="_Toc7084155"/>
      <w:r w:rsidRPr="00D65E31">
        <w:rPr>
          <w:rFonts w:ascii="Times New Roman" w:hAnsi="Times New Roman"/>
        </w:rPr>
        <w:t xml:space="preserve"> </w:t>
      </w:r>
    </w:p>
    <w:p w14:paraId="158F2265" w14:textId="77777777" w:rsidR="002C7D2B" w:rsidRPr="00D65E31" w:rsidRDefault="002C7D2B" w:rsidP="0019317A">
      <w:pPr>
        <w:rPr>
          <w:lang w:val="fr-BE"/>
        </w:rPr>
      </w:pPr>
    </w:p>
    <w:p w14:paraId="2F2735A3" w14:textId="77777777" w:rsidR="002C7D2B" w:rsidRPr="00D65E31" w:rsidRDefault="002C7D2B" w:rsidP="0019317A">
      <w:pPr>
        <w:rPr>
          <w:lang w:val="fr-BE"/>
        </w:rPr>
      </w:pPr>
    </w:p>
    <w:p w14:paraId="0E4189DB" w14:textId="231B9F50" w:rsidR="002C7D2B" w:rsidRPr="00D65E31" w:rsidRDefault="002C7D2B" w:rsidP="0019317A">
      <w:pPr>
        <w:rPr>
          <w:lang w:val="fr-BE"/>
        </w:rPr>
      </w:pPr>
    </w:p>
    <w:p w14:paraId="75BB7316" w14:textId="501EF6AB" w:rsidR="007004A5" w:rsidRPr="00D65E31" w:rsidRDefault="007004A5" w:rsidP="0019317A">
      <w:pPr>
        <w:rPr>
          <w:lang w:val="fr-BE"/>
        </w:rPr>
      </w:pPr>
    </w:p>
    <w:p w14:paraId="4EE9F136" w14:textId="33DA4E19" w:rsidR="007004A5" w:rsidRPr="00D65E31" w:rsidRDefault="007004A5" w:rsidP="0019317A">
      <w:pPr>
        <w:rPr>
          <w:lang w:val="fr-BE"/>
        </w:rPr>
      </w:pPr>
    </w:p>
    <w:p w14:paraId="58F2D5F8" w14:textId="3699500C" w:rsidR="007004A5" w:rsidRPr="00D65E31" w:rsidRDefault="007004A5" w:rsidP="0019317A">
      <w:pPr>
        <w:rPr>
          <w:lang w:val="fr-BE"/>
        </w:rPr>
      </w:pPr>
    </w:p>
    <w:p w14:paraId="32A0BF31" w14:textId="0AE2D7D0" w:rsidR="007004A5" w:rsidRPr="00D65E31" w:rsidRDefault="007004A5" w:rsidP="0019317A">
      <w:pPr>
        <w:rPr>
          <w:lang w:val="fr-BE"/>
        </w:rPr>
      </w:pPr>
    </w:p>
    <w:p w14:paraId="3B7DF83E" w14:textId="2A479030" w:rsidR="007004A5" w:rsidRPr="00D65E31" w:rsidRDefault="007004A5" w:rsidP="0019317A">
      <w:pPr>
        <w:rPr>
          <w:lang w:val="fr-BE"/>
        </w:rPr>
      </w:pPr>
    </w:p>
    <w:p w14:paraId="16734480" w14:textId="2C378795" w:rsidR="007004A5" w:rsidRPr="00D65E31" w:rsidRDefault="007004A5" w:rsidP="0019317A">
      <w:pPr>
        <w:rPr>
          <w:lang w:val="fr-BE"/>
        </w:rPr>
      </w:pPr>
    </w:p>
    <w:p w14:paraId="6959282F" w14:textId="41E1478E" w:rsidR="007004A5" w:rsidRPr="00D65E31" w:rsidRDefault="007004A5" w:rsidP="0019317A">
      <w:pPr>
        <w:rPr>
          <w:lang w:val="fr-BE"/>
        </w:rPr>
      </w:pPr>
    </w:p>
    <w:p w14:paraId="7A82F5DD" w14:textId="54C208E4" w:rsidR="007004A5" w:rsidRPr="00D65E31" w:rsidRDefault="007004A5" w:rsidP="0019317A">
      <w:pPr>
        <w:rPr>
          <w:lang w:val="fr-BE"/>
        </w:rPr>
      </w:pPr>
    </w:p>
    <w:p w14:paraId="54D5040E" w14:textId="68074083" w:rsidR="007004A5" w:rsidRPr="00D65E31" w:rsidRDefault="007004A5" w:rsidP="0019317A">
      <w:pPr>
        <w:rPr>
          <w:lang w:val="fr-BE"/>
        </w:rPr>
      </w:pPr>
    </w:p>
    <w:p w14:paraId="6A7158BD" w14:textId="77777777" w:rsidR="0074300A" w:rsidRPr="00D65E31" w:rsidRDefault="0074300A" w:rsidP="00717E6E">
      <w:pPr>
        <w:pStyle w:val="Heading2"/>
        <w:rPr>
          <w:rFonts w:ascii="Times New Roman" w:hAnsi="Times New Roman"/>
        </w:rPr>
      </w:pPr>
      <w:bookmarkStart w:id="9" w:name="_Toc88149691"/>
      <w:r w:rsidRPr="00D65E31">
        <w:rPr>
          <w:rFonts w:ascii="Times New Roman" w:hAnsi="Times New Roman"/>
        </w:rPr>
        <w:lastRenderedPageBreak/>
        <w:t>CUID I: TREORACHA GINEARÁLTA</w:t>
      </w:r>
      <w:bookmarkEnd w:id="9"/>
    </w:p>
    <w:p w14:paraId="19664BFB" w14:textId="77777777" w:rsidR="004C5834" w:rsidRPr="00D65E31" w:rsidRDefault="004C5834" w:rsidP="004C5834">
      <w:pPr>
        <w:rPr>
          <w:lang w:val="en-IE"/>
        </w:rPr>
      </w:pPr>
    </w:p>
    <w:p w14:paraId="047D9402" w14:textId="77777777" w:rsidR="004C5834" w:rsidRPr="00D65E31" w:rsidRDefault="00BD3A8D" w:rsidP="004C5834">
      <w:pPr>
        <w:keepNext/>
        <w:spacing w:before="240" w:after="240" w:line="240" w:lineRule="auto"/>
        <w:jc w:val="both"/>
        <w:outlineLvl w:val="1"/>
        <w:rPr>
          <w:rFonts w:ascii="Times New Roman" w:eastAsia="Arial" w:hAnsi="Times New Roman" w:cs="Times New Roman"/>
          <w:sz w:val="24"/>
          <w:szCs w:val="24"/>
        </w:rPr>
      </w:pPr>
      <w:bookmarkStart w:id="10" w:name="_Toc88149692"/>
      <w:r w:rsidRPr="00D65E31">
        <w:rPr>
          <w:rFonts w:ascii="Times New Roman" w:hAnsi="Times New Roman"/>
          <w:sz w:val="24"/>
          <w:szCs w:val="24"/>
        </w:rPr>
        <w:t>1. Struchtúr agus coinbhinsiúin</w:t>
      </w:r>
      <w:bookmarkEnd w:id="10"/>
    </w:p>
    <w:p w14:paraId="60A3D090" w14:textId="77777777" w:rsidR="004C5834" w:rsidRPr="00D65E31" w:rsidRDefault="004C5834" w:rsidP="004C5834">
      <w:pPr>
        <w:keepNext/>
        <w:spacing w:before="240" w:after="240" w:line="240" w:lineRule="auto"/>
        <w:jc w:val="both"/>
        <w:outlineLvl w:val="1"/>
        <w:rPr>
          <w:rFonts w:ascii="Times New Roman" w:eastAsia="Arial" w:hAnsi="Times New Roman" w:cs="Times New Roman"/>
          <w:sz w:val="24"/>
          <w:szCs w:val="24"/>
          <w:u w:val="single"/>
        </w:rPr>
      </w:pPr>
      <w:bookmarkStart w:id="11" w:name="_Toc88149693"/>
      <w:r w:rsidRPr="00D65E31">
        <w:rPr>
          <w:rFonts w:ascii="Times New Roman" w:hAnsi="Times New Roman"/>
          <w:sz w:val="24"/>
          <w:szCs w:val="24"/>
          <w:u w:val="single"/>
        </w:rPr>
        <w:t>1.1 Struchtúr</w:t>
      </w:r>
      <w:bookmarkEnd w:id="11"/>
    </w:p>
    <w:p w14:paraId="07851B3A" w14:textId="239EBCF4" w:rsidR="00CD4E65" w:rsidRPr="00D65E31" w:rsidRDefault="00CD4E65" w:rsidP="00004324">
      <w:pPr>
        <w:pStyle w:val="ListParagraph"/>
        <w:numPr>
          <w:ilvl w:val="2"/>
          <w:numId w:val="7"/>
        </w:numPr>
        <w:spacing w:line="256" w:lineRule="auto"/>
        <w:ind w:left="993"/>
        <w:jc w:val="both"/>
        <w:rPr>
          <w:rFonts w:ascii="Times New Roman" w:hAnsi="Times New Roman" w:cs="Times New Roman"/>
        </w:rPr>
      </w:pPr>
      <w:r w:rsidRPr="00D65E31">
        <w:rPr>
          <w:rFonts w:ascii="Times New Roman" w:hAnsi="Times New Roman"/>
        </w:rPr>
        <w:t>Ar an iomlán, dhá theimpléad atá i gceist le tuairisciú ar an tástáil caipitil grúpa:</w:t>
      </w:r>
    </w:p>
    <w:p w14:paraId="18723DAA" w14:textId="1BC397FD" w:rsidR="00CD4E65" w:rsidRPr="00D65E31" w:rsidRDefault="00D446CA" w:rsidP="00004324">
      <w:pPr>
        <w:pStyle w:val="ListParagraph"/>
        <w:numPr>
          <w:ilvl w:val="3"/>
          <w:numId w:val="7"/>
        </w:numPr>
        <w:spacing w:line="256" w:lineRule="auto"/>
        <w:jc w:val="both"/>
        <w:rPr>
          <w:rFonts w:ascii="Times New Roman" w:hAnsi="Times New Roman" w:cs="Times New Roman"/>
        </w:rPr>
      </w:pPr>
      <w:r w:rsidRPr="00D65E31">
        <w:rPr>
          <w:rFonts w:ascii="Times New Roman" w:hAnsi="Times New Roman"/>
        </w:rPr>
        <w:t>Comhdhéanamh na gcistí dílse</w:t>
      </w:r>
    </w:p>
    <w:p w14:paraId="71B46212" w14:textId="2298EEF8" w:rsidR="00A939A5" w:rsidRPr="00D65E31" w:rsidRDefault="00D446CA" w:rsidP="00004324">
      <w:pPr>
        <w:pStyle w:val="ListParagraph"/>
        <w:numPr>
          <w:ilvl w:val="3"/>
          <w:numId w:val="7"/>
        </w:numPr>
        <w:spacing w:line="256" w:lineRule="auto"/>
        <w:jc w:val="both"/>
        <w:rPr>
          <w:rFonts w:ascii="Times New Roman" w:hAnsi="Times New Roman" w:cs="Times New Roman"/>
        </w:rPr>
      </w:pPr>
      <w:r w:rsidRPr="00D65E31">
        <w:rPr>
          <w:rFonts w:ascii="Times New Roman" w:hAnsi="Times New Roman"/>
        </w:rPr>
        <w:t xml:space="preserve">Ionstraimí cistí dílse. </w:t>
      </w:r>
    </w:p>
    <w:p w14:paraId="2005C5FC" w14:textId="33B8D4AC" w:rsidR="002C7D2B" w:rsidRPr="00D65E31" w:rsidRDefault="00C6108E" w:rsidP="00E855C3">
      <w:pPr>
        <w:pStyle w:val="InstructionsText2"/>
        <w:numPr>
          <w:ilvl w:val="0"/>
          <w:numId w:val="7"/>
        </w:numPr>
      </w:pPr>
      <w:r w:rsidRPr="00D65E31">
        <w:t>Soláthraítear tagairtí dlí le haghaidh gach teimpléid. Sa chuid seo den Rialachán seo áirítear tuilleadh faisnéis mhionsonraithe maidir le gnéithe níos ginearálta a bhaineann le gach bloc teimpléad a thuairisciú, treoracha a bhaineann le suíomhanna sonracha mar aon le rialacha bailíochtaithe.</w:t>
      </w:r>
    </w:p>
    <w:p w14:paraId="188925C6" w14:textId="77777777" w:rsidR="004C5834" w:rsidRPr="00D65E31"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2" w:name="_Toc88149694"/>
      <w:r w:rsidRPr="00D65E31">
        <w:rPr>
          <w:rFonts w:ascii="Times New Roman" w:hAnsi="Times New Roman"/>
          <w:sz w:val="24"/>
          <w:szCs w:val="24"/>
          <w:u w:val="single"/>
        </w:rPr>
        <w:t>1.2 Coinbhinsiún uimhrithe</w:t>
      </w:r>
      <w:bookmarkEnd w:id="12"/>
    </w:p>
    <w:p w14:paraId="607ACC82" w14:textId="77777777" w:rsidR="00C6108E" w:rsidRPr="00D65E31" w:rsidRDefault="00C6108E" w:rsidP="00E855C3">
      <w:pPr>
        <w:pStyle w:val="InstructionsText2"/>
        <w:numPr>
          <w:ilvl w:val="0"/>
          <w:numId w:val="7"/>
        </w:numPr>
      </w:pPr>
      <w:r w:rsidRPr="00D65E31">
        <w:t>Cloítear sa doiciméad leis an gcoinbhinsiún lipéadaithe a leagtar amach i bpointí 4 go 7 agus tagairt á déanamh do cholúin, rónna agus cealla na dteimpléad. Úsáidtear na cóid uimhriúla sin go forleathan sna rialacha bailíochtaithe.</w:t>
      </w:r>
    </w:p>
    <w:p w14:paraId="62047E2D" w14:textId="77777777" w:rsidR="00C6108E" w:rsidRPr="00D65E31" w:rsidRDefault="00C6108E" w:rsidP="00E855C3">
      <w:pPr>
        <w:pStyle w:val="InstructionsText2"/>
        <w:numPr>
          <w:ilvl w:val="0"/>
          <w:numId w:val="7"/>
        </w:numPr>
      </w:pPr>
      <w:r w:rsidRPr="00D65E31">
        <w:t>Cloítear leis an nodaireacht ghinearálta seo a leanas sna treoracha: {Teimpléad; Ró; Colún}.</w:t>
      </w:r>
    </w:p>
    <w:p w14:paraId="61697437" w14:textId="17C13F43" w:rsidR="00C6108E" w:rsidRPr="00D65E31" w:rsidRDefault="00C6108E" w:rsidP="00E855C3">
      <w:pPr>
        <w:pStyle w:val="InstructionsText2"/>
        <w:numPr>
          <w:ilvl w:val="0"/>
          <w:numId w:val="7"/>
        </w:numPr>
      </w:pPr>
      <w:r w:rsidRPr="00D65E31">
        <w:t xml:space="preserve">I gcás bailíochtuithe laistigh de theimpléad nach </w:t>
      </w:r>
      <w:r w:rsidR="008E778A" w:rsidRPr="00D65E31">
        <w:t>n</w:t>
      </w:r>
      <w:r w:rsidR="008E778A" w:rsidRPr="00D65E31">
        <w:noBreakHyphen/>
      </w:r>
      <w:r w:rsidRPr="00D65E31">
        <w:t>úsáidtear ach pointí sonraí an teimpléid sin iontu, ní thagraítear do theimpléad sna nodaireachtaí: {Ró; Colún}.</w:t>
      </w:r>
    </w:p>
    <w:p w14:paraId="259C4317" w14:textId="77777777" w:rsidR="00C6108E" w:rsidRPr="00D65E31" w:rsidRDefault="00C6108E" w:rsidP="00E855C3">
      <w:pPr>
        <w:pStyle w:val="InstructionsText2"/>
        <w:numPr>
          <w:ilvl w:val="0"/>
          <w:numId w:val="7"/>
        </w:numPr>
      </w:pPr>
      <w:r w:rsidRPr="00D65E31">
        <w:t>I gcás teimpléid nach bhfuil ach aon cholún iontu, ní thagraítear ach do rónna. {Teimpléad; Ró}</w:t>
      </w:r>
    </w:p>
    <w:p w14:paraId="76C68C6A" w14:textId="77777777" w:rsidR="00C6108E" w:rsidRPr="00D65E31" w:rsidRDefault="00C6108E" w:rsidP="00E855C3">
      <w:pPr>
        <w:pStyle w:val="InstructionsText2"/>
        <w:numPr>
          <w:ilvl w:val="0"/>
          <w:numId w:val="7"/>
        </w:numPr>
      </w:pPr>
      <w:r w:rsidRPr="00D65E31">
        <w:t>Úsáidtear réiltín chun a léiriú go ndéantar an bailíochtú le haghaidh na rónna nó na gcolún a shonraítear roimhe sin.</w:t>
      </w:r>
    </w:p>
    <w:p w14:paraId="3A05AE27" w14:textId="77777777" w:rsidR="004C5834" w:rsidRPr="00D65E31" w:rsidRDefault="004C5834" w:rsidP="00433B8F">
      <w:pPr>
        <w:keepNext/>
        <w:spacing w:before="240" w:after="240" w:line="240" w:lineRule="auto"/>
        <w:jc w:val="both"/>
        <w:outlineLvl w:val="1"/>
        <w:rPr>
          <w:rFonts w:ascii="Times New Roman" w:eastAsia="Arial" w:hAnsi="Times New Roman" w:cs="Times New Roman"/>
          <w:sz w:val="24"/>
          <w:szCs w:val="24"/>
          <w:u w:val="single"/>
        </w:rPr>
      </w:pPr>
      <w:bookmarkStart w:id="13" w:name="_Toc88149695"/>
      <w:r w:rsidRPr="00D65E31">
        <w:rPr>
          <w:rFonts w:ascii="Times New Roman" w:hAnsi="Times New Roman"/>
          <w:sz w:val="24"/>
          <w:szCs w:val="24"/>
          <w:u w:val="single"/>
        </w:rPr>
        <w:t>1.3 Coinbhinsiún maidir le comharthaí</w:t>
      </w:r>
      <w:bookmarkEnd w:id="13"/>
    </w:p>
    <w:p w14:paraId="30F5BC20" w14:textId="60DDB9BE" w:rsidR="00CD4E65" w:rsidRPr="00D65E31" w:rsidRDefault="00CD4E65" w:rsidP="00BC110B">
      <w:pPr>
        <w:pStyle w:val="InstructionsText2"/>
        <w:numPr>
          <w:ilvl w:val="0"/>
          <w:numId w:val="7"/>
        </w:numPr>
      </w:pPr>
      <w:r w:rsidRPr="00D65E31">
        <w:t xml:space="preserve">Is mar fhigiúr deimhneach a thuairisceofar aon mhéid lena méadaítear na cistí dílse nó na ceanglais cistí dílse, nó na ceanglais maidir le leachtacht. Os a choinne sin, is mar fhigiúr diúltach a thuairisceofar aon mhéid lena laghdaítear na cistí dílse iomlána nó iomlán na gceanglas cistí dílse. I gcás ina bhfuil comhartha diúltach (-) roimh lipéad ítime, níl coinne leis go dtuairisceofar figiúr deimhneach i gcás na hítime sin. </w:t>
      </w:r>
    </w:p>
    <w:p w14:paraId="6DC72BB2" w14:textId="6A9F7448" w:rsidR="00F269EB" w:rsidRPr="00D65E31" w:rsidRDefault="00F269EB" w:rsidP="003A3645">
      <w:pPr>
        <w:pStyle w:val="ListParagraph"/>
        <w:spacing w:line="256" w:lineRule="auto"/>
        <w:ind w:left="993"/>
        <w:jc w:val="both"/>
        <w:rPr>
          <w:rFonts w:ascii="Times New Roman" w:hAnsi="Times New Roman" w:cs="Times New Roman"/>
          <w:sz w:val="24"/>
        </w:rPr>
      </w:pPr>
    </w:p>
    <w:p w14:paraId="0CE434A4" w14:textId="77777777" w:rsidR="00717E6E" w:rsidRPr="00D65E31" w:rsidRDefault="00717E6E" w:rsidP="00717E6E">
      <w:pPr>
        <w:pStyle w:val="Heading2"/>
        <w:rPr>
          <w:rFonts w:ascii="Times New Roman" w:hAnsi="Times New Roman"/>
        </w:rPr>
      </w:pPr>
      <w:bookmarkStart w:id="14" w:name="_Toc88149696"/>
      <w:r w:rsidRPr="00D65E31">
        <w:rPr>
          <w:rFonts w:ascii="Times New Roman" w:hAnsi="Times New Roman"/>
        </w:rPr>
        <w:lastRenderedPageBreak/>
        <w:t>CUID II: TREORACHA A BHAINEANN LE TEIMPLÉID</w:t>
      </w:r>
      <w:bookmarkEnd w:id="6"/>
      <w:bookmarkEnd w:id="7"/>
      <w:bookmarkEnd w:id="8"/>
      <w:bookmarkEnd w:id="14"/>
    </w:p>
    <w:p w14:paraId="29C43D7D" w14:textId="7D73542E" w:rsidR="001E686D" w:rsidRPr="00D65E31" w:rsidRDefault="001E686D" w:rsidP="004D551D">
      <w:pPr>
        <w:pStyle w:val="Instructionsberschrift2"/>
        <w:ind w:left="357" w:hanging="357"/>
        <w:rPr>
          <w:rFonts w:ascii="Times New Roman" w:hAnsi="Times New Roman" w:cs="Times New Roman"/>
          <w:b/>
          <w:sz w:val="24"/>
        </w:rPr>
      </w:pPr>
      <w:bookmarkStart w:id="15" w:name="_Toc88149697"/>
      <w:r w:rsidRPr="00D65E31">
        <w:rPr>
          <w:rFonts w:ascii="Times New Roman" w:hAnsi="Times New Roman"/>
          <w:b/>
          <w:sz w:val="24"/>
          <w:u w:val="none"/>
        </w:rPr>
        <w:t>1. CISTÍ DÍLSE: LEIBHÉAL, COMHDHÉANAMH, CEANGLAIS AGUS RÍOMH</w:t>
      </w:r>
      <w:bookmarkEnd w:id="15"/>
    </w:p>
    <w:p w14:paraId="6877A9F1" w14:textId="499764AC" w:rsidR="006B0763" w:rsidRPr="00D65E31" w:rsidRDefault="001E686D" w:rsidP="004D551D">
      <w:pPr>
        <w:pStyle w:val="Instructionsberschrift2"/>
        <w:ind w:left="357" w:hanging="357"/>
        <w:rPr>
          <w:rFonts w:ascii="Times New Roman" w:hAnsi="Times New Roman" w:cs="Times New Roman"/>
          <w:sz w:val="24"/>
        </w:rPr>
      </w:pPr>
      <w:bookmarkStart w:id="16" w:name="_Toc88149698"/>
      <w:r w:rsidRPr="00D65E31">
        <w:rPr>
          <w:rFonts w:ascii="Times New Roman" w:hAnsi="Times New Roman"/>
          <w:sz w:val="24"/>
          <w:u w:val="none"/>
        </w:rPr>
        <w:t xml:space="preserve">1.1 </w:t>
      </w:r>
      <w:r w:rsidRPr="00D65E31">
        <w:rPr>
          <w:rFonts w:ascii="Times New Roman" w:hAnsi="Times New Roman"/>
          <w:sz w:val="24"/>
        </w:rPr>
        <w:t>Barúlacha Ginearálta</w:t>
      </w:r>
      <w:bookmarkEnd w:id="16"/>
    </w:p>
    <w:p w14:paraId="51BF71F8" w14:textId="77777777" w:rsidR="00433B8F" w:rsidRPr="00D65E31" w:rsidRDefault="00433B8F" w:rsidP="004D551D">
      <w:pPr>
        <w:pStyle w:val="ListParagraph"/>
        <w:numPr>
          <w:ilvl w:val="2"/>
          <w:numId w:val="10"/>
        </w:numPr>
        <w:spacing w:line="256" w:lineRule="auto"/>
        <w:ind w:left="993" w:hanging="567"/>
        <w:jc w:val="both"/>
        <w:rPr>
          <w:rFonts w:ascii="Times New Roman" w:hAnsi="Times New Roman" w:cs="Times New Roman"/>
          <w:sz w:val="24"/>
        </w:rPr>
      </w:pPr>
      <w:r w:rsidRPr="00D65E31">
        <w:rPr>
          <w:rFonts w:ascii="Times New Roman" w:hAnsi="Times New Roman"/>
          <w:sz w:val="24"/>
        </w:rPr>
        <w:t>Sa roinn lena dtugtar forbhreathnú ar na cistí dílse, tá faisnéis maidir leis na cistí dílse atá i seilbh an ghnólachta infheistíochta agus maidir lena cheanglais cistí dílse. Tá dhá theimpléad inti:</w:t>
      </w:r>
    </w:p>
    <w:p w14:paraId="388414C1" w14:textId="1F03B0F7" w:rsidR="00433B8F" w:rsidRPr="00D65E31" w:rsidRDefault="00ED7FC5" w:rsidP="00804636">
      <w:pPr>
        <w:pStyle w:val="ListParagraph"/>
        <w:numPr>
          <w:ilvl w:val="3"/>
          <w:numId w:val="11"/>
        </w:numPr>
        <w:spacing w:line="256" w:lineRule="auto"/>
        <w:jc w:val="both"/>
        <w:rPr>
          <w:rFonts w:ascii="Times New Roman" w:hAnsi="Times New Roman" w:cs="Times New Roman"/>
          <w:sz w:val="24"/>
        </w:rPr>
      </w:pPr>
      <w:r w:rsidRPr="00D65E31">
        <w:rPr>
          <w:rFonts w:ascii="Times New Roman" w:hAnsi="Times New Roman"/>
          <w:sz w:val="24"/>
        </w:rPr>
        <w:t xml:space="preserve">I dTeimpléad I 11.01 tá comhdhéanamh na gcistí dílse i seilbh gnólachta infheistíochta: Caipiteal Ghnáthchothromas Leibhéal 1, Caipiteal Breise Leibhéal 1 agus Caipiteal Leibhéal 2. </w:t>
      </w:r>
    </w:p>
    <w:p w14:paraId="7D3EACC9" w14:textId="6BA8C70C" w:rsidR="00D9736F" w:rsidRPr="00D65E31" w:rsidRDefault="00ED7FC5" w:rsidP="00804636">
      <w:pPr>
        <w:pStyle w:val="ListParagraph"/>
        <w:numPr>
          <w:ilvl w:val="3"/>
          <w:numId w:val="11"/>
        </w:numPr>
        <w:spacing w:line="256" w:lineRule="auto"/>
        <w:jc w:val="both"/>
        <w:rPr>
          <w:rFonts w:ascii="Times New Roman" w:hAnsi="Times New Roman" w:cs="Times New Roman"/>
          <w:sz w:val="24"/>
        </w:rPr>
      </w:pPr>
      <w:r w:rsidRPr="00D65E31">
        <w:rPr>
          <w:rFonts w:ascii="Times New Roman" w:hAnsi="Times New Roman"/>
          <w:sz w:val="24"/>
        </w:rPr>
        <w:t xml:space="preserve">I dTeimpléad I 11.02 tá faisnéis ar ‘cheanglais cistí dílse’ i gcomhthéacs na tástála caipitil grúpa, i.e. sealúchais inghrúpa, dliteanais theagmhasacha agus iomlán cheanglas cistí dílse na bhfochuideachtaí. </w:t>
      </w:r>
    </w:p>
    <w:p w14:paraId="31BF3305" w14:textId="44E916F6" w:rsidR="00D9736F" w:rsidRPr="00D65E31" w:rsidRDefault="00ED7FC5" w:rsidP="00804636">
      <w:pPr>
        <w:pStyle w:val="ListParagraph"/>
        <w:numPr>
          <w:ilvl w:val="3"/>
          <w:numId w:val="11"/>
        </w:numPr>
        <w:spacing w:line="256" w:lineRule="auto"/>
        <w:jc w:val="both"/>
        <w:rPr>
          <w:rFonts w:ascii="Times New Roman" w:hAnsi="Times New Roman" w:cs="Times New Roman"/>
          <w:sz w:val="24"/>
        </w:rPr>
      </w:pPr>
      <w:r w:rsidRPr="00D65E31">
        <w:rPr>
          <w:rFonts w:ascii="Times New Roman" w:hAnsi="Times New Roman"/>
          <w:sz w:val="24"/>
        </w:rPr>
        <w:t>I dTeimpléad I 11.03 tá an fhaisnéis ábhartha ar cheanglais chaipitil, dliteanais theagmhasacha, éilimh fho-ordaithe agus sealúchais de chuid eintiteas earnála airgeadais ar an leibhéal fochuideachta, arna miondealú de réir eintitis.</w:t>
      </w:r>
    </w:p>
    <w:p w14:paraId="7B5E63F2" w14:textId="5A44D756" w:rsidR="00433B8F" w:rsidRPr="00D65E31" w:rsidRDefault="00433B8F">
      <w:pPr>
        <w:pStyle w:val="ListParagraph"/>
        <w:numPr>
          <w:ilvl w:val="2"/>
          <w:numId w:val="10"/>
        </w:numPr>
        <w:spacing w:line="256" w:lineRule="auto"/>
        <w:ind w:left="993" w:hanging="567"/>
        <w:jc w:val="both"/>
        <w:rPr>
          <w:rFonts w:ascii="Times New Roman" w:hAnsi="Times New Roman" w:cs="Times New Roman"/>
          <w:sz w:val="24"/>
        </w:rPr>
      </w:pPr>
      <w:r w:rsidRPr="00D65E31">
        <w:rPr>
          <w:rFonts w:ascii="Times New Roman" w:hAnsi="Times New Roman"/>
          <w:sz w:val="24"/>
        </w:rPr>
        <w:t xml:space="preserve">Méid comhlán na gcoigeartuithe idirthréimhseacha atá in ítimí na dteimpléad sin. Ciallaíonn sé sin go ríomhtar na figiúirí (seachas i gcás ina luaitear an ceanglas cistí dílse idirthréimhseach go sonrach) de réir na bhforálacha críochnaitheacha (i.e. amhail is nach raibh aon fhoráil idirthréimhseach ann). </w:t>
      </w:r>
    </w:p>
    <w:p w14:paraId="6F2D429B" w14:textId="797CEDAE" w:rsidR="00570338" w:rsidRPr="00D65E31" w:rsidRDefault="00F35361" w:rsidP="004D551D">
      <w:pPr>
        <w:pStyle w:val="Instructionsberschrift2"/>
        <w:ind w:left="357" w:hanging="357"/>
        <w:rPr>
          <w:rFonts w:ascii="Times New Roman" w:hAnsi="Times New Roman" w:cs="Times New Roman"/>
          <w:sz w:val="24"/>
        </w:rPr>
      </w:pPr>
      <w:bookmarkStart w:id="17" w:name="_Toc88149699"/>
      <w:r w:rsidRPr="00D65E31">
        <w:rPr>
          <w:rFonts w:ascii="Times New Roman" w:hAnsi="Times New Roman"/>
          <w:sz w:val="24"/>
        </w:rPr>
        <w:t>1.2. I 11.01 - COMHDHÉANAMH NA gCISTÍ DÍLSE - TÁSTÁIL CAIPITIL GRÚPA (I11.1)</w:t>
      </w:r>
      <w:bookmarkEnd w:id="17"/>
    </w:p>
    <w:p w14:paraId="366132B7" w14:textId="3C7D5729" w:rsidR="00570338" w:rsidRPr="00D65E31" w:rsidRDefault="00F35361" w:rsidP="004D551D">
      <w:pPr>
        <w:pStyle w:val="Instructionsberschrift2"/>
        <w:ind w:left="357" w:hanging="357"/>
        <w:rPr>
          <w:rFonts w:ascii="Times New Roman" w:hAnsi="Times New Roman" w:cs="Times New Roman"/>
          <w:sz w:val="24"/>
        </w:rPr>
      </w:pPr>
      <w:bookmarkStart w:id="18" w:name="_Toc88149700"/>
      <w:r w:rsidRPr="00D65E31">
        <w:rPr>
          <w:rFonts w:ascii="Times New Roman" w:hAnsi="Times New Roman"/>
          <w:sz w:val="24"/>
          <w:u w:val="none"/>
        </w:rPr>
        <w:t>1.2.1.</w:t>
      </w:r>
      <w:r w:rsidRPr="00D65E31">
        <w:tab/>
      </w:r>
      <w:r w:rsidRPr="00D65E31">
        <w:rPr>
          <w:rFonts w:ascii="Times New Roman" w:hAnsi="Times New Roman"/>
          <w:sz w:val="24"/>
        </w:rPr>
        <w:t>Treoracha a bhaineann le suíomhanna sonracha</w:t>
      </w:r>
      <w:bookmarkEnd w:id="1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73F7D" w:rsidRPr="00D65E31" w14:paraId="6FFE0AA0" w14:textId="77777777" w:rsidTr="00A034B7">
        <w:tc>
          <w:tcPr>
            <w:tcW w:w="1129" w:type="dxa"/>
            <w:shd w:val="clear" w:color="auto" w:fill="D9D9D9"/>
          </w:tcPr>
          <w:p w14:paraId="13332F78" w14:textId="77777777" w:rsidR="00673F7D" w:rsidRPr="00D65E31" w:rsidRDefault="00673F7D" w:rsidP="00A034B7">
            <w:pPr>
              <w:spacing w:after="120" w:line="240" w:lineRule="auto"/>
              <w:jc w:val="both"/>
              <w:rPr>
                <w:rFonts w:ascii="Times New Roman" w:eastAsia="Times New Roman" w:hAnsi="Times New Roman" w:cs="Times New Roman"/>
                <w:bCs/>
              </w:rPr>
            </w:pPr>
            <w:r w:rsidRPr="00D65E31">
              <w:rPr>
                <w:rFonts w:ascii="Times New Roman" w:hAnsi="Times New Roman"/>
              </w:rPr>
              <w:t>Ró</w:t>
            </w:r>
          </w:p>
        </w:tc>
        <w:tc>
          <w:tcPr>
            <w:tcW w:w="7620" w:type="dxa"/>
            <w:shd w:val="clear" w:color="auto" w:fill="D9D9D9"/>
          </w:tcPr>
          <w:p w14:paraId="2DB0BAE1" w14:textId="77777777" w:rsidR="00673F7D" w:rsidRPr="00D65E31" w:rsidRDefault="00673F7D" w:rsidP="00A034B7">
            <w:pPr>
              <w:spacing w:after="120" w:line="240" w:lineRule="auto"/>
              <w:jc w:val="both"/>
              <w:rPr>
                <w:rFonts w:ascii="Times New Roman" w:eastAsia="Times New Roman" w:hAnsi="Times New Roman" w:cs="Times New Roman"/>
                <w:bCs/>
              </w:rPr>
            </w:pPr>
            <w:r w:rsidRPr="00D65E31">
              <w:rPr>
                <w:rFonts w:ascii="Times New Roman" w:hAnsi="Times New Roman"/>
              </w:rPr>
              <w:t>Tagairtí dlí agus treoracha</w:t>
            </w:r>
          </w:p>
        </w:tc>
      </w:tr>
      <w:tr w:rsidR="00673F7D" w:rsidRPr="00D65E31" w14:paraId="34E94745" w14:textId="77777777" w:rsidTr="00A034B7">
        <w:tc>
          <w:tcPr>
            <w:tcW w:w="1129" w:type="dxa"/>
          </w:tcPr>
          <w:p w14:paraId="7FEA8180" w14:textId="77777777" w:rsidR="00673F7D" w:rsidRPr="00D65E31" w:rsidRDefault="00673F7D"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0010</w:t>
            </w:r>
          </w:p>
        </w:tc>
        <w:tc>
          <w:tcPr>
            <w:tcW w:w="7620" w:type="dxa"/>
          </w:tcPr>
          <w:p w14:paraId="6277028F" w14:textId="77777777" w:rsidR="00673F7D" w:rsidRPr="00D65E31" w:rsidRDefault="00673F7D" w:rsidP="00A034B7">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CISTÍ DÍLSE</w:t>
            </w:r>
          </w:p>
          <w:p w14:paraId="1429AC30" w14:textId="7586F7E5" w:rsidR="00AA211C" w:rsidRPr="00D65E31" w:rsidRDefault="00AA211C" w:rsidP="00AA211C">
            <w:pPr>
              <w:spacing w:after="120" w:line="240" w:lineRule="auto"/>
              <w:jc w:val="both"/>
              <w:rPr>
                <w:rFonts w:ascii="Times New Roman" w:eastAsia="Times New Roman" w:hAnsi="Times New Roman" w:cs="Times New Roman"/>
                <w:bCs/>
              </w:rPr>
            </w:pPr>
            <w:r w:rsidRPr="00D65E31">
              <w:rPr>
                <w:rFonts w:ascii="Times New Roman" w:hAnsi="Times New Roman"/>
                <w:bCs/>
              </w:rPr>
              <w:t>Airteagal 9(1) de Rialachán (AE) 2019/2033.</w:t>
            </w:r>
          </w:p>
          <w:p w14:paraId="3AB10A6A" w14:textId="729F5DD8" w:rsidR="00673F7D" w:rsidRPr="00D65E31" w:rsidRDefault="00AA211C" w:rsidP="007F46C5">
            <w:pPr>
              <w:spacing w:after="120" w:line="240" w:lineRule="auto"/>
              <w:jc w:val="both"/>
              <w:rPr>
                <w:rFonts w:ascii="Times New Roman" w:eastAsia="Times New Roman" w:hAnsi="Times New Roman" w:cs="Times New Roman"/>
                <w:b/>
                <w:bCs/>
                <w:u w:val="single"/>
              </w:rPr>
            </w:pPr>
            <w:r w:rsidRPr="00D65E31">
              <w:rPr>
                <w:rStyle w:val="FormatvorlageInstructionsTabelleText"/>
                <w:rFonts w:ascii="Times New Roman" w:hAnsi="Times New Roman"/>
                <w:sz w:val="22"/>
              </w:rPr>
              <w:t>Is é atá i gcistí dílse gnólachta infheistíochta suim Chaipiteal Leibhéal 1 an ghnólachta agus Chaipiteal Leibhéal 2 an ghnólachta.</w:t>
            </w:r>
          </w:p>
        </w:tc>
      </w:tr>
      <w:tr w:rsidR="00673F7D" w:rsidRPr="00D65E31" w14:paraId="0DEFE695" w14:textId="77777777" w:rsidTr="00A034B7">
        <w:tc>
          <w:tcPr>
            <w:tcW w:w="1129" w:type="dxa"/>
          </w:tcPr>
          <w:p w14:paraId="745FF5D5" w14:textId="77777777" w:rsidR="00673F7D" w:rsidRPr="00D65E31" w:rsidRDefault="00673F7D"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0020</w:t>
            </w:r>
          </w:p>
        </w:tc>
        <w:tc>
          <w:tcPr>
            <w:tcW w:w="7620" w:type="dxa"/>
          </w:tcPr>
          <w:p w14:paraId="2066EF6E" w14:textId="77777777" w:rsidR="00673F7D" w:rsidRPr="00D65E31" w:rsidRDefault="00673F7D" w:rsidP="00A034B7">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CAIPITEAL LEIBHÉAL 1</w:t>
            </w:r>
          </w:p>
          <w:p w14:paraId="27FC1CF7" w14:textId="512048A6" w:rsidR="00673F7D" w:rsidRPr="00D65E31" w:rsidRDefault="00673F7D" w:rsidP="00A034B7">
            <w:pPr>
              <w:spacing w:after="120" w:line="240" w:lineRule="auto"/>
              <w:jc w:val="both"/>
              <w:rPr>
                <w:rFonts w:ascii="Times New Roman" w:eastAsia="Times New Roman" w:hAnsi="Times New Roman" w:cs="Times New Roman"/>
                <w:b/>
                <w:bCs/>
                <w:u w:val="single"/>
              </w:rPr>
            </w:pPr>
            <w:r w:rsidRPr="00D65E31">
              <w:rPr>
                <w:rStyle w:val="FormatvorlageInstructionsTabelleText"/>
                <w:rFonts w:ascii="Times New Roman" w:hAnsi="Times New Roman"/>
                <w:sz w:val="22"/>
              </w:rPr>
              <w:t>Is é atá i gcaipiteal Leibhéal 1 suim Chaipiteal Ghnáthchothromas Leibhéal 1 agus Chaipiteal Breise Leibhéal 1.</w:t>
            </w:r>
          </w:p>
        </w:tc>
      </w:tr>
      <w:tr w:rsidR="00673F7D" w:rsidRPr="00D65E31" w14:paraId="0C4BFBDD" w14:textId="77777777" w:rsidTr="00A034B7">
        <w:tc>
          <w:tcPr>
            <w:tcW w:w="1129" w:type="dxa"/>
          </w:tcPr>
          <w:p w14:paraId="476D941B" w14:textId="77777777" w:rsidR="00673F7D" w:rsidRPr="00D65E31" w:rsidRDefault="00673F7D"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0030</w:t>
            </w:r>
          </w:p>
        </w:tc>
        <w:tc>
          <w:tcPr>
            <w:tcW w:w="7620" w:type="dxa"/>
          </w:tcPr>
          <w:p w14:paraId="51D7AF91" w14:textId="77777777" w:rsidR="00673F7D" w:rsidRPr="00D65E31" w:rsidRDefault="00673F7D" w:rsidP="00A034B7">
            <w:pPr>
              <w:spacing w:after="120" w:line="240" w:lineRule="auto"/>
              <w:jc w:val="both"/>
              <w:rPr>
                <w:rFonts w:ascii="Times New Roman" w:eastAsia="Times New Roman" w:hAnsi="Times New Roman" w:cs="Times New Roman"/>
                <w:b/>
                <w:bCs/>
                <w:u w:val="single"/>
              </w:rPr>
            </w:pPr>
            <w:r w:rsidRPr="00D65E31">
              <w:rPr>
                <w:rStyle w:val="InstructionsTabelleberschrift"/>
                <w:rFonts w:ascii="Times New Roman" w:hAnsi="Times New Roman"/>
                <w:sz w:val="22"/>
              </w:rPr>
              <w:t>CAIPITEAL GHNÁTHCHOTHROMAS LEIBHÉAL 1</w:t>
            </w:r>
            <w:r w:rsidRPr="00D65E31">
              <w:rPr>
                <w:rFonts w:ascii="Times New Roman" w:hAnsi="Times New Roman"/>
                <w:b/>
                <w:bCs/>
                <w:u w:val="single"/>
              </w:rPr>
              <w:t xml:space="preserve"> </w:t>
            </w:r>
          </w:p>
          <w:p w14:paraId="5A772CC2" w14:textId="702D0A0F" w:rsidR="00673F7D" w:rsidRPr="00D65E31" w:rsidRDefault="00673F7D"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Airteagal 9(1) de Rialachán (AE) 2019/2033.</w:t>
            </w:r>
          </w:p>
          <w:p w14:paraId="28FCFB93" w14:textId="627A2E9D" w:rsidR="00A775D2" w:rsidRPr="00D65E31" w:rsidRDefault="00673F7D" w:rsidP="00A034B7">
            <w:pPr>
              <w:spacing w:after="120" w:line="240" w:lineRule="auto"/>
              <w:jc w:val="both"/>
              <w:rPr>
                <w:rFonts w:ascii="Times New Roman" w:eastAsia="Times New Roman" w:hAnsi="Times New Roman" w:cs="Times New Roman"/>
                <w:bCs/>
              </w:rPr>
            </w:pPr>
            <w:r w:rsidRPr="00D65E31">
              <w:rPr>
                <w:rStyle w:val="FormatvorlageInstructionsTabelleText"/>
                <w:rFonts w:ascii="Times New Roman" w:hAnsi="Times New Roman"/>
                <w:sz w:val="22"/>
              </w:rPr>
              <w:t>Airteagal 50 de Rialachán (AE) Uimh. 575/2013.</w:t>
            </w:r>
          </w:p>
        </w:tc>
      </w:tr>
      <w:tr w:rsidR="00673F7D" w:rsidRPr="00D65E31" w14:paraId="1C720248" w14:textId="77777777" w:rsidTr="00A034B7">
        <w:tc>
          <w:tcPr>
            <w:tcW w:w="1129" w:type="dxa"/>
          </w:tcPr>
          <w:p w14:paraId="5A0A0F5F" w14:textId="77777777" w:rsidR="00673F7D" w:rsidRPr="00D65E31" w:rsidRDefault="00673F7D"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0040</w:t>
            </w:r>
          </w:p>
        </w:tc>
        <w:tc>
          <w:tcPr>
            <w:tcW w:w="7620" w:type="dxa"/>
          </w:tcPr>
          <w:p w14:paraId="4EFC914B" w14:textId="0BA14EC1" w:rsidR="00673F7D" w:rsidRPr="00D65E31" w:rsidRDefault="00B92C2D" w:rsidP="00A034B7">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Ionstraimí caipitil láníoctha</w:t>
            </w:r>
          </w:p>
          <w:p w14:paraId="4A5EC5A9" w14:textId="54E958CE" w:rsidR="00673F7D" w:rsidRPr="00D65E31" w:rsidRDefault="009E3884"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Airteagal 9(1), pointe (i), de Rialachán (AE) 2019/2033.</w:t>
            </w:r>
          </w:p>
          <w:p w14:paraId="30D1AEF3" w14:textId="3F49DA80" w:rsidR="00673F7D" w:rsidRPr="00D65E31" w:rsidRDefault="009E3884"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Airteagal 26(1), pointe (a), agus Airteagail 27 go 31 de Rialachán (AE) Uimh. 575/2013.</w:t>
            </w:r>
          </w:p>
          <w:p w14:paraId="77316FD9" w14:textId="2D39C859" w:rsidR="00673F7D" w:rsidRPr="00D65E31" w:rsidRDefault="00673F7D"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Áireofar ionstraimí caipitil cumann frithpháirteach, comharchumann nó institiúidí comhchosúla (Airteagail 27 agus 29 de Rialachán (AE) Uimh. 575/2013).</w:t>
            </w:r>
          </w:p>
          <w:p w14:paraId="3E9CD44A" w14:textId="77777777" w:rsidR="00673F7D" w:rsidRPr="00D65E31" w:rsidRDefault="00673F7D"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Ní áireofar an scairbhiseach a bhaineann leis na hionstraimí.</w:t>
            </w:r>
          </w:p>
          <w:p w14:paraId="2188E97C" w14:textId="2E7185BF" w:rsidR="00673F7D" w:rsidRPr="00D65E31" w:rsidRDefault="00673F7D" w:rsidP="00B92C2D">
            <w:pPr>
              <w:pStyle w:val="InstructionsText"/>
              <w:rPr>
                <w:sz w:val="22"/>
                <w:szCs w:val="22"/>
              </w:rPr>
            </w:pPr>
            <w:r w:rsidRPr="00D65E31">
              <w:rPr>
                <w:rStyle w:val="FormatvorlageInstructionsTabelleText"/>
                <w:rFonts w:ascii="Times New Roman" w:hAnsi="Times New Roman"/>
                <w:sz w:val="22"/>
                <w:szCs w:val="22"/>
              </w:rPr>
              <w:lastRenderedPageBreak/>
              <w:t>Áireofar ionstraimí caipitil arna suibscríobh ag údaráis phoiblí i gcásanna géarchéime más rud é go gcomhlíontar coinníollacha uile Airteagal 31 de Rialachán (AE) Uimh. 575/2013.</w:t>
            </w:r>
          </w:p>
        </w:tc>
      </w:tr>
      <w:tr w:rsidR="00673F7D" w:rsidRPr="00D65E31" w14:paraId="4BD76F4D" w14:textId="77777777" w:rsidTr="00A034B7">
        <w:tc>
          <w:tcPr>
            <w:tcW w:w="1129" w:type="dxa"/>
          </w:tcPr>
          <w:p w14:paraId="5CCE3B87" w14:textId="77777777" w:rsidR="00673F7D" w:rsidRPr="00D65E31" w:rsidRDefault="00673F7D"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lastRenderedPageBreak/>
              <w:t>0050</w:t>
            </w:r>
          </w:p>
        </w:tc>
        <w:tc>
          <w:tcPr>
            <w:tcW w:w="7620" w:type="dxa"/>
          </w:tcPr>
          <w:p w14:paraId="6ECE8CCC" w14:textId="77777777" w:rsidR="00673F7D" w:rsidRPr="00D65E31" w:rsidRDefault="00673F7D" w:rsidP="00A034B7">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xml:space="preserve">Scairbhiseach </w:t>
            </w:r>
          </w:p>
          <w:p w14:paraId="04FC5763" w14:textId="55E10786" w:rsidR="00673F7D" w:rsidRPr="00D65E31" w:rsidRDefault="009E3884"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Airteagal 9(1), pointe (i), de Rialachán (AE) 2019/2033.</w:t>
            </w:r>
          </w:p>
          <w:p w14:paraId="5FB12C62" w14:textId="34EA78EC" w:rsidR="00673F7D" w:rsidRPr="00D65E31" w:rsidRDefault="009E3884" w:rsidP="00A034B7">
            <w:pPr>
              <w:spacing w:after="120" w:line="240" w:lineRule="auto"/>
              <w:jc w:val="both"/>
              <w:rPr>
                <w:rStyle w:val="FormatvorlageInstructionsTabelleText"/>
                <w:rFonts w:ascii="Times New Roman" w:hAnsi="Times New Roman"/>
                <w:sz w:val="22"/>
              </w:rPr>
            </w:pPr>
            <w:r w:rsidRPr="00D65E31">
              <w:rPr>
                <w:rStyle w:val="FormatvorlageInstructionsTabelleText"/>
                <w:rFonts w:ascii="Times New Roman" w:hAnsi="Times New Roman"/>
                <w:sz w:val="22"/>
              </w:rPr>
              <w:t>Airteagal 26(1), pointe (b), de Rialachán (AE) Uimh. 575/2013.</w:t>
            </w:r>
          </w:p>
          <w:p w14:paraId="2B008704" w14:textId="77777777" w:rsidR="00673F7D" w:rsidRPr="00D65E31" w:rsidRDefault="00673F7D"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 xml:space="preserve">Tá le scairbhiseach an bhrí chéanna atá leis faoin gcaighdeán cuntasaíochta is infheidhme. </w:t>
            </w:r>
          </w:p>
          <w:p w14:paraId="4E486F02" w14:textId="77777777" w:rsidR="00673F7D" w:rsidRPr="00D65E31" w:rsidRDefault="00673F7D" w:rsidP="00A034B7">
            <w:pPr>
              <w:spacing w:after="120" w:line="240" w:lineRule="auto"/>
              <w:jc w:val="both"/>
              <w:rPr>
                <w:rFonts w:ascii="Times New Roman" w:eastAsia="Times New Roman" w:hAnsi="Times New Roman" w:cs="Times New Roman"/>
                <w:b/>
                <w:bCs/>
                <w:u w:val="single"/>
              </w:rPr>
            </w:pPr>
            <w:r w:rsidRPr="00D65E31">
              <w:rPr>
                <w:rStyle w:val="FormatvorlageInstructionsTabelleText"/>
                <w:rFonts w:ascii="Times New Roman" w:hAnsi="Times New Roman"/>
                <w:sz w:val="22"/>
              </w:rPr>
              <w:t>Is é a bheidh sa mhéid atá le tuairisciú san ítim seo, an chuid a bhaineann leis na ‘hIonstraimí caipitil íoctha’.</w:t>
            </w:r>
          </w:p>
        </w:tc>
      </w:tr>
      <w:tr w:rsidR="00673F7D" w:rsidRPr="00D65E31" w14:paraId="6B244C22" w14:textId="77777777" w:rsidTr="00A034B7">
        <w:tc>
          <w:tcPr>
            <w:tcW w:w="1129" w:type="dxa"/>
          </w:tcPr>
          <w:p w14:paraId="22D5B311" w14:textId="77777777" w:rsidR="00673F7D" w:rsidRPr="00D65E31" w:rsidRDefault="00673F7D"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0060</w:t>
            </w:r>
          </w:p>
        </w:tc>
        <w:tc>
          <w:tcPr>
            <w:tcW w:w="7620" w:type="dxa"/>
          </w:tcPr>
          <w:p w14:paraId="7B4361B3" w14:textId="77777777" w:rsidR="00673F7D" w:rsidRPr="00D65E31" w:rsidRDefault="00673F7D" w:rsidP="00A034B7">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Tuilleamh coimeádta</w:t>
            </w:r>
          </w:p>
          <w:p w14:paraId="51BD54ED" w14:textId="53B08AB8" w:rsidR="009E3884" w:rsidRPr="00D65E31" w:rsidRDefault="009E3884" w:rsidP="009E3884">
            <w:pPr>
              <w:spacing w:after="120" w:line="240" w:lineRule="auto"/>
              <w:jc w:val="both"/>
              <w:rPr>
                <w:rFonts w:ascii="Times New Roman" w:eastAsia="Times New Roman" w:hAnsi="Times New Roman" w:cs="Times New Roman"/>
                <w:bCs/>
              </w:rPr>
            </w:pPr>
            <w:r w:rsidRPr="00D65E31">
              <w:rPr>
                <w:rFonts w:ascii="Times New Roman" w:hAnsi="Times New Roman"/>
              </w:rPr>
              <w:t xml:space="preserve">Airteagal 9(1), pointe (i), </w:t>
            </w:r>
            <w:r w:rsidRPr="00D65E31">
              <w:rPr>
                <w:rStyle w:val="FormatvorlageInstructionsTabelleText"/>
                <w:rFonts w:ascii="Times New Roman" w:hAnsi="Times New Roman"/>
                <w:sz w:val="22"/>
              </w:rPr>
              <w:t>de</w:t>
            </w:r>
            <w:r w:rsidRPr="00D65E31">
              <w:rPr>
                <w:rFonts w:ascii="Times New Roman" w:hAnsi="Times New Roman"/>
              </w:rPr>
              <w:t xml:space="preserve"> Rialachán (AE) 2019/2033.</w:t>
            </w:r>
          </w:p>
          <w:p w14:paraId="676FE4DB" w14:textId="71311B30" w:rsidR="009E3884" w:rsidRPr="00D65E31" w:rsidRDefault="009E3884" w:rsidP="009E3884">
            <w:pPr>
              <w:spacing w:after="120" w:line="240" w:lineRule="auto"/>
              <w:jc w:val="both"/>
              <w:rPr>
                <w:rStyle w:val="FormatvorlageInstructionsTabelleText"/>
                <w:rFonts w:ascii="Times New Roman" w:hAnsi="Times New Roman"/>
                <w:sz w:val="22"/>
              </w:rPr>
            </w:pPr>
            <w:r w:rsidRPr="00D65E31">
              <w:rPr>
                <w:rStyle w:val="FormatvorlageInstructionsTabelleText"/>
                <w:rFonts w:ascii="Times New Roman" w:hAnsi="Times New Roman"/>
                <w:sz w:val="22"/>
              </w:rPr>
              <w:t>Airteagal 26(1), pointe (c), de Rialachán (AE) Uimh. 575/2013.</w:t>
            </w:r>
          </w:p>
          <w:p w14:paraId="5A39A692" w14:textId="77777777" w:rsidR="00673F7D" w:rsidRPr="00D65E31" w:rsidRDefault="00673F7D" w:rsidP="00A034B7">
            <w:pPr>
              <w:spacing w:after="120" w:line="240" w:lineRule="auto"/>
              <w:jc w:val="both"/>
              <w:rPr>
                <w:rStyle w:val="FormatvorlageInstructionsTabelleText"/>
                <w:rFonts w:ascii="Times New Roman" w:hAnsi="Times New Roman"/>
                <w:sz w:val="22"/>
              </w:rPr>
            </w:pPr>
            <w:r w:rsidRPr="00D65E31">
              <w:rPr>
                <w:rStyle w:val="FormatvorlageInstructionsTabelleText"/>
                <w:rFonts w:ascii="Times New Roman" w:hAnsi="Times New Roman"/>
                <w:sz w:val="22"/>
              </w:rPr>
              <w:t>Sa tuilleamh coimeádta áirítear tuilleamh coimeádta na bliana roimhe sin móide na brabúis incháilithe eatramhacha nó deireadh bliana.</w:t>
            </w:r>
          </w:p>
          <w:p w14:paraId="03F50DEF" w14:textId="169F7CB3" w:rsidR="009A5E74" w:rsidRPr="00D65E31" w:rsidRDefault="009A5E74" w:rsidP="00ED7FC5">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Tuairisceofar suim rónna 0070 agus 0080.</w:t>
            </w:r>
          </w:p>
        </w:tc>
      </w:tr>
      <w:tr w:rsidR="00673F7D" w:rsidRPr="00D65E31" w14:paraId="615B00D7" w14:textId="77777777" w:rsidTr="00A034B7">
        <w:tc>
          <w:tcPr>
            <w:tcW w:w="1129" w:type="dxa"/>
          </w:tcPr>
          <w:p w14:paraId="6A89AB09" w14:textId="77777777" w:rsidR="00673F7D" w:rsidRPr="00D65E31" w:rsidRDefault="00673F7D"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0070</w:t>
            </w:r>
          </w:p>
        </w:tc>
        <w:tc>
          <w:tcPr>
            <w:tcW w:w="7620" w:type="dxa"/>
          </w:tcPr>
          <w:p w14:paraId="3E736DAF" w14:textId="77777777" w:rsidR="00673F7D" w:rsidRPr="00D65E31" w:rsidRDefault="00673F7D" w:rsidP="00A034B7">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Tuilleamh coimeádta na mblianta roimhe sin</w:t>
            </w:r>
          </w:p>
          <w:p w14:paraId="6D439E40" w14:textId="7239B4D8" w:rsidR="00673F7D" w:rsidRPr="00D65E31" w:rsidRDefault="009E3884"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Airteagal 4(1), pointe (123), agus Airteagal 26(1), pointe (c), de Rialachán (AE) Uimh. 575/2013.</w:t>
            </w:r>
          </w:p>
          <w:p w14:paraId="561AE89F" w14:textId="1F6F11A9" w:rsidR="00673F7D" w:rsidRPr="00D65E31" w:rsidRDefault="009E3884">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Le hAirteagal 4(1), pointe (123), de Rialachán (AE) Uimh. 575/2013, sainmhínítear tuilleamh coimeádta mar ‘Bhrabúis agus caillteanais a thugtar ar aghaidh mar thoradh ar chur chun feidhme deiridh an bhrabúis nó an chaillteanais faoi na creataí cuntasaíochta is infheidhme’.</w:t>
            </w:r>
          </w:p>
        </w:tc>
      </w:tr>
      <w:tr w:rsidR="00673F7D" w:rsidRPr="00D65E31" w14:paraId="07B90BA9" w14:textId="77777777" w:rsidTr="00A034B7">
        <w:tc>
          <w:tcPr>
            <w:tcW w:w="1129" w:type="dxa"/>
          </w:tcPr>
          <w:p w14:paraId="7B3C1337" w14:textId="77777777" w:rsidR="00673F7D" w:rsidRPr="00D65E31" w:rsidRDefault="00673F7D"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0080</w:t>
            </w:r>
          </w:p>
        </w:tc>
        <w:tc>
          <w:tcPr>
            <w:tcW w:w="7620" w:type="dxa"/>
          </w:tcPr>
          <w:p w14:paraId="4ABA2063" w14:textId="33DBD5A3" w:rsidR="00673F7D" w:rsidRPr="00D65E31" w:rsidRDefault="00673F7D" w:rsidP="00A034B7">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Brabús incháilithe</w:t>
            </w:r>
          </w:p>
          <w:p w14:paraId="61795619" w14:textId="222DB606" w:rsidR="00673F7D" w:rsidRPr="00D65E31" w:rsidRDefault="009E3884" w:rsidP="00A034B7">
            <w:pPr>
              <w:spacing w:after="120" w:line="240" w:lineRule="auto"/>
              <w:jc w:val="both"/>
              <w:rPr>
                <w:rFonts w:ascii="Times New Roman" w:eastAsia="Times New Roman" w:hAnsi="Times New Roman" w:cs="Times New Roman"/>
              </w:rPr>
            </w:pPr>
            <w:r w:rsidRPr="00D65E31">
              <w:rPr>
                <w:rFonts w:ascii="Times New Roman" w:hAnsi="Times New Roman"/>
              </w:rPr>
              <w:t>Airteagal 4(1), pointe (121), Airteagal 26(2) agus Airteagal 36(1), pointe (a), de Rialachán (AE) Uimh. 575/2013.</w:t>
            </w:r>
          </w:p>
          <w:p w14:paraId="2DCC0A6F" w14:textId="3C97DB0D" w:rsidR="00673F7D" w:rsidRPr="00D65E31" w:rsidRDefault="00673F7D" w:rsidP="00A034B7">
            <w:pPr>
              <w:spacing w:after="120" w:line="240" w:lineRule="auto"/>
              <w:jc w:val="both"/>
              <w:rPr>
                <w:rFonts w:ascii="Times New Roman" w:eastAsia="Times New Roman" w:hAnsi="Times New Roman" w:cs="Times New Roman"/>
                <w:b/>
                <w:bCs/>
                <w:u w:val="single"/>
              </w:rPr>
            </w:pPr>
            <w:r w:rsidRPr="00D65E31">
              <w:rPr>
                <w:rFonts w:ascii="Times New Roman" w:hAnsi="Times New Roman"/>
              </w:rPr>
              <w:t xml:space="preserve">Le hAirteagal 26(2) de Rialachán (AE) Uimh. 575/2013, ceadaítear brabúis eatramhacha nó brabúis deireadh bliana a áireamh mar thuilleamh coimeádta, le toiliú roimh ré ó na húdaráis inniúla, má chomhlíontar coinníollacha áirithe. </w:t>
            </w:r>
          </w:p>
        </w:tc>
      </w:tr>
      <w:tr w:rsidR="00673F7D" w:rsidRPr="00D65E31" w14:paraId="45C80BDE" w14:textId="77777777" w:rsidTr="00A034B7">
        <w:tc>
          <w:tcPr>
            <w:tcW w:w="1129" w:type="dxa"/>
          </w:tcPr>
          <w:p w14:paraId="610102DF" w14:textId="77777777" w:rsidR="00673F7D" w:rsidRPr="00D65E31" w:rsidRDefault="00673F7D"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0090</w:t>
            </w:r>
          </w:p>
        </w:tc>
        <w:tc>
          <w:tcPr>
            <w:tcW w:w="7620" w:type="dxa"/>
          </w:tcPr>
          <w:p w14:paraId="7ED812DA" w14:textId="77777777" w:rsidR="00673F7D" w:rsidRPr="00D65E31" w:rsidRDefault="00673F7D" w:rsidP="00A034B7">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Ioncam cuimsitheach eile carntha</w:t>
            </w:r>
          </w:p>
          <w:p w14:paraId="0E4AF716" w14:textId="7C3E23C9" w:rsidR="009E3884" w:rsidRPr="00D65E31" w:rsidRDefault="009E3884" w:rsidP="009E3884">
            <w:pPr>
              <w:spacing w:after="120" w:line="240" w:lineRule="auto"/>
              <w:jc w:val="both"/>
              <w:rPr>
                <w:rFonts w:ascii="Times New Roman" w:eastAsia="Times New Roman" w:hAnsi="Times New Roman" w:cs="Times New Roman"/>
                <w:bCs/>
              </w:rPr>
            </w:pPr>
            <w:r w:rsidRPr="00D65E31">
              <w:rPr>
                <w:rFonts w:ascii="Times New Roman" w:hAnsi="Times New Roman"/>
                <w:bCs/>
              </w:rPr>
              <w:t>Airteagal 9(1), pointe (i), de Rialachán (AE) 2019/2033.</w:t>
            </w:r>
          </w:p>
          <w:p w14:paraId="4EA908EB" w14:textId="779C2FAF" w:rsidR="00673F7D" w:rsidRPr="00D65E31" w:rsidRDefault="009E3884" w:rsidP="00A034B7">
            <w:pPr>
              <w:spacing w:after="120" w:line="240" w:lineRule="auto"/>
              <w:jc w:val="both"/>
              <w:rPr>
                <w:rFonts w:ascii="Times New Roman" w:hAnsi="Times New Roman" w:cs="Times New Roman"/>
                <w:bCs/>
              </w:rPr>
            </w:pPr>
            <w:r w:rsidRPr="00D65E31">
              <w:rPr>
                <w:rStyle w:val="FormatvorlageInstructionsTabelleText"/>
                <w:rFonts w:ascii="Times New Roman" w:hAnsi="Times New Roman"/>
                <w:sz w:val="22"/>
              </w:rPr>
              <w:t>Airteagal 26(1), pointe (d), de Rialachán (AE) Uimh. 575/2013.</w:t>
            </w:r>
          </w:p>
        </w:tc>
      </w:tr>
      <w:tr w:rsidR="00673F7D" w:rsidRPr="00D65E31" w14:paraId="32859D47" w14:textId="77777777" w:rsidTr="00A034B7">
        <w:tc>
          <w:tcPr>
            <w:tcW w:w="1129" w:type="dxa"/>
          </w:tcPr>
          <w:p w14:paraId="267C1E17" w14:textId="77777777" w:rsidR="00673F7D" w:rsidRPr="00D65E31" w:rsidRDefault="00673F7D"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0100</w:t>
            </w:r>
          </w:p>
        </w:tc>
        <w:tc>
          <w:tcPr>
            <w:tcW w:w="7620" w:type="dxa"/>
          </w:tcPr>
          <w:p w14:paraId="029B150D" w14:textId="77777777" w:rsidR="00673F7D" w:rsidRPr="00D65E31" w:rsidRDefault="00673F7D" w:rsidP="00A034B7">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Cúlchistí eile</w:t>
            </w:r>
          </w:p>
          <w:p w14:paraId="0A10CF80" w14:textId="1D06E0A0" w:rsidR="009E3884" w:rsidRPr="00D65E31" w:rsidRDefault="009E3884" w:rsidP="009E3884">
            <w:pPr>
              <w:spacing w:after="120" w:line="240" w:lineRule="auto"/>
              <w:jc w:val="both"/>
              <w:rPr>
                <w:rFonts w:ascii="Times New Roman" w:eastAsia="Times New Roman" w:hAnsi="Times New Roman" w:cs="Times New Roman"/>
                <w:bCs/>
              </w:rPr>
            </w:pPr>
            <w:r w:rsidRPr="00D65E31">
              <w:rPr>
                <w:rFonts w:ascii="Times New Roman" w:hAnsi="Times New Roman"/>
                <w:bCs/>
              </w:rPr>
              <w:t>Airteagal 9(1), pointe (i), de Rialachán (AE) 2019/2033.</w:t>
            </w:r>
          </w:p>
          <w:p w14:paraId="520CF8AA" w14:textId="7EB59435" w:rsidR="00673F7D" w:rsidRPr="00D65E31" w:rsidRDefault="00673F7D" w:rsidP="00A034B7">
            <w:pPr>
              <w:spacing w:after="120" w:line="240" w:lineRule="auto"/>
              <w:jc w:val="both"/>
              <w:rPr>
                <w:rStyle w:val="FormatvorlageInstructionsTabelleText"/>
                <w:rFonts w:ascii="Times New Roman" w:hAnsi="Times New Roman"/>
                <w:sz w:val="22"/>
              </w:rPr>
            </w:pPr>
            <w:r w:rsidRPr="00D65E31">
              <w:rPr>
                <w:rStyle w:val="FormatvorlageInstructionsTabelleText"/>
                <w:rFonts w:ascii="Times New Roman" w:hAnsi="Times New Roman"/>
                <w:sz w:val="22"/>
              </w:rPr>
              <w:t>Airteagal 4(1), pointe (117), agus Airteagal 26(1), pointe (e), de Rialachán (AE) Uimh. 575/2013.</w:t>
            </w:r>
          </w:p>
          <w:p w14:paraId="56AC7EB4" w14:textId="77777777" w:rsidR="00673F7D" w:rsidRPr="00D65E31" w:rsidRDefault="00673F7D" w:rsidP="00A034B7">
            <w:pPr>
              <w:spacing w:after="120" w:line="240" w:lineRule="auto"/>
              <w:jc w:val="both"/>
              <w:rPr>
                <w:rFonts w:ascii="Times New Roman" w:eastAsia="Times New Roman" w:hAnsi="Times New Roman" w:cs="Times New Roman"/>
                <w:b/>
                <w:bCs/>
                <w:u w:val="single"/>
              </w:rPr>
            </w:pPr>
            <w:r w:rsidRPr="00D65E31">
              <w:rPr>
                <w:rStyle w:val="FormatvorlageInstructionsTabelleText"/>
                <w:rFonts w:ascii="Times New Roman" w:hAnsi="Times New Roman"/>
                <w:sz w:val="22"/>
              </w:rPr>
              <w:t>Beidh an méid atá le tuairisciú glan ar aon mhuirear cánach a bheidh intuartha tráth an ríofa.</w:t>
            </w:r>
          </w:p>
        </w:tc>
      </w:tr>
      <w:tr w:rsidR="001F1AA2" w:rsidRPr="00D65E31" w14:paraId="0BBF2CED" w14:textId="77777777" w:rsidTr="00A034B7">
        <w:tc>
          <w:tcPr>
            <w:tcW w:w="1129" w:type="dxa"/>
          </w:tcPr>
          <w:p w14:paraId="516141C9" w14:textId="60914EC4" w:rsidR="001F1AA2" w:rsidRPr="00D65E31" w:rsidRDefault="001F1AA2"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0120</w:t>
            </w:r>
          </w:p>
        </w:tc>
        <w:tc>
          <w:tcPr>
            <w:tcW w:w="7620" w:type="dxa"/>
          </w:tcPr>
          <w:p w14:paraId="1FCBC0FC" w14:textId="77777777" w:rsidR="001F1AA2" w:rsidRPr="00D65E31" w:rsidRDefault="001F1AA2" w:rsidP="001F1AA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Coigeartuithe ar Chaipiteal Ghnáthchothromas Leibhéal 1 de bharr scagairí stuamachta</w:t>
            </w:r>
          </w:p>
          <w:p w14:paraId="11072699" w14:textId="7C3A8113" w:rsidR="009E3884" w:rsidRPr="00D65E31" w:rsidRDefault="009E3884" w:rsidP="009E3884">
            <w:pPr>
              <w:spacing w:after="120" w:line="240" w:lineRule="auto"/>
              <w:jc w:val="both"/>
              <w:rPr>
                <w:rFonts w:ascii="Times New Roman" w:eastAsia="Times New Roman" w:hAnsi="Times New Roman" w:cs="Times New Roman"/>
                <w:bCs/>
              </w:rPr>
            </w:pPr>
            <w:r w:rsidRPr="00D65E31">
              <w:rPr>
                <w:rFonts w:ascii="Times New Roman" w:hAnsi="Times New Roman"/>
                <w:bCs/>
              </w:rPr>
              <w:t>Airteagal 9(1), pointe (i), de Rialachán (AE) 2019/2033.</w:t>
            </w:r>
          </w:p>
          <w:p w14:paraId="1B259483" w14:textId="4471E70F" w:rsidR="001F1AA2" w:rsidRPr="00D65E31" w:rsidRDefault="001F1AA2" w:rsidP="001F1AA2">
            <w:pPr>
              <w:spacing w:after="120" w:line="240" w:lineRule="auto"/>
              <w:jc w:val="both"/>
              <w:rPr>
                <w:rFonts w:ascii="Times New Roman" w:eastAsia="Times New Roman" w:hAnsi="Times New Roman" w:cs="Times New Roman"/>
                <w:b/>
                <w:bCs/>
                <w:u w:val="single"/>
              </w:rPr>
            </w:pPr>
            <w:r w:rsidRPr="00D65E31">
              <w:rPr>
                <w:rStyle w:val="FormatvorlageInstructionsTabelleText"/>
                <w:rFonts w:ascii="Times New Roman" w:hAnsi="Times New Roman"/>
                <w:sz w:val="22"/>
              </w:rPr>
              <w:t>Airteagail 32 go 35 Rialachán (AE) Uimh. 575/2013.</w:t>
            </w:r>
          </w:p>
        </w:tc>
      </w:tr>
      <w:tr w:rsidR="004E55F0" w:rsidRPr="00D65E31" w14:paraId="078AC0BB" w14:textId="77777777" w:rsidTr="00A034B7">
        <w:tc>
          <w:tcPr>
            <w:tcW w:w="1129" w:type="dxa"/>
          </w:tcPr>
          <w:p w14:paraId="2548360F" w14:textId="3E0CDA73" w:rsidR="004E55F0" w:rsidRPr="00D65E31" w:rsidRDefault="004E55F0"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lastRenderedPageBreak/>
              <w:t>0130</w:t>
            </w:r>
          </w:p>
        </w:tc>
        <w:tc>
          <w:tcPr>
            <w:tcW w:w="7620" w:type="dxa"/>
          </w:tcPr>
          <w:p w14:paraId="4791099D" w14:textId="773CFF55"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Cistí eile</w:t>
            </w:r>
          </w:p>
          <w:p w14:paraId="5E4E93D8" w14:textId="2A0A75AA"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Airteagal 9(4) de Rialachán (AE) 2019/2033.</w:t>
            </w:r>
          </w:p>
        </w:tc>
      </w:tr>
      <w:tr w:rsidR="004E55F0" w:rsidRPr="00D65E31" w14:paraId="7EC1B3D0" w14:textId="77777777" w:rsidTr="00A034B7">
        <w:tc>
          <w:tcPr>
            <w:tcW w:w="1129" w:type="dxa"/>
          </w:tcPr>
          <w:p w14:paraId="263E41A6" w14:textId="467E727A"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0145</w:t>
            </w:r>
          </w:p>
        </w:tc>
        <w:tc>
          <w:tcPr>
            <w:tcW w:w="7620" w:type="dxa"/>
          </w:tcPr>
          <w:p w14:paraId="3D695738"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(-)ASBHAINTÍ IOMLÁNA Ó CHAIPITEAL GHNÁTHCHOTHROMAS LEIBHÉAL 1</w:t>
            </w:r>
          </w:p>
          <w:p w14:paraId="75BEF14E" w14:textId="59DCC16C" w:rsidR="00B55DAD" w:rsidRPr="00D65E31" w:rsidRDefault="009E3884" w:rsidP="007F46C5">
            <w:pPr>
              <w:spacing w:after="120" w:line="240" w:lineRule="auto"/>
              <w:jc w:val="both"/>
              <w:rPr>
                <w:rFonts w:ascii="Times New Roman" w:eastAsia="Times New Roman" w:hAnsi="Times New Roman" w:cs="Times New Roman"/>
                <w:bCs/>
              </w:rPr>
            </w:pPr>
            <w:r w:rsidRPr="00D65E31">
              <w:rPr>
                <w:rFonts w:ascii="Times New Roman" w:hAnsi="Times New Roman"/>
                <w:bCs/>
              </w:rPr>
              <w:t>Airteagal 8(2), pointe (a), de Rialachán (AE) 2019/2033, Airteagal 36(1) de Rialachán (AE) Uimh. 575/2013 cé is moite de phointe (i) den mhír sin.</w:t>
            </w:r>
          </w:p>
          <w:p w14:paraId="0D43D7FD" w14:textId="156A3792" w:rsidR="004E55F0" w:rsidRPr="00D65E31" w:rsidRDefault="004E55F0" w:rsidP="007F46C5">
            <w:pPr>
              <w:spacing w:after="120" w:line="240" w:lineRule="auto"/>
              <w:jc w:val="both"/>
              <w:rPr>
                <w:rFonts w:ascii="Times New Roman" w:eastAsia="Times New Roman" w:hAnsi="Times New Roman" w:cs="Times New Roman"/>
                <w:bCs/>
              </w:rPr>
            </w:pPr>
            <w:r w:rsidRPr="00D65E31">
              <w:rPr>
                <w:rFonts w:ascii="Times New Roman" w:hAnsi="Times New Roman"/>
                <w:bCs/>
              </w:rPr>
              <w:t>Tuairisceofar suim ró 0150 agus rónna 0190-0280.</w:t>
            </w:r>
          </w:p>
        </w:tc>
      </w:tr>
      <w:tr w:rsidR="004E55F0" w:rsidRPr="00D65E31" w14:paraId="234E4083" w14:textId="77777777" w:rsidTr="00A034B7">
        <w:tc>
          <w:tcPr>
            <w:tcW w:w="1129" w:type="dxa"/>
          </w:tcPr>
          <w:p w14:paraId="681C2786" w14:textId="26E29D4E"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0150</w:t>
            </w:r>
          </w:p>
        </w:tc>
        <w:tc>
          <w:tcPr>
            <w:tcW w:w="7620" w:type="dxa"/>
            <w:shd w:val="clear" w:color="auto" w:fill="auto"/>
          </w:tcPr>
          <w:p w14:paraId="1B252E5A"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Ionstraimí dílse Chaipiteal Ghnáthchothromas Leibhéal 1</w:t>
            </w:r>
          </w:p>
          <w:p w14:paraId="21A633C3" w14:textId="4EACD82C" w:rsidR="009E3884" w:rsidRPr="00D65E31" w:rsidRDefault="009E3884" w:rsidP="00E855C3">
            <w:pPr>
              <w:rPr>
                <w:rFonts w:cs="Times New Roman"/>
              </w:rPr>
            </w:pPr>
            <w:r w:rsidRPr="00D65E31">
              <w:rPr>
                <w:rFonts w:ascii="Times New Roman" w:hAnsi="Times New Roman"/>
                <w:bCs/>
              </w:rPr>
              <w:t>Airteagal 9(1), pointe (i), de Rialachán (AE) 2019/2033.</w:t>
            </w:r>
          </w:p>
          <w:p w14:paraId="6D7EC4E7" w14:textId="7A802AA7" w:rsidR="004E55F0" w:rsidRPr="00D65E31" w:rsidRDefault="009E3884" w:rsidP="00E855C3">
            <w:pPr>
              <w:rPr>
                <w:rStyle w:val="FormatvorlageInstructionsTabelleText"/>
                <w:rFonts w:ascii="Times New Roman" w:hAnsi="Times New Roman"/>
                <w:bCs w:val="0"/>
                <w:sz w:val="22"/>
              </w:rPr>
            </w:pPr>
            <w:r w:rsidRPr="00D65E31">
              <w:rPr>
                <w:rStyle w:val="FormatvorlageInstructionsTabelleText"/>
                <w:rFonts w:ascii="Times New Roman" w:hAnsi="Times New Roman"/>
                <w:sz w:val="22"/>
              </w:rPr>
              <w:t>Airteagal 36(1), pointe (f), agus Airteagal 42 de Rialachán (AE) Uimh. 575/2013.</w:t>
            </w:r>
          </w:p>
          <w:p w14:paraId="3354BBA5" w14:textId="198AE7B5" w:rsidR="004E55F0" w:rsidRPr="00D65E31" w:rsidRDefault="004E55F0"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Caipiteal dílse Ghnáthchothromas Leibhéal 1 atá i seilbh na hinstitiúide tuairiscithe nó an ghrúpa tuairiscithe ar an dáta tagartha maidir le tuairisciú. Faoi réir eisceachtaí in Airteagal 42 de Rialachán (AE) Uimh. 575/2013.</w:t>
            </w:r>
          </w:p>
          <w:p w14:paraId="54AF67CE" w14:textId="77777777" w:rsidR="004E55F0" w:rsidRPr="00D65E31" w:rsidRDefault="004E55F0"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Ní thuairisceofar sa ró seo sealúchais ar scaireanna a áirítear mar ‘Ionstraimí caipitil nach incháilithe’.</w:t>
            </w:r>
          </w:p>
          <w:p w14:paraId="4F62FB44" w14:textId="57B7D911" w:rsidR="004E55F0" w:rsidRPr="00D65E31" w:rsidRDefault="004E55F0" w:rsidP="00B92C2D">
            <w:pPr>
              <w:pStyle w:val="InstructionsText"/>
              <w:rPr>
                <w:sz w:val="22"/>
                <w:szCs w:val="22"/>
              </w:rPr>
            </w:pPr>
            <w:r w:rsidRPr="00D65E31">
              <w:rPr>
                <w:rStyle w:val="FormatvorlageInstructionsTabelleText"/>
                <w:rFonts w:ascii="Times New Roman" w:hAnsi="Times New Roman"/>
                <w:sz w:val="22"/>
                <w:szCs w:val="22"/>
              </w:rPr>
              <w:t>Déanfar an scairbhiseach a bhaineann leis na scaireanna dílse a áireamh sa mhéid atá le tuairisciú.</w:t>
            </w:r>
          </w:p>
        </w:tc>
      </w:tr>
      <w:tr w:rsidR="004E55F0" w:rsidRPr="00D65E31" w14:paraId="15E8BD30" w14:textId="77777777" w:rsidTr="00A034B7">
        <w:tc>
          <w:tcPr>
            <w:tcW w:w="1129" w:type="dxa"/>
          </w:tcPr>
          <w:p w14:paraId="00F94113" w14:textId="430F486D"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4215D2"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Caillteanais don bhliain airgeadais reatha</w:t>
            </w:r>
          </w:p>
          <w:p w14:paraId="034C01AB" w14:textId="319E56B7" w:rsidR="004E55F0" w:rsidRPr="00D65E31" w:rsidRDefault="009E3884">
            <w:pPr>
              <w:spacing w:after="120" w:line="240" w:lineRule="auto"/>
              <w:jc w:val="both"/>
              <w:rPr>
                <w:rFonts w:ascii="Times New Roman" w:eastAsia="Times New Roman" w:hAnsi="Times New Roman" w:cs="Times New Roman"/>
                <w:b/>
                <w:bCs/>
                <w:u w:val="single"/>
              </w:rPr>
            </w:pPr>
            <w:r w:rsidRPr="00D65E31">
              <w:rPr>
                <w:rFonts w:ascii="Times New Roman" w:hAnsi="Times New Roman"/>
              </w:rPr>
              <w:t>Airteagal 36(1), pointe (a), de Rialachán (AE) Uimh. 575/2013.</w:t>
            </w:r>
          </w:p>
        </w:tc>
      </w:tr>
      <w:tr w:rsidR="004E55F0" w:rsidRPr="00D65E31" w14:paraId="6018C520" w14:textId="77777777" w:rsidTr="00A034B7">
        <w:tc>
          <w:tcPr>
            <w:tcW w:w="1129" w:type="dxa"/>
          </w:tcPr>
          <w:p w14:paraId="1CAE9988" w14:textId="2E3C96FA"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44BEA2"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xml:space="preserve">(-) Cáilmheas </w:t>
            </w:r>
          </w:p>
          <w:p w14:paraId="755250F2" w14:textId="03BD9279" w:rsidR="004E55F0" w:rsidRPr="00D65E31" w:rsidRDefault="009E3884"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9(1), pointe (i), de Rialachán (AE) 2019/2033.</w:t>
            </w:r>
          </w:p>
          <w:p w14:paraId="71F85D1B" w14:textId="7DBC182C" w:rsidR="004E55F0" w:rsidRPr="00D65E31" w:rsidRDefault="009E3884">
            <w:pPr>
              <w:spacing w:after="120" w:line="240" w:lineRule="auto"/>
              <w:jc w:val="both"/>
              <w:rPr>
                <w:rFonts w:ascii="Times New Roman" w:eastAsia="Times New Roman" w:hAnsi="Times New Roman" w:cs="Times New Roman"/>
                <w:b/>
                <w:bCs/>
                <w:u w:val="single"/>
              </w:rPr>
            </w:pPr>
            <w:r w:rsidRPr="00D65E31">
              <w:rPr>
                <w:rStyle w:val="FormatvorlageInstructionsTabelleText"/>
                <w:rFonts w:ascii="Times New Roman" w:hAnsi="Times New Roman"/>
                <w:sz w:val="22"/>
              </w:rPr>
              <w:t>Airteagal 4(1), pointe (113), Airteagal 36(1), pointe (b), agus Airteagal 37 de Rialachán (AE) Uimh. 575/2013.</w:t>
            </w:r>
          </w:p>
        </w:tc>
      </w:tr>
      <w:tr w:rsidR="004E55F0" w:rsidRPr="00D65E31" w14:paraId="251867B4" w14:textId="77777777" w:rsidTr="00A034B7">
        <w:tc>
          <w:tcPr>
            <w:tcW w:w="1129" w:type="dxa"/>
          </w:tcPr>
          <w:p w14:paraId="314F4141" w14:textId="1D4347BC"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873247"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Sócmhainní doláimhsithe eile</w:t>
            </w:r>
          </w:p>
          <w:p w14:paraId="6066C4E4" w14:textId="4A33729A" w:rsidR="009E3884" w:rsidRPr="00D65E31" w:rsidRDefault="009E3884" w:rsidP="009E3884">
            <w:pPr>
              <w:spacing w:after="120" w:line="240" w:lineRule="auto"/>
              <w:jc w:val="both"/>
              <w:rPr>
                <w:rFonts w:ascii="Times New Roman" w:eastAsia="Times New Roman" w:hAnsi="Times New Roman" w:cs="Times New Roman"/>
                <w:bCs/>
              </w:rPr>
            </w:pPr>
            <w:r w:rsidRPr="00D65E31">
              <w:rPr>
                <w:rFonts w:ascii="Times New Roman" w:hAnsi="Times New Roman"/>
                <w:bCs/>
              </w:rPr>
              <w:t>Airteagal 9(1), pointe (i), de Rialachán (AE) 2019/2033.</w:t>
            </w:r>
          </w:p>
          <w:p w14:paraId="02486120" w14:textId="67E05F19" w:rsidR="004E55F0" w:rsidRPr="00D65E31" w:rsidRDefault="009E3884" w:rsidP="00B92C2D">
            <w:pPr>
              <w:pStyle w:val="InstructionsText"/>
              <w:rPr>
                <w:rStyle w:val="FormatvorlageInstructionsTabelleText"/>
                <w:rFonts w:ascii="Times New Roman" w:eastAsiaTheme="minorHAnsi" w:hAnsi="Times New Roman"/>
                <w:bCs/>
                <w:sz w:val="22"/>
                <w:szCs w:val="22"/>
              </w:rPr>
            </w:pPr>
            <w:r w:rsidRPr="00D65E31">
              <w:rPr>
                <w:rStyle w:val="FormatvorlageInstructionsTabelleText"/>
                <w:rFonts w:ascii="Times New Roman" w:hAnsi="Times New Roman"/>
                <w:sz w:val="22"/>
                <w:szCs w:val="22"/>
              </w:rPr>
              <w:t>Airteagal 4(1), pointe (115), Airteagal 36(1), pointe (b), agus Airteagal 37, pointe (a), de Rialachán (AE) Uimh. 575/2013.</w:t>
            </w:r>
          </w:p>
          <w:p w14:paraId="2DC2CBFD"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Style w:val="FormatvorlageInstructionsTabelleText"/>
                <w:rFonts w:ascii="Times New Roman" w:hAnsi="Times New Roman"/>
                <w:sz w:val="22"/>
              </w:rPr>
              <w:t>Ar na sócmhainní doláimhsithe eile atá ann tá na sócmhainní doláimhsithe faoin gcaighdeán cuntasaíochta is infheidhme, lúide an cáilmheas, agus iad de bhun an chaighdeáin cuntasaíochta is infheidhme freisin.</w:t>
            </w:r>
          </w:p>
        </w:tc>
      </w:tr>
      <w:tr w:rsidR="004E55F0" w:rsidRPr="00D65E31" w14:paraId="2E3FEDD0" w14:textId="77777777" w:rsidTr="00A034B7">
        <w:tc>
          <w:tcPr>
            <w:tcW w:w="1129" w:type="dxa"/>
          </w:tcPr>
          <w:p w14:paraId="344F371D" w14:textId="05154368"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021B64" w14:textId="26E395A9"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xml:space="preserve">(-) Sócmhainní cánach iarchurtha atá ag brath ar bhrabúsacht todhchaí agus nach </w:t>
            </w:r>
            <w:r w:rsidR="008E778A" w:rsidRPr="00D65E31">
              <w:rPr>
                <w:rFonts w:ascii="Times New Roman" w:hAnsi="Times New Roman"/>
                <w:b/>
                <w:bCs/>
                <w:u w:val="single"/>
              </w:rPr>
              <w:t>n</w:t>
            </w:r>
            <w:r w:rsidR="008E778A" w:rsidRPr="00D65E31">
              <w:rPr>
                <w:rFonts w:ascii="Times New Roman" w:hAnsi="Times New Roman"/>
                <w:b/>
                <w:bCs/>
                <w:u w:val="single"/>
              </w:rPr>
              <w:noBreakHyphen/>
            </w:r>
            <w:r w:rsidRPr="00D65E31">
              <w:rPr>
                <w:rFonts w:ascii="Times New Roman" w:hAnsi="Times New Roman"/>
                <w:b/>
                <w:bCs/>
                <w:u w:val="single"/>
              </w:rPr>
              <w:t>eascraíonn as difríochtaí sealadacha agus iad glan ar dhliteanais chánach ghaolmhara</w:t>
            </w:r>
          </w:p>
          <w:p w14:paraId="11E1AC97" w14:textId="57EE0193" w:rsidR="004E55F0" w:rsidRPr="00D65E31" w:rsidRDefault="009E3884"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9(2), pointe (a), de Rialachán (AE) 2019/2033.</w:t>
            </w:r>
          </w:p>
          <w:p w14:paraId="19A6C77E" w14:textId="77E9BFDC" w:rsidR="004E55F0" w:rsidRPr="00D65E31" w:rsidRDefault="009E3884">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Airteagal 36(1), pointe (c), de Rialachán (AE) Uimh. 575/2013.</w:t>
            </w:r>
          </w:p>
        </w:tc>
      </w:tr>
      <w:tr w:rsidR="004E55F0" w:rsidRPr="00D65E31" w14:paraId="6D6C68BC" w14:textId="77777777" w:rsidTr="00A034B7">
        <w:tc>
          <w:tcPr>
            <w:tcW w:w="1129" w:type="dxa"/>
          </w:tcPr>
          <w:p w14:paraId="65931183" w14:textId="0A6A694D"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613BD55"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Sealúchas cáilitheach lasmuigh den earnáil airgeadais ar mó a mhéid ná 15 % de chistí dílse</w:t>
            </w:r>
          </w:p>
          <w:p w14:paraId="4E53518D" w14:textId="60BF4C54" w:rsidR="004E55F0" w:rsidRPr="00D65E31" w:rsidRDefault="009E3884">
            <w:pPr>
              <w:spacing w:after="120" w:line="240" w:lineRule="auto"/>
              <w:jc w:val="both"/>
              <w:rPr>
                <w:rFonts w:ascii="Times New Roman" w:eastAsia="Times New Roman" w:hAnsi="Times New Roman" w:cs="Times New Roman"/>
                <w:bCs/>
              </w:rPr>
            </w:pPr>
            <w:r w:rsidRPr="00D65E31">
              <w:rPr>
                <w:rFonts w:ascii="Times New Roman" w:hAnsi="Times New Roman"/>
                <w:bCs/>
              </w:rPr>
              <w:t>Airteagal 10(1), pointe (a), de Rialachán (AE) 2019/2033.</w:t>
            </w:r>
          </w:p>
        </w:tc>
      </w:tr>
      <w:tr w:rsidR="004E55F0" w:rsidRPr="00D65E31" w14:paraId="47A48FD8" w14:textId="77777777" w:rsidTr="00A034B7">
        <w:tc>
          <w:tcPr>
            <w:tcW w:w="1129" w:type="dxa"/>
          </w:tcPr>
          <w:p w14:paraId="72FADE51" w14:textId="60905F96"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2FCA88"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Sealúchais cháilitheacha iomlána i ngnóthais nach eintitis earnála airgeadais iad ar mó a méid na 60 % dá chistí dílse</w:t>
            </w:r>
          </w:p>
          <w:p w14:paraId="4D7975AF" w14:textId="25E009E2" w:rsidR="004E55F0" w:rsidRPr="00D65E31" w:rsidRDefault="009E3884" w:rsidP="00D55774">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Airteagal 10(1), pointe (b), de Rialachán (AE) 2019/2033.</w:t>
            </w:r>
          </w:p>
        </w:tc>
      </w:tr>
      <w:tr w:rsidR="004E55F0" w:rsidRPr="00D65E31" w14:paraId="176541D9" w14:textId="77777777" w:rsidTr="00A034B7">
        <w:tc>
          <w:tcPr>
            <w:tcW w:w="1129" w:type="dxa"/>
          </w:tcPr>
          <w:p w14:paraId="0F2F2012" w14:textId="109A27B0"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lastRenderedPageBreak/>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EE1AC6" w14:textId="5F9EE370"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Ionstraimí Chaipiteal Ghnáthchothromas Leibhéal 1 de chuid eintiteas earnála airgeadais i gcás nach bhfuil infheistíocht shuntasach ag an máthairghnóthas</w:t>
            </w:r>
          </w:p>
          <w:p w14:paraId="5285D54D" w14:textId="1EE7F500" w:rsidR="004E55F0" w:rsidRPr="00D65E31" w:rsidRDefault="009E3884"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9(2), pointe (c), de Rialachán (AE) 2019/2033.</w:t>
            </w:r>
          </w:p>
          <w:p w14:paraId="667F6586" w14:textId="43AEC8EE" w:rsidR="004E55F0" w:rsidRPr="00D65E31" w:rsidRDefault="009E3884"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36(1), pointe (h), de Rialachán (AE) Uimh. 575/2013.</w:t>
            </w:r>
          </w:p>
          <w:p w14:paraId="7354CDBA" w14:textId="111ADFDF" w:rsidR="002D0E1E" w:rsidRPr="00D65E31" w:rsidRDefault="002D0E1E" w:rsidP="00A034B7">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Ciallaíonn máthairghnóthas Aontais sa ró seo máthairghnólachtaí infheistíochta Aontais, máthairchuideachtaí sealbhaíochta infheistíochta Aontais, máthairchuideachta sealbhaíochta airgeadais mheasctha Aontais nó aon mháthairghnóthas eile ar gnólacht infheistíochta, institiúid airgeadais, gnóthas seirbhísí coimhdeacha nó gníomhaire faoi cheangal é</w:t>
            </w:r>
          </w:p>
        </w:tc>
      </w:tr>
      <w:tr w:rsidR="004E55F0" w:rsidRPr="00D65E31" w14:paraId="30840EA5" w14:textId="77777777" w:rsidTr="00A034B7">
        <w:tc>
          <w:tcPr>
            <w:tcW w:w="1129" w:type="dxa"/>
          </w:tcPr>
          <w:p w14:paraId="5D502739" w14:textId="2C71F71E"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FD9D55"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Sócmhainní cistí pinsin le sochar sainithe</w:t>
            </w:r>
          </w:p>
          <w:p w14:paraId="2A89A7BD" w14:textId="235F3AB0" w:rsidR="004E55F0" w:rsidRPr="00D65E31" w:rsidRDefault="009E3884"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9(2), pointe (b), de Rialachán (AE) 2019/2033.</w:t>
            </w:r>
          </w:p>
          <w:p w14:paraId="7DF4B9AD" w14:textId="175B3ED1" w:rsidR="004E55F0" w:rsidRPr="00D65E31" w:rsidRDefault="009E3884" w:rsidP="00D55774">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Airteagal 36(1), pointe (e), de Rialachán (AE) Uimh. 575/2013.</w:t>
            </w:r>
          </w:p>
        </w:tc>
      </w:tr>
      <w:tr w:rsidR="004E55F0" w:rsidRPr="00D65E31" w14:paraId="314D71BE" w14:textId="77777777" w:rsidTr="00A034B7">
        <w:tc>
          <w:tcPr>
            <w:tcW w:w="1129" w:type="dxa"/>
          </w:tcPr>
          <w:p w14:paraId="55329FE4" w14:textId="1A55E033"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2CC067"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Asbhaintí eile</w:t>
            </w:r>
          </w:p>
          <w:p w14:paraId="59DDE956" w14:textId="79EC0731" w:rsidR="00D1305B" w:rsidRPr="00D65E31" w:rsidRDefault="004E55F0" w:rsidP="00D55774">
            <w:pPr>
              <w:spacing w:after="120" w:line="240" w:lineRule="auto"/>
              <w:jc w:val="both"/>
              <w:rPr>
                <w:rFonts w:ascii="Times New Roman" w:eastAsia="Times New Roman" w:hAnsi="Times New Roman" w:cs="Times New Roman"/>
                <w:b/>
                <w:bCs/>
                <w:u w:val="single"/>
              </w:rPr>
            </w:pPr>
            <w:r w:rsidRPr="00D65E31">
              <w:rPr>
                <w:rFonts w:ascii="Times New Roman" w:hAnsi="Times New Roman"/>
              </w:rPr>
              <w:t xml:space="preserve">Suim na </w:t>
            </w:r>
            <w:r w:rsidR="008E778A" w:rsidRPr="00D65E31">
              <w:rPr>
                <w:rFonts w:ascii="Times New Roman" w:hAnsi="Times New Roman"/>
              </w:rPr>
              <w:t>n</w:t>
            </w:r>
            <w:r w:rsidR="008E778A" w:rsidRPr="00D65E31">
              <w:rPr>
                <w:rFonts w:ascii="Times New Roman" w:hAnsi="Times New Roman"/>
              </w:rPr>
              <w:noBreakHyphen/>
            </w:r>
            <w:r w:rsidRPr="00D65E31">
              <w:rPr>
                <w:rFonts w:ascii="Times New Roman" w:hAnsi="Times New Roman"/>
              </w:rPr>
              <w:t xml:space="preserve">asbhaintí eile ar fad i gcomhréir le hAirteagal 36(1) de Rialachán (AE) Uimh. 575/2013, cé is moite d’asbhaintí i gcomhréir le hAirteagal 36(1), pointe (i), de Rialachán (AE) Uimh. 575/2013, nach </w:t>
            </w:r>
            <w:r w:rsidR="008E778A" w:rsidRPr="00D65E31">
              <w:rPr>
                <w:rFonts w:ascii="Times New Roman" w:hAnsi="Times New Roman"/>
              </w:rPr>
              <w:t>n</w:t>
            </w:r>
            <w:r w:rsidR="008E778A" w:rsidRPr="00D65E31">
              <w:rPr>
                <w:rFonts w:ascii="Times New Roman" w:hAnsi="Times New Roman"/>
              </w:rPr>
              <w:noBreakHyphen/>
            </w:r>
            <w:r w:rsidRPr="00D65E31">
              <w:rPr>
                <w:rFonts w:ascii="Times New Roman" w:hAnsi="Times New Roman"/>
              </w:rPr>
              <w:t>áirítear in aon cheann de rónna 0150 go 0270 thuas.</w:t>
            </w:r>
          </w:p>
        </w:tc>
      </w:tr>
      <w:tr w:rsidR="004C08B9" w:rsidRPr="00D65E31" w14:paraId="4EBA3380" w14:textId="77777777" w:rsidTr="00A034B7">
        <w:tc>
          <w:tcPr>
            <w:tcW w:w="1129" w:type="dxa"/>
          </w:tcPr>
          <w:p w14:paraId="1AF5330B" w14:textId="7891F371" w:rsidR="004C08B9" w:rsidRPr="00D65E31" w:rsidRDefault="004C08B9" w:rsidP="00D1305B">
            <w:pPr>
              <w:spacing w:after="120" w:line="240" w:lineRule="auto"/>
              <w:jc w:val="both"/>
              <w:rPr>
                <w:rFonts w:ascii="Times New Roman" w:eastAsia="Times New Roman" w:hAnsi="Times New Roman" w:cs="Times New Roman"/>
                <w:bCs/>
              </w:rPr>
            </w:pPr>
            <w:r w:rsidRPr="00D65E31">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9944622" w14:textId="77777777" w:rsidR="00D1305B" w:rsidRPr="00D65E31" w:rsidRDefault="00D1305B" w:rsidP="00D1305B">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Caipiteal Ghnáthchothromas Leibhéal 1: Gnéithe caipitil, asbhaintí agus coigeartuithe eile</w:t>
            </w:r>
          </w:p>
          <w:p w14:paraId="48538DF9" w14:textId="2BA9E75A" w:rsidR="00D1305B" w:rsidRPr="00D65E31" w:rsidRDefault="00D1305B" w:rsidP="00D1305B">
            <w:pPr>
              <w:spacing w:after="120" w:line="240" w:lineRule="auto"/>
              <w:jc w:val="both"/>
              <w:rPr>
                <w:rFonts w:ascii="Times New Roman" w:eastAsia="Times New Roman" w:hAnsi="Times New Roman" w:cs="Times New Roman"/>
                <w:bCs/>
              </w:rPr>
            </w:pPr>
            <w:r w:rsidRPr="00D65E31">
              <w:rPr>
                <w:rFonts w:ascii="Times New Roman" w:hAnsi="Times New Roman"/>
                <w:bCs/>
              </w:rPr>
              <w:t xml:space="preserve">Áireofar sa ró seo suim na </w:t>
            </w:r>
            <w:r w:rsidR="008E778A" w:rsidRPr="00D65E31">
              <w:rPr>
                <w:rFonts w:ascii="Times New Roman" w:hAnsi="Times New Roman"/>
                <w:bCs/>
              </w:rPr>
              <w:t>n</w:t>
            </w:r>
            <w:r w:rsidR="008E778A" w:rsidRPr="00D65E31">
              <w:rPr>
                <w:rFonts w:ascii="Times New Roman" w:hAnsi="Times New Roman"/>
                <w:bCs/>
              </w:rPr>
              <w:noBreakHyphen/>
            </w:r>
            <w:r w:rsidRPr="00D65E31">
              <w:rPr>
                <w:rFonts w:ascii="Times New Roman" w:hAnsi="Times New Roman"/>
                <w:bCs/>
              </w:rPr>
              <w:t>ítimí seo a leanas, i gcás inarb infheidhme:</w:t>
            </w:r>
          </w:p>
          <w:p w14:paraId="487A5A9B" w14:textId="66C3DD18" w:rsidR="00D1305B" w:rsidRPr="00D65E31" w:rsidRDefault="00D1305B" w:rsidP="00D1305B">
            <w:pPr>
              <w:pStyle w:val="ListParagraph"/>
              <w:numPr>
                <w:ilvl w:val="0"/>
                <w:numId w:val="20"/>
              </w:numPr>
              <w:spacing w:after="120" w:line="240" w:lineRule="auto"/>
              <w:jc w:val="both"/>
              <w:rPr>
                <w:rFonts w:ascii="Times New Roman" w:eastAsia="Times New Roman" w:hAnsi="Times New Roman" w:cs="Times New Roman"/>
                <w:bCs/>
              </w:rPr>
            </w:pPr>
            <w:r w:rsidRPr="00D65E31">
              <w:rPr>
                <w:rFonts w:ascii="Times New Roman" w:hAnsi="Times New Roman"/>
                <w:bCs/>
              </w:rPr>
              <w:t>Coigeartuithe idirthréimhseacha de bharr ionstraimí Chaipiteal Ghnáthchothromas Leibhéal 1 arna marthanú (Airteagal 483, míreanna 1, 2 agus 3 agus Airteagail 484 go 487 de Rialachán (AE) Uimh. 575/2013).</w:t>
            </w:r>
          </w:p>
          <w:p w14:paraId="3307A43B" w14:textId="03DAEE13" w:rsidR="00D1305B" w:rsidRPr="00D65E31" w:rsidRDefault="00D1305B" w:rsidP="00D1305B">
            <w:pPr>
              <w:pStyle w:val="ListParagraph"/>
              <w:numPr>
                <w:ilvl w:val="0"/>
                <w:numId w:val="20"/>
              </w:numPr>
              <w:spacing w:after="120" w:line="240" w:lineRule="auto"/>
              <w:jc w:val="both"/>
              <w:rPr>
                <w:rFonts w:ascii="Times New Roman" w:eastAsia="Times New Roman" w:hAnsi="Times New Roman" w:cs="Times New Roman"/>
                <w:bCs/>
              </w:rPr>
            </w:pPr>
            <w:r w:rsidRPr="00D65E31">
              <w:rPr>
                <w:rFonts w:ascii="Times New Roman" w:hAnsi="Times New Roman"/>
                <w:bCs/>
              </w:rPr>
              <w:t>Coigeartuithe idirthréimhseacha eile ar Chaipiteal Ghnáthchothromas Leibhéal 1 (Airteagail 469 go 478 agus 481 de Rialachán (AE) Uimh 575/2013): coigeartuithe ar na hasbhaintí ó chaipiteal Ghnáthchothromas Leibhéal 1 de bharr forálacha idirthréimhseacha.</w:t>
            </w:r>
          </w:p>
          <w:p w14:paraId="47343490" w14:textId="77777777" w:rsidR="00D1305B" w:rsidRPr="00D65E31" w:rsidRDefault="00D1305B" w:rsidP="00D1305B">
            <w:pPr>
              <w:pStyle w:val="ListParagraph"/>
              <w:numPr>
                <w:ilvl w:val="0"/>
                <w:numId w:val="20"/>
              </w:num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 xml:space="preserve">Gnéithe caipitil eile de Chaipiteal Ghnáthchothromas Leibhéal 1 nó asbhaintí eile ó ghné de Chaipiteal Ghnáthchothromas Leibhéal 1 nach féidir a shannadh do cheann de rónna 0040 go 0280. </w:t>
            </w:r>
          </w:p>
          <w:p w14:paraId="4BB3E08C" w14:textId="2C9BFB69" w:rsidR="004C08B9" w:rsidRPr="00D65E31" w:rsidRDefault="00D1305B" w:rsidP="00D55774">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Ítimí caipitil nó asbhaintí nach gcumhdaítear le Rialachán (AE) 2019/2033 nó Rialachán (AE) Uimh. 575/2013, ní úsáidfear an ró seo chun iad a áireamh i ríomh na gcóimheas sócmhainneachta.</w:t>
            </w:r>
          </w:p>
        </w:tc>
      </w:tr>
      <w:tr w:rsidR="004E55F0" w:rsidRPr="00D65E31" w14:paraId="475D8903" w14:textId="77777777" w:rsidTr="00A034B7">
        <w:tc>
          <w:tcPr>
            <w:tcW w:w="1129" w:type="dxa"/>
          </w:tcPr>
          <w:p w14:paraId="03115647" w14:textId="58EE341D"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B278383"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CAIPITEAL BREISE LEIBHÉAL 1</w:t>
            </w:r>
          </w:p>
          <w:p w14:paraId="45ED0864" w14:textId="4B81DFFF" w:rsidR="004E55F0" w:rsidRPr="00D65E31" w:rsidRDefault="004E55F0"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9(1) de Rialachán (AE) 2019/2033.</w:t>
            </w:r>
          </w:p>
          <w:p w14:paraId="743C4630" w14:textId="7E6668AD"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rPr>
              <w:t>Airteagal 61 de Rialachán (AE) Uimh. 575/2013.</w:t>
            </w:r>
          </w:p>
        </w:tc>
      </w:tr>
      <w:tr w:rsidR="004E55F0" w:rsidRPr="00D65E31" w14:paraId="6BCC7385" w14:textId="77777777" w:rsidTr="00A034B7">
        <w:tc>
          <w:tcPr>
            <w:tcW w:w="1129" w:type="dxa"/>
          </w:tcPr>
          <w:p w14:paraId="6A5E0F61" w14:textId="49F3D0DC"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80ED88" w14:textId="6BD5888B" w:rsidR="004E55F0" w:rsidRPr="00D65E31" w:rsidRDefault="004C08B9"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xml:space="preserve">Ionstraimí caipitil láníoctha arna </w:t>
            </w:r>
            <w:r w:rsidR="008E778A" w:rsidRPr="00D65E31">
              <w:rPr>
                <w:rFonts w:ascii="Times New Roman" w:hAnsi="Times New Roman"/>
                <w:b/>
                <w:bCs/>
                <w:u w:val="single"/>
              </w:rPr>
              <w:t>n</w:t>
            </w:r>
            <w:r w:rsidR="008E778A" w:rsidRPr="00D65E31">
              <w:rPr>
                <w:rFonts w:ascii="Times New Roman" w:hAnsi="Times New Roman"/>
                <w:b/>
                <w:bCs/>
                <w:u w:val="single"/>
              </w:rPr>
              <w:noBreakHyphen/>
            </w:r>
            <w:r w:rsidRPr="00D65E31">
              <w:rPr>
                <w:rFonts w:ascii="Times New Roman" w:hAnsi="Times New Roman"/>
                <w:b/>
                <w:bCs/>
                <w:u w:val="single"/>
              </w:rPr>
              <w:t>eisiúint go díreach</w:t>
            </w:r>
          </w:p>
          <w:p w14:paraId="2E254676" w14:textId="7708B266" w:rsidR="004E55F0" w:rsidRPr="00D65E31" w:rsidRDefault="009E3884"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9(1), pointe (i), de Rialachán (AE) 2019/2033.</w:t>
            </w:r>
          </w:p>
          <w:p w14:paraId="670CDE5A" w14:textId="7E8BF321" w:rsidR="004E55F0" w:rsidRPr="00D65E31" w:rsidRDefault="009E3884"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Airteagal 51, pointe (a), agus Airteagail 52, 53 agus 54 de Rialachán (AE) Uimh. 575/2013.</w:t>
            </w:r>
          </w:p>
          <w:p w14:paraId="73BB1974" w14:textId="2EBAC9D8"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Style w:val="FormatvorlageInstructionsTabelleText"/>
                <w:rFonts w:ascii="Times New Roman" w:hAnsi="Times New Roman"/>
                <w:sz w:val="22"/>
              </w:rPr>
              <w:t>Ní áireofar an scairbhiseach a bhaineann leis na hionstraimí sa mhéid atá le tuairisciú.</w:t>
            </w:r>
          </w:p>
        </w:tc>
      </w:tr>
      <w:tr w:rsidR="004E55F0" w:rsidRPr="00D65E31" w14:paraId="62D0EF73" w14:textId="77777777" w:rsidTr="00A034B7">
        <w:tc>
          <w:tcPr>
            <w:tcW w:w="1129" w:type="dxa"/>
          </w:tcPr>
          <w:p w14:paraId="1D78A33D" w14:textId="3A3A044A"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1B209F"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xml:space="preserve">Scairbhiseach </w:t>
            </w:r>
          </w:p>
          <w:p w14:paraId="03BF35DA" w14:textId="3F09146B" w:rsidR="004E55F0" w:rsidRPr="00D65E31" w:rsidRDefault="004E55F0"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9(1), pointe (i), de Rialachán (AE) 2019/2033.</w:t>
            </w:r>
          </w:p>
          <w:p w14:paraId="5981A79D" w14:textId="3B621706" w:rsidR="004E55F0" w:rsidRPr="00D65E31" w:rsidRDefault="009E3884"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lastRenderedPageBreak/>
              <w:t>Airteagal 51, pointe (b), de Rialachán (AE) Uimh. 575/2013.</w:t>
            </w:r>
          </w:p>
          <w:p w14:paraId="5E080D72" w14:textId="77777777" w:rsidR="004E55F0" w:rsidRPr="00D65E31" w:rsidRDefault="004E55F0"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Tá le scairbhiseach an bhrí chéanna atá leis faoin gcaighdeán cuntasaíochta is infheidhme.</w:t>
            </w:r>
          </w:p>
          <w:p w14:paraId="75F8BF54"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Style w:val="FormatvorlageInstructionsTabelleText"/>
                <w:rFonts w:ascii="Times New Roman" w:hAnsi="Times New Roman"/>
                <w:sz w:val="22"/>
              </w:rPr>
              <w:t>Is é a bheidh sa mhéid atá le tuairisciú san ítim seo, an chuid a bhaineann leis na ‘hIonstraimí caipitil íoctha’.</w:t>
            </w:r>
          </w:p>
        </w:tc>
      </w:tr>
      <w:tr w:rsidR="004E55F0" w:rsidRPr="00D65E31" w14:paraId="11CE24E8" w14:textId="77777777" w:rsidTr="00A034B7">
        <w:tc>
          <w:tcPr>
            <w:tcW w:w="1129" w:type="dxa"/>
          </w:tcPr>
          <w:p w14:paraId="047F0B63" w14:textId="1CFF7CD2"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lastRenderedPageBreak/>
              <w:t>0335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8E48B11"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ASBHAINTÍ IOMLÁNA Ó CHAIPITEAL BREISE LEIBHÉAL 1</w:t>
            </w:r>
          </w:p>
          <w:p w14:paraId="12B7C433" w14:textId="4335A087" w:rsidR="004E55F0" w:rsidRPr="00D65E31" w:rsidRDefault="004E55F0" w:rsidP="004E55F0">
            <w:pPr>
              <w:spacing w:before="60" w:after="60"/>
              <w:rPr>
                <w:rFonts w:ascii="Times New Roman" w:hAnsi="Times New Roman" w:cs="Times New Roman"/>
              </w:rPr>
            </w:pPr>
            <w:r w:rsidRPr="00D65E31">
              <w:rPr>
                <w:rFonts w:ascii="Times New Roman" w:hAnsi="Times New Roman"/>
              </w:rPr>
              <w:t>Airteagal 56 de Rialachán (AE) Uimh. 575/2013, cé is moite de phointe (d) den airteagal sin.</w:t>
            </w:r>
          </w:p>
          <w:p w14:paraId="2EEE94C5" w14:textId="0A908664" w:rsidR="004E55F0" w:rsidRPr="00D65E31" w:rsidRDefault="004E55F0" w:rsidP="00E4705A">
            <w:pPr>
              <w:spacing w:after="120" w:line="240" w:lineRule="auto"/>
              <w:jc w:val="both"/>
              <w:rPr>
                <w:rFonts w:ascii="Times New Roman" w:eastAsia="Times New Roman" w:hAnsi="Times New Roman" w:cs="Times New Roman"/>
                <w:bCs/>
              </w:rPr>
            </w:pPr>
            <w:r w:rsidRPr="00D65E31">
              <w:rPr>
                <w:rFonts w:ascii="Times New Roman" w:hAnsi="Times New Roman"/>
                <w:bCs/>
              </w:rPr>
              <w:t>Tuairisceofar suim iomlán rónna 0340, 0380 agus ró 0400.</w:t>
            </w:r>
          </w:p>
        </w:tc>
      </w:tr>
      <w:tr w:rsidR="004E55F0" w:rsidRPr="00D65E31" w14:paraId="39859092" w14:textId="77777777" w:rsidTr="00A034B7">
        <w:tc>
          <w:tcPr>
            <w:tcW w:w="1129" w:type="dxa"/>
          </w:tcPr>
          <w:p w14:paraId="2C6A9BDE" w14:textId="709981EA"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EA6759"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Ionstraimí dílse Chaipiteal Breise Leibhéal 1</w:t>
            </w:r>
          </w:p>
          <w:p w14:paraId="0389D7B6" w14:textId="0921FAA9" w:rsidR="00BD3891" w:rsidRPr="00D65E31" w:rsidRDefault="00BD3891" w:rsidP="00BD3891">
            <w:pPr>
              <w:spacing w:after="120" w:line="240" w:lineRule="auto"/>
              <w:jc w:val="both"/>
              <w:rPr>
                <w:rFonts w:ascii="Times New Roman" w:eastAsia="Times New Roman" w:hAnsi="Times New Roman" w:cs="Times New Roman"/>
                <w:bCs/>
              </w:rPr>
            </w:pPr>
            <w:r w:rsidRPr="00D65E31">
              <w:rPr>
                <w:rFonts w:ascii="Times New Roman" w:hAnsi="Times New Roman"/>
                <w:bCs/>
              </w:rPr>
              <w:t>Airteagal 9(1), pointe (i), de Rialachán (AE) 2019/2033.</w:t>
            </w:r>
          </w:p>
          <w:p w14:paraId="7F6EE1FB" w14:textId="7C9D65E2" w:rsidR="004E55F0" w:rsidRPr="00D65E31" w:rsidRDefault="00BD3891" w:rsidP="00E855C3">
            <w:pPr>
              <w:spacing w:after="120" w:line="240" w:lineRule="auto"/>
              <w:jc w:val="both"/>
              <w:rPr>
                <w:rStyle w:val="FormatvorlageInstructionsTabelleText"/>
                <w:rFonts w:ascii="Times New Roman" w:hAnsi="Times New Roman"/>
                <w:sz w:val="22"/>
              </w:rPr>
            </w:pPr>
            <w:r w:rsidRPr="00D65E31">
              <w:rPr>
                <w:rStyle w:val="FormatvorlageInstructionsTabelleText"/>
                <w:rFonts w:ascii="Times New Roman" w:hAnsi="Times New Roman"/>
                <w:sz w:val="22"/>
              </w:rPr>
              <w:t>Airteagal 52(1), pointe (b), Airteagal 56, pointe (a), agus Airteagal 57 de Rialachán (AE) Uimh. 575/2013.</w:t>
            </w:r>
          </w:p>
          <w:p w14:paraId="5BE0566A" w14:textId="6402F499" w:rsidR="004E55F0" w:rsidRPr="00D65E31" w:rsidRDefault="004E55F0"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Ionstraimí dílse Chaipiteal Breise Leibhéal 1 atá i seilbh an ghnólachta infheistíochta ar an dáta tagartha maidir le tuairisciú. Faoi réir eisceachtaí in Airteagal 57 de Rialachán (AE) Uimh. 575/2013.</w:t>
            </w:r>
          </w:p>
          <w:p w14:paraId="26056F24" w14:textId="7CA860B2" w:rsidR="004E55F0" w:rsidRPr="00D65E31" w:rsidRDefault="004E55F0" w:rsidP="00B92C2D">
            <w:pPr>
              <w:pStyle w:val="InstructionsText"/>
              <w:rPr>
                <w:sz w:val="22"/>
                <w:szCs w:val="22"/>
              </w:rPr>
            </w:pPr>
            <w:r w:rsidRPr="00D65E31">
              <w:rPr>
                <w:rStyle w:val="FormatvorlageInstructionsTabelleText"/>
                <w:rFonts w:ascii="Times New Roman" w:hAnsi="Times New Roman"/>
                <w:sz w:val="22"/>
                <w:szCs w:val="22"/>
              </w:rPr>
              <w:t>Déanfar an scairbhiseach a bhaineann leis na scaireanna dílse a áireamh sa mhéid atá le tuairisciú.</w:t>
            </w:r>
          </w:p>
        </w:tc>
      </w:tr>
      <w:tr w:rsidR="004E55F0" w:rsidRPr="00D65E31" w14:paraId="399128C6" w14:textId="77777777" w:rsidTr="00A034B7">
        <w:tc>
          <w:tcPr>
            <w:tcW w:w="1129" w:type="dxa"/>
          </w:tcPr>
          <w:p w14:paraId="33F11FF7" w14:textId="5000DAEF"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4641E79" w14:textId="121406B3"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Ionstraimí Chaipiteal Breise Leibhéal 1 de chuid eintiteas earnála airgeadais i gcás nach bhfuil infheistíocht shuntasach ag an máthairghnóthas</w:t>
            </w:r>
          </w:p>
          <w:p w14:paraId="78B64D9C" w14:textId="6F9D4790" w:rsidR="00BD3891" w:rsidRPr="00D65E31" w:rsidRDefault="00BD3891" w:rsidP="00BD3891">
            <w:pPr>
              <w:spacing w:after="120" w:line="240" w:lineRule="auto"/>
              <w:jc w:val="both"/>
              <w:rPr>
                <w:rFonts w:ascii="Times New Roman" w:eastAsia="Times New Roman" w:hAnsi="Times New Roman" w:cs="Times New Roman"/>
                <w:bCs/>
              </w:rPr>
            </w:pPr>
            <w:r w:rsidRPr="00D65E31">
              <w:rPr>
                <w:rFonts w:ascii="Times New Roman" w:hAnsi="Times New Roman"/>
                <w:bCs/>
              </w:rPr>
              <w:t>Airteagal 9(2), pointe (c), de Rialachán (AE) 2019/2033.</w:t>
            </w:r>
          </w:p>
          <w:p w14:paraId="533FED74" w14:textId="5C1C8AB5" w:rsidR="004E55F0" w:rsidRPr="00D65E31" w:rsidRDefault="00BD3891"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56, pointe (c), de Rialachán (AE) Uimh. 575/2013.</w:t>
            </w:r>
          </w:p>
          <w:p w14:paraId="0BB85492" w14:textId="44DDD7F3" w:rsidR="002D0E1E" w:rsidRPr="00D65E31" w:rsidRDefault="002D0E1E" w:rsidP="00A034B7">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Ciallaíonn máthairghnóthas Aontais sa ró seo máthairghnólachtaí infheistíochta Aontais, máthairchuideachtaí sealbhaíochta infheistíochta Aontais, máthairchuideachtaí sealbhaíochta airgeadais mheasctha Aontais nó aon mháthairghnóthas eile ar gnólacht infheistíochta, institiúid airgeadais, gnóthas seirbhísí coimhdeacha nó gníomhaire faoi cheangal é.</w:t>
            </w:r>
          </w:p>
        </w:tc>
      </w:tr>
      <w:tr w:rsidR="004C08B9" w:rsidRPr="00D65E31" w14:paraId="7E4EF57B" w14:textId="77777777" w:rsidTr="00A034B7">
        <w:tc>
          <w:tcPr>
            <w:tcW w:w="1129" w:type="dxa"/>
          </w:tcPr>
          <w:p w14:paraId="38A39AB2" w14:textId="6B41BECF" w:rsidR="004C08B9" w:rsidRPr="00D65E31" w:rsidRDefault="004C08B9"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9AD521" w14:textId="77777777" w:rsidR="00D1305B" w:rsidRPr="00D65E31" w:rsidRDefault="00D1305B" w:rsidP="00D1305B">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Asbhaintí eile</w:t>
            </w:r>
          </w:p>
          <w:p w14:paraId="77727DBF" w14:textId="0F0CEFB3" w:rsidR="004C08B9" w:rsidRPr="00D65E31" w:rsidRDefault="00D1305B" w:rsidP="00D1305B">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 xml:space="preserve">Suim na </w:t>
            </w:r>
            <w:r w:rsidR="008E778A" w:rsidRPr="00D65E31">
              <w:rPr>
                <w:rFonts w:ascii="Times New Roman" w:hAnsi="Times New Roman"/>
                <w:bCs/>
              </w:rPr>
              <w:t>n</w:t>
            </w:r>
            <w:r w:rsidR="008E778A" w:rsidRPr="00D65E31">
              <w:rPr>
                <w:rFonts w:ascii="Times New Roman" w:hAnsi="Times New Roman"/>
                <w:bCs/>
              </w:rPr>
              <w:noBreakHyphen/>
            </w:r>
            <w:r w:rsidRPr="00D65E31">
              <w:rPr>
                <w:rFonts w:ascii="Times New Roman" w:hAnsi="Times New Roman"/>
                <w:bCs/>
              </w:rPr>
              <w:t xml:space="preserve">asbhaintí eile ar fad i gcomhréir le hAirteagal 56 de Rialachán (AE) Uimh. 575/2013, cé is moite d’asbhaintí i gcomhréir le hAirteagal 56, pointe (d), de Rialachán (AE) Uimh. 575/2013, nach </w:t>
            </w:r>
            <w:r w:rsidR="008E778A" w:rsidRPr="00D65E31">
              <w:rPr>
                <w:rFonts w:ascii="Times New Roman" w:hAnsi="Times New Roman"/>
                <w:bCs/>
              </w:rPr>
              <w:t>n</w:t>
            </w:r>
            <w:r w:rsidR="008E778A" w:rsidRPr="00D65E31">
              <w:rPr>
                <w:rFonts w:ascii="Times New Roman" w:hAnsi="Times New Roman"/>
                <w:bCs/>
              </w:rPr>
              <w:noBreakHyphen/>
            </w:r>
            <w:r w:rsidRPr="00D65E31">
              <w:rPr>
                <w:rFonts w:ascii="Times New Roman" w:hAnsi="Times New Roman"/>
                <w:bCs/>
              </w:rPr>
              <w:t>áirítear in aon cheann de rónna 0340 nó 0380 thuas.</w:t>
            </w:r>
          </w:p>
        </w:tc>
      </w:tr>
      <w:tr w:rsidR="004C08B9" w:rsidRPr="00D65E31" w14:paraId="614CAC4E" w14:textId="77777777" w:rsidTr="00A034B7">
        <w:tc>
          <w:tcPr>
            <w:tcW w:w="1129" w:type="dxa"/>
          </w:tcPr>
          <w:p w14:paraId="0E5D68E9" w14:textId="4BF42133" w:rsidR="004C08B9" w:rsidRPr="00D65E31" w:rsidRDefault="00D1305B"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FD84F3" w14:textId="77777777" w:rsidR="00D1305B" w:rsidRPr="00D65E31" w:rsidRDefault="00D1305B" w:rsidP="00D1305B">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Caipiteal Breise Leibhéal 1: Gnéithe caipitil, asbhaintí agus coigeartuithe eile</w:t>
            </w:r>
          </w:p>
          <w:p w14:paraId="6BE240BB" w14:textId="066A6AFC" w:rsidR="00D1305B" w:rsidRPr="00D65E31" w:rsidRDefault="00D1305B" w:rsidP="00D1305B">
            <w:pPr>
              <w:spacing w:after="120" w:line="240" w:lineRule="auto"/>
              <w:jc w:val="both"/>
              <w:rPr>
                <w:rFonts w:ascii="Times New Roman" w:eastAsia="Times New Roman" w:hAnsi="Times New Roman" w:cs="Times New Roman"/>
                <w:bCs/>
              </w:rPr>
            </w:pPr>
            <w:r w:rsidRPr="00D65E31">
              <w:rPr>
                <w:rFonts w:ascii="Times New Roman" w:hAnsi="Times New Roman"/>
                <w:bCs/>
              </w:rPr>
              <w:t xml:space="preserve">Áireofar sa ró seo suim na </w:t>
            </w:r>
            <w:r w:rsidR="008E778A" w:rsidRPr="00D65E31">
              <w:rPr>
                <w:rFonts w:ascii="Times New Roman" w:hAnsi="Times New Roman"/>
                <w:bCs/>
              </w:rPr>
              <w:t>n</w:t>
            </w:r>
            <w:r w:rsidR="008E778A" w:rsidRPr="00D65E31">
              <w:rPr>
                <w:rFonts w:ascii="Times New Roman" w:hAnsi="Times New Roman"/>
                <w:bCs/>
              </w:rPr>
              <w:noBreakHyphen/>
            </w:r>
            <w:r w:rsidRPr="00D65E31">
              <w:rPr>
                <w:rFonts w:ascii="Times New Roman" w:hAnsi="Times New Roman"/>
                <w:bCs/>
              </w:rPr>
              <w:t>ítimí seo a leanas, i gcás inarb infheidhme:</w:t>
            </w:r>
          </w:p>
          <w:p w14:paraId="61DA39D9" w14:textId="4FCC0EF3" w:rsidR="00D1305B" w:rsidRPr="00D65E31" w:rsidRDefault="00D1305B" w:rsidP="00D1305B">
            <w:pPr>
              <w:pStyle w:val="ListParagraph"/>
              <w:numPr>
                <w:ilvl w:val="0"/>
                <w:numId w:val="20"/>
              </w:numPr>
              <w:spacing w:after="120" w:line="240" w:lineRule="auto"/>
              <w:jc w:val="both"/>
              <w:rPr>
                <w:rFonts w:ascii="Times New Roman" w:eastAsia="Times New Roman" w:hAnsi="Times New Roman" w:cs="Times New Roman"/>
                <w:bCs/>
              </w:rPr>
            </w:pPr>
            <w:r w:rsidRPr="00D65E31">
              <w:rPr>
                <w:rFonts w:ascii="Times New Roman" w:hAnsi="Times New Roman"/>
                <w:bCs/>
              </w:rPr>
              <w:t>Coigeartuithe idirthréimhseacha de bharr ionstraimí Chaipiteal Breise Leibhéal 1 arna marthanú (Airteagal 483, míreanna 4 agus 5, Airteagail 484 go 487, Airteagail 489 agus 491 de Rialachán (AE) Uimh. 575/2013).</w:t>
            </w:r>
          </w:p>
          <w:p w14:paraId="0A77FAED" w14:textId="7B02A48C" w:rsidR="00D1305B" w:rsidRPr="00D65E31" w:rsidRDefault="00D1305B" w:rsidP="00D1305B">
            <w:pPr>
              <w:pStyle w:val="ListParagraph"/>
              <w:numPr>
                <w:ilvl w:val="0"/>
                <w:numId w:val="20"/>
              </w:numPr>
              <w:spacing w:after="120" w:line="240" w:lineRule="auto"/>
              <w:jc w:val="both"/>
              <w:rPr>
                <w:rFonts w:ascii="Times New Roman" w:eastAsia="Times New Roman" w:hAnsi="Times New Roman" w:cs="Times New Roman"/>
                <w:bCs/>
              </w:rPr>
            </w:pPr>
            <w:r w:rsidRPr="00D65E31">
              <w:rPr>
                <w:rFonts w:ascii="Times New Roman" w:hAnsi="Times New Roman"/>
                <w:bCs/>
              </w:rPr>
              <w:t>Coigeartuithe idirthréimhseacha eile ar Chaipiteal Breise Leibhéal 1 (Airteagail 472, 473a, 474, 475, 478 agus 481 de Rialachán (AE) Uimh. 575/2013): coigeartuithe ar asbhaintí de bharr forálacha idirthréimhseacha.</w:t>
            </w:r>
          </w:p>
          <w:p w14:paraId="37E1FDF6" w14:textId="2B409CD1" w:rsidR="00D1305B" w:rsidRPr="00D65E31" w:rsidRDefault="00D1305B" w:rsidP="00D1305B">
            <w:pPr>
              <w:pStyle w:val="ListParagraph"/>
              <w:numPr>
                <w:ilvl w:val="0"/>
                <w:numId w:val="20"/>
              </w:numPr>
              <w:spacing w:after="120" w:line="240" w:lineRule="auto"/>
              <w:jc w:val="both"/>
              <w:rPr>
                <w:rFonts w:ascii="Times New Roman" w:eastAsia="Times New Roman" w:hAnsi="Times New Roman" w:cs="Times New Roman"/>
                <w:bCs/>
              </w:rPr>
            </w:pPr>
            <w:r w:rsidRPr="00D65E31">
              <w:rPr>
                <w:rFonts w:ascii="Times New Roman" w:hAnsi="Times New Roman"/>
                <w:bCs/>
              </w:rPr>
              <w:t xml:space="preserve">An barrachas a asbhaintear ó ítimí Chaipiteal Breise Leibhéal 1 a sháraíonn Caipiteal Breise Leibhéal 1, a asbhaintear ó Chaipiteal Ghnáthchothromas Leibhéal 1 i gcomhréir le hAirteagal 36(1), pointe (j), de Rialachán (AE) Uimh. 575/2013): Ní féidir le Caipiteal Breise Leibhéal 1 a bheith diúltach, ach d’fhéadfadh asbhaintí ó ítimí Chaipiteal Breise Leibhéal 1 a bheith níos mó ná méid na </w:t>
            </w:r>
            <w:r w:rsidR="008E778A" w:rsidRPr="00D65E31">
              <w:rPr>
                <w:rFonts w:ascii="Times New Roman" w:hAnsi="Times New Roman"/>
                <w:bCs/>
              </w:rPr>
              <w:t>n</w:t>
            </w:r>
            <w:r w:rsidR="008E778A" w:rsidRPr="00D65E31">
              <w:rPr>
                <w:rFonts w:ascii="Times New Roman" w:hAnsi="Times New Roman"/>
                <w:bCs/>
              </w:rPr>
              <w:noBreakHyphen/>
            </w:r>
            <w:r w:rsidRPr="00D65E31">
              <w:rPr>
                <w:rFonts w:ascii="Times New Roman" w:hAnsi="Times New Roman"/>
                <w:bCs/>
              </w:rPr>
              <w:t xml:space="preserve">ítimí Chaipiteal Breise Leibhéal 1 atá ar fáil. Sa chás sin, leis an ítim seo léirítear an méid is gá chun an méid arna thuairisciú i ró 300 a mhéadú go </w:t>
            </w:r>
            <w:r w:rsidRPr="00D65E31">
              <w:rPr>
                <w:rFonts w:ascii="Times New Roman" w:hAnsi="Times New Roman"/>
                <w:bCs/>
              </w:rPr>
              <w:lastRenderedPageBreak/>
              <w:t>nialas, méid atá cothrom le hinbhéarta an bharrachais a asbhaintear ó ítimí Chaipiteal Breise Leibhéal 1 a sháraíonn Caipiteal Breise Leibhéal 1 agus a áirítear, i measc asbhaintí eile, i ró 0280.</w:t>
            </w:r>
          </w:p>
          <w:p w14:paraId="73D8921E" w14:textId="77777777" w:rsidR="00D1305B" w:rsidRPr="00D65E31" w:rsidRDefault="00D1305B" w:rsidP="00D1305B">
            <w:pPr>
              <w:pStyle w:val="ListParagraph"/>
              <w:numPr>
                <w:ilvl w:val="0"/>
                <w:numId w:val="20"/>
              </w:numPr>
              <w:spacing w:after="120" w:line="240" w:lineRule="auto"/>
              <w:jc w:val="both"/>
              <w:rPr>
                <w:rFonts w:ascii="Times New Roman" w:eastAsia="Times New Roman" w:hAnsi="Times New Roman" w:cs="Times New Roman"/>
                <w:bCs/>
              </w:rPr>
            </w:pPr>
            <w:r w:rsidRPr="00D65E31">
              <w:rPr>
                <w:rFonts w:ascii="Times New Roman" w:hAnsi="Times New Roman"/>
                <w:bCs/>
              </w:rPr>
              <w:t xml:space="preserve">Gnéithe caipitil eile de Chaipiteal Breise Leibhéal 1 nó asbhaintí eile ó ghné de Chaipiteal Breise Leibhéal 1 nach féidir a shannadh do cheann de rónna 0310 go 0400. </w:t>
            </w:r>
          </w:p>
          <w:p w14:paraId="308E61DA" w14:textId="54F2ADFF" w:rsidR="004C08B9" w:rsidRPr="00D65E31" w:rsidRDefault="00D1305B" w:rsidP="00D55774">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Ítimí caipitil nó asbhaintí nach gcumhdaítear le Rialachán (AE) 2019/2033 nó Rialachán (AE) Uimh. 575/2013, ní úsáidfear an ró seo chun iad a áireamh i ríomh na gcóimheas sócmhainneachta.</w:t>
            </w:r>
          </w:p>
        </w:tc>
      </w:tr>
      <w:tr w:rsidR="004E55F0" w:rsidRPr="00D65E31" w14:paraId="6BEFA737" w14:textId="77777777" w:rsidTr="00A034B7">
        <w:tc>
          <w:tcPr>
            <w:tcW w:w="1129" w:type="dxa"/>
          </w:tcPr>
          <w:p w14:paraId="72206399" w14:textId="4D1CB734"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F99DEF0"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CAIPITEAL LEIBHÉAL 2</w:t>
            </w:r>
          </w:p>
          <w:p w14:paraId="2D0A8EDB" w14:textId="2A72302A" w:rsidR="004E55F0" w:rsidRPr="00D65E31" w:rsidRDefault="004E55F0"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9(1) de Rialachán (AE) 2019/2033.</w:t>
            </w:r>
          </w:p>
          <w:p w14:paraId="09173018" w14:textId="7BA0281E" w:rsidR="004E55F0" w:rsidRPr="00D65E31" w:rsidRDefault="004E55F0" w:rsidP="004E55F0">
            <w:pPr>
              <w:spacing w:after="120" w:line="240" w:lineRule="auto"/>
              <w:jc w:val="both"/>
              <w:rPr>
                <w:rStyle w:val="FormatvorlageInstructionsTabelleText"/>
                <w:rFonts w:ascii="Times New Roman" w:hAnsi="Times New Roman"/>
                <w:sz w:val="22"/>
              </w:rPr>
            </w:pPr>
            <w:r w:rsidRPr="00D65E31">
              <w:rPr>
                <w:rStyle w:val="FormatvorlageInstructionsTabelleText"/>
                <w:rFonts w:ascii="Times New Roman" w:hAnsi="Times New Roman"/>
                <w:sz w:val="22"/>
              </w:rPr>
              <w:t>Airteagal 71 de Rialachán (AE) Uimh. 575/2013.</w:t>
            </w:r>
          </w:p>
          <w:p w14:paraId="599CB599" w14:textId="6712EBC7" w:rsidR="004E55F0" w:rsidRPr="00D65E31" w:rsidRDefault="004E55F0" w:rsidP="00E4705A">
            <w:pPr>
              <w:pStyle w:val="CommentText"/>
              <w:rPr>
                <w:sz w:val="22"/>
                <w:szCs w:val="22"/>
              </w:rPr>
            </w:pPr>
            <w:r w:rsidRPr="00D65E31">
              <w:rPr>
                <w:rFonts w:ascii="Times New Roman" w:hAnsi="Times New Roman"/>
                <w:bCs/>
                <w:sz w:val="22"/>
                <w:szCs w:val="22"/>
              </w:rPr>
              <w:t>Tuairisceofar suim iomlán rónna 0430 go 0455 agus ró 0525.</w:t>
            </w:r>
          </w:p>
        </w:tc>
      </w:tr>
      <w:tr w:rsidR="004E55F0" w:rsidRPr="00D65E31" w14:paraId="661C71A4" w14:textId="77777777" w:rsidTr="00A034B7">
        <w:tc>
          <w:tcPr>
            <w:tcW w:w="1129" w:type="dxa"/>
          </w:tcPr>
          <w:p w14:paraId="63EED3C0" w14:textId="3D2067D4"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3E66CF" w14:textId="1395A1DD" w:rsidR="004E55F0" w:rsidRPr="00D65E31" w:rsidRDefault="004C08B9"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xml:space="preserve">Ionstraimí caipitil láníoctha arna </w:t>
            </w:r>
            <w:r w:rsidR="008E778A" w:rsidRPr="00D65E31">
              <w:rPr>
                <w:rFonts w:ascii="Times New Roman" w:hAnsi="Times New Roman"/>
                <w:b/>
                <w:bCs/>
                <w:u w:val="single"/>
              </w:rPr>
              <w:t>n</w:t>
            </w:r>
            <w:r w:rsidR="008E778A" w:rsidRPr="00D65E31">
              <w:rPr>
                <w:rFonts w:ascii="Times New Roman" w:hAnsi="Times New Roman"/>
                <w:b/>
                <w:bCs/>
                <w:u w:val="single"/>
              </w:rPr>
              <w:noBreakHyphen/>
            </w:r>
            <w:r w:rsidRPr="00D65E31">
              <w:rPr>
                <w:rFonts w:ascii="Times New Roman" w:hAnsi="Times New Roman"/>
                <w:b/>
                <w:bCs/>
                <w:u w:val="single"/>
              </w:rPr>
              <w:t>eisiúint go díreach</w:t>
            </w:r>
          </w:p>
          <w:p w14:paraId="60FAE8EA" w14:textId="5ACC1D82" w:rsidR="004E55F0" w:rsidRPr="00D65E31" w:rsidRDefault="006C57A9"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9(1), pointe (i), de Rialachán (AE) 2019/2033.</w:t>
            </w:r>
          </w:p>
          <w:p w14:paraId="14C6516C" w14:textId="28B5D88F" w:rsidR="004E55F0" w:rsidRPr="00D65E31" w:rsidRDefault="006C57A9" w:rsidP="00B92C2D">
            <w:pPr>
              <w:pStyle w:val="InstructionsText"/>
              <w:rPr>
                <w:rStyle w:val="FormatvorlageInstructionsTabelleText"/>
                <w:rFonts w:ascii="Times New Roman" w:eastAsiaTheme="minorHAnsi" w:hAnsi="Times New Roman"/>
                <w:bCs/>
                <w:sz w:val="22"/>
                <w:szCs w:val="22"/>
              </w:rPr>
            </w:pPr>
            <w:r w:rsidRPr="00D65E31">
              <w:rPr>
                <w:rStyle w:val="FormatvorlageInstructionsTabelleText"/>
                <w:rFonts w:ascii="Times New Roman" w:hAnsi="Times New Roman"/>
                <w:sz w:val="22"/>
                <w:szCs w:val="22"/>
              </w:rPr>
              <w:t>Airteagal 62, pointe (a), Airteagail 63 agus 65 de Rialachán (AE) Uimh. 575/2013.</w:t>
            </w:r>
          </w:p>
          <w:p w14:paraId="172E4BBE" w14:textId="59E09CEC"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Style w:val="FormatvorlageInstructionsTabelleText"/>
                <w:rFonts w:ascii="Times New Roman" w:hAnsi="Times New Roman"/>
                <w:sz w:val="22"/>
              </w:rPr>
              <w:t>Ní áireofar an scairbhiseach a bhaineann leis na hionstraimí sa mhéid atá le tuairisciú.</w:t>
            </w:r>
          </w:p>
        </w:tc>
      </w:tr>
      <w:tr w:rsidR="004E55F0" w:rsidRPr="00D65E31" w14:paraId="5117B9F8" w14:textId="77777777" w:rsidTr="00A034B7">
        <w:tc>
          <w:tcPr>
            <w:tcW w:w="1129" w:type="dxa"/>
          </w:tcPr>
          <w:p w14:paraId="6C409491" w14:textId="7F8EC0A4"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905F6A"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xml:space="preserve">Scairbhiseach </w:t>
            </w:r>
          </w:p>
          <w:p w14:paraId="0027237A" w14:textId="0DACE30D" w:rsidR="00EF499D" w:rsidRPr="00D65E31" w:rsidRDefault="00EF499D" w:rsidP="00EF499D">
            <w:pPr>
              <w:spacing w:after="120" w:line="240" w:lineRule="auto"/>
              <w:jc w:val="both"/>
              <w:rPr>
                <w:rFonts w:ascii="Times New Roman" w:eastAsia="Times New Roman" w:hAnsi="Times New Roman" w:cs="Times New Roman"/>
                <w:bCs/>
              </w:rPr>
            </w:pPr>
            <w:r w:rsidRPr="00D65E31">
              <w:rPr>
                <w:rFonts w:ascii="Times New Roman" w:hAnsi="Times New Roman"/>
                <w:bCs/>
              </w:rPr>
              <w:t>Airteagal 9(1), pointe (i), de Rialachán (AE) 2019/2033.</w:t>
            </w:r>
          </w:p>
          <w:p w14:paraId="3C506E54" w14:textId="77A79D9B" w:rsidR="004E55F0" w:rsidRPr="00D65E31" w:rsidRDefault="00EF499D"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Airteagal 62, pointe (b), agus Airteagal 65 de Rialachán (AE) Uimh. 575/2013.</w:t>
            </w:r>
          </w:p>
          <w:p w14:paraId="74A552B8" w14:textId="77777777" w:rsidR="004E55F0" w:rsidRPr="00D65E31" w:rsidRDefault="004E55F0"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 xml:space="preserve">Tá le scairbhiseach an bhrí chéanna atá leis faoin gcaighdeán cuntasaíochta is infheidhme. </w:t>
            </w:r>
          </w:p>
          <w:p w14:paraId="0563649E" w14:textId="77777777" w:rsidR="004E55F0" w:rsidRPr="00D65E31" w:rsidRDefault="004E55F0" w:rsidP="00B92C2D">
            <w:pPr>
              <w:pStyle w:val="InstructionsText"/>
              <w:rPr>
                <w:sz w:val="22"/>
                <w:szCs w:val="22"/>
              </w:rPr>
            </w:pPr>
            <w:r w:rsidRPr="00D65E31">
              <w:rPr>
                <w:rStyle w:val="FormatvorlageInstructionsTabelleText"/>
                <w:rFonts w:ascii="Times New Roman" w:hAnsi="Times New Roman"/>
                <w:sz w:val="22"/>
                <w:szCs w:val="22"/>
              </w:rPr>
              <w:t>Is é a bheidh sa mhéid atá le tuairisciú san ítim seo, an chuid a bhaineann leis na ‘hIonstraimí caipitil íoctha’.</w:t>
            </w:r>
          </w:p>
        </w:tc>
      </w:tr>
      <w:tr w:rsidR="004E55F0" w:rsidRPr="00D65E31" w14:paraId="2E18F661" w14:textId="77777777" w:rsidTr="00A034B7">
        <w:tc>
          <w:tcPr>
            <w:tcW w:w="1129" w:type="dxa"/>
          </w:tcPr>
          <w:p w14:paraId="648CAE04" w14:textId="3F032B6D" w:rsidR="004E55F0" w:rsidRPr="00D65E31" w:rsidRDefault="004E55F0"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FCBCA1"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(-)ASBHAINTÍ IOMLÁNA Ó CHAIPITEAL LEIBHÉAL 2</w:t>
            </w:r>
          </w:p>
          <w:p w14:paraId="691D8F8D" w14:textId="7B2B90F5" w:rsidR="004E55F0" w:rsidRPr="00D65E31" w:rsidRDefault="004E55F0" w:rsidP="00D1305B">
            <w:pPr>
              <w:spacing w:after="120" w:line="240" w:lineRule="auto"/>
              <w:jc w:val="both"/>
              <w:rPr>
                <w:rFonts w:ascii="Times New Roman" w:eastAsia="Times New Roman" w:hAnsi="Times New Roman" w:cs="Times New Roman"/>
                <w:bCs/>
              </w:rPr>
            </w:pPr>
            <w:r w:rsidRPr="00D65E31">
              <w:rPr>
                <w:rFonts w:ascii="Times New Roman" w:hAnsi="Times New Roman"/>
              </w:rPr>
              <w:t>Airteagal 66 de Rialachán (AE) Uimh. 575/2013, cé is moite de phointe (d) den airteagal sin.</w:t>
            </w:r>
          </w:p>
        </w:tc>
      </w:tr>
      <w:tr w:rsidR="004E55F0" w:rsidRPr="00D65E31" w14:paraId="26B409F0" w14:textId="77777777" w:rsidTr="00E855C3">
        <w:tc>
          <w:tcPr>
            <w:tcW w:w="1129" w:type="dxa"/>
          </w:tcPr>
          <w:p w14:paraId="0EB0BF22" w14:textId="2A8ACFFD" w:rsidR="004E55F0" w:rsidRPr="00D65E31" w:rsidRDefault="00B765A9"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A1314D" w14:textId="77777777"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Ionstraimí dílse Leibhéal 2</w:t>
            </w:r>
          </w:p>
          <w:p w14:paraId="1BED286C" w14:textId="7D0A01F9" w:rsidR="004E55F0" w:rsidRPr="00D65E31" w:rsidRDefault="00701B88"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9(1), pointe (i), de Rialachán (AE) 2019/2033.</w:t>
            </w:r>
          </w:p>
          <w:p w14:paraId="74347BB7" w14:textId="03FAB4B5" w:rsidR="004E55F0" w:rsidRPr="00D65E31" w:rsidRDefault="00550A14"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Airteagal 63, pointe (b)(i), Airteagal 66, pointe (a), agus Airteagal 67 de Rialachán (AE) Uimh. 575/2013.</w:t>
            </w:r>
          </w:p>
          <w:p w14:paraId="1C7B1C6F" w14:textId="51F975DD" w:rsidR="004E55F0" w:rsidRPr="00D65E31" w:rsidRDefault="004E55F0"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Ionstraimí Leibhéal 2 atá i seilbh na hinstitiúide tuairiscithe nó an ghrúpa tuairiscithe ar an dáta tagartha maidir le tuairisciú. Faoi réir eisceachtaí in Airteagal 67 de Rialachán (AE) Uimh. 575/2013.</w:t>
            </w:r>
          </w:p>
          <w:p w14:paraId="39FE9907" w14:textId="55F76F67" w:rsidR="004E55F0" w:rsidRPr="00D65E31" w:rsidRDefault="004E55F0" w:rsidP="00B92C2D">
            <w:pPr>
              <w:pStyle w:val="InstructionsText"/>
              <w:rPr>
                <w:rStyle w:val="FormatvorlageInstructionsTabelleText"/>
                <w:rFonts w:ascii="Times New Roman" w:hAnsi="Times New Roman"/>
                <w:sz w:val="22"/>
                <w:szCs w:val="22"/>
              </w:rPr>
            </w:pPr>
            <w:r w:rsidRPr="00D65E31">
              <w:rPr>
                <w:rStyle w:val="FormatvorlageInstructionsTabelleText"/>
                <w:rFonts w:ascii="Times New Roman" w:hAnsi="Times New Roman"/>
                <w:sz w:val="22"/>
                <w:szCs w:val="22"/>
              </w:rPr>
              <w:t>Ní thuairisceofar sa ró seo sealúchais ar scaireanna a áirítear mar ‘Ionstraimí caipitil nach incháilithe’.</w:t>
            </w:r>
          </w:p>
          <w:p w14:paraId="77417F0D" w14:textId="77777777" w:rsidR="004E55F0" w:rsidRPr="00D65E31" w:rsidRDefault="004E55F0" w:rsidP="00B92C2D">
            <w:pPr>
              <w:pStyle w:val="InstructionsText"/>
              <w:rPr>
                <w:sz w:val="22"/>
                <w:szCs w:val="22"/>
              </w:rPr>
            </w:pPr>
            <w:r w:rsidRPr="00D65E31">
              <w:rPr>
                <w:rStyle w:val="FormatvorlageInstructionsTabelleText"/>
                <w:rFonts w:ascii="Times New Roman" w:hAnsi="Times New Roman"/>
                <w:sz w:val="22"/>
                <w:szCs w:val="22"/>
              </w:rPr>
              <w:t>Déanfar an scairbhiseach a bhaineann leis na scaireanna dílse a áireamh sa mhéid atá le tuairisciú.</w:t>
            </w:r>
          </w:p>
        </w:tc>
      </w:tr>
      <w:tr w:rsidR="004E55F0" w:rsidRPr="00D65E31" w14:paraId="33E2C990" w14:textId="77777777" w:rsidTr="00E855C3">
        <w:tc>
          <w:tcPr>
            <w:tcW w:w="1129" w:type="dxa"/>
          </w:tcPr>
          <w:p w14:paraId="42AE42DC" w14:textId="1A2DD1CF" w:rsidR="004E55F0" w:rsidRPr="00D65E31" w:rsidRDefault="00B765A9" w:rsidP="004C08B9">
            <w:pPr>
              <w:spacing w:after="120" w:line="240" w:lineRule="auto"/>
              <w:jc w:val="both"/>
              <w:rPr>
                <w:rFonts w:ascii="Times New Roman" w:eastAsia="Times New Roman" w:hAnsi="Times New Roman" w:cs="Times New Roman"/>
                <w:bCs/>
              </w:rPr>
            </w:pPr>
            <w:r w:rsidRPr="00D65E31">
              <w:rPr>
                <w:rFonts w:ascii="Times New Roman" w:hAnsi="Times New Roman"/>
                <w:bCs/>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247CFE2" w14:textId="107998D0" w:rsidR="004E55F0" w:rsidRPr="00D65E31" w:rsidRDefault="004E55F0" w:rsidP="004E55F0">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Ionstraimí Chaipiteal Leibhéal 2 de chuid eintiteas earnála airgeadais i gcás nach bhfuil infheistíocht shuntasach ag an máthairghnóthas</w:t>
            </w:r>
          </w:p>
          <w:p w14:paraId="07FEE267" w14:textId="249FD259" w:rsidR="004E55F0" w:rsidRPr="00D65E31" w:rsidRDefault="00B15F0F"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9(2), pointe (c), de Rialachán (AE) 2019/2033.</w:t>
            </w:r>
          </w:p>
          <w:p w14:paraId="7477DF32" w14:textId="4C9B7F4E" w:rsidR="004E55F0" w:rsidRPr="00D65E31" w:rsidRDefault="00B15F0F" w:rsidP="004E55F0">
            <w:pPr>
              <w:spacing w:after="120" w:line="240" w:lineRule="auto"/>
              <w:jc w:val="both"/>
              <w:rPr>
                <w:rFonts w:ascii="Times New Roman" w:eastAsia="Times New Roman" w:hAnsi="Times New Roman" w:cs="Times New Roman"/>
                <w:bCs/>
              </w:rPr>
            </w:pPr>
            <w:r w:rsidRPr="00D65E31">
              <w:rPr>
                <w:rFonts w:ascii="Times New Roman" w:hAnsi="Times New Roman"/>
                <w:bCs/>
              </w:rPr>
              <w:t>Airteagal 66, pointe (c), de Rialachán (AE) Uimh. 575/2013.</w:t>
            </w:r>
          </w:p>
          <w:p w14:paraId="58403FF7" w14:textId="3DA75136" w:rsidR="00D55774" w:rsidRPr="00D65E31" w:rsidRDefault="002D0E1E" w:rsidP="004440A2">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 xml:space="preserve">Ciallaíonn máthairghnóthas Aontais sa ró seo máthairghnólachtaí infheistíochta Aontais, máthairchuideachtaí sealbhaíochta infheistíochta Aontais, máthairchuideachtaí sealbhaíochta airgeadais mheasctha Aontais nó aon </w:t>
            </w:r>
            <w:r w:rsidRPr="00D65E31">
              <w:rPr>
                <w:rFonts w:ascii="Times New Roman" w:hAnsi="Times New Roman"/>
                <w:bCs/>
              </w:rPr>
              <w:lastRenderedPageBreak/>
              <w:t>mháthairghnóthas eile ar gnólacht infheistíochta, institiúid airgeadais, gnóthas seirbhísí coimhdeacha nó gníomhaire faoi cheangal é.</w:t>
            </w:r>
          </w:p>
        </w:tc>
      </w:tr>
      <w:tr w:rsidR="004C08B9" w:rsidRPr="00D65E31" w14:paraId="7F7AE8D7" w14:textId="77777777" w:rsidTr="00E855C3">
        <w:tc>
          <w:tcPr>
            <w:tcW w:w="1129" w:type="dxa"/>
            <w:tcBorders>
              <w:bottom w:val="single" w:sz="4" w:space="0" w:color="auto"/>
            </w:tcBorders>
          </w:tcPr>
          <w:p w14:paraId="13612575" w14:textId="69814954" w:rsidR="004C08B9" w:rsidRPr="00D65E31" w:rsidRDefault="004C08B9" w:rsidP="00D1305B">
            <w:pPr>
              <w:spacing w:after="120" w:line="240" w:lineRule="auto"/>
              <w:jc w:val="both"/>
              <w:rPr>
                <w:rFonts w:ascii="Times New Roman" w:eastAsia="Times New Roman" w:hAnsi="Times New Roman" w:cs="Times New Roman"/>
                <w:bCs/>
              </w:rPr>
            </w:pPr>
            <w:r w:rsidRPr="00D65E31">
              <w:rPr>
                <w:rFonts w:ascii="Times New Roman" w:hAnsi="Times New Roman"/>
                <w:bCs/>
              </w:rPr>
              <w:lastRenderedPageBreak/>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2190C08" w14:textId="77777777" w:rsidR="00D1305B" w:rsidRPr="00D65E31" w:rsidRDefault="00D1305B" w:rsidP="00D1305B">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Leibhéal 2: Gnéithe caipitil, asbhaintí agus coigeartuithe eile</w:t>
            </w:r>
          </w:p>
          <w:p w14:paraId="65EF5CE8" w14:textId="409D4FF5" w:rsidR="00D1305B" w:rsidRPr="00D65E31" w:rsidRDefault="00D1305B" w:rsidP="00D1305B">
            <w:pPr>
              <w:spacing w:after="120" w:line="240" w:lineRule="auto"/>
              <w:jc w:val="both"/>
              <w:rPr>
                <w:rFonts w:ascii="Times New Roman" w:eastAsia="Times New Roman" w:hAnsi="Times New Roman" w:cs="Times New Roman"/>
                <w:bCs/>
              </w:rPr>
            </w:pPr>
            <w:r w:rsidRPr="00D65E31">
              <w:rPr>
                <w:rFonts w:ascii="Times New Roman" w:hAnsi="Times New Roman"/>
                <w:bCs/>
              </w:rPr>
              <w:t xml:space="preserve">Áireofar sa ró seo suim na </w:t>
            </w:r>
            <w:r w:rsidR="008E778A" w:rsidRPr="00D65E31">
              <w:rPr>
                <w:rFonts w:ascii="Times New Roman" w:hAnsi="Times New Roman"/>
                <w:bCs/>
              </w:rPr>
              <w:t>n</w:t>
            </w:r>
            <w:r w:rsidR="008E778A" w:rsidRPr="00D65E31">
              <w:rPr>
                <w:rFonts w:ascii="Times New Roman" w:hAnsi="Times New Roman"/>
                <w:bCs/>
              </w:rPr>
              <w:noBreakHyphen/>
            </w:r>
            <w:r w:rsidRPr="00D65E31">
              <w:rPr>
                <w:rFonts w:ascii="Times New Roman" w:hAnsi="Times New Roman"/>
                <w:bCs/>
              </w:rPr>
              <w:t>ítimí seo a leanas, i gcás inarb infheidhme:</w:t>
            </w:r>
          </w:p>
          <w:p w14:paraId="2ACC0D7E" w14:textId="55305E8A" w:rsidR="00D1305B" w:rsidRPr="00D65E31" w:rsidRDefault="00D1305B" w:rsidP="00D1305B">
            <w:pPr>
              <w:pStyle w:val="ListParagraph"/>
              <w:numPr>
                <w:ilvl w:val="0"/>
                <w:numId w:val="20"/>
              </w:numPr>
              <w:spacing w:after="120" w:line="240" w:lineRule="auto"/>
              <w:jc w:val="both"/>
              <w:rPr>
                <w:rFonts w:ascii="Times New Roman" w:eastAsia="Times New Roman" w:hAnsi="Times New Roman" w:cs="Times New Roman"/>
                <w:bCs/>
              </w:rPr>
            </w:pPr>
            <w:r w:rsidRPr="00D65E31">
              <w:rPr>
                <w:rFonts w:ascii="Times New Roman" w:hAnsi="Times New Roman"/>
                <w:bCs/>
              </w:rPr>
              <w:t>Coigeartuithe idirthréimhseacha de bharr ionstraimí Chaipiteal Leibhéal 2 arna marthanú (Airteagal 483, míreanna 6 agus 7, Airteagail 484, 486, 488, 490 agus 491 de Rialachán (AE) Uimh. 575/2013)</w:t>
            </w:r>
          </w:p>
          <w:p w14:paraId="7408BF7A" w14:textId="66FA8228" w:rsidR="00D1305B" w:rsidRPr="00D65E31" w:rsidRDefault="00D1305B" w:rsidP="00D1305B">
            <w:pPr>
              <w:pStyle w:val="ListParagraph"/>
              <w:numPr>
                <w:ilvl w:val="0"/>
                <w:numId w:val="20"/>
              </w:numPr>
              <w:spacing w:after="120" w:line="240" w:lineRule="auto"/>
              <w:jc w:val="both"/>
              <w:rPr>
                <w:rFonts w:ascii="Times New Roman" w:eastAsia="Times New Roman" w:hAnsi="Times New Roman" w:cs="Times New Roman"/>
                <w:bCs/>
              </w:rPr>
            </w:pPr>
            <w:r w:rsidRPr="00D65E31">
              <w:rPr>
                <w:rFonts w:ascii="Times New Roman" w:hAnsi="Times New Roman"/>
                <w:bCs/>
              </w:rPr>
              <w:t>Coigeartuithe idirthréimhseacha eile ar Chaipiteal Leibhéal 2 (Airteagail 472, 473a, 476, 477, 478 agus 481 de Rialachán (AE) Uimh 575/2013): Coigeartuithe ar na hasbhaintí ó Chaipiteal Leibhéal 2 de bharr forálacha idirthréimhseacha</w:t>
            </w:r>
          </w:p>
          <w:p w14:paraId="0EA6A65B" w14:textId="28C8F71B" w:rsidR="00D1305B" w:rsidRPr="00D65E31" w:rsidRDefault="00D1305B" w:rsidP="00D1305B">
            <w:pPr>
              <w:pStyle w:val="ListParagraph"/>
              <w:numPr>
                <w:ilvl w:val="0"/>
                <w:numId w:val="20"/>
              </w:numPr>
              <w:spacing w:after="120" w:line="240" w:lineRule="auto"/>
              <w:jc w:val="both"/>
              <w:rPr>
                <w:rFonts w:ascii="Times New Roman" w:eastAsia="Times New Roman" w:hAnsi="Times New Roman" w:cs="Times New Roman"/>
                <w:bCs/>
              </w:rPr>
            </w:pPr>
            <w:r w:rsidRPr="00D65E31">
              <w:rPr>
                <w:rFonts w:ascii="Times New Roman" w:hAnsi="Times New Roman"/>
                <w:bCs/>
              </w:rPr>
              <w:t xml:space="preserve">An barrachas a asbhaintear ó ítimí Chaipiteal Leibhéal 2 a sháraíonn Caipiteal Leibhéal 2, a asbhaintear ó Chaipiteal Leibhéal 2 i gcomhréir le hAirteagal 56, pointe (e), de Rialachán (AE) Uimh. 575/2013): Ní féidir le Caipiteal Leibhéal 2 a bheith diúltach, ach d’fhéadfadh asbhaintí ó ítimí Chaipiteal Leibhéal 2 a bheith níos mó ná méid na </w:t>
            </w:r>
            <w:r w:rsidR="008E778A" w:rsidRPr="00D65E31">
              <w:rPr>
                <w:rFonts w:ascii="Times New Roman" w:hAnsi="Times New Roman"/>
                <w:bCs/>
              </w:rPr>
              <w:t>n</w:t>
            </w:r>
            <w:r w:rsidR="008E778A" w:rsidRPr="00D65E31">
              <w:rPr>
                <w:rFonts w:ascii="Times New Roman" w:hAnsi="Times New Roman"/>
                <w:bCs/>
              </w:rPr>
              <w:noBreakHyphen/>
            </w:r>
            <w:r w:rsidRPr="00D65E31">
              <w:rPr>
                <w:rFonts w:ascii="Times New Roman" w:hAnsi="Times New Roman"/>
                <w:bCs/>
              </w:rPr>
              <w:t>ítimí Chaipiteal Leibhéal 2 atá ar fáil. Sa chás sin, leis an ítim seo léirítear an méid is gá chun an méid arna thuairisciú i ró 0420 a mhéadú go nialas</w:t>
            </w:r>
          </w:p>
          <w:p w14:paraId="2A48AE6D" w14:textId="0388704F" w:rsidR="00D1305B" w:rsidRPr="00D65E31" w:rsidRDefault="00D1305B" w:rsidP="00D1305B">
            <w:pPr>
              <w:pStyle w:val="ListParagraph"/>
              <w:numPr>
                <w:ilvl w:val="0"/>
                <w:numId w:val="20"/>
              </w:numPr>
              <w:spacing w:after="120" w:line="240" w:lineRule="auto"/>
              <w:jc w:val="both"/>
              <w:rPr>
                <w:rFonts w:ascii="Times New Roman" w:eastAsia="Times New Roman" w:hAnsi="Times New Roman" w:cs="Times New Roman"/>
                <w:bCs/>
              </w:rPr>
            </w:pPr>
            <w:r w:rsidRPr="00D65E31">
              <w:rPr>
                <w:rFonts w:ascii="Times New Roman" w:hAnsi="Times New Roman"/>
                <w:bCs/>
              </w:rPr>
              <w:t xml:space="preserve">Gnéithe caipitil eile de Chaipiteal Leibhéal 2 nó asbhaintí eile ó ghné de Chaipiteal Leibhéal 2 nach féidir a shannadh do cheann de rónna 0430 go 0500. </w:t>
            </w:r>
          </w:p>
          <w:p w14:paraId="10E6C0B0" w14:textId="43F331FC" w:rsidR="004C08B9" w:rsidRPr="00D65E31" w:rsidRDefault="00D1305B" w:rsidP="00C50293">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Ítimí caipitil nó asbhaintí nach gcumhdaítear le Rialachán (AE) 2019/2033 nó Rialachán (AE) Uimh. 575/2013, ní úsáidfear an ró seo chun iad a áireamh i ríomh na gcóimheas sócmhainneachta.</w:t>
            </w:r>
          </w:p>
        </w:tc>
      </w:tr>
    </w:tbl>
    <w:p w14:paraId="62D6A320" w14:textId="1D7175B5" w:rsidR="002857F4" w:rsidRPr="00D65E31" w:rsidRDefault="001B7E57" w:rsidP="004D551D">
      <w:pPr>
        <w:pStyle w:val="Instructionsberschrift2"/>
        <w:ind w:left="357" w:hanging="357"/>
        <w:rPr>
          <w:rFonts w:ascii="Times New Roman" w:hAnsi="Times New Roman" w:cs="Times New Roman"/>
          <w:sz w:val="24"/>
          <w:u w:val="none"/>
        </w:rPr>
      </w:pPr>
      <w:bookmarkStart w:id="19" w:name="_Toc88149701"/>
      <w:r w:rsidRPr="00D65E31">
        <w:rPr>
          <w:rFonts w:ascii="Times New Roman" w:hAnsi="Times New Roman"/>
          <w:sz w:val="24"/>
          <w:u w:val="none"/>
        </w:rPr>
        <w:t>1.3</w:t>
      </w:r>
      <w:r w:rsidRPr="00D65E31">
        <w:rPr>
          <w:rFonts w:ascii="Times New Roman" w:hAnsi="Times New Roman"/>
          <w:sz w:val="24"/>
        </w:rPr>
        <w:t xml:space="preserve"> I 11.02 CEANGLAIS CISTÍ DÍLSE - TÁSTÁIL CAIPITIL GRÚPA (I11.2)</w:t>
      </w:r>
      <w:bookmarkEnd w:id="19"/>
    </w:p>
    <w:p w14:paraId="5F3CF56A" w14:textId="47957DB0" w:rsidR="002857F4" w:rsidRPr="00D65E31" w:rsidRDefault="001B7E57" w:rsidP="002857F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0" w:name="_Toc88149702"/>
      <w:r w:rsidRPr="00D65E31">
        <w:rPr>
          <w:rFonts w:ascii="Times New Roman" w:hAnsi="Times New Roman"/>
          <w:sz w:val="24"/>
          <w:szCs w:val="24"/>
        </w:rPr>
        <w:t>1.3.1.</w:t>
      </w:r>
      <w:r w:rsidRPr="00D65E31">
        <w:tab/>
      </w:r>
      <w:r w:rsidRPr="00D65E31">
        <w:rPr>
          <w:rFonts w:ascii="Times New Roman" w:hAnsi="Times New Roman"/>
          <w:sz w:val="24"/>
          <w:szCs w:val="24"/>
          <w:u w:val="single"/>
        </w:rPr>
        <w:t>Treoracha a bhaineann le suíomhanna sonracha</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00EB3" w:rsidRPr="00D65E31" w14:paraId="52F3D572" w14:textId="77777777" w:rsidTr="003A3645">
        <w:tc>
          <w:tcPr>
            <w:tcW w:w="1129" w:type="dxa"/>
            <w:shd w:val="clear" w:color="auto" w:fill="D9D9D9"/>
          </w:tcPr>
          <w:p w14:paraId="409FC7D6" w14:textId="77777777" w:rsidR="00200EB3" w:rsidRPr="00D65E31" w:rsidRDefault="00200EB3" w:rsidP="00B8701D">
            <w:pPr>
              <w:spacing w:after="120" w:line="240" w:lineRule="auto"/>
              <w:jc w:val="both"/>
              <w:rPr>
                <w:rFonts w:ascii="Times New Roman" w:eastAsia="Times New Roman" w:hAnsi="Times New Roman" w:cs="Times New Roman"/>
                <w:bCs/>
              </w:rPr>
            </w:pPr>
            <w:r w:rsidRPr="00D65E31">
              <w:rPr>
                <w:rFonts w:ascii="Times New Roman" w:hAnsi="Times New Roman"/>
              </w:rPr>
              <w:t>Ró</w:t>
            </w:r>
          </w:p>
        </w:tc>
        <w:tc>
          <w:tcPr>
            <w:tcW w:w="7620" w:type="dxa"/>
            <w:shd w:val="clear" w:color="auto" w:fill="D9D9D9"/>
          </w:tcPr>
          <w:p w14:paraId="4CC23EE6" w14:textId="77777777" w:rsidR="00200EB3" w:rsidRPr="00D65E31" w:rsidRDefault="00200EB3" w:rsidP="00B8701D">
            <w:pPr>
              <w:spacing w:after="120" w:line="240" w:lineRule="auto"/>
              <w:jc w:val="both"/>
              <w:rPr>
                <w:rFonts w:ascii="Times New Roman" w:eastAsia="Times New Roman" w:hAnsi="Times New Roman" w:cs="Times New Roman"/>
                <w:bCs/>
              </w:rPr>
            </w:pPr>
            <w:r w:rsidRPr="00D65E31">
              <w:rPr>
                <w:rFonts w:ascii="Times New Roman" w:hAnsi="Times New Roman"/>
              </w:rPr>
              <w:t>Tagairtí dlí agus treoracha</w:t>
            </w:r>
          </w:p>
        </w:tc>
      </w:tr>
      <w:tr w:rsidR="00A15BAC" w:rsidRPr="00D65E31" w14:paraId="5B13173D" w14:textId="77777777" w:rsidTr="003A3645">
        <w:tc>
          <w:tcPr>
            <w:tcW w:w="1129" w:type="dxa"/>
            <w:tcBorders>
              <w:top w:val="single" w:sz="4" w:space="0" w:color="auto"/>
              <w:left w:val="single" w:sz="4" w:space="0" w:color="auto"/>
              <w:bottom w:val="single" w:sz="4" w:space="0" w:color="auto"/>
              <w:right w:val="single" w:sz="4" w:space="0" w:color="auto"/>
            </w:tcBorders>
          </w:tcPr>
          <w:p w14:paraId="6F019D7C" w14:textId="5F9565D5" w:rsidR="00A15BAC"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14:paraId="01BFAB5B" w14:textId="77777777" w:rsidR="006C248A" w:rsidRPr="00D65E31" w:rsidRDefault="009C44CC" w:rsidP="006C248A">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Ionstraimí Chaipiteal Ghnáthchothromas Leibhéal 1 de chuid eintiteas earnála airgeadais sa ghrúpa gnólachtaí infheistíochta i gcás ina bhfuil infheistíocht shuntasach ag an máthairghnóthas sna heintitis sin</w:t>
            </w:r>
          </w:p>
          <w:p w14:paraId="2D1A0A8A" w14:textId="78403BBD" w:rsidR="00F269EB" w:rsidRPr="00D65E31" w:rsidRDefault="00B15F0F" w:rsidP="006C248A">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Airteagal 8(3), pointe (a), de Rialachán (AE) 2019/2033 i gcomhar le hAirteagal 36(1), pointe (i), de Rialachán (AE) Uimh. 575/2013.</w:t>
            </w:r>
          </w:p>
        </w:tc>
      </w:tr>
      <w:tr w:rsidR="00F100F7" w:rsidRPr="00D65E31" w14:paraId="58FAFCBA" w14:textId="77777777" w:rsidTr="009C44CC">
        <w:tc>
          <w:tcPr>
            <w:tcW w:w="1129" w:type="dxa"/>
            <w:tcBorders>
              <w:top w:val="single" w:sz="4" w:space="0" w:color="auto"/>
              <w:bottom w:val="single" w:sz="4" w:space="0" w:color="auto"/>
            </w:tcBorders>
          </w:tcPr>
          <w:p w14:paraId="5A78AEE1" w14:textId="43FF54EB" w:rsidR="00F100F7"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0020</w:t>
            </w:r>
          </w:p>
        </w:tc>
        <w:tc>
          <w:tcPr>
            <w:tcW w:w="7620" w:type="dxa"/>
            <w:tcBorders>
              <w:top w:val="single" w:sz="4" w:space="0" w:color="auto"/>
              <w:bottom w:val="single" w:sz="4" w:space="0" w:color="auto"/>
            </w:tcBorders>
          </w:tcPr>
          <w:p w14:paraId="59DEFC39" w14:textId="77777777" w:rsidR="006C248A" w:rsidRPr="00D65E31" w:rsidRDefault="009C44CC" w:rsidP="006C248A">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xml:space="preserve">Ionstraimí Chaipiteal Breise Leibhéal 1 de chuid eintiteas earnála airgeadais sa ghrúpa gnólachtaí infheistíochta i gcás ina bhfuil infheistíocht shuntasach ag an máthairghnóthas sna heintitis sin </w:t>
            </w:r>
          </w:p>
          <w:p w14:paraId="62D9CF85" w14:textId="6E4B89CC" w:rsidR="009C44CC" w:rsidRPr="00D65E31" w:rsidRDefault="003C1796" w:rsidP="006C248A">
            <w:pPr>
              <w:spacing w:after="120" w:line="240" w:lineRule="auto"/>
              <w:jc w:val="both"/>
              <w:rPr>
                <w:rFonts w:ascii="Times New Roman" w:eastAsia="Times New Roman" w:hAnsi="Times New Roman" w:cs="Times New Roman"/>
                <w:bCs/>
              </w:rPr>
            </w:pPr>
            <w:r w:rsidRPr="00D65E31">
              <w:rPr>
                <w:rFonts w:ascii="Times New Roman" w:hAnsi="Times New Roman"/>
                <w:bCs/>
              </w:rPr>
              <w:t>Airteagal 8(3), pointe (a), de Rialachán (AE) 2019/2033 i gcomhar le hAirteagal 56, pointe (d), de Rialachán (AE) Uimh. 575/2013.</w:t>
            </w:r>
          </w:p>
        </w:tc>
      </w:tr>
      <w:tr w:rsidR="009C44CC" w:rsidRPr="00D65E31" w14:paraId="7D9881A8" w14:textId="77777777" w:rsidTr="009C44CC">
        <w:tc>
          <w:tcPr>
            <w:tcW w:w="1129" w:type="dxa"/>
            <w:tcBorders>
              <w:top w:val="single" w:sz="4" w:space="0" w:color="auto"/>
              <w:bottom w:val="single" w:sz="4" w:space="0" w:color="auto"/>
            </w:tcBorders>
          </w:tcPr>
          <w:p w14:paraId="3ECDEF85" w14:textId="7717BD5F" w:rsidR="009C44CC"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0030</w:t>
            </w:r>
          </w:p>
        </w:tc>
        <w:tc>
          <w:tcPr>
            <w:tcW w:w="7620" w:type="dxa"/>
            <w:tcBorders>
              <w:top w:val="single" w:sz="4" w:space="0" w:color="auto"/>
              <w:bottom w:val="single" w:sz="4" w:space="0" w:color="auto"/>
            </w:tcBorders>
          </w:tcPr>
          <w:p w14:paraId="4668976B" w14:textId="77777777" w:rsidR="006C248A" w:rsidRPr="00D65E31" w:rsidRDefault="009C44CC" w:rsidP="006C248A">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xml:space="preserve">Ionstraimí Leibhéal 1 de chuid eintiteas earnála airgeadais sa ghrúpa gnólachtaí infheistíochta i gcás ina bhfuil infheistíocht shuntasach ag an máthairghnóthas sna heintitis sin </w:t>
            </w:r>
          </w:p>
          <w:p w14:paraId="7D6A99BA" w14:textId="0D1E5C71" w:rsidR="009C44CC" w:rsidRPr="00D65E31" w:rsidRDefault="003C1796" w:rsidP="006C248A">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Airteagal 8(3), pointe (a), i gcomhar le hAirteagal 66, pointe (d), de Rialachán (AE) Uimh. 575/2013.</w:t>
            </w:r>
          </w:p>
        </w:tc>
      </w:tr>
      <w:tr w:rsidR="00EF3162" w:rsidRPr="00D65E31" w14:paraId="518009F6" w14:textId="77777777" w:rsidTr="00B92C2D">
        <w:tc>
          <w:tcPr>
            <w:tcW w:w="1129" w:type="dxa"/>
          </w:tcPr>
          <w:p w14:paraId="4523047F" w14:textId="6AB92178"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0040</w:t>
            </w:r>
          </w:p>
        </w:tc>
        <w:tc>
          <w:tcPr>
            <w:tcW w:w="7620" w:type="dxa"/>
          </w:tcPr>
          <w:p w14:paraId="6B705633" w14:textId="326B1C42" w:rsidR="00EF3162" w:rsidRPr="00D65E31" w:rsidRDefault="00EF3162" w:rsidP="00B92C2D">
            <w:pPr>
              <w:spacing w:after="120" w:line="240" w:lineRule="auto"/>
              <w:jc w:val="both"/>
              <w:rPr>
                <w:rFonts w:ascii="Times New Roman" w:eastAsia="Times New Roman" w:hAnsi="Times New Roman" w:cs="Times New Roman"/>
                <w:bCs/>
              </w:rPr>
            </w:pPr>
            <w:r w:rsidRPr="00D65E31">
              <w:rPr>
                <w:rFonts w:ascii="Times New Roman" w:hAnsi="Times New Roman"/>
                <w:b/>
                <w:bCs/>
                <w:u w:val="single"/>
              </w:rPr>
              <w:t>Sealúchais de chuid eintiteas earnála airgeadais sa ghrúpa gnólachtaí infheistíochta a mhéid nach cistí dílse iad de chuid an ghrúpeintitis a bhfuil infheistíocht ag an máthairghnóthas ann</w:t>
            </w:r>
          </w:p>
          <w:p w14:paraId="4FA7C91B" w14:textId="42C996DF" w:rsidR="00EF3162" w:rsidRPr="00D65E31" w:rsidRDefault="003C1796" w:rsidP="00B92C2D">
            <w:pPr>
              <w:spacing w:after="120" w:line="240" w:lineRule="auto"/>
              <w:jc w:val="both"/>
              <w:rPr>
                <w:rFonts w:ascii="Times New Roman" w:eastAsia="Times New Roman" w:hAnsi="Times New Roman" w:cs="Times New Roman"/>
                <w:bCs/>
              </w:rPr>
            </w:pPr>
            <w:r w:rsidRPr="00D65E31">
              <w:rPr>
                <w:rFonts w:ascii="Times New Roman" w:hAnsi="Times New Roman"/>
                <w:bCs/>
              </w:rPr>
              <w:t>Airteagal 8(3), pointe (a), de Rialachán (AE) 2019/2033.</w:t>
            </w:r>
          </w:p>
          <w:p w14:paraId="72DADDE8" w14:textId="77777777" w:rsidR="00EF3162" w:rsidRPr="00D65E31" w:rsidRDefault="00EF3162" w:rsidP="00B92C2D">
            <w:pPr>
              <w:spacing w:after="120" w:line="240" w:lineRule="auto"/>
              <w:jc w:val="both"/>
              <w:rPr>
                <w:rFonts w:ascii="Times New Roman" w:eastAsia="Times New Roman" w:hAnsi="Times New Roman" w:cs="Times New Roman"/>
                <w:bCs/>
              </w:rPr>
            </w:pPr>
            <w:r w:rsidRPr="00D65E31">
              <w:rPr>
                <w:rFonts w:ascii="Times New Roman" w:hAnsi="Times New Roman"/>
                <w:bCs/>
              </w:rPr>
              <w:lastRenderedPageBreak/>
              <w:t>Áireofar sa ró seo sealúchais de chuid an mháthairghnóthais a mhéid nach cistí dílse iad de chuid an ghrúpeintitis a bhfuil infheistíocht ag an máthairghnóthas ann.</w:t>
            </w:r>
          </w:p>
        </w:tc>
      </w:tr>
      <w:tr w:rsidR="00EF3162" w:rsidRPr="00D65E31" w14:paraId="36513833" w14:textId="77777777" w:rsidTr="00B92C2D">
        <w:tc>
          <w:tcPr>
            <w:tcW w:w="1129" w:type="dxa"/>
            <w:tcBorders>
              <w:bottom w:val="single" w:sz="4" w:space="0" w:color="auto"/>
            </w:tcBorders>
          </w:tcPr>
          <w:p w14:paraId="380B05CC" w14:textId="7C33F438"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lastRenderedPageBreak/>
              <w:t>0050</w:t>
            </w:r>
          </w:p>
        </w:tc>
        <w:tc>
          <w:tcPr>
            <w:tcW w:w="7620" w:type="dxa"/>
            <w:tcBorders>
              <w:bottom w:val="single" w:sz="4" w:space="0" w:color="auto"/>
            </w:tcBorders>
          </w:tcPr>
          <w:p w14:paraId="19EA3E60" w14:textId="77777777" w:rsidR="00EF3162" w:rsidRPr="00D65E31" w:rsidRDefault="00EF3162" w:rsidP="00B92C2D">
            <w:pPr>
              <w:spacing w:after="120" w:line="240" w:lineRule="auto"/>
              <w:jc w:val="both"/>
              <w:rPr>
                <w:rFonts w:ascii="Times New Roman" w:eastAsia="Times New Roman" w:hAnsi="Times New Roman" w:cs="Times New Roman"/>
                <w:bCs/>
              </w:rPr>
            </w:pPr>
            <w:r w:rsidRPr="00D65E31">
              <w:rPr>
                <w:rFonts w:ascii="Times New Roman" w:hAnsi="Times New Roman"/>
                <w:b/>
                <w:bCs/>
                <w:u w:val="single"/>
              </w:rPr>
              <w:t>Éilimh fho-ordaithe de chuid eintiteas earnála airgeadais sa ghrúpa gnólachtaí infheistíochta</w:t>
            </w:r>
          </w:p>
          <w:p w14:paraId="4A67A57E" w14:textId="1B3EDEEB" w:rsidR="00EF3162" w:rsidRPr="00D65E31" w:rsidRDefault="003C1796" w:rsidP="00B92C2D">
            <w:pPr>
              <w:spacing w:after="120" w:line="240" w:lineRule="auto"/>
              <w:jc w:val="both"/>
              <w:rPr>
                <w:rFonts w:ascii="Times New Roman" w:eastAsia="Times New Roman" w:hAnsi="Times New Roman" w:cs="Times New Roman"/>
                <w:bCs/>
              </w:rPr>
            </w:pPr>
            <w:r w:rsidRPr="00D65E31">
              <w:rPr>
                <w:rFonts w:ascii="Times New Roman" w:hAnsi="Times New Roman"/>
                <w:bCs/>
              </w:rPr>
              <w:t>Airteagal 8(3), pointe (a), de Rialachán (AE) 2019/2033.</w:t>
            </w:r>
          </w:p>
          <w:p w14:paraId="0544AA98" w14:textId="77777777" w:rsidR="00EF3162" w:rsidRPr="00D65E31" w:rsidRDefault="00EF3162" w:rsidP="00B92C2D">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Áireofar sa ró seo éilimh fho-ordaithe a mhéid nach cistí dílse iad de chuid an ghrúpeintitis a bhfuil infheistíocht ag an máthairghnóthas ann.</w:t>
            </w:r>
          </w:p>
        </w:tc>
      </w:tr>
      <w:tr w:rsidR="009C44CC" w:rsidRPr="00D65E31" w14:paraId="4B638E8F" w14:textId="77777777" w:rsidTr="009C44CC">
        <w:tc>
          <w:tcPr>
            <w:tcW w:w="1129" w:type="dxa"/>
            <w:tcBorders>
              <w:top w:val="single" w:sz="4" w:space="0" w:color="auto"/>
              <w:bottom w:val="single" w:sz="4" w:space="0" w:color="auto"/>
            </w:tcBorders>
          </w:tcPr>
          <w:p w14:paraId="2422D7B0" w14:textId="4E402E4D" w:rsidR="009C44CC" w:rsidRPr="00D65E31" w:rsidRDefault="009C44CC" w:rsidP="00A15BAC">
            <w:pPr>
              <w:spacing w:after="120" w:line="240" w:lineRule="auto"/>
              <w:jc w:val="both"/>
              <w:rPr>
                <w:rFonts w:ascii="Times New Roman" w:eastAsia="Times New Roman" w:hAnsi="Times New Roman" w:cs="Times New Roman"/>
                <w:bCs/>
              </w:rPr>
            </w:pPr>
            <w:r w:rsidRPr="00D65E31">
              <w:rPr>
                <w:rFonts w:ascii="Times New Roman" w:hAnsi="Times New Roman"/>
                <w:bCs/>
              </w:rPr>
              <w:t>0060</w:t>
            </w:r>
          </w:p>
        </w:tc>
        <w:tc>
          <w:tcPr>
            <w:tcW w:w="7620" w:type="dxa"/>
            <w:tcBorders>
              <w:top w:val="single" w:sz="4" w:space="0" w:color="auto"/>
              <w:bottom w:val="single" w:sz="4" w:space="0" w:color="auto"/>
            </w:tcBorders>
          </w:tcPr>
          <w:p w14:paraId="5BF5E95F" w14:textId="77777777" w:rsidR="009C44CC" w:rsidRPr="00D65E31" w:rsidRDefault="009C44CC" w:rsidP="00F269EB">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Dliteanais theagmhasacha i bhfabhar eintiteas sa ghrúpa gnólachtaí infheistíochta</w:t>
            </w:r>
          </w:p>
          <w:p w14:paraId="67B950F4" w14:textId="55FAA5FA" w:rsidR="009C44CC" w:rsidRPr="00D65E31" w:rsidRDefault="003C1796">
            <w:pPr>
              <w:spacing w:after="120" w:line="240" w:lineRule="auto"/>
              <w:jc w:val="both"/>
              <w:rPr>
                <w:rFonts w:ascii="Times New Roman" w:eastAsia="Times New Roman" w:hAnsi="Times New Roman" w:cs="Times New Roman"/>
                <w:bCs/>
              </w:rPr>
            </w:pPr>
            <w:r w:rsidRPr="00D65E31">
              <w:rPr>
                <w:rFonts w:ascii="Times New Roman" w:hAnsi="Times New Roman"/>
                <w:bCs/>
              </w:rPr>
              <w:t>Airteagal 8(3), pointe (b), de Rialachán (AE) 2019/2033.</w:t>
            </w:r>
          </w:p>
        </w:tc>
      </w:tr>
      <w:tr w:rsidR="009C44CC" w:rsidRPr="00D65E31" w14:paraId="0E8AF8C1" w14:textId="77777777" w:rsidTr="003A3645">
        <w:tc>
          <w:tcPr>
            <w:tcW w:w="1129" w:type="dxa"/>
            <w:tcBorders>
              <w:top w:val="single" w:sz="4" w:space="0" w:color="auto"/>
            </w:tcBorders>
          </w:tcPr>
          <w:p w14:paraId="3E4B1441" w14:textId="2CACA46B" w:rsidR="009C44CC" w:rsidRPr="00D65E31" w:rsidRDefault="009C44CC" w:rsidP="00A15BAC">
            <w:pPr>
              <w:spacing w:after="120" w:line="240" w:lineRule="auto"/>
              <w:jc w:val="both"/>
              <w:rPr>
                <w:rFonts w:ascii="Times New Roman" w:eastAsia="Times New Roman" w:hAnsi="Times New Roman" w:cs="Times New Roman"/>
                <w:bCs/>
              </w:rPr>
            </w:pPr>
            <w:r w:rsidRPr="00D65E31">
              <w:rPr>
                <w:rFonts w:ascii="Times New Roman" w:hAnsi="Times New Roman"/>
                <w:bCs/>
              </w:rPr>
              <w:t>0070</w:t>
            </w:r>
          </w:p>
        </w:tc>
        <w:tc>
          <w:tcPr>
            <w:tcW w:w="7620" w:type="dxa"/>
            <w:tcBorders>
              <w:top w:val="single" w:sz="4" w:space="0" w:color="auto"/>
            </w:tcBorders>
          </w:tcPr>
          <w:p w14:paraId="43362912" w14:textId="77777777" w:rsidR="009C44CC" w:rsidRPr="00D65E31" w:rsidRDefault="009C44CC" w:rsidP="00F269EB">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Iomlán na gceanglas cistí dílse ar na gnóthais fochuideachta</w:t>
            </w:r>
          </w:p>
          <w:p w14:paraId="6154D562" w14:textId="5ED54CA2" w:rsidR="009C44CC" w:rsidRPr="00D65E31" w:rsidRDefault="00EB6A53" w:rsidP="00F269EB">
            <w:pPr>
              <w:spacing w:after="120" w:line="240" w:lineRule="auto"/>
              <w:jc w:val="both"/>
              <w:rPr>
                <w:rFonts w:ascii="Times New Roman" w:eastAsia="Times New Roman" w:hAnsi="Times New Roman" w:cs="Times New Roman"/>
                <w:bCs/>
              </w:rPr>
            </w:pPr>
            <w:r w:rsidRPr="00D65E31">
              <w:rPr>
                <w:rFonts w:ascii="Times New Roman" w:hAnsi="Times New Roman"/>
                <w:bCs/>
              </w:rPr>
              <w:t>I gcás ina gcuirtear Airteagal 8(4) de Rialachán (AE) 2019/2033 i bhfeidhm.</w:t>
            </w:r>
          </w:p>
        </w:tc>
      </w:tr>
    </w:tbl>
    <w:p w14:paraId="2E8793F3" w14:textId="4697B51E" w:rsidR="009A5E74" w:rsidRPr="00D65E31" w:rsidRDefault="009A5E74" w:rsidP="009A5E74">
      <w:pPr>
        <w:pStyle w:val="Instructionsberschrift2"/>
        <w:ind w:left="357" w:hanging="357"/>
        <w:rPr>
          <w:rFonts w:ascii="Times New Roman" w:hAnsi="Times New Roman" w:cs="Times New Roman"/>
          <w:sz w:val="24"/>
        </w:rPr>
      </w:pPr>
      <w:bookmarkStart w:id="21" w:name="_Toc88149703"/>
      <w:bookmarkEnd w:id="2"/>
      <w:bookmarkEnd w:id="3"/>
      <w:bookmarkEnd w:id="4"/>
      <w:bookmarkEnd w:id="5"/>
      <w:r w:rsidRPr="00D65E31">
        <w:rPr>
          <w:rFonts w:ascii="Times New Roman" w:hAnsi="Times New Roman"/>
          <w:sz w:val="24"/>
          <w:u w:val="none"/>
        </w:rPr>
        <w:t>1.4</w:t>
      </w:r>
      <w:r w:rsidRPr="00D65E31">
        <w:rPr>
          <w:rFonts w:ascii="Times New Roman" w:hAnsi="Times New Roman"/>
          <w:sz w:val="24"/>
        </w:rPr>
        <w:t xml:space="preserve"> IF 11.03 FAISNÉIS AR GHNÓTHAIS NA bhFOCHUIDEACHTAÍ (IF11.3)</w:t>
      </w:r>
      <w:bookmarkEnd w:id="21"/>
    </w:p>
    <w:p w14:paraId="7CE3C284" w14:textId="3AFDC05D" w:rsidR="00ED7FC5" w:rsidRPr="00D65E31" w:rsidRDefault="00ED7FC5" w:rsidP="00A034B7">
      <w:pPr>
        <w:pStyle w:val="ListParagraph"/>
        <w:numPr>
          <w:ilvl w:val="2"/>
          <w:numId w:val="19"/>
        </w:numPr>
        <w:spacing w:line="256" w:lineRule="auto"/>
        <w:jc w:val="both"/>
        <w:rPr>
          <w:rFonts w:ascii="Times New Roman" w:hAnsi="Times New Roman" w:cs="Times New Roman"/>
          <w:sz w:val="24"/>
        </w:rPr>
      </w:pPr>
      <w:r w:rsidRPr="00D65E31">
        <w:rPr>
          <w:rFonts w:ascii="Times New Roman" w:hAnsi="Times New Roman"/>
          <w:sz w:val="24"/>
        </w:rPr>
        <w:t>Tuairisceofar sa teimpléad seo na heintitis ar fad a áirítear i raon feidhme na tástála caipitil grúpa. Áireofar leis seo freisin máthairghnóthas an ghrúpa féin.</w:t>
      </w:r>
    </w:p>
    <w:p w14:paraId="2243A3C7" w14:textId="681703B2" w:rsidR="009A5E74" w:rsidRPr="00D65E31" w:rsidRDefault="009A5E74" w:rsidP="009A5E7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2" w:name="_Toc88149704"/>
      <w:r w:rsidRPr="00D65E31">
        <w:rPr>
          <w:rFonts w:ascii="Times New Roman" w:hAnsi="Times New Roman"/>
          <w:sz w:val="24"/>
          <w:szCs w:val="24"/>
        </w:rPr>
        <w:t>1.4.1.</w:t>
      </w:r>
      <w:r w:rsidRPr="00D65E31">
        <w:tab/>
      </w:r>
      <w:r w:rsidRPr="00D65E31">
        <w:rPr>
          <w:rFonts w:ascii="Times New Roman" w:hAnsi="Times New Roman"/>
          <w:sz w:val="24"/>
          <w:szCs w:val="24"/>
          <w:u w:val="single"/>
        </w:rPr>
        <w:t>Treoracha a bhaineann le suíomhanna sonracha</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333F8" w:rsidRPr="00D65E31" w14:paraId="3FEAEA6B" w14:textId="77777777" w:rsidTr="00A034B7">
        <w:tc>
          <w:tcPr>
            <w:tcW w:w="1129" w:type="dxa"/>
            <w:shd w:val="clear" w:color="auto" w:fill="D9D9D9"/>
          </w:tcPr>
          <w:p w14:paraId="5D88445F" w14:textId="774F3623" w:rsidR="00C333F8" w:rsidRPr="00D65E31" w:rsidRDefault="00C333F8" w:rsidP="00A034B7">
            <w:pPr>
              <w:spacing w:after="120" w:line="240" w:lineRule="auto"/>
              <w:jc w:val="both"/>
              <w:rPr>
                <w:rFonts w:ascii="Times New Roman" w:eastAsia="Times New Roman" w:hAnsi="Times New Roman" w:cs="Times New Roman"/>
                <w:bCs/>
              </w:rPr>
            </w:pPr>
            <w:r w:rsidRPr="00D65E31">
              <w:rPr>
                <w:rFonts w:ascii="Times New Roman" w:hAnsi="Times New Roman"/>
              </w:rPr>
              <w:t>Colúin</w:t>
            </w:r>
          </w:p>
        </w:tc>
        <w:tc>
          <w:tcPr>
            <w:tcW w:w="7620" w:type="dxa"/>
            <w:shd w:val="clear" w:color="auto" w:fill="D9D9D9"/>
          </w:tcPr>
          <w:p w14:paraId="4FB3CDCC" w14:textId="77777777" w:rsidR="00C333F8" w:rsidRPr="00D65E31" w:rsidRDefault="00C333F8" w:rsidP="00A034B7">
            <w:pPr>
              <w:spacing w:after="120" w:line="240" w:lineRule="auto"/>
              <w:jc w:val="both"/>
              <w:rPr>
                <w:rFonts w:ascii="Times New Roman" w:eastAsia="Times New Roman" w:hAnsi="Times New Roman" w:cs="Times New Roman"/>
                <w:bCs/>
              </w:rPr>
            </w:pPr>
            <w:r w:rsidRPr="00D65E31">
              <w:rPr>
                <w:rFonts w:ascii="Times New Roman" w:hAnsi="Times New Roman"/>
              </w:rPr>
              <w:t>Tagairtí dlí agus treoracha</w:t>
            </w:r>
          </w:p>
        </w:tc>
      </w:tr>
      <w:tr w:rsidR="00C333F8" w:rsidRPr="00D65E31" w14:paraId="5C300257" w14:textId="77777777" w:rsidTr="00A034B7">
        <w:tc>
          <w:tcPr>
            <w:tcW w:w="1129" w:type="dxa"/>
          </w:tcPr>
          <w:p w14:paraId="50B53367" w14:textId="4FA8FEDA" w:rsidR="00C333F8" w:rsidRPr="00D65E31" w:rsidRDefault="00C333F8" w:rsidP="00C333F8">
            <w:pPr>
              <w:spacing w:after="120" w:line="240" w:lineRule="auto"/>
              <w:jc w:val="both"/>
              <w:rPr>
                <w:rFonts w:ascii="Times New Roman" w:eastAsia="Times New Roman" w:hAnsi="Times New Roman" w:cs="Times New Roman"/>
                <w:bCs/>
              </w:rPr>
            </w:pPr>
            <w:r w:rsidRPr="00D65E31">
              <w:rPr>
                <w:rFonts w:ascii="Times New Roman" w:hAnsi="Times New Roman"/>
                <w:bCs/>
              </w:rPr>
              <w:t>0010</w:t>
            </w:r>
          </w:p>
        </w:tc>
        <w:tc>
          <w:tcPr>
            <w:tcW w:w="7620" w:type="dxa"/>
          </w:tcPr>
          <w:p w14:paraId="675C3072" w14:textId="77777777" w:rsidR="00C333F8" w:rsidRPr="00D65E31" w:rsidRDefault="00C333F8" w:rsidP="00C333F8">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Cód</w:t>
            </w:r>
          </w:p>
          <w:p w14:paraId="5281E4B6" w14:textId="48FEEDF9" w:rsidR="00961C89" w:rsidRPr="00D65E31" w:rsidRDefault="00961C89" w:rsidP="00C333F8">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Ní mór an cód atá ina chuid d’aitheantóir ró a bheith uathúil i gcás gach eintitis tuairiscithe. I gás gnólachtaí infheistíochta agus gnóthais árachais, is é an cód LEI an cód a úsáidfear. I gcás eintiteas eile, is é an cód LEI an cód a úsáidfear, nó mura bhfuil sin ar fáil, úsáidfear cód náisiúnta. Beidh an cód uathúil agus úsáidfear é go comhsheasmhach ar fud na dteimpléad agus thar am. Beidh luach ag an gcód i gcónaí.</w:t>
            </w:r>
          </w:p>
        </w:tc>
      </w:tr>
      <w:tr w:rsidR="00C333F8" w:rsidRPr="00D65E31" w14:paraId="788B1DBD" w14:textId="77777777" w:rsidTr="00A034B7">
        <w:tc>
          <w:tcPr>
            <w:tcW w:w="1129" w:type="dxa"/>
          </w:tcPr>
          <w:p w14:paraId="5BE25A79" w14:textId="2145C8F0" w:rsidR="00C333F8" w:rsidRPr="00D65E31" w:rsidRDefault="00C333F8" w:rsidP="00C333F8">
            <w:pPr>
              <w:spacing w:after="120" w:line="240" w:lineRule="auto"/>
              <w:jc w:val="both"/>
              <w:rPr>
                <w:rFonts w:ascii="Times New Roman" w:eastAsia="Times New Roman" w:hAnsi="Times New Roman" w:cs="Times New Roman"/>
                <w:bCs/>
              </w:rPr>
            </w:pPr>
            <w:r w:rsidRPr="00D65E31">
              <w:rPr>
                <w:rFonts w:ascii="Times New Roman" w:hAnsi="Times New Roman"/>
                <w:bCs/>
              </w:rPr>
              <w:t>0020</w:t>
            </w:r>
          </w:p>
        </w:tc>
        <w:tc>
          <w:tcPr>
            <w:tcW w:w="7620" w:type="dxa"/>
          </w:tcPr>
          <w:p w14:paraId="1E563207" w14:textId="77777777" w:rsidR="00C333F8" w:rsidRPr="00D65E31" w:rsidRDefault="00C333F8" w:rsidP="00C333F8">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An cineál cóid</w:t>
            </w:r>
          </w:p>
          <w:p w14:paraId="522D9731" w14:textId="713B02D7" w:rsidR="00961C89" w:rsidRPr="00D65E31" w:rsidRDefault="00961C89" w:rsidP="00961C89">
            <w:pPr>
              <w:spacing w:after="120" w:line="240" w:lineRule="auto"/>
              <w:jc w:val="both"/>
              <w:rPr>
                <w:rFonts w:ascii="Times New Roman" w:eastAsia="Times New Roman" w:hAnsi="Times New Roman" w:cs="Times New Roman"/>
                <w:bCs/>
              </w:rPr>
            </w:pPr>
            <w:r w:rsidRPr="00D65E31">
              <w:rPr>
                <w:rFonts w:ascii="Times New Roman" w:hAnsi="Times New Roman"/>
                <w:bCs/>
              </w:rPr>
              <w:t xml:space="preserve">Saineoidh an </w:t>
            </w:r>
            <w:r w:rsidR="008E778A" w:rsidRPr="00D65E31">
              <w:rPr>
                <w:rFonts w:ascii="Times New Roman" w:hAnsi="Times New Roman"/>
                <w:bCs/>
              </w:rPr>
              <w:t>t</w:t>
            </w:r>
            <w:r w:rsidR="008E778A" w:rsidRPr="00D65E31">
              <w:rPr>
                <w:rFonts w:ascii="Times New Roman" w:hAnsi="Times New Roman"/>
                <w:bCs/>
              </w:rPr>
              <w:noBreakHyphen/>
            </w:r>
            <w:r w:rsidRPr="00D65E31">
              <w:rPr>
                <w:rFonts w:ascii="Times New Roman" w:hAnsi="Times New Roman"/>
                <w:bCs/>
              </w:rPr>
              <w:t>eintiteas tuairiscithe an ‘cód de chineál LEI’ nó ‘cód de chineál náisiúnta’ an cineál cóid a thuairiscítear i gcolún 0010.</w:t>
            </w:r>
          </w:p>
          <w:p w14:paraId="15B5BFC8" w14:textId="3A0E1448" w:rsidR="00961C89" w:rsidRPr="00D65E31" w:rsidRDefault="00961C89" w:rsidP="00961C89">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Tuairisceofar an cineál cóid i gcónaí.</w:t>
            </w:r>
          </w:p>
        </w:tc>
      </w:tr>
      <w:tr w:rsidR="00C333F8" w:rsidRPr="00D65E31" w14:paraId="468497FB" w14:textId="77777777" w:rsidTr="00A034B7">
        <w:tc>
          <w:tcPr>
            <w:tcW w:w="1129" w:type="dxa"/>
          </w:tcPr>
          <w:p w14:paraId="0D935F1B" w14:textId="0D3A6D91" w:rsidR="00C333F8" w:rsidRPr="00D65E31" w:rsidRDefault="00C333F8" w:rsidP="00C333F8">
            <w:pPr>
              <w:spacing w:after="120" w:line="240" w:lineRule="auto"/>
              <w:jc w:val="both"/>
              <w:rPr>
                <w:rFonts w:ascii="Times New Roman" w:eastAsia="Times New Roman" w:hAnsi="Times New Roman" w:cs="Times New Roman"/>
                <w:bCs/>
              </w:rPr>
            </w:pPr>
            <w:r w:rsidRPr="00D65E31">
              <w:rPr>
                <w:rFonts w:ascii="Times New Roman" w:hAnsi="Times New Roman"/>
                <w:bCs/>
              </w:rPr>
              <w:t>0030</w:t>
            </w:r>
          </w:p>
        </w:tc>
        <w:tc>
          <w:tcPr>
            <w:tcW w:w="7620" w:type="dxa"/>
          </w:tcPr>
          <w:p w14:paraId="0CF047E8" w14:textId="77777777" w:rsidR="00C333F8" w:rsidRPr="00D65E31" w:rsidRDefault="00C333F8" w:rsidP="00C333F8">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Ainm an ghnóthais</w:t>
            </w:r>
          </w:p>
          <w:p w14:paraId="69B45743" w14:textId="1D0545D4" w:rsidR="00961C89" w:rsidRPr="00D65E31" w:rsidRDefault="00961C89" w:rsidP="00ED7FC5">
            <w:pPr>
              <w:spacing w:after="120" w:line="240" w:lineRule="auto"/>
              <w:jc w:val="both"/>
              <w:rPr>
                <w:rFonts w:ascii="Times New Roman" w:eastAsia="Times New Roman" w:hAnsi="Times New Roman" w:cs="Times New Roman"/>
                <w:b/>
                <w:bCs/>
                <w:u w:val="single"/>
              </w:rPr>
            </w:pPr>
            <w:r w:rsidRPr="00D65E31">
              <w:rPr>
                <w:rStyle w:val="InstructionsTabelleText"/>
                <w:rFonts w:ascii="Times New Roman" w:hAnsi="Times New Roman"/>
                <w:sz w:val="22"/>
              </w:rPr>
              <w:t>Ainm an ghnóthais atá faoi raon feidhme an chomhdhlúthaithe.</w:t>
            </w:r>
          </w:p>
        </w:tc>
      </w:tr>
      <w:tr w:rsidR="00E91430" w:rsidRPr="00D65E31" w14:paraId="67E45534" w14:textId="77777777" w:rsidTr="00A034B7">
        <w:tc>
          <w:tcPr>
            <w:tcW w:w="1129" w:type="dxa"/>
          </w:tcPr>
          <w:p w14:paraId="1E8DCB57" w14:textId="5590D715" w:rsidR="00E91430" w:rsidRPr="00D65E31" w:rsidRDefault="00E91430" w:rsidP="00C333F8">
            <w:pPr>
              <w:spacing w:after="120" w:line="240" w:lineRule="auto"/>
              <w:jc w:val="both"/>
              <w:rPr>
                <w:rFonts w:ascii="Times New Roman" w:eastAsia="Times New Roman" w:hAnsi="Times New Roman" w:cs="Times New Roman"/>
                <w:bCs/>
              </w:rPr>
            </w:pPr>
            <w:r w:rsidRPr="00D65E31">
              <w:rPr>
                <w:rFonts w:ascii="Times New Roman" w:hAnsi="Times New Roman"/>
                <w:bCs/>
              </w:rPr>
              <w:t>0040</w:t>
            </w:r>
          </w:p>
        </w:tc>
        <w:tc>
          <w:tcPr>
            <w:tcW w:w="7620" w:type="dxa"/>
          </w:tcPr>
          <w:p w14:paraId="53DCC598" w14:textId="77777777" w:rsidR="00E91430" w:rsidRPr="00D65E31" w:rsidRDefault="00E91430" w:rsidP="00C333F8">
            <w:pPr>
              <w:spacing w:after="120" w:line="240" w:lineRule="auto"/>
              <w:jc w:val="both"/>
              <w:rPr>
                <w:rFonts w:ascii="Times New Roman" w:eastAsia="Times New Roman" w:hAnsi="Times New Roman" w:cs="Times New Roman"/>
                <w:b/>
                <w:bCs/>
              </w:rPr>
            </w:pPr>
            <w:r w:rsidRPr="00D65E31">
              <w:rPr>
                <w:rFonts w:ascii="Times New Roman" w:hAnsi="Times New Roman"/>
                <w:b/>
                <w:bCs/>
              </w:rPr>
              <w:t>Máthairghnóthas / fochuideachta</w:t>
            </w:r>
          </w:p>
          <w:p w14:paraId="40BE8440" w14:textId="279EA745" w:rsidR="00E91430" w:rsidRPr="00D65E31" w:rsidRDefault="00EF3162" w:rsidP="00C333F8">
            <w:pPr>
              <w:spacing w:after="120" w:line="240" w:lineRule="auto"/>
              <w:jc w:val="both"/>
              <w:rPr>
                <w:rFonts w:ascii="Times New Roman" w:eastAsia="Times New Roman" w:hAnsi="Times New Roman" w:cs="Times New Roman"/>
                <w:bCs/>
              </w:rPr>
            </w:pPr>
            <w:r w:rsidRPr="00D65E31">
              <w:rPr>
                <w:rFonts w:ascii="Times New Roman" w:hAnsi="Times New Roman"/>
                <w:bCs/>
              </w:rPr>
              <w:t xml:space="preserve">Leis sin, léirítear an máthairghnóthas an ghrúpa nó fochuideachta de an </w:t>
            </w:r>
            <w:r w:rsidR="008E778A" w:rsidRPr="00D65E31">
              <w:rPr>
                <w:rFonts w:ascii="Times New Roman" w:hAnsi="Times New Roman"/>
                <w:bCs/>
              </w:rPr>
              <w:t>t</w:t>
            </w:r>
            <w:r w:rsidR="008E778A" w:rsidRPr="00D65E31">
              <w:rPr>
                <w:rFonts w:ascii="Times New Roman" w:hAnsi="Times New Roman"/>
                <w:bCs/>
              </w:rPr>
              <w:noBreakHyphen/>
            </w:r>
            <w:r w:rsidRPr="00D65E31">
              <w:rPr>
                <w:rFonts w:ascii="Times New Roman" w:hAnsi="Times New Roman"/>
                <w:bCs/>
              </w:rPr>
              <w:t>eintiteas a thuairiscítear sa ró</w:t>
            </w:r>
          </w:p>
        </w:tc>
      </w:tr>
      <w:tr w:rsidR="00C333F8" w:rsidRPr="00D65E31" w14:paraId="78B55A9C" w14:textId="77777777" w:rsidTr="00A034B7">
        <w:tc>
          <w:tcPr>
            <w:tcW w:w="1129" w:type="dxa"/>
          </w:tcPr>
          <w:p w14:paraId="67C74E93" w14:textId="6E548EBC" w:rsidR="00C333F8" w:rsidRPr="00D65E31" w:rsidRDefault="00E91430" w:rsidP="00A034B7">
            <w:pPr>
              <w:spacing w:after="120" w:line="240" w:lineRule="auto"/>
              <w:jc w:val="both"/>
              <w:rPr>
                <w:rFonts w:ascii="Times New Roman" w:eastAsia="Times New Roman" w:hAnsi="Times New Roman" w:cs="Times New Roman"/>
                <w:bCs/>
              </w:rPr>
            </w:pPr>
            <w:r w:rsidRPr="00D65E31">
              <w:rPr>
                <w:rFonts w:ascii="Times New Roman" w:hAnsi="Times New Roman"/>
                <w:bCs/>
              </w:rPr>
              <w:t>0050</w:t>
            </w:r>
          </w:p>
        </w:tc>
        <w:tc>
          <w:tcPr>
            <w:tcW w:w="7620" w:type="dxa"/>
          </w:tcPr>
          <w:p w14:paraId="32C87EF8" w14:textId="77777777" w:rsidR="00C333F8" w:rsidRPr="00D65E31" w:rsidRDefault="00C333F8" w:rsidP="00A034B7">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Tír</w:t>
            </w:r>
          </w:p>
          <w:p w14:paraId="641E47CC" w14:textId="3CF4AF65" w:rsidR="00961C89" w:rsidRPr="00D65E31" w:rsidRDefault="00961C89" w:rsidP="004112D2">
            <w:pPr>
              <w:autoSpaceDE w:val="0"/>
              <w:autoSpaceDN w:val="0"/>
              <w:spacing w:before="40" w:after="40" w:line="240" w:lineRule="auto"/>
              <w:rPr>
                <w:rFonts w:ascii="Times New Roman" w:eastAsia="Times New Roman" w:hAnsi="Times New Roman" w:cs="Times New Roman"/>
                <w:b/>
                <w:bCs/>
                <w:u w:val="single"/>
              </w:rPr>
            </w:pPr>
            <w:r w:rsidRPr="00D65E31">
              <w:rPr>
                <w:rStyle w:val="InstructionsTabelleText"/>
                <w:rFonts w:ascii="Times New Roman" w:hAnsi="Times New Roman"/>
                <w:sz w:val="22"/>
              </w:rPr>
              <w:t>Tuairisceofar an tír ina bhfuil an fhochuideachta lonnaithe.</w:t>
            </w:r>
          </w:p>
        </w:tc>
      </w:tr>
      <w:tr w:rsidR="00A034B7" w:rsidRPr="00D65E31" w14:paraId="1C5DCB9B" w14:textId="77777777" w:rsidTr="00A034B7">
        <w:tc>
          <w:tcPr>
            <w:tcW w:w="1129" w:type="dxa"/>
          </w:tcPr>
          <w:p w14:paraId="19063FC9" w14:textId="75BBEFF1" w:rsidR="00A034B7" w:rsidRPr="00D65E31" w:rsidRDefault="00E91430"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0060 - 0100</w:t>
            </w:r>
          </w:p>
        </w:tc>
        <w:tc>
          <w:tcPr>
            <w:tcW w:w="7620" w:type="dxa"/>
          </w:tcPr>
          <w:p w14:paraId="06D9DDC0" w14:textId="77777777" w:rsidR="00A034B7" w:rsidRPr="00D65E31" w:rsidRDefault="0084799B" w:rsidP="0084799B">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Infheistíochtaí an mháthairghnóthais</w:t>
            </w:r>
          </w:p>
          <w:p w14:paraId="2601E80E" w14:textId="45D71D97" w:rsidR="0084799B" w:rsidRPr="00D65E31" w:rsidRDefault="003C1796" w:rsidP="0084799B">
            <w:pPr>
              <w:spacing w:after="120" w:line="240" w:lineRule="auto"/>
              <w:jc w:val="both"/>
              <w:rPr>
                <w:rFonts w:ascii="Times New Roman" w:eastAsia="Times New Roman" w:hAnsi="Times New Roman" w:cs="Times New Roman"/>
                <w:bCs/>
              </w:rPr>
            </w:pPr>
            <w:r w:rsidRPr="00D65E31">
              <w:rPr>
                <w:rFonts w:ascii="Times New Roman" w:hAnsi="Times New Roman"/>
                <w:bCs/>
              </w:rPr>
              <w:t>Airteagal 8(3), pointe (a), de Rialachán (AE) 2019/2033.</w:t>
            </w:r>
          </w:p>
          <w:p w14:paraId="1FC9D0D9" w14:textId="363A3372" w:rsidR="0084799B" w:rsidRPr="00D65E31" w:rsidRDefault="0084799B" w:rsidP="0084799B">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Sa roinn seo, tuairisceofar infheistíochtaí an mháthairghnóthais sna grúpeintitis.</w:t>
            </w:r>
          </w:p>
        </w:tc>
      </w:tr>
      <w:tr w:rsidR="00EF3162" w:rsidRPr="00D65E31" w14:paraId="2B2143ED" w14:textId="77777777" w:rsidTr="00B92C2D">
        <w:tc>
          <w:tcPr>
            <w:tcW w:w="1129" w:type="dxa"/>
            <w:tcBorders>
              <w:top w:val="single" w:sz="4" w:space="0" w:color="auto"/>
              <w:left w:val="single" w:sz="4" w:space="0" w:color="auto"/>
              <w:bottom w:val="single" w:sz="4" w:space="0" w:color="auto"/>
              <w:right w:val="single" w:sz="4" w:space="0" w:color="auto"/>
            </w:tcBorders>
          </w:tcPr>
          <w:p w14:paraId="564A2E4A" w14:textId="45652465"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14:paraId="76DEB807" w14:textId="77777777"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
                <w:bCs/>
                <w:u w:val="single"/>
              </w:rPr>
              <w:t xml:space="preserve">Caipiteal Ghnáthchothromas Leibhéal 1 </w:t>
            </w:r>
          </w:p>
          <w:p w14:paraId="0E4C95F3" w14:textId="053BEC6B" w:rsidR="00EF3162" w:rsidRPr="00D65E31" w:rsidRDefault="003C1796" w:rsidP="004440A2">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lastRenderedPageBreak/>
              <w:t>Airteagal 8(3), pointe (a), de Rialachán (AE) 2019/2033 i gcomhar le hAirteagal 36(1), pointe (i), de Rialachán (AE) Uimh. 575/2013.</w:t>
            </w:r>
          </w:p>
        </w:tc>
      </w:tr>
      <w:tr w:rsidR="00EF3162" w:rsidRPr="00D65E31" w14:paraId="60F6D239" w14:textId="77777777" w:rsidTr="00B92C2D">
        <w:tc>
          <w:tcPr>
            <w:tcW w:w="1129" w:type="dxa"/>
            <w:tcBorders>
              <w:top w:val="single" w:sz="4" w:space="0" w:color="auto"/>
              <w:bottom w:val="single" w:sz="4" w:space="0" w:color="auto"/>
            </w:tcBorders>
          </w:tcPr>
          <w:p w14:paraId="36379ADD" w14:textId="48AF7FD1"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lastRenderedPageBreak/>
              <w:t>0070</w:t>
            </w:r>
          </w:p>
        </w:tc>
        <w:tc>
          <w:tcPr>
            <w:tcW w:w="7620" w:type="dxa"/>
            <w:tcBorders>
              <w:top w:val="single" w:sz="4" w:space="0" w:color="auto"/>
              <w:bottom w:val="single" w:sz="4" w:space="0" w:color="auto"/>
            </w:tcBorders>
          </w:tcPr>
          <w:p w14:paraId="0E3CD9DE" w14:textId="77777777"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
                <w:bCs/>
                <w:u w:val="single"/>
              </w:rPr>
              <w:t xml:space="preserve">Caipiteal Breise Leibhéal 1 </w:t>
            </w:r>
          </w:p>
          <w:p w14:paraId="50B23DB9" w14:textId="234AFC12" w:rsidR="00EF3162" w:rsidRPr="00D65E31" w:rsidRDefault="003C1796">
            <w:pPr>
              <w:spacing w:after="120" w:line="240" w:lineRule="auto"/>
              <w:jc w:val="both"/>
              <w:rPr>
                <w:rFonts w:ascii="Times New Roman" w:eastAsia="Times New Roman" w:hAnsi="Times New Roman" w:cs="Times New Roman"/>
                <w:bCs/>
              </w:rPr>
            </w:pPr>
            <w:r w:rsidRPr="00D65E31">
              <w:rPr>
                <w:rFonts w:ascii="Times New Roman" w:hAnsi="Times New Roman"/>
                <w:bCs/>
              </w:rPr>
              <w:t>Airteagal 8(3), pointe (a), de Rialachán (AE) 2019/2033 i gcomhar le hAirteagal 56, pointe (d), de Rialachán (AE) Uimh. 575/2013.</w:t>
            </w:r>
          </w:p>
        </w:tc>
      </w:tr>
      <w:tr w:rsidR="00EF3162" w:rsidRPr="00D65E31" w14:paraId="548CA24F" w14:textId="77777777" w:rsidTr="00B92C2D">
        <w:tc>
          <w:tcPr>
            <w:tcW w:w="1129" w:type="dxa"/>
            <w:tcBorders>
              <w:top w:val="single" w:sz="4" w:space="0" w:color="auto"/>
              <w:bottom w:val="single" w:sz="4" w:space="0" w:color="auto"/>
            </w:tcBorders>
          </w:tcPr>
          <w:p w14:paraId="77EBC3BF" w14:textId="25EB17C6"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0080</w:t>
            </w:r>
          </w:p>
        </w:tc>
        <w:tc>
          <w:tcPr>
            <w:tcW w:w="7620" w:type="dxa"/>
            <w:tcBorders>
              <w:top w:val="single" w:sz="4" w:space="0" w:color="auto"/>
              <w:bottom w:val="single" w:sz="4" w:space="0" w:color="auto"/>
            </w:tcBorders>
          </w:tcPr>
          <w:p w14:paraId="2AC17DEF" w14:textId="77777777" w:rsidR="00EF3162" w:rsidRPr="00D65E31" w:rsidRDefault="00EF3162"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 xml:space="preserve">Caipiteal Leibhéal 2 </w:t>
            </w:r>
          </w:p>
          <w:p w14:paraId="60E88D96" w14:textId="0EB4FD7B" w:rsidR="00EF3162" w:rsidRPr="00D65E31" w:rsidRDefault="003C1796">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Airteagal 8(3), pointe (a), de Rialachán (AE) 2019/2033 i gcomhar le hAirteagal 66, pointe (d), de Rialachán (AE) Uimh. 575/2013.</w:t>
            </w:r>
          </w:p>
        </w:tc>
      </w:tr>
      <w:tr w:rsidR="00EF3162" w:rsidRPr="00D65E31" w14:paraId="14F46819" w14:textId="77777777" w:rsidTr="00A034B7">
        <w:tc>
          <w:tcPr>
            <w:tcW w:w="1129" w:type="dxa"/>
          </w:tcPr>
          <w:p w14:paraId="322FE682" w14:textId="165A7342"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0090</w:t>
            </w:r>
          </w:p>
        </w:tc>
        <w:tc>
          <w:tcPr>
            <w:tcW w:w="7620" w:type="dxa"/>
          </w:tcPr>
          <w:p w14:paraId="50564088" w14:textId="14D5986B" w:rsidR="00EF3162" w:rsidRPr="00D65E31" w:rsidRDefault="00EF3162"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Sealúchais</w:t>
            </w:r>
          </w:p>
          <w:p w14:paraId="5F293760" w14:textId="506D2156" w:rsidR="00EF3162" w:rsidRPr="00D65E31" w:rsidRDefault="003C1796"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Airteagal 8(3), pointe (a), de Rialachán (AE) 2019/2033.</w:t>
            </w:r>
          </w:p>
          <w:p w14:paraId="21AD6B26" w14:textId="3C8A9FE3"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Áireofar sa cholún seo sealúchais de chuid an mháthairghnóthais a mhéid nach cistí dílse iad de chuid an ghrúpeintitis a bhfuil infheistíocht ag an máthairghnóthas ann.</w:t>
            </w:r>
          </w:p>
        </w:tc>
      </w:tr>
      <w:tr w:rsidR="00EF3162" w:rsidRPr="00D65E31" w14:paraId="508E07BB" w14:textId="77777777" w:rsidTr="00A034B7">
        <w:tc>
          <w:tcPr>
            <w:tcW w:w="1129" w:type="dxa"/>
            <w:tcBorders>
              <w:bottom w:val="single" w:sz="4" w:space="0" w:color="auto"/>
            </w:tcBorders>
          </w:tcPr>
          <w:p w14:paraId="7F4A5202" w14:textId="05F89C42"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0100</w:t>
            </w:r>
          </w:p>
        </w:tc>
        <w:tc>
          <w:tcPr>
            <w:tcW w:w="7620" w:type="dxa"/>
            <w:tcBorders>
              <w:bottom w:val="single" w:sz="4" w:space="0" w:color="auto"/>
            </w:tcBorders>
          </w:tcPr>
          <w:p w14:paraId="61390924" w14:textId="6764D1EF"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
                <w:bCs/>
                <w:u w:val="single"/>
              </w:rPr>
              <w:t xml:space="preserve">Éilimh fho-ordaithe </w:t>
            </w:r>
          </w:p>
          <w:p w14:paraId="79F48B11" w14:textId="05A4CF4A" w:rsidR="00EF3162" w:rsidRPr="00D65E31" w:rsidRDefault="003C1796"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Airteagal 8(3), pointe (a), de Rialachán (AE) 2019/2033.</w:t>
            </w:r>
          </w:p>
          <w:p w14:paraId="64209200" w14:textId="552F2178" w:rsidR="00EF3162" w:rsidRPr="00D65E31" w:rsidRDefault="00EF3162"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Cs/>
              </w:rPr>
              <w:t>Áireofar sa cholún seo éilimh fho-ordaithe a mhéid nach cistí dílse iad de chuid an ghrúpeintitis a bhfuil infheistíocht ag an máthairghnóthas ann.</w:t>
            </w:r>
          </w:p>
        </w:tc>
      </w:tr>
      <w:tr w:rsidR="00EF3162" w:rsidRPr="00D65E31" w14:paraId="71FE2C66" w14:textId="77777777" w:rsidTr="00A034B7">
        <w:tc>
          <w:tcPr>
            <w:tcW w:w="1129" w:type="dxa"/>
            <w:tcBorders>
              <w:top w:val="single" w:sz="4" w:space="0" w:color="auto"/>
              <w:bottom w:val="single" w:sz="4" w:space="0" w:color="auto"/>
            </w:tcBorders>
          </w:tcPr>
          <w:p w14:paraId="4375AD8E" w14:textId="6AA01BE2"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0110</w:t>
            </w:r>
          </w:p>
        </w:tc>
        <w:tc>
          <w:tcPr>
            <w:tcW w:w="7620" w:type="dxa"/>
            <w:tcBorders>
              <w:top w:val="single" w:sz="4" w:space="0" w:color="auto"/>
              <w:bottom w:val="single" w:sz="4" w:space="0" w:color="auto"/>
            </w:tcBorders>
          </w:tcPr>
          <w:p w14:paraId="1490061E" w14:textId="4D4C36D8" w:rsidR="00EF3162" w:rsidRPr="00D65E31" w:rsidRDefault="00EF3162"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Dliteanais theagmhasacha an mháthairghnóthais i bhfabhar an eintitis</w:t>
            </w:r>
          </w:p>
          <w:p w14:paraId="74476517" w14:textId="1EB104B4" w:rsidR="00EF3162" w:rsidRPr="00D65E31" w:rsidRDefault="003C1796">
            <w:pPr>
              <w:spacing w:after="120" w:line="240" w:lineRule="auto"/>
              <w:jc w:val="both"/>
              <w:rPr>
                <w:rFonts w:ascii="Times New Roman" w:eastAsia="Times New Roman" w:hAnsi="Times New Roman" w:cs="Times New Roman"/>
                <w:bCs/>
              </w:rPr>
            </w:pPr>
            <w:r w:rsidRPr="00D65E31">
              <w:rPr>
                <w:rFonts w:ascii="Times New Roman" w:hAnsi="Times New Roman"/>
                <w:bCs/>
              </w:rPr>
              <w:t>Airteagal 8(3), pointe (b), de Rialachán (AE) 2019/2033.</w:t>
            </w:r>
          </w:p>
        </w:tc>
      </w:tr>
      <w:tr w:rsidR="00EF3162" w:rsidRPr="00D65E31" w14:paraId="1233DF15" w14:textId="77777777" w:rsidTr="004112D2">
        <w:tc>
          <w:tcPr>
            <w:tcW w:w="1129" w:type="dxa"/>
            <w:tcBorders>
              <w:top w:val="single" w:sz="4" w:space="0" w:color="auto"/>
              <w:bottom w:val="single" w:sz="4" w:space="0" w:color="auto"/>
            </w:tcBorders>
          </w:tcPr>
          <w:p w14:paraId="3EFA2770" w14:textId="7BEED219"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0120</w:t>
            </w:r>
          </w:p>
        </w:tc>
        <w:tc>
          <w:tcPr>
            <w:tcW w:w="7620" w:type="dxa"/>
            <w:tcBorders>
              <w:top w:val="single" w:sz="4" w:space="0" w:color="auto"/>
              <w:bottom w:val="single" w:sz="4" w:space="0" w:color="auto"/>
            </w:tcBorders>
          </w:tcPr>
          <w:p w14:paraId="1DC7BA33" w14:textId="77777777" w:rsidR="00EF3162" w:rsidRPr="00D65E31" w:rsidRDefault="00EF3162"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Iomlán na gceanglas cistí dílse ar na gnóthais fochuideachta</w:t>
            </w:r>
          </w:p>
          <w:p w14:paraId="123EE716" w14:textId="0E7B1911"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Airteagal 8(4) de Rialachán (AE) 2019/2033.</w:t>
            </w:r>
          </w:p>
        </w:tc>
      </w:tr>
      <w:tr w:rsidR="00EF3162" w:rsidRPr="00D65E31" w14:paraId="6F78F02A" w14:textId="77777777" w:rsidTr="004112D2">
        <w:tc>
          <w:tcPr>
            <w:tcW w:w="1129" w:type="dxa"/>
            <w:tcBorders>
              <w:top w:val="single" w:sz="4" w:space="0" w:color="auto"/>
              <w:bottom w:val="single" w:sz="4" w:space="0" w:color="auto"/>
            </w:tcBorders>
          </w:tcPr>
          <w:p w14:paraId="5604BAD5" w14:textId="13FEFFB2"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0130</w:t>
            </w:r>
          </w:p>
        </w:tc>
        <w:tc>
          <w:tcPr>
            <w:tcW w:w="7620" w:type="dxa"/>
            <w:tcBorders>
              <w:top w:val="single" w:sz="4" w:space="0" w:color="auto"/>
              <w:bottom w:val="single" w:sz="4" w:space="0" w:color="auto"/>
            </w:tcBorders>
          </w:tcPr>
          <w:p w14:paraId="69FD4B76" w14:textId="77777777" w:rsidR="00EF3162" w:rsidRPr="00D65E31" w:rsidRDefault="00EF3162"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Íosmhéid buan caipitil</w:t>
            </w:r>
          </w:p>
          <w:p w14:paraId="0E806A41" w14:textId="49DBD153" w:rsidR="00EF3162" w:rsidRPr="00D65E31" w:rsidRDefault="00EF3162" w:rsidP="00EF3162">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Airteagal 14 de Rialachán (AE) 2019/2033.</w:t>
            </w:r>
          </w:p>
        </w:tc>
      </w:tr>
      <w:tr w:rsidR="00EF3162" w:rsidRPr="00D65E31" w14:paraId="49765CEE" w14:textId="77777777" w:rsidTr="004112D2">
        <w:tc>
          <w:tcPr>
            <w:tcW w:w="1129" w:type="dxa"/>
            <w:tcBorders>
              <w:top w:val="single" w:sz="4" w:space="0" w:color="auto"/>
              <w:bottom w:val="single" w:sz="4" w:space="0" w:color="auto"/>
            </w:tcBorders>
          </w:tcPr>
          <w:p w14:paraId="1AD04A82" w14:textId="38A417D2" w:rsidR="00EF3162" w:rsidRPr="00D65E31" w:rsidRDefault="00EF3162"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0140</w:t>
            </w:r>
          </w:p>
        </w:tc>
        <w:tc>
          <w:tcPr>
            <w:tcW w:w="7620" w:type="dxa"/>
            <w:tcBorders>
              <w:top w:val="single" w:sz="4" w:space="0" w:color="auto"/>
              <w:bottom w:val="single" w:sz="4" w:space="0" w:color="auto"/>
            </w:tcBorders>
          </w:tcPr>
          <w:p w14:paraId="150175BC" w14:textId="77777777" w:rsidR="00EF3162" w:rsidRPr="00D65E31" w:rsidRDefault="00EF3162"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Ceanglas de réir K-fhachtóirí</w:t>
            </w:r>
          </w:p>
          <w:p w14:paraId="43C72229" w14:textId="45238543" w:rsidR="00EF3162" w:rsidRPr="00D65E31" w:rsidRDefault="00EF3162" w:rsidP="00EF3162">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Airteagal 15 de Rialachán (AE) 2019/2033.</w:t>
            </w:r>
          </w:p>
        </w:tc>
      </w:tr>
      <w:tr w:rsidR="009D3A9C" w:rsidRPr="00D65E31" w14:paraId="57E92A30" w14:textId="77777777" w:rsidTr="00A034B7">
        <w:tc>
          <w:tcPr>
            <w:tcW w:w="1129" w:type="dxa"/>
            <w:tcBorders>
              <w:top w:val="single" w:sz="4" w:space="0" w:color="auto"/>
            </w:tcBorders>
          </w:tcPr>
          <w:p w14:paraId="24548ECE" w14:textId="09E3C865" w:rsidR="009D3A9C" w:rsidRPr="00D65E31" w:rsidRDefault="009D3A9C"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0150</w:t>
            </w:r>
          </w:p>
        </w:tc>
        <w:tc>
          <w:tcPr>
            <w:tcW w:w="7620" w:type="dxa"/>
            <w:tcBorders>
              <w:top w:val="single" w:sz="4" w:space="0" w:color="auto"/>
            </w:tcBorders>
          </w:tcPr>
          <w:p w14:paraId="678354B7" w14:textId="77777777" w:rsidR="009D3A9C" w:rsidRPr="00D65E31" w:rsidRDefault="009D3A9C"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Sócmhainní faoi bhainistiú</w:t>
            </w:r>
          </w:p>
          <w:p w14:paraId="5AF72F94" w14:textId="1F027CFF" w:rsidR="00C40849" w:rsidRPr="00D65E31" w:rsidRDefault="00C40849" w:rsidP="00EF3162">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Airteagal 15(2) agus Airteagal 17 de Rialachán (AE) 2019/2033.</w:t>
            </w:r>
          </w:p>
        </w:tc>
      </w:tr>
      <w:tr w:rsidR="009D3A9C" w:rsidRPr="00D65E31" w14:paraId="0A4602CE" w14:textId="77777777" w:rsidTr="00A034B7">
        <w:tc>
          <w:tcPr>
            <w:tcW w:w="1129" w:type="dxa"/>
            <w:tcBorders>
              <w:top w:val="single" w:sz="4" w:space="0" w:color="auto"/>
            </w:tcBorders>
          </w:tcPr>
          <w:p w14:paraId="27046315" w14:textId="7888DF12" w:rsidR="009D3A9C" w:rsidRPr="00D65E31" w:rsidRDefault="009D3A9C"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0160</w:t>
            </w:r>
          </w:p>
        </w:tc>
        <w:tc>
          <w:tcPr>
            <w:tcW w:w="7620" w:type="dxa"/>
            <w:tcBorders>
              <w:top w:val="single" w:sz="4" w:space="0" w:color="auto"/>
            </w:tcBorders>
          </w:tcPr>
          <w:p w14:paraId="31063988" w14:textId="77777777" w:rsidR="009D3A9C" w:rsidRPr="00D65E31" w:rsidRDefault="009D3A9C"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Airgead cliant atá ar seilbh - Leithscartha </w:t>
            </w:r>
          </w:p>
          <w:p w14:paraId="6E59E8D4" w14:textId="5ECCE0E6" w:rsidR="00C40849" w:rsidRPr="00D65E31" w:rsidRDefault="00C40849" w:rsidP="00EF3162">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Airteagal 15(2) agus Airteagal 18 de Rialachán (AE) 2019/2033.</w:t>
            </w:r>
          </w:p>
        </w:tc>
      </w:tr>
      <w:tr w:rsidR="009D3A9C" w:rsidRPr="00D65E31" w14:paraId="7E97B182" w14:textId="77777777" w:rsidTr="00A034B7">
        <w:tc>
          <w:tcPr>
            <w:tcW w:w="1129" w:type="dxa"/>
            <w:tcBorders>
              <w:top w:val="single" w:sz="4" w:space="0" w:color="auto"/>
            </w:tcBorders>
          </w:tcPr>
          <w:p w14:paraId="3AE660FE" w14:textId="01AC9D9F" w:rsidR="009D3A9C" w:rsidRPr="00D65E31" w:rsidRDefault="009D3A9C"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0170</w:t>
            </w:r>
          </w:p>
        </w:tc>
        <w:tc>
          <w:tcPr>
            <w:tcW w:w="7620" w:type="dxa"/>
            <w:tcBorders>
              <w:top w:val="single" w:sz="4" w:space="0" w:color="auto"/>
            </w:tcBorders>
          </w:tcPr>
          <w:p w14:paraId="39E07C03" w14:textId="70A15BF4" w:rsidR="009D3A9C" w:rsidRPr="00D65E31" w:rsidRDefault="009D3A9C"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Airgead cliant atá ar seilbh - Neam</w:t>
            </w:r>
            <w:r w:rsidR="008E778A" w:rsidRPr="00D65E31">
              <w:rPr>
                <w:rFonts w:ascii="Times New Roman" w:hAnsi="Times New Roman"/>
                <w:b/>
                <w:bCs/>
                <w:u w:val="single"/>
              </w:rPr>
              <w:t>h</w:t>
            </w:r>
            <w:r w:rsidR="008E778A" w:rsidRPr="00D65E31">
              <w:rPr>
                <w:rFonts w:ascii="Times New Roman" w:hAnsi="Times New Roman"/>
                <w:b/>
                <w:bCs/>
                <w:u w:val="single"/>
              </w:rPr>
              <w:noBreakHyphen/>
            </w:r>
            <w:r w:rsidRPr="00D65E31">
              <w:rPr>
                <w:rFonts w:ascii="Times New Roman" w:hAnsi="Times New Roman"/>
                <w:b/>
                <w:bCs/>
                <w:u w:val="single"/>
              </w:rPr>
              <w:t>leithscartha</w:t>
            </w:r>
          </w:p>
          <w:p w14:paraId="3323C70B" w14:textId="7F0DC62D" w:rsidR="00C40849" w:rsidRPr="00D65E31" w:rsidRDefault="00C40849" w:rsidP="00EF3162">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Airteagal 15(2) agus Airteagal 18 de Rialachán (AE) 2019/2033.</w:t>
            </w:r>
          </w:p>
        </w:tc>
      </w:tr>
      <w:tr w:rsidR="009D3A9C" w:rsidRPr="00D65E31" w14:paraId="02C9AE2C" w14:textId="77777777" w:rsidTr="00A034B7">
        <w:tc>
          <w:tcPr>
            <w:tcW w:w="1129" w:type="dxa"/>
            <w:tcBorders>
              <w:top w:val="single" w:sz="4" w:space="0" w:color="auto"/>
            </w:tcBorders>
          </w:tcPr>
          <w:p w14:paraId="2B7346A6" w14:textId="5F715E3B" w:rsidR="009D3A9C" w:rsidRPr="00D65E31" w:rsidRDefault="009D3A9C"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0180</w:t>
            </w:r>
          </w:p>
        </w:tc>
        <w:tc>
          <w:tcPr>
            <w:tcW w:w="7620" w:type="dxa"/>
            <w:tcBorders>
              <w:top w:val="single" w:sz="4" w:space="0" w:color="auto"/>
            </w:tcBorders>
          </w:tcPr>
          <w:p w14:paraId="7E541FD8" w14:textId="312FD54D" w:rsidR="009D3A9C" w:rsidRPr="00D65E31" w:rsidRDefault="009D3A9C" w:rsidP="00E855C3">
            <w:pPr>
              <w:tabs>
                <w:tab w:val="left" w:pos="3948"/>
              </w:tabs>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Sócmhainní atá á gcoimirciú agus á riar</w:t>
            </w:r>
          </w:p>
          <w:p w14:paraId="006A22E7" w14:textId="4B048E81" w:rsidR="00C40849" w:rsidRPr="00D65E31" w:rsidRDefault="00C40849">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 xml:space="preserve">Airteagal 15(2) agus Airteagal 19 de Rialachán (AE) 2019/2033. </w:t>
            </w:r>
          </w:p>
        </w:tc>
      </w:tr>
      <w:tr w:rsidR="009D3A9C" w:rsidRPr="00D65E31" w14:paraId="013F6713" w14:textId="77777777" w:rsidTr="00A034B7">
        <w:tc>
          <w:tcPr>
            <w:tcW w:w="1129" w:type="dxa"/>
            <w:tcBorders>
              <w:top w:val="single" w:sz="4" w:space="0" w:color="auto"/>
            </w:tcBorders>
          </w:tcPr>
          <w:p w14:paraId="12C9D622" w14:textId="16D1B4C9" w:rsidR="009D3A9C" w:rsidRPr="00D65E31" w:rsidRDefault="009D3A9C"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0190</w:t>
            </w:r>
          </w:p>
        </w:tc>
        <w:tc>
          <w:tcPr>
            <w:tcW w:w="7620" w:type="dxa"/>
            <w:tcBorders>
              <w:top w:val="single" w:sz="4" w:space="0" w:color="auto"/>
            </w:tcBorders>
          </w:tcPr>
          <w:p w14:paraId="7522F345" w14:textId="77777777" w:rsidR="009D3A9C" w:rsidRPr="00D65E31" w:rsidRDefault="009D3A9C"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Orduithe cliaint arna láimhseáil - Trádálacha in airgead tirim </w:t>
            </w:r>
          </w:p>
          <w:p w14:paraId="6428833B" w14:textId="080E376C" w:rsidR="00C40849" w:rsidRPr="00D65E31" w:rsidRDefault="00C40849">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Airteagal 15(2) agus Airteagal 20(1) agus Airteagal 20(2), pointe (a), de Rialachán (AE) 2019/2033.</w:t>
            </w:r>
          </w:p>
        </w:tc>
      </w:tr>
      <w:tr w:rsidR="009D3A9C" w:rsidRPr="00D65E31" w14:paraId="3E9B8008" w14:textId="77777777" w:rsidTr="00A034B7">
        <w:tc>
          <w:tcPr>
            <w:tcW w:w="1129" w:type="dxa"/>
            <w:tcBorders>
              <w:top w:val="single" w:sz="4" w:space="0" w:color="auto"/>
            </w:tcBorders>
          </w:tcPr>
          <w:p w14:paraId="7EB4D036" w14:textId="35E04BA8" w:rsidR="009D3A9C" w:rsidRPr="00D65E31" w:rsidRDefault="009D3A9C"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0200</w:t>
            </w:r>
          </w:p>
        </w:tc>
        <w:tc>
          <w:tcPr>
            <w:tcW w:w="7620" w:type="dxa"/>
            <w:tcBorders>
              <w:top w:val="single" w:sz="4" w:space="0" w:color="auto"/>
            </w:tcBorders>
          </w:tcPr>
          <w:p w14:paraId="6E104B80" w14:textId="77777777" w:rsidR="009D3A9C" w:rsidRPr="00D65E31" w:rsidRDefault="009D3A9C"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Orduithe cliaint arna láimhseáil - Trádálacha Díorthach</w:t>
            </w:r>
          </w:p>
          <w:p w14:paraId="79A4B408" w14:textId="213BB523" w:rsidR="00C40849" w:rsidRPr="00D65E31" w:rsidRDefault="00683B8E" w:rsidP="00EF3162">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Airteagal 15(2) agus Airteagal 20(1) agus Airteagal 20(2), pointe (b), de Rialachán (AE) 2019/2033.</w:t>
            </w:r>
          </w:p>
        </w:tc>
      </w:tr>
      <w:tr w:rsidR="009D3A9C" w:rsidRPr="00D65E31" w14:paraId="6FCEFABC" w14:textId="77777777" w:rsidTr="00A034B7">
        <w:tc>
          <w:tcPr>
            <w:tcW w:w="1129" w:type="dxa"/>
            <w:tcBorders>
              <w:top w:val="single" w:sz="4" w:space="0" w:color="auto"/>
            </w:tcBorders>
          </w:tcPr>
          <w:p w14:paraId="6E8B86C0" w14:textId="7B0FDEFA" w:rsidR="009D3A9C" w:rsidRPr="00D65E31" w:rsidRDefault="009D3A9C"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0210</w:t>
            </w:r>
          </w:p>
        </w:tc>
        <w:tc>
          <w:tcPr>
            <w:tcW w:w="7620" w:type="dxa"/>
            <w:tcBorders>
              <w:top w:val="single" w:sz="4" w:space="0" w:color="auto"/>
            </w:tcBorders>
          </w:tcPr>
          <w:p w14:paraId="362CF4AF" w14:textId="77777777" w:rsidR="009D3A9C" w:rsidRPr="00D65E31" w:rsidRDefault="009D3A9C"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K-Ceanglas maidir le riosca na nglansuíomhanna</w:t>
            </w:r>
          </w:p>
          <w:p w14:paraId="79BD5767" w14:textId="1351AF31" w:rsidR="00C40849" w:rsidRPr="00D65E31" w:rsidRDefault="00C40849" w:rsidP="00EF3162">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lastRenderedPageBreak/>
              <w:t>Airteagal 22 de Rialachán (AE) 2019/2033.</w:t>
            </w:r>
          </w:p>
        </w:tc>
      </w:tr>
      <w:tr w:rsidR="009D3A9C" w:rsidRPr="00D65E31" w14:paraId="2DA8878F" w14:textId="77777777" w:rsidTr="00A034B7">
        <w:tc>
          <w:tcPr>
            <w:tcW w:w="1129" w:type="dxa"/>
            <w:tcBorders>
              <w:top w:val="single" w:sz="4" w:space="0" w:color="auto"/>
            </w:tcBorders>
          </w:tcPr>
          <w:p w14:paraId="7275E2EC" w14:textId="03BB980B" w:rsidR="009D3A9C" w:rsidRPr="00D65E31" w:rsidRDefault="009D3A9C"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lastRenderedPageBreak/>
              <w:t>0220</w:t>
            </w:r>
          </w:p>
        </w:tc>
        <w:tc>
          <w:tcPr>
            <w:tcW w:w="7620" w:type="dxa"/>
            <w:tcBorders>
              <w:top w:val="single" w:sz="4" w:space="0" w:color="auto"/>
            </w:tcBorders>
          </w:tcPr>
          <w:p w14:paraId="40B6A860" w14:textId="77777777" w:rsidR="009D3A9C" w:rsidRPr="00D65E31" w:rsidRDefault="009D3A9C"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Corrlach imréitigh ar leith</w:t>
            </w:r>
          </w:p>
          <w:p w14:paraId="2F8F75D7" w14:textId="664860DD" w:rsidR="00C40849" w:rsidRPr="00D65E31" w:rsidRDefault="00C40849" w:rsidP="00EF3162">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Airteagal 23(2) de Rialachán (AE) 2019/2033.</w:t>
            </w:r>
          </w:p>
        </w:tc>
      </w:tr>
      <w:tr w:rsidR="009D3A9C" w:rsidRPr="00D65E31" w14:paraId="6D6B8B81" w14:textId="77777777" w:rsidTr="00A034B7">
        <w:tc>
          <w:tcPr>
            <w:tcW w:w="1129" w:type="dxa"/>
            <w:tcBorders>
              <w:top w:val="single" w:sz="4" w:space="0" w:color="auto"/>
            </w:tcBorders>
          </w:tcPr>
          <w:p w14:paraId="3565333F" w14:textId="4B047EF4" w:rsidR="009D3A9C" w:rsidRPr="00D65E31" w:rsidRDefault="009D3A9C"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0230</w:t>
            </w:r>
          </w:p>
        </w:tc>
        <w:tc>
          <w:tcPr>
            <w:tcW w:w="7620" w:type="dxa"/>
            <w:tcBorders>
              <w:top w:val="single" w:sz="4" w:space="0" w:color="auto"/>
            </w:tcBorders>
          </w:tcPr>
          <w:p w14:paraId="6D35A5AE" w14:textId="77777777" w:rsidR="009D3A9C" w:rsidRPr="00D65E31" w:rsidRDefault="009D3A9C"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Mainneachtain an chontrapháirtí trádála</w:t>
            </w:r>
          </w:p>
          <w:p w14:paraId="066BB781" w14:textId="4673C472" w:rsidR="00C40849" w:rsidRPr="00D65E31" w:rsidRDefault="00C40849" w:rsidP="00EF3162">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Airteagal 26 agus Airteagal 24 de Rialachán (AE) 2019/2033.</w:t>
            </w:r>
          </w:p>
        </w:tc>
      </w:tr>
      <w:tr w:rsidR="009D3A9C" w:rsidRPr="00D65E31" w14:paraId="3418CA46" w14:textId="77777777" w:rsidTr="00A034B7">
        <w:tc>
          <w:tcPr>
            <w:tcW w:w="1129" w:type="dxa"/>
            <w:tcBorders>
              <w:top w:val="single" w:sz="4" w:space="0" w:color="auto"/>
            </w:tcBorders>
          </w:tcPr>
          <w:p w14:paraId="51D3C42E" w14:textId="530AFC9E" w:rsidR="009D3A9C" w:rsidRPr="00D65E31" w:rsidRDefault="009D3A9C"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0240</w:t>
            </w:r>
          </w:p>
        </w:tc>
        <w:tc>
          <w:tcPr>
            <w:tcW w:w="7620" w:type="dxa"/>
            <w:tcBorders>
              <w:top w:val="single" w:sz="4" w:space="0" w:color="auto"/>
            </w:tcBorders>
          </w:tcPr>
          <w:p w14:paraId="5DB37DF3" w14:textId="77777777" w:rsidR="009D3A9C" w:rsidRPr="00D65E31" w:rsidRDefault="009D3A9C"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Sreabhadh trádála laethúil - Trádálacha in airgead tirim</w:t>
            </w:r>
          </w:p>
          <w:p w14:paraId="3645EB34" w14:textId="6E4B17DC" w:rsidR="00F43E9F" w:rsidRPr="00D65E31" w:rsidRDefault="00F43E9F" w:rsidP="00F43E9F">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Chun an ceanglas de réir K-fhachtóirí a ríomh, cuirfidh gnólachtaí infheistíochta comhéifeacht Airteagal 15(2) de Rialachán (AE) 2019/2033 i bhfeidhm agus iad ag tuairisciú.</w:t>
            </w:r>
          </w:p>
          <w:p w14:paraId="335CF4AC" w14:textId="1B9CC245" w:rsidR="00F43E9F" w:rsidRPr="00D65E31" w:rsidRDefault="00F43E9F" w:rsidP="00F43E9F">
            <w:pPr>
              <w:spacing w:after="120" w:line="240" w:lineRule="auto"/>
              <w:jc w:val="both"/>
              <w:rPr>
                <w:rFonts w:ascii="Times New Roman" w:eastAsia="Times New Roman" w:hAnsi="Times New Roman" w:cs="Times New Roman"/>
                <w:bCs/>
                <w:i/>
                <w:color w:val="000000" w:themeColor="text1"/>
              </w:rPr>
            </w:pPr>
            <w:r w:rsidRPr="00D65E31">
              <w:rPr>
                <w:rFonts w:ascii="Times New Roman" w:hAnsi="Times New Roman"/>
                <w:bCs/>
                <w:color w:val="000000" w:themeColor="text1"/>
              </w:rPr>
              <w:t>I gcás dálaí anáis ar an margadh, i gcomhréir le hAirteagal 15(5), pointe (c), de Rialachán (AE) 2019/2033, cuirfidh gnólachtaí infheistíochta comhéifeacht choigeartaithe i bhfeidhm mar a shonraítear sa phointe sin.</w:t>
            </w:r>
          </w:p>
          <w:p w14:paraId="4419FD57" w14:textId="17BE3637" w:rsidR="00F43E9F" w:rsidRPr="00D65E31" w:rsidRDefault="00F43E9F" w:rsidP="00EF3162">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Déanfar an fachtóir maidir le sreabhadh trádála laethúil a ríomh de réir Airteagal 33(2), pointe (a), de Rialachán (AE) 2019/2033.</w:t>
            </w:r>
          </w:p>
        </w:tc>
      </w:tr>
      <w:tr w:rsidR="009D3A9C" w:rsidRPr="00D65E31" w14:paraId="21C17B8C" w14:textId="77777777" w:rsidTr="00A034B7">
        <w:tc>
          <w:tcPr>
            <w:tcW w:w="1129" w:type="dxa"/>
            <w:tcBorders>
              <w:top w:val="single" w:sz="4" w:space="0" w:color="auto"/>
            </w:tcBorders>
          </w:tcPr>
          <w:p w14:paraId="502704E2" w14:textId="6D036BA2" w:rsidR="009D3A9C" w:rsidRPr="00D65E31" w:rsidRDefault="009D3A9C"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0250</w:t>
            </w:r>
          </w:p>
        </w:tc>
        <w:tc>
          <w:tcPr>
            <w:tcW w:w="7620" w:type="dxa"/>
            <w:tcBorders>
              <w:top w:val="single" w:sz="4" w:space="0" w:color="auto"/>
            </w:tcBorders>
          </w:tcPr>
          <w:p w14:paraId="48C8AFFF" w14:textId="77777777" w:rsidR="009D3A9C" w:rsidRPr="00D65E31" w:rsidRDefault="009D3A9C"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Sreabhadh trádála laethúil - Trádálacha díorthach</w:t>
            </w:r>
          </w:p>
          <w:p w14:paraId="74848231" w14:textId="67D59CF7" w:rsidR="00F43E9F" w:rsidRPr="00D65E31" w:rsidRDefault="00F43E9F" w:rsidP="00F43E9F">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Chun an ceanglas de réir K-fhachtóirí a ríomh, cuirfidh gnólachtaí infheistíochta comhéifeacht Airteagal 15(2) de Rialachán (AE) 2019/2033 i bhfeidhm agus iad ag tuairisciú.</w:t>
            </w:r>
          </w:p>
          <w:p w14:paraId="1A838831" w14:textId="08F3B003" w:rsidR="00F43E9F" w:rsidRPr="00D65E31" w:rsidRDefault="00F43E9F" w:rsidP="00F43E9F">
            <w:pPr>
              <w:spacing w:after="120" w:line="240" w:lineRule="auto"/>
              <w:jc w:val="both"/>
              <w:rPr>
                <w:rFonts w:ascii="Times New Roman" w:eastAsia="Times New Roman" w:hAnsi="Times New Roman" w:cs="Times New Roman"/>
                <w:bCs/>
                <w:i/>
                <w:color w:val="000000" w:themeColor="text1"/>
              </w:rPr>
            </w:pPr>
            <w:r w:rsidRPr="00D65E31">
              <w:rPr>
                <w:rFonts w:ascii="Times New Roman" w:hAnsi="Times New Roman"/>
                <w:bCs/>
                <w:color w:val="000000" w:themeColor="text1"/>
              </w:rPr>
              <w:t>I gcás dálaí anáis ar an margadh, i gcomhréir le hAirteagal 15(5), pointe (c), de Rialachán (AE) 2019/2033, cuirfidh gnólachtaí infheistíochta comhéifeacht choigeartaithe i bhfeidhm mar a shonraítear sa phointe sin.</w:t>
            </w:r>
          </w:p>
          <w:p w14:paraId="03F3243A" w14:textId="4E5A99CC" w:rsidR="00F43E9F" w:rsidRPr="00D65E31" w:rsidRDefault="00F43E9F" w:rsidP="00EF3162">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Déanfar an fachtóir maidir le sreabhadh trádála laethúil a ríomh de réir Airteagal 33(2), pointe (b), de Rialachán (AE) 2019/2033.</w:t>
            </w:r>
          </w:p>
        </w:tc>
      </w:tr>
      <w:tr w:rsidR="009D3A9C" w:rsidRPr="00D65E31" w14:paraId="3E647018" w14:textId="77777777" w:rsidTr="00A034B7">
        <w:tc>
          <w:tcPr>
            <w:tcW w:w="1129" w:type="dxa"/>
            <w:tcBorders>
              <w:top w:val="single" w:sz="4" w:space="0" w:color="auto"/>
            </w:tcBorders>
          </w:tcPr>
          <w:p w14:paraId="53A94CB3" w14:textId="2D6E0898" w:rsidR="009D3A9C" w:rsidRPr="00D65E31" w:rsidRDefault="009D3A9C"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0260</w:t>
            </w:r>
          </w:p>
        </w:tc>
        <w:tc>
          <w:tcPr>
            <w:tcW w:w="7620" w:type="dxa"/>
            <w:tcBorders>
              <w:top w:val="single" w:sz="4" w:space="0" w:color="auto"/>
            </w:tcBorders>
          </w:tcPr>
          <w:p w14:paraId="32EF489E" w14:textId="77777777" w:rsidR="009D3A9C" w:rsidRPr="00D65E31" w:rsidRDefault="009D3A9C"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K-Ceanglas maidir le riosca comhchruinnithe</w:t>
            </w:r>
          </w:p>
          <w:p w14:paraId="20F0511C" w14:textId="021DAE5E" w:rsidR="00F43E9F" w:rsidRPr="00D65E31" w:rsidRDefault="00F43E9F" w:rsidP="00EF3162">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Airteagal 37(2), 39 agus Airteagal 24 de Rialachán (AE) 2019/2033.</w:t>
            </w:r>
          </w:p>
        </w:tc>
      </w:tr>
      <w:tr w:rsidR="00EF3162" w:rsidRPr="006F5635" w14:paraId="145E5E58" w14:textId="77777777" w:rsidTr="00A034B7">
        <w:tc>
          <w:tcPr>
            <w:tcW w:w="1129" w:type="dxa"/>
            <w:tcBorders>
              <w:top w:val="single" w:sz="4" w:space="0" w:color="auto"/>
            </w:tcBorders>
          </w:tcPr>
          <w:p w14:paraId="0145AF4E" w14:textId="49134779" w:rsidR="00EF3162" w:rsidRPr="00D65E31" w:rsidRDefault="009D3A9C" w:rsidP="00EF3162">
            <w:pPr>
              <w:spacing w:after="120" w:line="240" w:lineRule="auto"/>
              <w:jc w:val="both"/>
              <w:rPr>
                <w:rFonts w:ascii="Times New Roman" w:eastAsia="Times New Roman" w:hAnsi="Times New Roman" w:cs="Times New Roman"/>
                <w:bCs/>
              </w:rPr>
            </w:pPr>
            <w:r w:rsidRPr="00D65E31">
              <w:rPr>
                <w:rFonts w:ascii="Times New Roman" w:hAnsi="Times New Roman"/>
                <w:bCs/>
              </w:rPr>
              <w:t>0270</w:t>
            </w:r>
          </w:p>
        </w:tc>
        <w:tc>
          <w:tcPr>
            <w:tcW w:w="7620" w:type="dxa"/>
            <w:tcBorders>
              <w:top w:val="single" w:sz="4" w:space="0" w:color="auto"/>
            </w:tcBorders>
          </w:tcPr>
          <w:p w14:paraId="18B0E626" w14:textId="77777777" w:rsidR="00EF3162" w:rsidRPr="00D65E31" w:rsidRDefault="00EF3162" w:rsidP="00EF3162">
            <w:pPr>
              <w:spacing w:after="120" w:line="240" w:lineRule="auto"/>
              <w:jc w:val="both"/>
              <w:rPr>
                <w:rFonts w:ascii="Times New Roman" w:eastAsia="Times New Roman" w:hAnsi="Times New Roman" w:cs="Times New Roman"/>
                <w:b/>
                <w:bCs/>
                <w:u w:val="single"/>
              </w:rPr>
            </w:pPr>
            <w:r w:rsidRPr="00D65E31">
              <w:rPr>
                <w:rFonts w:ascii="Times New Roman" w:hAnsi="Times New Roman"/>
                <w:b/>
                <w:bCs/>
                <w:u w:val="single"/>
              </w:rPr>
              <w:t>Ceanglais maidir le forchostais sheasta</w:t>
            </w:r>
          </w:p>
          <w:p w14:paraId="6962F503" w14:textId="6361E718" w:rsidR="00EF3162" w:rsidRPr="006F5635" w:rsidRDefault="00EF3162" w:rsidP="00EF3162">
            <w:pPr>
              <w:spacing w:after="120" w:line="240" w:lineRule="auto"/>
              <w:jc w:val="both"/>
              <w:rPr>
                <w:rFonts w:ascii="Times New Roman" w:eastAsia="Times New Roman" w:hAnsi="Times New Roman" w:cs="Times New Roman"/>
                <w:bCs/>
                <w:color w:val="000000" w:themeColor="text1"/>
              </w:rPr>
            </w:pPr>
            <w:r w:rsidRPr="00D65E31">
              <w:rPr>
                <w:rFonts w:ascii="Times New Roman" w:hAnsi="Times New Roman"/>
                <w:bCs/>
                <w:color w:val="000000" w:themeColor="text1"/>
              </w:rPr>
              <w:t>Airteagal 13 de Rialachán (AE) 2019/2033.</w:t>
            </w:r>
          </w:p>
        </w:tc>
      </w:tr>
    </w:tbl>
    <w:p w14:paraId="26D6AE6F" w14:textId="77777777" w:rsidR="009A5E74" w:rsidRPr="008E778A" w:rsidRDefault="009A5E74" w:rsidP="003A3645">
      <w:pPr>
        <w:pStyle w:val="Instructionsberschrift2"/>
        <w:ind w:left="357" w:hanging="357"/>
        <w:rPr>
          <w:lang w:val="fr-BE"/>
        </w:rPr>
      </w:pPr>
    </w:p>
    <w:sectPr w:rsidR="009A5E74" w:rsidRPr="008E778A" w:rsidSect="00547A7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E6F478" w14:textId="77777777" w:rsidR="00CE2B84" w:rsidRDefault="00CE2B84">
      <w:pPr>
        <w:spacing w:after="0" w:line="240" w:lineRule="auto"/>
      </w:pPr>
    </w:p>
  </w:endnote>
  <w:endnote w:type="continuationSeparator" w:id="0">
    <w:p w14:paraId="21BEA51E" w14:textId="77777777" w:rsidR="00CE2B84" w:rsidRDefault="00CE2B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AA834" w14:textId="77777777" w:rsidR="00CE2B84" w:rsidRDefault="00CE2B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0508504"/>
      <w:docPartObj>
        <w:docPartGallery w:val="Page Numbers (Bottom of Page)"/>
        <w:docPartUnique/>
      </w:docPartObj>
    </w:sdtPr>
    <w:sdtEndPr>
      <w:rPr>
        <w:noProof/>
      </w:rPr>
    </w:sdtEndPr>
    <w:sdtContent>
      <w:p w14:paraId="52037E36" w14:textId="453742E1" w:rsidR="00CE2B84" w:rsidRDefault="00CE2B84">
        <w:pPr>
          <w:pStyle w:val="Footer"/>
          <w:jc w:val="right"/>
        </w:pPr>
        <w:r>
          <w:fldChar w:fldCharType="begin"/>
        </w:r>
        <w:r>
          <w:instrText xml:space="preserve"> PAGE   \* MERGEFORMAT </w:instrText>
        </w:r>
        <w:r>
          <w:fldChar w:fldCharType="separate"/>
        </w:r>
        <w:r w:rsidR="00591402">
          <w:rPr>
            <w:noProof/>
          </w:rPr>
          <w:t>1</w:t>
        </w:r>
        <w:r>
          <w:fldChar w:fldCharType="end"/>
        </w:r>
      </w:p>
    </w:sdtContent>
  </w:sdt>
  <w:p w14:paraId="6B0DC46B" w14:textId="77777777" w:rsidR="00CE2B84" w:rsidRDefault="00CE2B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F1CF2" w14:textId="77777777" w:rsidR="00CE2B84" w:rsidRDefault="00CE2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C0F44D" w14:textId="77777777" w:rsidR="00CE2B84" w:rsidRDefault="00CE2B84">
      <w:pPr>
        <w:spacing w:after="0" w:line="240" w:lineRule="auto"/>
      </w:pPr>
    </w:p>
  </w:footnote>
  <w:footnote w:type="continuationSeparator" w:id="0">
    <w:p w14:paraId="65945149" w14:textId="77777777" w:rsidR="00CE2B84" w:rsidRDefault="00CE2B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DB8DA" w14:textId="77777777" w:rsidR="00CE2B84" w:rsidRDefault="00D65E31" w:rsidP="00843243">
    <w:pPr>
      <w:pStyle w:val="Header"/>
    </w:pPr>
    <w:r>
      <w:fldChar w:fldCharType="begin" w:fldLock="1"/>
    </w:r>
    <w:r>
      <w:instrText xml:space="preserve"> DOCPROPERTY bjHeaderEvenPageDocProperty \* MERGEFORMAT </w:instrText>
    </w:r>
    <w:r>
      <w:fldChar w:fldCharType="separate"/>
    </w:r>
    <w:r w:rsidR="00CE2B84">
      <w:rPr>
        <w:rFonts w:ascii="Times New Roman" w:hAnsi="Times New Roman" w:cs="Times New Roman"/>
        <w:color w:val="000000"/>
        <w:sz w:val="24"/>
      </w:rPr>
      <w:t>Central Bank of Ireland - RESTRICTED</w:t>
    </w:r>
    <w:r>
      <w:rPr>
        <w:rFonts w:ascii="Times New Roman" w:hAnsi="Times New Roman" w:cs="Times New Roman"/>
        <w:color w:val="000000"/>
        <w:sz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0BBF6" w14:textId="19E74BA6" w:rsidR="00CE2B84" w:rsidRDefault="00D65E31">
    <w:pPr>
      <w:pStyle w:val="Header"/>
    </w:pPr>
    <w:r>
      <w:rPr>
        <w:noProof/>
      </w:rPr>
      <mc:AlternateContent>
        <mc:Choice Requires="wps">
          <w:drawing>
            <wp:anchor distT="0" distB="0" distL="114300" distR="114300" simplePos="0" relativeHeight="251659264" behindDoc="0" locked="0" layoutInCell="0" allowOverlap="1" wp14:anchorId="594DED27" wp14:editId="2A41D1A4">
              <wp:simplePos x="0" y="0"/>
              <wp:positionH relativeFrom="page">
                <wp:posOffset>0</wp:posOffset>
              </wp:positionH>
              <wp:positionV relativeFrom="page">
                <wp:posOffset>190500</wp:posOffset>
              </wp:positionV>
              <wp:extent cx="7560310" cy="273050"/>
              <wp:effectExtent l="0" t="0" r="0" b="12700"/>
              <wp:wrapNone/>
              <wp:docPr id="1" name="MSIPCM7e964a6dbc5fec3ea4633762"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D3FDDD" w14:textId="51B6F7D3" w:rsidR="00D65E31" w:rsidRPr="00D65E31" w:rsidRDefault="00D65E31" w:rsidP="00D65E31">
                          <w:pPr>
                            <w:spacing w:after="0"/>
                            <w:rPr>
                              <w:rFonts w:ascii="Calibri" w:hAnsi="Calibri" w:cs="Calibri"/>
                              <w:color w:val="000000"/>
                              <w:sz w:val="24"/>
                            </w:rPr>
                          </w:pPr>
                          <w:r w:rsidRPr="00D65E31">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4DED27" id="_x0000_t202" coordsize="21600,21600" o:spt="202" path="m,l,21600r21600,l21600,xe">
              <v:stroke joinstyle="miter"/>
              <v:path gradientshapeok="t" o:connecttype="rect"/>
            </v:shapetype>
            <v:shape id="MSIPCM7e964a6dbc5fec3ea4633762"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NnmUoG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72D3FDDD" w14:textId="51B6F7D3" w:rsidR="00D65E31" w:rsidRPr="00D65E31" w:rsidRDefault="00D65E31" w:rsidP="00D65E31">
                    <w:pPr>
                      <w:spacing w:after="0"/>
                      <w:rPr>
                        <w:rFonts w:ascii="Calibri" w:hAnsi="Calibri" w:cs="Calibri"/>
                        <w:color w:val="000000"/>
                        <w:sz w:val="24"/>
                      </w:rPr>
                    </w:pPr>
                    <w:r w:rsidRPr="00D65E31">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B87E6" w14:textId="77777777" w:rsidR="00CE2B84" w:rsidRDefault="00D65E31" w:rsidP="00843243">
    <w:pPr>
      <w:pStyle w:val="Header"/>
    </w:pPr>
    <w:r>
      <w:fldChar w:fldCharType="begin" w:fldLock="1"/>
    </w:r>
    <w:r>
      <w:instrText xml:space="preserve"> DOCPROPERTY bjHeaderFirstPageDocProperty \* MERGEFORMAT </w:instrText>
    </w:r>
    <w:r>
      <w:fldChar w:fldCharType="separate"/>
    </w:r>
    <w:r w:rsidR="00CE2B84">
      <w:rPr>
        <w:rFonts w:ascii="Times New Roman" w:hAnsi="Times New Roman" w:cs="Times New Roman"/>
        <w:color w:val="000000"/>
        <w:sz w:val="24"/>
      </w:rPr>
      <w:t>Central Bank of Ireland - RESTRICTED</w:t>
    </w:r>
    <w:r>
      <w:rPr>
        <w:rFonts w:ascii="Times New Roman" w:hAnsi="Times New Roman" w:cs="Times New Roman"/>
        <w:color w:val="000000"/>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283"/>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D1407"/>
    <w:rsid w:val="00001F2E"/>
    <w:rsid w:val="000024BA"/>
    <w:rsid w:val="000024F4"/>
    <w:rsid w:val="00002E12"/>
    <w:rsid w:val="00003994"/>
    <w:rsid w:val="00004324"/>
    <w:rsid w:val="0000538F"/>
    <w:rsid w:val="00011E30"/>
    <w:rsid w:val="00012A00"/>
    <w:rsid w:val="0001382A"/>
    <w:rsid w:val="00020C7C"/>
    <w:rsid w:val="00021BCB"/>
    <w:rsid w:val="00027144"/>
    <w:rsid w:val="00030DA1"/>
    <w:rsid w:val="00032A27"/>
    <w:rsid w:val="00032E44"/>
    <w:rsid w:val="000336BD"/>
    <w:rsid w:val="00035AFD"/>
    <w:rsid w:val="00040AA3"/>
    <w:rsid w:val="00042482"/>
    <w:rsid w:val="00043AF8"/>
    <w:rsid w:val="00045BD8"/>
    <w:rsid w:val="00053179"/>
    <w:rsid w:val="00054414"/>
    <w:rsid w:val="00055567"/>
    <w:rsid w:val="00056431"/>
    <w:rsid w:val="00057DA4"/>
    <w:rsid w:val="00060231"/>
    <w:rsid w:val="000618F0"/>
    <w:rsid w:val="00065147"/>
    <w:rsid w:val="00072E78"/>
    <w:rsid w:val="0007688B"/>
    <w:rsid w:val="00093387"/>
    <w:rsid w:val="00093EB2"/>
    <w:rsid w:val="00094647"/>
    <w:rsid w:val="000971B1"/>
    <w:rsid w:val="000A08C5"/>
    <w:rsid w:val="000A1C88"/>
    <w:rsid w:val="000B024B"/>
    <w:rsid w:val="000B2850"/>
    <w:rsid w:val="000B2D3C"/>
    <w:rsid w:val="000C06E9"/>
    <w:rsid w:val="000C4DF8"/>
    <w:rsid w:val="000C669E"/>
    <w:rsid w:val="000D388B"/>
    <w:rsid w:val="000D7ECE"/>
    <w:rsid w:val="000E294B"/>
    <w:rsid w:val="000E2C00"/>
    <w:rsid w:val="000E2F95"/>
    <w:rsid w:val="000E3108"/>
    <w:rsid w:val="000E5046"/>
    <w:rsid w:val="000E512A"/>
    <w:rsid w:val="000E523A"/>
    <w:rsid w:val="000F1E9A"/>
    <w:rsid w:val="000F4B80"/>
    <w:rsid w:val="000F6160"/>
    <w:rsid w:val="000F7433"/>
    <w:rsid w:val="0010209B"/>
    <w:rsid w:val="001072F7"/>
    <w:rsid w:val="00124B52"/>
    <w:rsid w:val="0013167F"/>
    <w:rsid w:val="001334E7"/>
    <w:rsid w:val="001370C3"/>
    <w:rsid w:val="00147A27"/>
    <w:rsid w:val="001530C9"/>
    <w:rsid w:val="001554F2"/>
    <w:rsid w:val="00157C35"/>
    <w:rsid w:val="00157D2A"/>
    <w:rsid w:val="00161675"/>
    <w:rsid w:val="00161A2C"/>
    <w:rsid w:val="00161BD3"/>
    <w:rsid w:val="001629E1"/>
    <w:rsid w:val="00165C85"/>
    <w:rsid w:val="00174FCD"/>
    <w:rsid w:val="001771F3"/>
    <w:rsid w:val="00180734"/>
    <w:rsid w:val="001814A0"/>
    <w:rsid w:val="001867F4"/>
    <w:rsid w:val="00190D03"/>
    <w:rsid w:val="0019317A"/>
    <w:rsid w:val="00196EF0"/>
    <w:rsid w:val="001A0043"/>
    <w:rsid w:val="001A1807"/>
    <w:rsid w:val="001A44AA"/>
    <w:rsid w:val="001A7D18"/>
    <w:rsid w:val="001B06DB"/>
    <w:rsid w:val="001B08DA"/>
    <w:rsid w:val="001B1379"/>
    <w:rsid w:val="001B1473"/>
    <w:rsid w:val="001B2C97"/>
    <w:rsid w:val="001B5740"/>
    <w:rsid w:val="001B62C4"/>
    <w:rsid w:val="001B7E57"/>
    <w:rsid w:val="001C10A2"/>
    <w:rsid w:val="001C2CF3"/>
    <w:rsid w:val="001C75C1"/>
    <w:rsid w:val="001C7917"/>
    <w:rsid w:val="001D0A94"/>
    <w:rsid w:val="001D13B8"/>
    <w:rsid w:val="001D1DE3"/>
    <w:rsid w:val="001D2153"/>
    <w:rsid w:val="001D644F"/>
    <w:rsid w:val="001E0F8D"/>
    <w:rsid w:val="001E5F70"/>
    <w:rsid w:val="001E67B0"/>
    <w:rsid w:val="001E686D"/>
    <w:rsid w:val="001F1AA2"/>
    <w:rsid w:val="00200EB3"/>
    <w:rsid w:val="00203F4D"/>
    <w:rsid w:val="00204331"/>
    <w:rsid w:val="00205481"/>
    <w:rsid w:val="002124CD"/>
    <w:rsid w:val="00212559"/>
    <w:rsid w:val="00215B05"/>
    <w:rsid w:val="002214DA"/>
    <w:rsid w:val="00223F69"/>
    <w:rsid w:val="00227D23"/>
    <w:rsid w:val="00233338"/>
    <w:rsid w:val="00234BD2"/>
    <w:rsid w:val="002372B7"/>
    <w:rsid w:val="00240CEC"/>
    <w:rsid w:val="00241303"/>
    <w:rsid w:val="00244636"/>
    <w:rsid w:val="00252E76"/>
    <w:rsid w:val="00255569"/>
    <w:rsid w:val="0025584A"/>
    <w:rsid w:val="00256895"/>
    <w:rsid w:val="002643A2"/>
    <w:rsid w:val="00271A5C"/>
    <w:rsid w:val="002779AB"/>
    <w:rsid w:val="002807E8"/>
    <w:rsid w:val="00284C86"/>
    <w:rsid w:val="002857F4"/>
    <w:rsid w:val="002924CD"/>
    <w:rsid w:val="00295075"/>
    <w:rsid w:val="00296262"/>
    <w:rsid w:val="002A4E2E"/>
    <w:rsid w:val="002A5C11"/>
    <w:rsid w:val="002A769D"/>
    <w:rsid w:val="002B1991"/>
    <w:rsid w:val="002B22B3"/>
    <w:rsid w:val="002B24D4"/>
    <w:rsid w:val="002B2B2F"/>
    <w:rsid w:val="002B48CD"/>
    <w:rsid w:val="002B4E81"/>
    <w:rsid w:val="002B5075"/>
    <w:rsid w:val="002C3E12"/>
    <w:rsid w:val="002C3ECB"/>
    <w:rsid w:val="002C7789"/>
    <w:rsid w:val="002C7D2B"/>
    <w:rsid w:val="002D0BAE"/>
    <w:rsid w:val="002D0E1E"/>
    <w:rsid w:val="002D2944"/>
    <w:rsid w:val="002D330C"/>
    <w:rsid w:val="002D7913"/>
    <w:rsid w:val="002F0D4A"/>
    <w:rsid w:val="002F1AA4"/>
    <w:rsid w:val="002F28A1"/>
    <w:rsid w:val="002F33D1"/>
    <w:rsid w:val="002F52EE"/>
    <w:rsid w:val="003035A2"/>
    <w:rsid w:val="003057BD"/>
    <w:rsid w:val="00307B14"/>
    <w:rsid w:val="00307E86"/>
    <w:rsid w:val="00310B47"/>
    <w:rsid w:val="00311F3C"/>
    <w:rsid w:val="003139FC"/>
    <w:rsid w:val="003239AC"/>
    <w:rsid w:val="00331BA6"/>
    <w:rsid w:val="0035360E"/>
    <w:rsid w:val="00355B80"/>
    <w:rsid w:val="00356066"/>
    <w:rsid w:val="00356596"/>
    <w:rsid w:val="00360706"/>
    <w:rsid w:val="00362F36"/>
    <w:rsid w:val="0036534A"/>
    <w:rsid w:val="00365B0C"/>
    <w:rsid w:val="00365C0D"/>
    <w:rsid w:val="00365CE8"/>
    <w:rsid w:val="003679F1"/>
    <w:rsid w:val="00367E02"/>
    <w:rsid w:val="00370793"/>
    <w:rsid w:val="0037678A"/>
    <w:rsid w:val="003768BE"/>
    <w:rsid w:val="00381C1D"/>
    <w:rsid w:val="00391EFD"/>
    <w:rsid w:val="0039617F"/>
    <w:rsid w:val="003A3645"/>
    <w:rsid w:val="003B0A93"/>
    <w:rsid w:val="003B17AB"/>
    <w:rsid w:val="003B3395"/>
    <w:rsid w:val="003C0BC7"/>
    <w:rsid w:val="003C1796"/>
    <w:rsid w:val="003C71D5"/>
    <w:rsid w:val="003D3C67"/>
    <w:rsid w:val="003D3CDC"/>
    <w:rsid w:val="003D48CE"/>
    <w:rsid w:val="003D5AA6"/>
    <w:rsid w:val="003E2C8C"/>
    <w:rsid w:val="003E2FC6"/>
    <w:rsid w:val="003E3486"/>
    <w:rsid w:val="003E4DD8"/>
    <w:rsid w:val="003E7EEA"/>
    <w:rsid w:val="003F2729"/>
    <w:rsid w:val="003F4097"/>
    <w:rsid w:val="003F6728"/>
    <w:rsid w:val="003F6882"/>
    <w:rsid w:val="003F7167"/>
    <w:rsid w:val="004002CD"/>
    <w:rsid w:val="004112D2"/>
    <w:rsid w:val="004129C9"/>
    <w:rsid w:val="0041673F"/>
    <w:rsid w:val="00423E31"/>
    <w:rsid w:val="00433B8F"/>
    <w:rsid w:val="00437DBD"/>
    <w:rsid w:val="004440A2"/>
    <w:rsid w:val="00444B63"/>
    <w:rsid w:val="0044586E"/>
    <w:rsid w:val="00445F50"/>
    <w:rsid w:val="00446240"/>
    <w:rsid w:val="004551B0"/>
    <w:rsid w:val="004608F0"/>
    <w:rsid w:val="00460E63"/>
    <w:rsid w:val="004733AC"/>
    <w:rsid w:val="00480AAF"/>
    <w:rsid w:val="00484DD7"/>
    <w:rsid w:val="00490C33"/>
    <w:rsid w:val="004916BE"/>
    <w:rsid w:val="004A26EF"/>
    <w:rsid w:val="004A2F82"/>
    <w:rsid w:val="004A4882"/>
    <w:rsid w:val="004B1B15"/>
    <w:rsid w:val="004B3480"/>
    <w:rsid w:val="004C08B9"/>
    <w:rsid w:val="004C289E"/>
    <w:rsid w:val="004C3EF0"/>
    <w:rsid w:val="004C4117"/>
    <w:rsid w:val="004C4596"/>
    <w:rsid w:val="004C4E81"/>
    <w:rsid w:val="004C5834"/>
    <w:rsid w:val="004D2CBB"/>
    <w:rsid w:val="004D551D"/>
    <w:rsid w:val="004D7C40"/>
    <w:rsid w:val="004E0D43"/>
    <w:rsid w:val="004E1347"/>
    <w:rsid w:val="004E30A8"/>
    <w:rsid w:val="004E55F0"/>
    <w:rsid w:val="004E77C0"/>
    <w:rsid w:val="004F1330"/>
    <w:rsid w:val="004F2C3D"/>
    <w:rsid w:val="004F2FF5"/>
    <w:rsid w:val="004F4525"/>
    <w:rsid w:val="004F6CC1"/>
    <w:rsid w:val="004F776E"/>
    <w:rsid w:val="00500E7C"/>
    <w:rsid w:val="00502BEE"/>
    <w:rsid w:val="00503D60"/>
    <w:rsid w:val="0050589B"/>
    <w:rsid w:val="00506013"/>
    <w:rsid w:val="00510506"/>
    <w:rsid w:val="00516E40"/>
    <w:rsid w:val="0052692D"/>
    <w:rsid w:val="00526F29"/>
    <w:rsid w:val="0052721A"/>
    <w:rsid w:val="00534C2D"/>
    <w:rsid w:val="00536349"/>
    <w:rsid w:val="00536566"/>
    <w:rsid w:val="00537838"/>
    <w:rsid w:val="00537E4D"/>
    <w:rsid w:val="0054029E"/>
    <w:rsid w:val="00540FBC"/>
    <w:rsid w:val="00543396"/>
    <w:rsid w:val="005443D4"/>
    <w:rsid w:val="00546106"/>
    <w:rsid w:val="005475BC"/>
    <w:rsid w:val="00547A78"/>
    <w:rsid w:val="00550A14"/>
    <w:rsid w:val="005541C2"/>
    <w:rsid w:val="00556B3B"/>
    <w:rsid w:val="00557C6F"/>
    <w:rsid w:val="00570338"/>
    <w:rsid w:val="00571004"/>
    <w:rsid w:val="00574AC8"/>
    <w:rsid w:val="00576C1D"/>
    <w:rsid w:val="0058226D"/>
    <w:rsid w:val="00586FFD"/>
    <w:rsid w:val="005877E8"/>
    <w:rsid w:val="00591402"/>
    <w:rsid w:val="00595F0C"/>
    <w:rsid w:val="005A579D"/>
    <w:rsid w:val="005B1F0E"/>
    <w:rsid w:val="005B2F46"/>
    <w:rsid w:val="005B3B88"/>
    <w:rsid w:val="005B4E47"/>
    <w:rsid w:val="005C1099"/>
    <w:rsid w:val="005C480D"/>
    <w:rsid w:val="005C5407"/>
    <w:rsid w:val="005D22C9"/>
    <w:rsid w:val="005D3BD8"/>
    <w:rsid w:val="005D7B1B"/>
    <w:rsid w:val="005E1D75"/>
    <w:rsid w:val="005F014A"/>
    <w:rsid w:val="005F251B"/>
    <w:rsid w:val="005F4A36"/>
    <w:rsid w:val="005F618D"/>
    <w:rsid w:val="006003C0"/>
    <w:rsid w:val="0060187C"/>
    <w:rsid w:val="00610A5F"/>
    <w:rsid w:val="006122E4"/>
    <w:rsid w:val="00612759"/>
    <w:rsid w:val="006128E8"/>
    <w:rsid w:val="0061320D"/>
    <w:rsid w:val="00617441"/>
    <w:rsid w:val="00617C7E"/>
    <w:rsid w:val="0062182F"/>
    <w:rsid w:val="00636EBC"/>
    <w:rsid w:val="00637EC6"/>
    <w:rsid w:val="00642901"/>
    <w:rsid w:val="00642B5B"/>
    <w:rsid w:val="00650721"/>
    <w:rsid w:val="00651F00"/>
    <w:rsid w:val="00652FFB"/>
    <w:rsid w:val="00654655"/>
    <w:rsid w:val="00663CB9"/>
    <w:rsid w:val="00670513"/>
    <w:rsid w:val="00672E07"/>
    <w:rsid w:val="00673F7D"/>
    <w:rsid w:val="00681E61"/>
    <w:rsid w:val="00681EDF"/>
    <w:rsid w:val="00683B8E"/>
    <w:rsid w:val="00684814"/>
    <w:rsid w:val="00685366"/>
    <w:rsid w:val="006923AA"/>
    <w:rsid w:val="0069427C"/>
    <w:rsid w:val="006A066E"/>
    <w:rsid w:val="006A63A6"/>
    <w:rsid w:val="006B0763"/>
    <w:rsid w:val="006B5FC4"/>
    <w:rsid w:val="006C248A"/>
    <w:rsid w:val="006C57A9"/>
    <w:rsid w:val="006C5EB6"/>
    <w:rsid w:val="006C677F"/>
    <w:rsid w:val="006E024B"/>
    <w:rsid w:val="006E5CD0"/>
    <w:rsid w:val="006F5635"/>
    <w:rsid w:val="006F703C"/>
    <w:rsid w:val="007004A5"/>
    <w:rsid w:val="00701B88"/>
    <w:rsid w:val="007065E0"/>
    <w:rsid w:val="00706BE0"/>
    <w:rsid w:val="00707BA8"/>
    <w:rsid w:val="007114F2"/>
    <w:rsid w:val="007161E9"/>
    <w:rsid w:val="007165C8"/>
    <w:rsid w:val="00717E6E"/>
    <w:rsid w:val="00725102"/>
    <w:rsid w:val="00726089"/>
    <w:rsid w:val="007267F8"/>
    <w:rsid w:val="0073279C"/>
    <w:rsid w:val="00733C0D"/>
    <w:rsid w:val="00742245"/>
    <w:rsid w:val="00743006"/>
    <w:rsid w:val="0074300A"/>
    <w:rsid w:val="00744FB3"/>
    <w:rsid w:val="00754437"/>
    <w:rsid w:val="0077030D"/>
    <w:rsid w:val="0077571F"/>
    <w:rsid w:val="00775C83"/>
    <w:rsid w:val="0077623C"/>
    <w:rsid w:val="00784082"/>
    <w:rsid w:val="00785E74"/>
    <w:rsid w:val="00786C5F"/>
    <w:rsid w:val="00787A3B"/>
    <w:rsid w:val="00790E9B"/>
    <w:rsid w:val="007920A1"/>
    <w:rsid w:val="00794481"/>
    <w:rsid w:val="0079700E"/>
    <w:rsid w:val="007A7D4F"/>
    <w:rsid w:val="007B075F"/>
    <w:rsid w:val="007B13FE"/>
    <w:rsid w:val="007B6043"/>
    <w:rsid w:val="007C10E9"/>
    <w:rsid w:val="007C1490"/>
    <w:rsid w:val="007C52B4"/>
    <w:rsid w:val="007D2F70"/>
    <w:rsid w:val="007E1A04"/>
    <w:rsid w:val="007E595A"/>
    <w:rsid w:val="007E65F2"/>
    <w:rsid w:val="007F46C5"/>
    <w:rsid w:val="007F6731"/>
    <w:rsid w:val="008008E3"/>
    <w:rsid w:val="00802D64"/>
    <w:rsid w:val="0080383C"/>
    <w:rsid w:val="00804636"/>
    <w:rsid w:val="008077B4"/>
    <w:rsid w:val="008144C9"/>
    <w:rsid w:val="008228DE"/>
    <w:rsid w:val="00826E31"/>
    <w:rsid w:val="00831FCA"/>
    <w:rsid w:val="0083502E"/>
    <w:rsid w:val="00840A69"/>
    <w:rsid w:val="008412C0"/>
    <w:rsid w:val="00843243"/>
    <w:rsid w:val="0084799B"/>
    <w:rsid w:val="00847C9C"/>
    <w:rsid w:val="00852613"/>
    <w:rsid w:val="00853BA6"/>
    <w:rsid w:val="00856E3F"/>
    <w:rsid w:val="00861177"/>
    <w:rsid w:val="00865C36"/>
    <w:rsid w:val="00866CC9"/>
    <w:rsid w:val="00874A7C"/>
    <w:rsid w:val="008754F6"/>
    <w:rsid w:val="00881AE7"/>
    <w:rsid w:val="00881CA2"/>
    <w:rsid w:val="00882917"/>
    <w:rsid w:val="008929A6"/>
    <w:rsid w:val="008931D9"/>
    <w:rsid w:val="008943AC"/>
    <w:rsid w:val="008A2026"/>
    <w:rsid w:val="008A3A8D"/>
    <w:rsid w:val="008A56AF"/>
    <w:rsid w:val="008A5EE0"/>
    <w:rsid w:val="008A5FF2"/>
    <w:rsid w:val="008B361C"/>
    <w:rsid w:val="008B4054"/>
    <w:rsid w:val="008B558F"/>
    <w:rsid w:val="008C18AE"/>
    <w:rsid w:val="008C19D1"/>
    <w:rsid w:val="008C3303"/>
    <w:rsid w:val="008C5BB9"/>
    <w:rsid w:val="008C748B"/>
    <w:rsid w:val="008D0C22"/>
    <w:rsid w:val="008D5E57"/>
    <w:rsid w:val="008D708D"/>
    <w:rsid w:val="008E00A6"/>
    <w:rsid w:val="008E0BF3"/>
    <w:rsid w:val="008E593F"/>
    <w:rsid w:val="008E778A"/>
    <w:rsid w:val="008E7E0B"/>
    <w:rsid w:val="008F2C01"/>
    <w:rsid w:val="008F3442"/>
    <w:rsid w:val="008F4759"/>
    <w:rsid w:val="008F4BF6"/>
    <w:rsid w:val="00905327"/>
    <w:rsid w:val="009123E7"/>
    <w:rsid w:val="00913528"/>
    <w:rsid w:val="00915471"/>
    <w:rsid w:val="00921481"/>
    <w:rsid w:val="0092221E"/>
    <w:rsid w:val="0092268E"/>
    <w:rsid w:val="009300B2"/>
    <w:rsid w:val="00932ED7"/>
    <w:rsid w:val="00933ADB"/>
    <w:rsid w:val="0093436C"/>
    <w:rsid w:val="00937580"/>
    <w:rsid w:val="00941388"/>
    <w:rsid w:val="00944644"/>
    <w:rsid w:val="00946EF6"/>
    <w:rsid w:val="0094773A"/>
    <w:rsid w:val="00947D91"/>
    <w:rsid w:val="00960FE6"/>
    <w:rsid w:val="00961C89"/>
    <w:rsid w:val="00963ECA"/>
    <w:rsid w:val="00973E49"/>
    <w:rsid w:val="009749A4"/>
    <w:rsid w:val="0097539C"/>
    <w:rsid w:val="00980A15"/>
    <w:rsid w:val="00981664"/>
    <w:rsid w:val="00987BA9"/>
    <w:rsid w:val="00992117"/>
    <w:rsid w:val="009A5E74"/>
    <w:rsid w:val="009B1EAA"/>
    <w:rsid w:val="009B22B8"/>
    <w:rsid w:val="009B30E9"/>
    <w:rsid w:val="009B3900"/>
    <w:rsid w:val="009B588F"/>
    <w:rsid w:val="009B663C"/>
    <w:rsid w:val="009B672C"/>
    <w:rsid w:val="009B68D1"/>
    <w:rsid w:val="009B716D"/>
    <w:rsid w:val="009C0A6B"/>
    <w:rsid w:val="009C1713"/>
    <w:rsid w:val="009C3286"/>
    <w:rsid w:val="009C44CC"/>
    <w:rsid w:val="009C4D80"/>
    <w:rsid w:val="009C5E94"/>
    <w:rsid w:val="009D3A9C"/>
    <w:rsid w:val="009E3582"/>
    <w:rsid w:val="009E3884"/>
    <w:rsid w:val="009F251D"/>
    <w:rsid w:val="009F31A4"/>
    <w:rsid w:val="009F40B4"/>
    <w:rsid w:val="00A00179"/>
    <w:rsid w:val="00A034B7"/>
    <w:rsid w:val="00A053D7"/>
    <w:rsid w:val="00A066E1"/>
    <w:rsid w:val="00A15BAC"/>
    <w:rsid w:val="00A24F41"/>
    <w:rsid w:val="00A26609"/>
    <w:rsid w:val="00A321F5"/>
    <w:rsid w:val="00A34E89"/>
    <w:rsid w:val="00A36DA8"/>
    <w:rsid w:val="00A4270C"/>
    <w:rsid w:val="00A449F6"/>
    <w:rsid w:val="00A44BC6"/>
    <w:rsid w:val="00A453C0"/>
    <w:rsid w:val="00A5452C"/>
    <w:rsid w:val="00A57084"/>
    <w:rsid w:val="00A618D3"/>
    <w:rsid w:val="00A63837"/>
    <w:rsid w:val="00A65FBE"/>
    <w:rsid w:val="00A67B7E"/>
    <w:rsid w:val="00A775D2"/>
    <w:rsid w:val="00A81398"/>
    <w:rsid w:val="00A86FB2"/>
    <w:rsid w:val="00A939A5"/>
    <w:rsid w:val="00A947BD"/>
    <w:rsid w:val="00A96A5D"/>
    <w:rsid w:val="00AA07A4"/>
    <w:rsid w:val="00AA211C"/>
    <w:rsid w:val="00AA2420"/>
    <w:rsid w:val="00AA4A16"/>
    <w:rsid w:val="00AA69D9"/>
    <w:rsid w:val="00AB0242"/>
    <w:rsid w:val="00AB0DAB"/>
    <w:rsid w:val="00AB100A"/>
    <w:rsid w:val="00AB4193"/>
    <w:rsid w:val="00AB456E"/>
    <w:rsid w:val="00AB5A04"/>
    <w:rsid w:val="00AB62A0"/>
    <w:rsid w:val="00AC360D"/>
    <w:rsid w:val="00AD7D0C"/>
    <w:rsid w:val="00AE086D"/>
    <w:rsid w:val="00AE0B4F"/>
    <w:rsid w:val="00AE3E13"/>
    <w:rsid w:val="00AF03C5"/>
    <w:rsid w:val="00AF6562"/>
    <w:rsid w:val="00AF6864"/>
    <w:rsid w:val="00B02113"/>
    <w:rsid w:val="00B021ED"/>
    <w:rsid w:val="00B06FB9"/>
    <w:rsid w:val="00B12C91"/>
    <w:rsid w:val="00B13495"/>
    <w:rsid w:val="00B139A6"/>
    <w:rsid w:val="00B13C39"/>
    <w:rsid w:val="00B140A5"/>
    <w:rsid w:val="00B15F0F"/>
    <w:rsid w:val="00B200FD"/>
    <w:rsid w:val="00B21C55"/>
    <w:rsid w:val="00B23E56"/>
    <w:rsid w:val="00B26600"/>
    <w:rsid w:val="00B32AA4"/>
    <w:rsid w:val="00B33272"/>
    <w:rsid w:val="00B35F8C"/>
    <w:rsid w:val="00B47EB5"/>
    <w:rsid w:val="00B55DAD"/>
    <w:rsid w:val="00B57301"/>
    <w:rsid w:val="00B615C6"/>
    <w:rsid w:val="00B628B8"/>
    <w:rsid w:val="00B65D7A"/>
    <w:rsid w:val="00B66F7A"/>
    <w:rsid w:val="00B71E11"/>
    <w:rsid w:val="00B74B92"/>
    <w:rsid w:val="00B75A57"/>
    <w:rsid w:val="00B765A9"/>
    <w:rsid w:val="00B8701D"/>
    <w:rsid w:val="00B92C2D"/>
    <w:rsid w:val="00B93111"/>
    <w:rsid w:val="00B93D56"/>
    <w:rsid w:val="00BA115E"/>
    <w:rsid w:val="00BA345E"/>
    <w:rsid w:val="00BA4688"/>
    <w:rsid w:val="00BB1239"/>
    <w:rsid w:val="00BB4D36"/>
    <w:rsid w:val="00BC110B"/>
    <w:rsid w:val="00BC2636"/>
    <w:rsid w:val="00BC36EB"/>
    <w:rsid w:val="00BC627C"/>
    <w:rsid w:val="00BC6A2C"/>
    <w:rsid w:val="00BC6EE8"/>
    <w:rsid w:val="00BD0A4B"/>
    <w:rsid w:val="00BD2DFF"/>
    <w:rsid w:val="00BD3308"/>
    <w:rsid w:val="00BD3891"/>
    <w:rsid w:val="00BD3A8D"/>
    <w:rsid w:val="00BD743C"/>
    <w:rsid w:val="00BE06F1"/>
    <w:rsid w:val="00BE0910"/>
    <w:rsid w:val="00BE1761"/>
    <w:rsid w:val="00BE4547"/>
    <w:rsid w:val="00BE7FA2"/>
    <w:rsid w:val="00C00A7A"/>
    <w:rsid w:val="00C013A1"/>
    <w:rsid w:val="00C02970"/>
    <w:rsid w:val="00C03E8F"/>
    <w:rsid w:val="00C12EB2"/>
    <w:rsid w:val="00C2014A"/>
    <w:rsid w:val="00C2165C"/>
    <w:rsid w:val="00C26E7C"/>
    <w:rsid w:val="00C271CF"/>
    <w:rsid w:val="00C27CBA"/>
    <w:rsid w:val="00C30C57"/>
    <w:rsid w:val="00C333F8"/>
    <w:rsid w:val="00C35E1D"/>
    <w:rsid w:val="00C36BDA"/>
    <w:rsid w:val="00C40849"/>
    <w:rsid w:val="00C4659A"/>
    <w:rsid w:val="00C46F2C"/>
    <w:rsid w:val="00C50293"/>
    <w:rsid w:val="00C56D18"/>
    <w:rsid w:val="00C6108E"/>
    <w:rsid w:val="00C61604"/>
    <w:rsid w:val="00C631E1"/>
    <w:rsid w:val="00C63A32"/>
    <w:rsid w:val="00C648F0"/>
    <w:rsid w:val="00C65C13"/>
    <w:rsid w:val="00C67672"/>
    <w:rsid w:val="00C67818"/>
    <w:rsid w:val="00C70DEE"/>
    <w:rsid w:val="00C71808"/>
    <w:rsid w:val="00C7244A"/>
    <w:rsid w:val="00C725CA"/>
    <w:rsid w:val="00C73171"/>
    <w:rsid w:val="00C73DEC"/>
    <w:rsid w:val="00C740F3"/>
    <w:rsid w:val="00C825BA"/>
    <w:rsid w:val="00C83AFF"/>
    <w:rsid w:val="00C878E5"/>
    <w:rsid w:val="00C92D58"/>
    <w:rsid w:val="00C93C8C"/>
    <w:rsid w:val="00C93F30"/>
    <w:rsid w:val="00C95D08"/>
    <w:rsid w:val="00C96889"/>
    <w:rsid w:val="00CA1656"/>
    <w:rsid w:val="00CA3A16"/>
    <w:rsid w:val="00CA5870"/>
    <w:rsid w:val="00CB3F87"/>
    <w:rsid w:val="00CC08A1"/>
    <w:rsid w:val="00CC1B76"/>
    <w:rsid w:val="00CC3062"/>
    <w:rsid w:val="00CD4E65"/>
    <w:rsid w:val="00CD7537"/>
    <w:rsid w:val="00CE0817"/>
    <w:rsid w:val="00CE2B84"/>
    <w:rsid w:val="00CE40EC"/>
    <w:rsid w:val="00CF0F10"/>
    <w:rsid w:val="00CF1CAA"/>
    <w:rsid w:val="00CF2177"/>
    <w:rsid w:val="00CF27EF"/>
    <w:rsid w:val="00CF3282"/>
    <w:rsid w:val="00CF479A"/>
    <w:rsid w:val="00CF52D5"/>
    <w:rsid w:val="00CF7592"/>
    <w:rsid w:val="00D0386B"/>
    <w:rsid w:val="00D03B7D"/>
    <w:rsid w:val="00D05281"/>
    <w:rsid w:val="00D1305B"/>
    <w:rsid w:val="00D146A3"/>
    <w:rsid w:val="00D22249"/>
    <w:rsid w:val="00D264C2"/>
    <w:rsid w:val="00D26629"/>
    <w:rsid w:val="00D27F47"/>
    <w:rsid w:val="00D30786"/>
    <w:rsid w:val="00D32F39"/>
    <w:rsid w:val="00D368BD"/>
    <w:rsid w:val="00D421DE"/>
    <w:rsid w:val="00D42F7C"/>
    <w:rsid w:val="00D43C4B"/>
    <w:rsid w:val="00D446CA"/>
    <w:rsid w:val="00D5060E"/>
    <w:rsid w:val="00D53358"/>
    <w:rsid w:val="00D55774"/>
    <w:rsid w:val="00D56C1D"/>
    <w:rsid w:val="00D60037"/>
    <w:rsid w:val="00D60747"/>
    <w:rsid w:val="00D633DB"/>
    <w:rsid w:val="00D65985"/>
    <w:rsid w:val="00D65E31"/>
    <w:rsid w:val="00D66CDA"/>
    <w:rsid w:val="00D670EE"/>
    <w:rsid w:val="00D70772"/>
    <w:rsid w:val="00D722F1"/>
    <w:rsid w:val="00D72680"/>
    <w:rsid w:val="00D742CF"/>
    <w:rsid w:val="00D765ED"/>
    <w:rsid w:val="00D80201"/>
    <w:rsid w:val="00D827E7"/>
    <w:rsid w:val="00D85176"/>
    <w:rsid w:val="00D87B23"/>
    <w:rsid w:val="00D954FA"/>
    <w:rsid w:val="00D9736F"/>
    <w:rsid w:val="00D9787D"/>
    <w:rsid w:val="00DA21A4"/>
    <w:rsid w:val="00DA4F28"/>
    <w:rsid w:val="00DA5219"/>
    <w:rsid w:val="00DB4790"/>
    <w:rsid w:val="00DB7A09"/>
    <w:rsid w:val="00DB7BDE"/>
    <w:rsid w:val="00DC02E6"/>
    <w:rsid w:val="00DC4E4C"/>
    <w:rsid w:val="00DC77AB"/>
    <w:rsid w:val="00DD1407"/>
    <w:rsid w:val="00DD28B2"/>
    <w:rsid w:val="00DD523D"/>
    <w:rsid w:val="00DD617E"/>
    <w:rsid w:val="00DE248E"/>
    <w:rsid w:val="00DE4DE7"/>
    <w:rsid w:val="00DF11FE"/>
    <w:rsid w:val="00DF3D15"/>
    <w:rsid w:val="00DF77B3"/>
    <w:rsid w:val="00DF78B7"/>
    <w:rsid w:val="00E054D3"/>
    <w:rsid w:val="00E138D1"/>
    <w:rsid w:val="00E22638"/>
    <w:rsid w:val="00E236EF"/>
    <w:rsid w:val="00E23934"/>
    <w:rsid w:val="00E2602B"/>
    <w:rsid w:val="00E2607C"/>
    <w:rsid w:val="00E26403"/>
    <w:rsid w:val="00E26706"/>
    <w:rsid w:val="00E27DC2"/>
    <w:rsid w:val="00E307A6"/>
    <w:rsid w:val="00E37869"/>
    <w:rsid w:val="00E41CC3"/>
    <w:rsid w:val="00E454E5"/>
    <w:rsid w:val="00E4705A"/>
    <w:rsid w:val="00E52196"/>
    <w:rsid w:val="00E6143A"/>
    <w:rsid w:val="00E6406C"/>
    <w:rsid w:val="00E66D65"/>
    <w:rsid w:val="00E67C92"/>
    <w:rsid w:val="00E70670"/>
    <w:rsid w:val="00E73658"/>
    <w:rsid w:val="00E73CB7"/>
    <w:rsid w:val="00E7572F"/>
    <w:rsid w:val="00E75E90"/>
    <w:rsid w:val="00E76133"/>
    <w:rsid w:val="00E81CA6"/>
    <w:rsid w:val="00E827AA"/>
    <w:rsid w:val="00E855C3"/>
    <w:rsid w:val="00E90602"/>
    <w:rsid w:val="00E91430"/>
    <w:rsid w:val="00E92E1D"/>
    <w:rsid w:val="00E959C7"/>
    <w:rsid w:val="00E96F49"/>
    <w:rsid w:val="00EA26EF"/>
    <w:rsid w:val="00EA2DCF"/>
    <w:rsid w:val="00EB1086"/>
    <w:rsid w:val="00EB5FB3"/>
    <w:rsid w:val="00EB6A53"/>
    <w:rsid w:val="00EC3377"/>
    <w:rsid w:val="00EC6A98"/>
    <w:rsid w:val="00EC7012"/>
    <w:rsid w:val="00ED1E02"/>
    <w:rsid w:val="00ED2F0A"/>
    <w:rsid w:val="00ED35A5"/>
    <w:rsid w:val="00ED46F5"/>
    <w:rsid w:val="00ED6889"/>
    <w:rsid w:val="00ED6C96"/>
    <w:rsid w:val="00ED73DD"/>
    <w:rsid w:val="00ED765A"/>
    <w:rsid w:val="00ED7FC5"/>
    <w:rsid w:val="00EE02AA"/>
    <w:rsid w:val="00EE03B6"/>
    <w:rsid w:val="00EE273C"/>
    <w:rsid w:val="00EE2874"/>
    <w:rsid w:val="00EE624C"/>
    <w:rsid w:val="00EE6E6A"/>
    <w:rsid w:val="00EF1A66"/>
    <w:rsid w:val="00EF3162"/>
    <w:rsid w:val="00EF499D"/>
    <w:rsid w:val="00EF5D25"/>
    <w:rsid w:val="00EF70E9"/>
    <w:rsid w:val="00F01965"/>
    <w:rsid w:val="00F0521A"/>
    <w:rsid w:val="00F100F7"/>
    <w:rsid w:val="00F11A92"/>
    <w:rsid w:val="00F11B28"/>
    <w:rsid w:val="00F1304C"/>
    <w:rsid w:val="00F146A1"/>
    <w:rsid w:val="00F172AF"/>
    <w:rsid w:val="00F174A9"/>
    <w:rsid w:val="00F243C5"/>
    <w:rsid w:val="00F269EB"/>
    <w:rsid w:val="00F2741E"/>
    <w:rsid w:val="00F279BF"/>
    <w:rsid w:val="00F3049C"/>
    <w:rsid w:val="00F35361"/>
    <w:rsid w:val="00F42294"/>
    <w:rsid w:val="00F43E9F"/>
    <w:rsid w:val="00F4515B"/>
    <w:rsid w:val="00F52B45"/>
    <w:rsid w:val="00F54286"/>
    <w:rsid w:val="00F56597"/>
    <w:rsid w:val="00F57236"/>
    <w:rsid w:val="00F64667"/>
    <w:rsid w:val="00F66036"/>
    <w:rsid w:val="00F70A79"/>
    <w:rsid w:val="00F74358"/>
    <w:rsid w:val="00F862F0"/>
    <w:rsid w:val="00F86643"/>
    <w:rsid w:val="00F94330"/>
    <w:rsid w:val="00F96A88"/>
    <w:rsid w:val="00F97E97"/>
    <w:rsid w:val="00FA5269"/>
    <w:rsid w:val="00FA5650"/>
    <w:rsid w:val="00FB0231"/>
    <w:rsid w:val="00FB375B"/>
    <w:rsid w:val="00FB4D18"/>
    <w:rsid w:val="00FB543F"/>
    <w:rsid w:val="00FC19C6"/>
    <w:rsid w:val="00FC2630"/>
    <w:rsid w:val="00FD2229"/>
    <w:rsid w:val="00FD4844"/>
    <w:rsid w:val="00FD498F"/>
    <w:rsid w:val="00FE0A1E"/>
    <w:rsid w:val="00FE14C9"/>
    <w:rsid w:val="00FE1700"/>
    <w:rsid w:val="00FE1D3D"/>
    <w:rsid w:val="00FE2057"/>
    <w:rsid w:val="00FE70FC"/>
    <w:rsid w:val="00FF2A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ecimalSymbol w:val="."/>
  <w:listSeparator w:val=","/>
  <w14:docId w14:val="3BA3E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A78"/>
  </w:style>
  <w:style w:type="paragraph" w:styleId="Heading2">
    <w:name w:val="heading 2"/>
    <w:basedOn w:val="Normal"/>
    <w:next w:val="Normal"/>
    <w:link w:val="Heading2Char"/>
    <w:autoRedefine/>
    <w:uiPriority w:val="99"/>
    <w:qFormat/>
    <w:rsid w:val="00717E6E"/>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rsid w:val="002807E8"/>
    <w:pPr>
      <w:spacing w:after="100"/>
      <w:ind w:left="220"/>
    </w:pPr>
  </w:style>
  <w:style w:type="character" w:customStyle="1" w:styleId="Heading2Char">
    <w:name w:val="Heading 2 Char"/>
    <w:basedOn w:val="DefaultParagraphFont"/>
    <w:link w:val="Heading2"/>
    <w:uiPriority w:val="99"/>
    <w:rsid w:val="00717E6E"/>
    <w:rPr>
      <w:rFonts w:ascii="Verdana" w:eastAsia="Arial" w:hAnsi="Verdana" w:cs="Times New Roman"/>
      <w:b/>
      <w:sz w:val="24"/>
      <w:szCs w:val="24"/>
      <w:u w:val="single"/>
      <w:lang w:val="ga-IE"/>
    </w:rPr>
  </w:style>
  <w:style w:type="character" w:styleId="CommentReference">
    <w:name w:val="annotation reference"/>
    <w:basedOn w:val="DefaultParagraphFont"/>
    <w:uiPriority w:val="99"/>
    <w:unhideWhenUsed/>
    <w:rsid w:val="00612759"/>
    <w:rPr>
      <w:sz w:val="16"/>
      <w:szCs w:val="16"/>
    </w:rPr>
  </w:style>
  <w:style w:type="paragraph" w:styleId="CommentText">
    <w:name w:val="annotation text"/>
    <w:basedOn w:val="Normal"/>
    <w:link w:val="CommentTextChar"/>
    <w:uiPriority w:val="99"/>
    <w:unhideWhenUsed/>
    <w:rsid w:val="00612759"/>
    <w:pPr>
      <w:spacing w:line="240" w:lineRule="auto"/>
    </w:pPr>
    <w:rPr>
      <w:sz w:val="20"/>
      <w:szCs w:val="20"/>
    </w:rPr>
  </w:style>
  <w:style w:type="character" w:customStyle="1" w:styleId="CommentTextChar">
    <w:name w:val="Comment Text Char"/>
    <w:basedOn w:val="DefaultParagraphFont"/>
    <w:link w:val="CommentText"/>
    <w:uiPriority w:val="99"/>
    <w:rsid w:val="00612759"/>
    <w:rPr>
      <w:sz w:val="20"/>
      <w:szCs w:val="20"/>
    </w:rPr>
  </w:style>
  <w:style w:type="paragraph" w:styleId="CommentSubject">
    <w:name w:val="annotation subject"/>
    <w:basedOn w:val="CommentText"/>
    <w:next w:val="CommentText"/>
    <w:link w:val="CommentSubjectChar"/>
    <w:uiPriority w:val="99"/>
    <w:semiHidden/>
    <w:unhideWhenUsed/>
    <w:rsid w:val="00612759"/>
    <w:rPr>
      <w:b/>
      <w:bCs/>
    </w:rPr>
  </w:style>
  <w:style w:type="character" w:customStyle="1" w:styleId="CommentSubjectChar">
    <w:name w:val="Comment Subject Char"/>
    <w:basedOn w:val="CommentTextChar"/>
    <w:link w:val="CommentSubject"/>
    <w:uiPriority w:val="99"/>
    <w:semiHidden/>
    <w:rsid w:val="00612759"/>
    <w:rPr>
      <w:b/>
      <w:bCs/>
      <w:sz w:val="20"/>
      <w:szCs w:val="20"/>
    </w:rPr>
  </w:style>
  <w:style w:type="paragraph" w:styleId="BalloonText">
    <w:name w:val="Balloon Text"/>
    <w:basedOn w:val="Normal"/>
    <w:link w:val="BalloonTextChar"/>
    <w:uiPriority w:val="99"/>
    <w:semiHidden/>
    <w:unhideWhenUsed/>
    <w:rsid w:val="006127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759"/>
    <w:rPr>
      <w:rFonts w:ascii="Segoe UI" w:hAnsi="Segoe UI" w:cs="Segoe UI"/>
      <w:sz w:val="18"/>
      <w:szCs w:val="18"/>
    </w:rPr>
  </w:style>
  <w:style w:type="paragraph" w:styleId="ListParagraph">
    <w:name w:val="List Paragraph"/>
    <w:basedOn w:val="Normal"/>
    <w:link w:val="ListParagraphChar"/>
    <w:uiPriority w:val="34"/>
    <w:qFormat/>
    <w:rsid w:val="00E054D3"/>
    <w:pPr>
      <w:ind w:left="720"/>
      <w:contextualSpacing/>
    </w:pPr>
  </w:style>
  <w:style w:type="character" w:customStyle="1" w:styleId="FormatvorlageInstructionsTabelleText">
    <w:name w:val="Formatvorlage Instructions Tabelle Text"/>
    <w:uiPriority w:val="99"/>
    <w:qFormat/>
    <w:rsid w:val="008B558F"/>
    <w:rPr>
      <w:rFonts w:ascii="Verdana" w:hAnsi="Verdana" w:cs="Times New Roman"/>
      <w:bCs/>
      <w:sz w:val="20"/>
      <w:u w:val="none"/>
    </w:rPr>
  </w:style>
  <w:style w:type="character" w:customStyle="1" w:styleId="InstructionsTabelleberschrift">
    <w:name w:val="Instructions Tabelle Überschrift"/>
    <w:qFormat/>
    <w:rsid w:val="007114F2"/>
    <w:rPr>
      <w:rFonts w:ascii="Verdana" w:hAnsi="Verdana" w:cs="Times New Roman"/>
      <w:b/>
      <w:bCs/>
      <w:sz w:val="20"/>
      <w:u w:val="single"/>
    </w:rPr>
  </w:style>
  <w:style w:type="paragraph" w:customStyle="1" w:styleId="InstructionsText">
    <w:name w:val="Instructions Text"/>
    <w:basedOn w:val="Normal"/>
    <w:link w:val="InstructionsTextChar"/>
    <w:autoRedefine/>
    <w:rsid w:val="00B92C2D"/>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sid w:val="00B92C2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rsid w:val="004458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586E"/>
  </w:style>
  <w:style w:type="paragraph" w:styleId="Footer">
    <w:name w:val="footer"/>
    <w:basedOn w:val="Normal"/>
    <w:link w:val="FooterChar"/>
    <w:uiPriority w:val="99"/>
    <w:unhideWhenUsed/>
    <w:rsid w:val="004458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586E"/>
  </w:style>
  <w:style w:type="paragraph" w:customStyle="1" w:styleId="Default">
    <w:name w:val="Default"/>
    <w:rsid w:val="00E138D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rsid w:val="00BE0910"/>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rsid w:val="00C6108E"/>
    <w:pPr>
      <w:numPr>
        <w:numId w:val="12"/>
      </w:numPr>
      <w:spacing w:after="240"/>
    </w:pPr>
    <w:rPr>
      <w:rFonts w:cs="Times New Roman"/>
      <w:bCs w:val="0"/>
    </w:rPr>
  </w:style>
  <w:style w:type="paragraph" w:customStyle="1" w:styleId="Instructionsberschrift2">
    <w:name w:val="Instructions Überschrift 2"/>
    <w:basedOn w:val="Heading2"/>
    <w:rsid w:val="00ED6889"/>
    <w:pPr>
      <w:spacing w:after="240"/>
      <w:ind w:left="720"/>
    </w:pPr>
    <w:rPr>
      <w:rFonts w:cs="Arial"/>
      <w:b w:val="0"/>
      <w:sz w:val="20"/>
    </w:rPr>
  </w:style>
  <w:style w:type="character" w:customStyle="1" w:styleId="ListParagraphChar">
    <w:name w:val="List Paragraph Char"/>
    <w:link w:val="ListParagraph"/>
    <w:uiPriority w:val="34"/>
    <w:rsid w:val="00BE7FA2"/>
  </w:style>
  <w:style w:type="character" w:customStyle="1" w:styleId="InstructionsTabelleText">
    <w:name w:val="Instructions Tabelle Text"/>
    <w:rsid w:val="00961C89"/>
    <w:rPr>
      <w:rFonts w:ascii="Verdana" w:hAnsi="Verdana" w:cs="Times New Roman"/>
      <w:sz w:val="20"/>
    </w:rPr>
  </w:style>
  <w:style w:type="paragraph" w:styleId="Revision">
    <w:name w:val="Revision"/>
    <w:hidden/>
    <w:uiPriority w:val="99"/>
    <w:semiHidden/>
    <w:rsid w:val="004C08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920E90FB-CFFD-484B-8AF9-803230D505A8}">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4021</Words>
  <Characters>22921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2021-11-30T14:42:00Z</dcterms:created>
  <dcterms:modified xsi:type="dcterms:W3CDTF">2022-01-14T16:15:00Z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2022-01-14T16:15:17Z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c0792621-f4d4-4bd8-aa4f-270e245961b0</vt:lpwstr>
  </property>
  <property fmtid="{D5CDD505-2E9C-101B-9397-08002B2CF9AE}" pid="8" name="MSIP_Label_5c7eb9de-735b-4a68-8fe4-c9c62709b012_ContentBits">
    <vt:lpwstr>1</vt:lpwstr>
  </property>
</Properties>
</file>