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AD" w:rsidRPr="00AC35AF" w:rsidRDefault="008D22AD" w:rsidP="008D22A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bookmarkStart w:id="0" w:name="_Toc322687879"/>
      <w:bookmarkStart w:id="1" w:name="_Toc315961853"/>
      <w:r>
        <w:rPr>
          <w:rFonts w:ascii="Times New Roman" w:hAnsi="Times New Roman"/>
          <w:sz w:val="24"/>
          <w:szCs w:val="24"/>
        </w:rPr>
        <w:t>XIV. MELLÉKLET</w:t>
      </w:r>
    </w:p>
    <w:p w:rsidR="008D22AD" w:rsidRPr="00AC35AF" w:rsidRDefault="008D22AD" w:rsidP="008D22AD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Egységes adatmodell</w:t>
      </w:r>
    </w:p>
    <w:p w:rsidR="008D22AD" w:rsidRPr="00AC35AF" w:rsidRDefault="008D22AD" w:rsidP="008D22AD">
      <w:pPr>
        <w:rPr>
          <w:rFonts w:ascii="Times New Roman" w:hAnsi="Times New Roman"/>
          <w:sz w:val="24"/>
          <w:szCs w:val="24"/>
        </w:rPr>
      </w:pPr>
    </w:p>
    <w:p w:rsidR="008D22AD" w:rsidRPr="00AC35AF" w:rsidRDefault="008D22AD" w:rsidP="005B02B1">
      <w:pPr>
        <w:spacing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 rendelet mellékleteiben meghatározott valamennyi adatot olyan egységes adatmodellé kell átalakítani, amely az intézmények és az illetékes hatóságok egységes informatikai rendszereinek alapját jelenti. </w:t>
      </w:r>
    </w:p>
    <w:p w:rsidR="008D22AD" w:rsidRPr="00AC35A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egységes adatmodell teljesíti a következő </w:t>
      </w:r>
      <w:proofErr w:type="gramStart"/>
      <w:r>
        <w:rPr>
          <w:rFonts w:ascii="Times New Roman" w:hAnsi="Times New Roman"/>
          <w:sz w:val="24"/>
          <w:szCs w:val="24"/>
        </w:rPr>
        <w:t>kritériumokat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)</w:t>
      </w:r>
      <w:r>
        <w:tab/>
      </w:r>
      <w:r>
        <w:rPr>
          <w:rFonts w:ascii="Times New Roman" w:hAnsi="Times New Roman"/>
          <w:sz w:val="24"/>
          <w:szCs w:val="24"/>
        </w:rPr>
        <w:t>biztosítja az e rendelet mellékleteiben meghatározott valamennyi adat strukturált megjelenítését;</w:t>
      </w:r>
    </w:p>
    <w:p w:rsidR="008D22AD" w:rsidRPr="00AC35AF" w:rsidRDefault="008D22AD" w:rsidP="009802DF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tab/>
      </w:r>
      <w:r>
        <w:rPr>
          <w:rFonts w:ascii="Times New Roman" w:hAnsi="Times New Roman"/>
          <w:sz w:val="24"/>
          <w:szCs w:val="24"/>
        </w:rPr>
        <w:t xml:space="preserve">azonosítja az az e rendelet mellékleteiben meghatározott valamennyi üzleti </w:t>
      </w:r>
      <w:proofErr w:type="gramStart"/>
      <w:r>
        <w:rPr>
          <w:rFonts w:ascii="Times New Roman" w:hAnsi="Times New Roman"/>
          <w:sz w:val="24"/>
          <w:szCs w:val="24"/>
        </w:rPr>
        <w:t>koncepciót</w:t>
      </w:r>
      <w:proofErr w:type="gramEnd"/>
      <w:r>
        <w:rPr>
          <w:rFonts w:ascii="Times New Roman" w:hAnsi="Times New Roman"/>
          <w:sz w:val="24"/>
          <w:szCs w:val="24"/>
        </w:rPr>
        <w:t xml:space="preserve">; 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>
        <w:tab/>
      </w:r>
      <w:r>
        <w:rPr>
          <w:rFonts w:ascii="Times New Roman" w:hAnsi="Times New Roman"/>
          <w:sz w:val="24"/>
          <w:szCs w:val="24"/>
        </w:rPr>
        <w:t xml:space="preserve">tartalmaz egy olyan adatszótárt, amely azonosítja a táblacímkéket, az ordinátacímkéket, a tengelycímkéket, a </w:t>
      </w:r>
      <w:proofErr w:type="spellStart"/>
      <w:r>
        <w:rPr>
          <w:rFonts w:ascii="Times New Roman" w:hAnsi="Times New Roman"/>
          <w:sz w:val="24"/>
          <w:szCs w:val="24"/>
        </w:rPr>
        <w:t>domének</w:t>
      </w:r>
      <w:proofErr w:type="spellEnd"/>
      <w:r>
        <w:rPr>
          <w:rFonts w:ascii="Times New Roman" w:hAnsi="Times New Roman"/>
          <w:sz w:val="24"/>
          <w:szCs w:val="24"/>
        </w:rPr>
        <w:t xml:space="preserve">, a dimenziók és a </w:t>
      </w:r>
      <w:proofErr w:type="spellStart"/>
      <w:r>
        <w:rPr>
          <w:rFonts w:ascii="Times New Roman" w:hAnsi="Times New Roman"/>
          <w:sz w:val="24"/>
          <w:szCs w:val="24"/>
        </w:rPr>
        <w:t>doméntagok</w:t>
      </w:r>
      <w:proofErr w:type="spellEnd"/>
      <w:r>
        <w:rPr>
          <w:rFonts w:ascii="Times New Roman" w:hAnsi="Times New Roman"/>
          <w:sz w:val="24"/>
          <w:szCs w:val="24"/>
        </w:rPr>
        <w:t xml:space="preserve"> címkéit;</w:t>
      </w:r>
    </w:p>
    <w:p w:rsidR="008D22AD" w:rsidRPr="00AC35AF" w:rsidRDefault="008D22AD" w:rsidP="009802DF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>
        <w:tab/>
      </w:r>
      <w:r>
        <w:rPr>
          <w:rFonts w:ascii="Times New Roman" w:hAnsi="Times New Roman"/>
          <w:sz w:val="24"/>
          <w:szCs w:val="24"/>
        </w:rPr>
        <w:t xml:space="preserve">olyan mérőszámokat tartalmaz, amelyek meghatározzák az adatpontok tulajdonságát 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>vagy összegét;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</w:t>
      </w:r>
      <w:r>
        <w:tab/>
      </w:r>
      <w:r>
        <w:rPr>
          <w:rFonts w:ascii="Times New Roman" w:hAnsi="Times New Roman"/>
          <w:sz w:val="24"/>
          <w:szCs w:val="24"/>
        </w:rPr>
        <w:t xml:space="preserve">olyan adatpont-meghatározásokat ad, amelyek kifejezése a pénzügyi </w:t>
      </w:r>
      <w:proofErr w:type="gramStart"/>
      <w:r>
        <w:rPr>
          <w:rFonts w:ascii="Times New Roman" w:hAnsi="Times New Roman"/>
          <w:sz w:val="24"/>
          <w:szCs w:val="24"/>
        </w:rPr>
        <w:t>koncepciót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egyértelműen</w:t>
      </w:r>
      <w:proofErr w:type="gramEnd"/>
      <w:r>
        <w:rPr>
          <w:rFonts w:ascii="Times New Roman" w:hAnsi="Times New Roman"/>
          <w:sz w:val="24"/>
          <w:szCs w:val="24"/>
        </w:rPr>
        <w:t xml:space="preserve"> azonosító jellemzők összetételével történik; 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>
        <w:tab/>
      </w:r>
      <w:r>
        <w:rPr>
          <w:rFonts w:ascii="Times New Roman" w:hAnsi="Times New Roman"/>
          <w:sz w:val="24"/>
          <w:szCs w:val="24"/>
        </w:rPr>
        <w:t xml:space="preserve">tartalmazza az összes olyan releváns technikai </w:t>
      </w:r>
      <w:proofErr w:type="gramStart"/>
      <w:r>
        <w:rPr>
          <w:rFonts w:ascii="Times New Roman" w:hAnsi="Times New Roman"/>
          <w:sz w:val="24"/>
          <w:szCs w:val="24"/>
        </w:rPr>
        <w:t>specifikációt</w:t>
      </w:r>
      <w:proofErr w:type="gramEnd"/>
      <w:r>
        <w:rPr>
          <w:rFonts w:ascii="Times New Roman" w:hAnsi="Times New Roman"/>
          <w:sz w:val="24"/>
          <w:szCs w:val="24"/>
        </w:rPr>
        <w:t xml:space="preserve">, amely az egységes felügyeleti adatokat létrehozó adatszolgáltatási informatikai megoldások kifejlesztéséhez szükséges. </w:t>
      </w:r>
    </w:p>
    <w:bookmarkEnd w:id="0"/>
    <w:bookmarkEnd w:id="1"/>
    <w:p w:rsidR="00AE2798" w:rsidRPr="00AC35AF" w:rsidRDefault="00AE2798" w:rsidP="00B01E43">
      <w:pPr>
        <w:spacing w:after="100" w:afterAutospacing="1"/>
        <w:rPr>
          <w:sz w:val="24"/>
          <w:szCs w:val="24"/>
        </w:rPr>
      </w:pPr>
    </w:p>
    <w:sectPr w:rsidR="00AE2798" w:rsidRPr="00AC35AF" w:rsidSect="002149E4">
      <w:footerReference w:type="default" r:id="rId10"/>
      <w:headerReference w:type="first" r:id="rId11"/>
      <w:footerReference w:type="first" r:id="rId12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23" w:rsidRDefault="00575123">
      <w:r>
        <w:separator/>
      </w:r>
    </w:p>
  </w:endnote>
  <w:endnote w:type="continuationSeparator" w:id="0">
    <w:p w:rsidR="00575123" w:rsidRDefault="00575123">
      <w:r>
        <w:continuationSeparator/>
      </w:r>
    </w:p>
  </w:endnote>
  <w:endnote w:type="continuationNotice" w:id="1">
    <w:p w:rsidR="00575123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02DF">
          <w:rPr>
            <w:noProof/>
          </w:rPr>
          <w:t>1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44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23" w:rsidRPr="004D223F" w:rsidRDefault="00575123" w:rsidP="00C7701D">
      <w:r>
        <w:continuationSeparator/>
      </w:r>
    </w:p>
  </w:footnote>
  <w:footnote w:type="continuationSeparator" w:id="0">
    <w:p w:rsidR="00575123" w:rsidRDefault="00575123">
      <w:r>
        <w:continuationSeparator/>
      </w:r>
    </w:p>
  </w:footnote>
  <w:footnote w:type="continuationNotice" w:id="1">
    <w:p w:rsidR="00575123" w:rsidRDefault="0057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75" w:rsidRDefault="003A5275">
    <w:pPr>
      <w:pStyle w:val="Header"/>
      <w:tabs>
        <w:tab w:val="clear" w:pos="8306"/>
        <w:tab w:val="right" w:pos="9072"/>
      </w:tabs>
      <w:jc w:val="right"/>
      <w:rPr>
        <w:noProof/>
      </w:rPr>
    </w:pPr>
    <w:r>
      <w:rPr>
        <w:noProof/>
        <w:lang w:eastAsia="hu-HU"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1F6D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Default="00DD0791"/>
  <w:p w:rsidR="00DD0791" w:rsidRDefault="00DD07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12289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3528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02B1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7768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A5C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02DF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35AF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2C46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6D60E4E3"/>
  <w15:docId w15:val="{37147765-C639-4CF0-8770-2FDDD0A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hu-HU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hu-HU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hu-HU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6A269-9C21-4AB4-8704-E0CC6A3EE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E02582-4FEA-4F3E-8B94-AE25C6DD8B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9ADF5D-841B-409C-A1E0-9697D53CE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954</Characters>
  <Application>Microsoft Office Word</Application>
  <DocSecurity>0</DocSecurity>
  <Lines>19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1063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GORDOS Agnes (DGT)</cp:lastModifiedBy>
  <cp:revision>5</cp:revision>
  <cp:lastPrinted>2015-04-10T08:05:00Z</cp:lastPrinted>
  <dcterms:created xsi:type="dcterms:W3CDTF">2020-10-01T15:05:00Z</dcterms:created>
  <dcterms:modified xsi:type="dcterms:W3CDTF">2020-12-11T14:33:00Z</dcterms:modified>
</cp:coreProperties>
</file>