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ПРИЛОЖЕНИЕ III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 I: Единен информационен модел</w:t>
      </w:r>
    </w:p>
    <w:p w:rsidR="0098061A" w:rsidRPr="00457037" w:rsidRDefault="0098061A" w:rsidP="0098061A">
      <w:pPr>
        <w:rPr>
          <w:rFonts w:ascii="Times New Roman" w:hAnsi="Times New Roman"/>
          <w:lang w:val="en-US"/>
        </w:rPr>
      </w:pP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Всички позиции за данни, изложени в приложения І и ІІ, се прехвърлят в единен информационен модел, който представлява основата за съгласуваните информационни системи на институциите и компетентните органи. 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Единният информационен модел отговаря на следните критерии: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>
        <w:tab/>
      </w:r>
      <w:r>
        <w:rPr>
          <w:rFonts w:ascii="Times New Roman" w:hAnsi="Times New Roman"/>
        </w:rPr>
        <w:t>представя по структуриран начин всички позиции за данни, изложени в приложение I;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>
        <w:tab/>
      </w:r>
      <w:r>
        <w:rPr>
          <w:rFonts w:ascii="Times New Roman" w:hAnsi="Times New Roman"/>
        </w:rPr>
        <w:t xml:space="preserve">в него са установени всички стопански понятия, изложени в приложения I и ІІ;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>
        <w:tab/>
      </w:r>
      <w:r>
        <w:rPr>
          <w:rFonts w:ascii="Times New Roman" w:hAnsi="Times New Roman"/>
        </w:rPr>
        <w:t>осигурява речник на данните, в който са определени обозначенията на таблиците, обозначенията на ординатата, обозначенията на оста, обозначенията на областта, обозначенията на показателя и обозначенията на параметъра;</w:t>
      </w:r>
    </w:p>
    <w:p w:rsidR="0098061A" w:rsidRPr="00457037" w:rsidRDefault="0098061A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>
        <w:tab/>
      </w:r>
      <w:r>
        <w:rPr>
          <w:rFonts w:ascii="Times New Roman" w:hAnsi="Times New Roman"/>
        </w:rPr>
        <w:t>представя допълнителни показатели, определящи свойствата или стойността на данните;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д)</w:t>
      </w:r>
      <w:r>
        <w:tab/>
      </w:r>
      <w:r>
        <w:rPr>
          <w:rFonts w:ascii="Times New Roman" w:hAnsi="Times New Roman"/>
        </w:rPr>
        <w:t xml:space="preserve">включва определения на данните, които се изразяват като съвкупност от характеристики, позволяващи понятието да бъде еднозначно установено; </w:t>
      </w:r>
    </w:p>
    <w:p w:rsidR="0098061A" w:rsidRPr="00457037" w:rsidRDefault="0098061A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е)</w:t>
      </w:r>
      <w:r>
        <w:tab/>
      </w:r>
      <w:r>
        <w:rPr>
          <w:rFonts w:ascii="Times New Roman" w:hAnsi="Times New Roman"/>
        </w:rPr>
        <w:t xml:space="preserve">включва всички съответни технически спецификации, необходими за разработването на информационно-технологични решения за стандартизирано докладване на информация за надзорни цели. </w:t>
      </w:r>
    </w:p>
    <w:p w:rsidR="0098061A" w:rsidRPr="00457037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 II: Правила за утвърждаване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По отношение на позициите за данни, изложени в приложения I и II, се прилагат правила за утвърждаване, осигуряващи качеството и съгласуваността на данните.</w:t>
      </w:r>
    </w:p>
    <w:p w:rsidR="000D6CC0" w:rsidRPr="00457037" w:rsidRDefault="000D6CC0" w:rsidP="0098061A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Правилата за утвърждаване отговарят на следните критерии: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>
        <w:tab/>
      </w:r>
      <w:r>
        <w:rPr>
          <w:rFonts w:ascii="Times New Roman" w:hAnsi="Times New Roman"/>
        </w:rPr>
        <w:t xml:space="preserve">определят логическата връзка между съответните данни;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>
        <w:tab/>
      </w:r>
      <w:r>
        <w:rPr>
          <w:rFonts w:ascii="Times New Roman" w:hAnsi="Times New Roman"/>
        </w:rPr>
        <w:t>включват филтри и предварителни условия за определяне на набора от данни, спрямо които се прилагат;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>
        <w:tab/>
      </w:r>
      <w:r>
        <w:rPr>
          <w:rFonts w:ascii="Times New Roman" w:hAnsi="Times New Roman"/>
        </w:rPr>
        <w:t xml:space="preserve">проверяват съгласуваността на докладваните данни; </w:t>
      </w:r>
    </w:p>
    <w:p w:rsidR="000D6CC0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>
        <w:tab/>
      </w:r>
      <w:r>
        <w:rPr>
          <w:rFonts w:ascii="Times New Roman" w:hAnsi="Times New Roman"/>
        </w:rPr>
        <w:t>проверяват точността на докладваните данни;</w:t>
      </w:r>
    </w:p>
    <w:p w:rsidR="00E810F7" w:rsidRPr="00457037" w:rsidRDefault="000D6CC0" w:rsidP="0098061A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д)</w:t>
      </w:r>
      <w:r>
        <w:tab/>
      </w:r>
      <w:r>
        <w:rPr>
          <w:rFonts w:ascii="Times New Roman" w:hAnsi="Times New Roman"/>
        </w:rPr>
        <w:t>определят стойности по подразбиране, които се прилагат, когато съответната информация не е била докладвана.</w:t>
      </w:r>
    </w:p>
    <w:sectPr w:rsidR="00E810F7" w:rsidRPr="00457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C6" w:rsidRDefault="00293BC6" w:rsidP="00293BC6">
      <w:pPr>
        <w:spacing w:after="0" w:line="240" w:lineRule="auto"/>
      </w:pPr>
      <w:r>
        <w:separator/>
      </w:r>
    </w:p>
  </w:endnote>
  <w:end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35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BC6" w:rsidRDefault="00293BC6" w:rsidP="00293B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6E25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C6" w:rsidRDefault="00293BC6" w:rsidP="00293BC6">
      <w:pPr>
        <w:spacing w:after="0" w:line="240" w:lineRule="auto"/>
      </w:pPr>
      <w:r>
        <w:separator/>
      </w:r>
    </w:p>
  </w:footnote>
  <w:footnote w:type="continuationSeparator" w:id="0">
    <w:p w:rsidR="00293BC6" w:rsidRDefault="00293BC6" w:rsidP="0029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 w:rsidP="00293BC6">
    <w:pPr>
      <w:pStyle w:val="Header"/>
      <w:jc w:val="center"/>
    </w:pPr>
    <w:r>
      <w:t>BG</w:t>
    </w:r>
  </w:p>
  <w:p w:rsidR="00293BC6" w:rsidRPr="00293BC6" w:rsidRDefault="00293BC6" w:rsidP="00293BC6">
    <w:pPr>
      <w:pStyle w:val="Header"/>
      <w:jc w:val="center"/>
    </w:pPr>
    <w:r>
      <w:t>Приложение 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BC6" w:rsidRDefault="00293B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147F68"/>
    <w:rsid w:val="00293BC6"/>
    <w:rsid w:val="00407BC1"/>
    <w:rsid w:val="00457037"/>
    <w:rsid w:val="00487E3E"/>
    <w:rsid w:val="006D341A"/>
    <w:rsid w:val="00706E25"/>
    <w:rsid w:val="00725EE6"/>
    <w:rsid w:val="00732246"/>
    <w:rsid w:val="0079181E"/>
    <w:rsid w:val="0098061A"/>
    <w:rsid w:val="00B14899"/>
    <w:rsid w:val="00B8050D"/>
    <w:rsid w:val="00B97DF9"/>
    <w:rsid w:val="00CE4C3F"/>
    <w:rsid w:val="00E10BF2"/>
    <w:rsid w:val="00E74719"/>
    <w:rsid w:val="00F62D0C"/>
    <w:rsid w:val="00F851E8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1E"/>
    <w:rPr>
      <w:rFonts w:ascii="Segoe UI" w:hAnsi="Segoe UI" w:cs="Segoe UI"/>
      <w:sz w:val="18"/>
      <w:szCs w:val="18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BC6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293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BC6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1507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VAPPER Rea (FISMA)</cp:lastModifiedBy>
  <cp:revision>2</cp:revision>
  <dcterms:created xsi:type="dcterms:W3CDTF">2021-05-18T09:53:00Z</dcterms:created>
  <dcterms:modified xsi:type="dcterms:W3CDTF">2021-05-18T09:53:00Z</dcterms:modified>
</cp:coreProperties>
</file>