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Text1"/>
    <w:p w:rsidR="00D743DF" w:rsidRPr="00DF408B" w:rsidRDefault="00493250" w:rsidP="00D743DF">
      <w:pPr>
        <w:pStyle w:val="ReferenceText"/>
        <w:framePr w:h="1066" w:wrap="notBeside" w:y="1171"/>
      </w:pPr>
      <w:r w:rsidRPr="00DF408B">
        <w:fldChar w:fldCharType="begin">
          <w:ffData>
            <w:name w:val="Text1"/>
            <w:enabled/>
            <w:calcOnExit w:val="0"/>
            <w:textInput>
              <w:default w:val="EBA/2012/021/OPS/IT/RT"/>
            </w:textInput>
          </w:ffData>
        </w:fldChar>
      </w:r>
      <w:r w:rsidR="00757157" w:rsidRPr="00DF408B">
        <w:instrText xml:space="preserve"> FORMTEXT </w:instrText>
      </w:r>
      <w:r w:rsidRPr="00DF408B">
        <w:fldChar w:fldCharType="separate"/>
      </w:r>
      <w:r w:rsidR="0081188E" w:rsidRPr="00DF408B">
        <w:rPr>
          <w:noProof/>
        </w:rPr>
        <w:t>EBA/2014</w:t>
      </w:r>
      <w:r w:rsidR="00757157" w:rsidRPr="00DF408B">
        <w:rPr>
          <w:noProof/>
        </w:rPr>
        <w:t>/0</w:t>
      </w:r>
      <w:r w:rsidR="0081188E" w:rsidRPr="00DF408B">
        <w:rPr>
          <w:noProof/>
        </w:rPr>
        <w:t>6</w:t>
      </w:r>
      <w:r w:rsidR="00757157" w:rsidRPr="00DF408B">
        <w:rPr>
          <w:noProof/>
        </w:rPr>
        <w:t>/OPS/</w:t>
      </w:r>
      <w:r w:rsidR="006F2EAB" w:rsidRPr="00DF408B">
        <w:rPr>
          <w:noProof/>
        </w:rPr>
        <w:t>SER</w:t>
      </w:r>
      <w:r w:rsidR="00757157" w:rsidRPr="00DF408B">
        <w:rPr>
          <w:noProof/>
        </w:rPr>
        <w:t>/RT</w:t>
      </w:r>
      <w:r w:rsidRPr="00DF408B">
        <w:fldChar w:fldCharType="end"/>
      </w:r>
      <w:bookmarkEnd w:id="0"/>
      <w:r w:rsidR="00D811E8" w:rsidRPr="00DF408B">
        <w:t xml:space="preserve"> (Lot 1) </w:t>
      </w:r>
    </w:p>
    <w:p w:rsidR="00D743DF" w:rsidRPr="00DF408B" w:rsidRDefault="00D743DF" w:rsidP="0078302D">
      <w:pPr>
        <w:pStyle w:val="ReferenceText"/>
        <w:framePr w:h="1066" w:wrap="notBeside" w:y="1171"/>
      </w:pPr>
    </w:p>
    <w:p w:rsidR="008B2B11" w:rsidRDefault="008B2B11" w:rsidP="008B2B11">
      <w:pPr>
        <w:pStyle w:val="ReferenceText"/>
        <w:framePr w:h="1066" w:wrap="notBeside" w:y="1171"/>
      </w:pPr>
      <w:r w:rsidRPr="00DF408B">
        <w:fldChar w:fldCharType="begin"/>
      </w:r>
      <w:r w:rsidRPr="00DF408B">
        <w:instrText xml:space="preserve"> CREATEDATE  \@ "dd MMMM yyyy"  \* MERGEFORMAT </w:instrText>
      </w:r>
      <w:r w:rsidRPr="00DF408B">
        <w:fldChar w:fldCharType="separate"/>
      </w:r>
      <w:r>
        <w:rPr>
          <w:noProof/>
        </w:rPr>
        <w:t xml:space="preserve">20 August </w:t>
      </w:r>
      <w:r w:rsidRPr="00DF408B">
        <w:rPr>
          <w:noProof/>
        </w:rPr>
        <w:t>2014</w:t>
      </w:r>
      <w:r w:rsidRPr="00DF408B">
        <w:fldChar w:fldCharType="end"/>
      </w:r>
    </w:p>
    <w:p w:rsidR="00154DBA" w:rsidRDefault="00154DBA" w:rsidP="0078302D">
      <w:pPr>
        <w:pStyle w:val="ReferenceText"/>
        <w:framePr w:h="1066" w:wrap="notBeside" w:y="1171"/>
        <w:rPr>
          <w:noProof/>
          <w:lang w:eastAsia="en-GB"/>
        </w:rPr>
      </w:pPr>
    </w:p>
    <w:tbl>
      <w:tblPr>
        <w:tblW w:w="0" w:type="auto"/>
        <w:tblInd w:w="675" w:type="dxa"/>
        <w:tblLook w:val="04A0" w:firstRow="1" w:lastRow="0" w:firstColumn="1" w:lastColumn="0" w:noHBand="0" w:noVBand="1"/>
      </w:tblPr>
      <w:tblGrid>
        <w:gridCol w:w="9072"/>
      </w:tblGrid>
      <w:tr w:rsidR="002E6DF7" w:rsidRPr="001E3B5A" w:rsidTr="00950F0B">
        <w:tc>
          <w:tcPr>
            <w:tcW w:w="9072" w:type="dxa"/>
          </w:tcPr>
          <w:p w:rsidR="001E3B5A" w:rsidRPr="00A85344" w:rsidRDefault="00512647" w:rsidP="00950F0B">
            <w:pPr>
              <w:pStyle w:val="Title"/>
              <w:ind w:left="0"/>
            </w:pPr>
            <w:r>
              <w:t>Pre-Qualification</w:t>
            </w:r>
            <w:r w:rsidR="00B00871">
              <w:t xml:space="preserve"> </w:t>
            </w:r>
            <w:r>
              <w:t>Questionnaire</w:t>
            </w:r>
            <w:r w:rsidR="0058562D">
              <w:t xml:space="preserve"> (PQQ)</w:t>
            </w:r>
            <w:r w:rsidR="008B2B11">
              <w:t xml:space="preserve"> </w:t>
            </w:r>
            <w:r w:rsidR="00140A12">
              <w:t>for European Banking Authority (EBA)</w:t>
            </w:r>
            <w:r w:rsidR="001E3B5A" w:rsidRPr="00A85344">
              <w:br/>
            </w:r>
            <w:r>
              <w:t>Ref</w:t>
            </w:r>
            <w:r w:rsidR="006F2EAB">
              <w:t>erence Number: E</w:t>
            </w:r>
            <w:r>
              <w:t>BA/201</w:t>
            </w:r>
            <w:r w:rsidR="00AD1E90">
              <w:t>4</w:t>
            </w:r>
            <w:r>
              <w:t>/0</w:t>
            </w:r>
            <w:r w:rsidR="0081188E">
              <w:t>6</w:t>
            </w:r>
            <w:r>
              <w:t>/OPS/</w:t>
            </w:r>
            <w:r w:rsidR="006F2EAB">
              <w:t>SER</w:t>
            </w:r>
            <w:r>
              <w:t>/RT</w:t>
            </w:r>
            <w:r w:rsidR="008D0018">
              <w:t xml:space="preserve"> (</w:t>
            </w:r>
            <w:r w:rsidR="006F2EAB">
              <w:t>Lot 1</w:t>
            </w:r>
            <w:r w:rsidR="008D0018">
              <w:t xml:space="preserve">) </w:t>
            </w:r>
          </w:p>
        </w:tc>
      </w:tr>
      <w:tr w:rsidR="002E6DF7" w:rsidRPr="001E3B5A" w:rsidTr="00950F0B">
        <w:tc>
          <w:tcPr>
            <w:tcW w:w="9072" w:type="dxa"/>
          </w:tcPr>
          <w:p w:rsidR="002E6DF7" w:rsidRPr="002E6DF7" w:rsidRDefault="008B2B11" w:rsidP="0068743D">
            <w:pPr>
              <w:pStyle w:val="Heading2"/>
              <w:ind w:left="0"/>
            </w:pPr>
            <w:r>
              <w:rPr>
                <w:sz w:val="28"/>
                <w:szCs w:val="28"/>
              </w:rPr>
              <w:t xml:space="preserve">20 August </w:t>
            </w:r>
            <w:r w:rsidRPr="002E6DF7">
              <w:rPr>
                <w:sz w:val="28"/>
                <w:szCs w:val="28"/>
              </w:rPr>
              <w:t>201</w:t>
            </w:r>
            <w:r>
              <w:rPr>
                <w:sz w:val="28"/>
                <w:szCs w:val="28"/>
              </w:rPr>
              <w:t>4</w:t>
            </w:r>
          </w:p>
        </w:tc>
      </w:tr>
      <w:tr w:rsidR="002E6DF7" w:rsidRPr="002E6DF7" w:rsidTr="00950F0B">
        <w:tc>
          <w:tcPr>
            <w:tcW w:w="9072" w:type="dxa"/>
          </w:tcPr>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140A12" w:rsidRDefault="00140A12" w:rsidP="0081188E">
            <w:pPr>
              <w:pStyle w:val="Heading2"/>
              <w:ind w:left="0"/>
              <w:rPr>
                <w:sz w:val="28"/>
                <w:szCs w:val="28"/>
              </w:rPr>
            </w:pPr>
          </w:p>
          <w:p w:rsidR="002E6DF7" w:rsidRPr="00A536D6" w:rsidRDefault="00022BBF" w:rsidP="00950F0B">
            <w:pPr>
              <w:rPr>
                <w:b/>
                <w:sz w:val="28"/>
                <w:szCs w:val="28"/>
              </w:rPr>
            </w:pPr>
            <w:r w:rsidRPr="00A536D6">
              <w:rPr>
                <w:b/>
                <w:sz w:val="28"/>
                <w:szCs w:val="28"/>
              </w:rPr>
              <w:t xml:space="preserve">Supply of </w:t>
            </w:r>
            <w:r w:rsidR="00B00871" w:rsidRPr="00A536D6">
              <w:rPr>
                <w:b/>
                <w:sz w:val="28"/>
                <w:szCs w:val="28"/>
              </w:rPr>
              <w:t>I</w:t>
            </w:r>
            <w:r w:rsidRPr="00A536D6">
              <w:rPr>
                <w:b/>
                <w:sz w:val="28"/>
                <w:szCs w:val="28"/>
              </w:rPr>
              <w:t xml:space="preserve">nterim </w:t>
            </w:r>
            <w:r w:rsidR="00B00871" w:rsidRPr="00A536D6">
              <w:rPr>
                <w:b/>
                <w:sz w:val="28"/>
                <w:szCs w:val="28"/>
              </w:rPr>
              <w:t>S</w:t>
            </w:r>
            <w:r w:rsidRPr="00A536D6">
              <w:rPr>
                <w:b/>
                <w:sz w:val="28"/>
                <w:szCs w:val="28"/>
              </w:rPr>
              <w:t>taff</w:t>
            </w:r>
            <w:r w:rsidR="00A536D6">
              <w:rPr>
                <w:b/>
                <w:sz w:val="28"/>
                <w:szCs w:val="28"/>
              </w:rPr>
              <w:t>:</w:t>
            </w:r>
          </w:p>
          <w:p w:rsidR="002E6DF7" w:rsidRPr="00950F0B" w:rsidRDefault="002E6DF7" w:rsidP="0081188E">
            <w:pPr>
              <w:pStyle w:val="Heading2"/>
              <w:ind w:left="0"/>
              <w:rPr>
                <w:sz w:val="28"/>
                <w:szCs w:val="28"/>
                <w:highlight w:val="yellow"/>
              </w:rPr>
            </w:pPr>
          </w:p>
          <w:p w:rsidR="001E3B5A" w:rsidRPr="00A536D6" w:rsidRDefault="002E6DF7" w:rsidP="002E6DF7">
            <w:pPr>
              <w:pStyle w:val="Heading2"/>
              <w:ind w:left="0"/>
              <w:rPr>
                <w:sz w:val="28"/>
                <w:szCs w:val="28"/>
              </w:rPr>
            </w:pPr>
            <w:r w:rsidRPr="00A536D6">
              <w:rPr>
                <w:sz w:val="28"/>
                <w:szCs w:val="28"/>
              </w:rPr>
              <w:t xml:space="preserve">Lot 1: Interim Staff </w:t>
            </w:r>
            <w:r w:rsidR="00022BBF" w:rsidRPr="00A536D6">
              <w:rPr>
                <w:sz w:val="28"/>
                <w:szCs w:val="28"/>
              </w:rPr>
              <w:t>for</w:t>
            </w:r>
            <w:r w:rsidR="0081188E" w:rsidRPr="00A536D6">
              <w:rPr>
                <w:sz w:val="28"/>
                <w:szCs w:val="28"/>
              </w:rPr>
              <w:t xml:space="preserve"> IT </w:t>
            </w:r>
          </w:p>
          <w:p w:rsidR="002E6DF7" w:rsidRPr="002E6DF7" w:rsidRDefault="002E6DF7" w:rsidP="00493320">
            <w:pPr>
              <w:rPr>
                <w:sz w:val="28"/>
                <w:szCs w:val="28"/>
              </w:rPr>
            </w:pPr>
          </w:p>
        </w:tc>
      </w:tr>
    </w:tbl>
    <w:p w:rsidR="00855DDF" w:rsidRDefault="00855DDF" w:rsidP="00855DDF"/>
    <w:p w:rsidR="00855DDF" w:rsidRDefault="00855DDF">
      <w:r>
        <w:br w:type="page"/>
      </w:r>
    </w:p>
    <w:p w:rsidR="00855DDF" w:rsidRPr="006F2EAB" w:rsidRDefault="00CD7A69" w:rsidP="008C0E30">
      <w:pPr>
        <w:pStyle w:val="Heading1"/>
        <w:rPr>
          <w:sz w:val="32"/>
          <w:szCs w:val="32"/>
        </w:rPr>
      </w:pPr>
      <w:r w:rsidRPr="006F2EAB">
        <w:rPr>
          <w:sz w:val="32"/>
          <w:szCs w:val="32"/>
        </w:rPr>
        <w:lastRenderedPageBreak/>
        <w:t>Pre-Qualification</w:t>
      </w:r>
      <w:r w:rsidR="00B00871" w:rsidRPr="006F2EAB">
        <w:rPr>
          <w:sz w:val="32"/>
          <w:szCs w:val="32"/>
        </w:rPr>
        <w:t xml:space="preserve"> </w:t>
      </w:r>
      <w:r w:rsidRPr="006F2EAB">
        <w:rPr>
          <w:sz w:val="32"/>
          <w:szCs w:val="32"/>
        </w:rPr>
        <w:t>Questionnaire</w:t>
      </w:r>
      <w:r w:rsidR="006F2EAB">
        <w:rPr>
          <w:sz w:val="32"/>
          <w:szCs w:val="32"/>
        </w:rPr>
        <w:t xml:space="preserve"> (PQQ</w:t>
      </w:r>
      <w:proofErr w:type="gramStart"/>
      <w:r w:rsidR="006F2EAB">
        <w:rPr>
          <w:sz w:val="32"/>
          <w:szCs w:val="32"/>
        </w:rPr>
        <w:t>)</w:t>
      </w:r>
      <w:proofErr w:type="gramEnd"/>
      <w:r w:rsidR="00855DDF" w:rsidRPr="006F2EAB">
        <w:rPr>
          <w:sz w:val="32"/>
          <w:szCs w:val="32"/>
        </w:rPr>
        <w:br/>
      </w:r>
      <w:r w:rsidR="006F2EAB" w:rsidRPr="006F2EAB">
        <w:rPr>
          <w:sz w:val="32"/>
          <w:szCs w:val="32"/>
        </w:rPr>
        <w:t>Reference</w:t>
      </w:r>
      <w:r w:rsidR="008D0018">
        <w:rPr>
          <w:sz w:val="32"/>
          <w:szCs w:val="32"/>
        </w:rPr>
        <w:t xml:space="preserve"> Numbers: EBA/2014/06/OPS/SER/RT (</w:t>
      </w:r>
      <w:r w:rsidR="006F2EAB" w:rsidRPr="006F2EAB">
        <w:rPr>
          <w:sz w:val="32"/>
          <w:szCs w:val="32"/>
        </w:rPr>
        <w:t>Lot 1</w:t>
      </w:r>
      <w:r w:rsidR="008D0018">
        <w:rPr>
          <w:sz w:val="32"/>
          <w:szCs w:val="32"/>
        </w:rPr>
        <w:t>)</w:t>
      </w:r>
    </w:p>
    <w:p w:rsidR="008C0E30" w:rsidRDefault="008C0E30" w:rsidP="008C0E30"/>
    <w:p w:rsidR="008C0E30" w:rsidRPr="008C0E30" w:rsidRDefault="008C0E30" w:rsidP="008C0E30"/>
    <w:p w:rsidR="00855DDF" w:rsidRPr="00B62F05" w:rsidRDefault="00855DDF" w:rsidP="00DA3CDE">
      <w:pPr>
        <w:pStyle w:val="Tableofcontents"/>
      </w:pPr>
      <w:r w:rsidRPr="00B62F05">
        <w:t xml:space="preserve">Table of </w:t>
      </w:r>
      <w:r w:rsidR="0081188E">
        <w:t>C</w:t>
      </w:r>
      <w:r w:rsidRPr="00B62F05">
        <w:t>ontents</w:t>
      </w:r>
    </w:p>
    <w:p w:rsidR="00855DDF" w:rsidRPr="0091652D" w:rsidRDefault="00855DDF" w:rsidP="0091652D">
      <w:pPr>
        <w:pStyle w:val="BodyText1"/>
      </w:pPr>
    </w:p>
    <w:p w:rsidR="00BA0B05" w:rsidRPr="0081188E" w:rsidRDefault="00493250">
      <w:pPr>
        <w:pStyle w:val="TOC1"/>
        <w:rPr>
          <w:rFonts w:eastAsiaTheme="minorEastAsia" w:cs="Arial"/>
          <w:color w:val="auto"/>
          <w:lang w:eastAsia="en-GB"/>
        </w:rPr>
      </w:pPr>
      <w:r w:rsidRPr="006B74EE">
        <w:fldChar w:fldCharType="begin"/>
      </w:r>
      <w:r w:rsidR="00ED6EF3" w:rsidRPr="006B74EE">
        <w:instrText xml:space="preserve"> TOC \h \z \t "Numbered heading level 1,1,Numbered heading level 2,2,Executive summary heading,1" </w:instrText>
      </w:r>
      <w:r w:rsidRPr="006B74EE">
        <w:fldChar w:fldCharType="separate"/>
      </w:r>
      <w:hyperlink w:anchor="_Toc329859754" w:history="1">
        <w:r w:rsidR="00BA0B05" w:rsidRPr="0081188E">
          <w:rPr>
            <w:rStyle w:val="Hyperlink"/>
            <w:rFonts w:cs="Arial"/>
          </w:rPr>
          <w:t>1.</w:t>
        </w:r>
        <w:r w:rsidR="00BA0B05" w:rsidRPr="0081188E">
          <w:rPr>
            <w:rFonts w:eastAsiaTheme="minorEastAsia" w:cs="Arial"/>
            <w:color w:val="auto"/>
            <w:lang w:eastAsia="en-GB"/>
          </w:rPr>
          <w:tab/>
        </w:r>
        <w:r w:rsidR="00BA0B05" w:rsidRPr="0081188E">
          <w:rPr>
            <w:rStyle w:val="Hyperlink"/>
            <w:rFonts w:cs="Arial"/>
          </w:rPr>
          <w:t>Introduction</w:t>
        </w:r>
        <w:r w:rsidR="00BA0B05" w:rsidRPr="0081188E">
          <w:rPr>
            <w:rFonts w:cs="Arial"/>
            <w:webHidden/>
          </w:rPr>
          <w:tab/>
        </w:r>
        <w:r w:rsidRPr="0081188E">
          <w:rPr>
            <w:rFonts w:cs="Arial"/>
            <w:webHidden/>
          </w:rPr>
          <w:fldChar w:fldCharType="begin"/>
        </w:r>
        <w:r w:rsidR="00BA0B05" w:rsidRPr="0081188E">
          <w:rPr>
            <w:rFonts w:cs="Arial"/>
            <w:webHidden/>
          </w:rPr>
          <w:instrText xml:space="preserve"> PAGEREF _Toc329859754 \h </w:instrText>
        </w:r>
        <w:r w:rsidRPr="0081188E">
          <w:rPr>
            <w:rFonts w:cs="Arial"/>
            <w:webHidden/>
          </w:rPr>
        </w:r>
        <w:r w:rsidRPr="0081188E">
          <w:rPr>
            <w:rFonts w:cs="Arial"/>
            <w:webHidden/>
          </w:rPr>
          <w:fldChar w:fldCharType="separate"/>
        </w:r>
        <w:r w:rsidR="005E3985" w:rsidRPr="0081188E">
          <w:rPr>
            <w:rFonts w:cs="Arial"/>
            <w:webHidden/>
          </w:rPr>
          <w:t>4</w:t>
        </w:r>
        <w:r w:rsidRPr="0081188E">
          <w:rPr>
            <w:rFonts w:cs="Arial"/>
            <w:webHidden/>
          </w:rPr>
          <w:fldChar w:fldCharType="end"/>
        </w:r>
      </w:hyperlink>
    </w:p>
    <w:p w:rsidR="00BA0B05" w:rsidRPr="0081188E" w:rsidRDefault="000C1680">
      <w:pPr>
        <w:pStyle w:val="TOC1"/>
        <w:rPr>
          <w:rFonts w:eastAsiaTheme="minorEastAsia" w:cs="Arial"/>
          <w:color w:val="auto"/>
          <w:lang w:eastAsia="en-GB"/>
        </w:rPr>
      </w:pPr>
      <w:hyperlink w:anchor="_Toc329859755" w:history="1">
        <w:r w:rsidR="00BA0B05" w:rsidRPr="0081188E">
          <w:rPr>
            <w:rStyle w:val="Hyperlink"/>
            <w:rFonts w:cs="Arial"/>
          </w:rPr>
          <w:t>2.</w:t>
        </w:r>
        <w:r w:rsidR="00BA0B05" w:rsidRPr="0081188E">
          <w:rPr>
            <w:rFonts w:eastAsiaTheme="minorEastAsia" w:cs="Arial"/>
            <w:color w:val="auto"/>
            <w:lang w:eastAsia="en-GB"/>
          </w:rPr>
          <w:tab/>
        </w:r>
        <w:r w:rsidR="00BA0B05" w:rsidRPr="0081188E">
          <w:rPr>
            <w:rStyle w:val="Hyperlink"/>
            <w:rFonts w:cs="Arial"/>
          </w:rPr>
          <w:t>About this PQQ</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_Toc329859755 \h </w:instrText>
        </w:r>
        <w:r w:rsidR="00493250" w:rsidRPr="0081188E">
          <w:rPr>
            <w:rFonts w:cs="Arial"/>
            <w:webHidden/>
          </w:rPr>
        </w:r>
        <w:r w:rsidR="00493250" w:rsidRPr="0081188E">
          <w:rPr>
            <w:rFonts w:cs="Arial"/>
            <w:webHidden/>
          </w:rPr>
          <w:fldChar w:fldCharType="separate"/>
        </w:r>
        <w:r w:rsidR="005E3985" w:rsidRPr="0081188E">
          <w:rPr>
            <w:rFonts w:cs="Arial"/>
            <w:webHidden/>
          </w:rPr>
          <w:t>4</w:t>
        </w:r>
        <w:r w:rsidR="00493250" w:rsidRPr="0081188E">
          <w:rPr>
            <w:rFonts w:cs="Arial"/>
            <w:webHidden/>
          </w:rPr>
          <w:fldChar w:fldCharType="end"/>
        </w:r>
      </w:hyperlink>
    </w:p>
    <w:p w:rsidR="00BA0B05" w:rsidRPr="0081188E" w:rsidRDefault="000C1680">
      <w:pPr>
        <w:pStyle w:val="TOC1"/>
        <w:rPr>
          <w:rFonts w:eastAsiaTheme="minorEastAsia" w:cs="Arial"/>
          <w:color w:val="auto"/>
          <w:lang w:eastAsia="en-GB"/>
        </w:rPr>
      </w:pPr>
      <w:hyperlink w:anchor="_Toc329859756" w:history="1">
        <w:r w:rsidR="00BA0B05" w:rsidRPr="0081188E">
          <w:rPr>
            <w:rStyle w:val="Hyperlink"/>
            <w:rFonts w:cs="Arial"/>
          </w:rPr>
          <w:t>3.</w:t>
        </w:r>
        <w:r w:rsidR="00BA0B05" w:rsidRPr="0081188E">
          <w:rPr>
            <w:rFonts w:eastAsiaTheme="minorEastAsia" w:cs="Arial"/>
            <w:color w:val="auto"/>
            <w:lang w:eastAsia="en-GB"/>
          </w:rPr>
          <w:tab/>
        </w:r>
        <w:r w:rsidR="00BA0B05" w:rsidRPr="0081188E">
          <w:rPr>
            <w:rStyle w:val="Hyperlink"/>
            <w:rFonts w:cs="Arial"/>
          </w:rPr>
          <w:t>Pre-Qualification</w:t>
        </w:r>
        <w:r w:rsidR="0081188E" w:rsidRPr="0081188E">
          <w:rPr>
            <w:rStyle w:val="Hyperlink"/>
            <w:rFonts w:cs="Arial"/>
          </w:rPr>
          <w:t xml:space="preserve"> </w:t>
        </w:r>
        <w:r w:rsidR="00BA0B05" w:rsidRPr="0081188E">
          <w:rPr>
            <w:rStyle w:val="Hyperlink"/>
            <w:rFonts w:cs="Arial"/>
          </w:rPr>
          <w:t xml:space="preserve">Questionnaire for </w:t>
        </w:r>
        <w:r w:rsidR="0081188E" w:rsidRPr="0081188E">
          <w:rPr>
            <w:rStyle w:val="Hyperlink"/>
            <w:rFonts w:cs="Arial"/>
          </w:rPr>
          <w:t>R</w:t>
        </w:r>
        <w:r w:rsidR="00BA0B05" w:rsidRPr="0081188E">
          <w:rPr>
            <w:rStyle w:val="Hyperlink"/>
            <w:rFonts w:cs="Arial"/>
          </w:rPr>
          <w:t xml:space="preserve">estricted </w:t>
        </w:r>
        <w:r w:rsidR="0081188E" w:rsidRPr="0081188E">
          <w:rPr>
            <w:rStyle w:val="Hyperlink"/>
            <w:rFonts w:cs="Arial"/>
          </w:rPr>
          <w:t>T</w:t>
        </w:r>
        <w:r w:rsidR="00BA0B05" w:rsidRPr="0081188E">
          <w:rPr>
            <w:rStyle w:val="Hyperlink"/>
            <w:rFonts w:cs="Arial"/>
          </w:rPr>
          <w:t>ender</w:t>
        </w:r>
        <w:r w:rsidR="0081188E" w:rsidRPr="0081188E">
          <w:rPr>
            <w:rStyle w:val="Hyperlink"/>
            <w:rFonts w:cs="Arial"/>
          </w:rPr>
          <w:t xml:space="preserve"> Procedure</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_Toc329859756 \h </w:instrText>
        </w:r>
        <w:r w:rsidR="00493250" w:rsidRPr="0081188E">
          <w:rPr>
            <w:rFonts w:cs="Arial"/>
            <w:webHidden/>
          </w:rPr>
        </w:r>
        <w:r w:rsidR="00493250" w:rsidRPr="0081188E">
          <w:rPr>
            <w:rFonts w:cs="Arial"/>
            <w:webHidden/>
          </w:rPr>
          <w:fldChar w:fldCharType="separate"/>
        </w:r>
        <w:r w:rsidR="005E3985" w:rsidRPr="0081188E">
          <w:rPr>
            <w:rFonts w:cs="Arial"/>
            <w:webHidden/>
          </w:rPr>
          <w:t>7</w:t>
        </w:r>
        <w:r w:rsidR="00493250" w:rsidRPr="0081188E">
          <w:rPr>
            <w:rFonts w:cs="Arial"/>
            <w:webHidden/>
          </w:rPr>
          <w:fldChar w:fldCharType="end"/>
        </w:r>
      </w:hyperlink>
    </w:p>
    <w:p w:rsidR="00BA0B05" w:rsidRPr="0081188E" w:rsidRDefault="000C1680">
      <w:pPr>
        <w:pStyle w:val="TOC2"/>
        <w:tabs>
          <w:tab w:val="left" w:pos="1447"/>
        </w:tabs>
        <w:rPr>
          <w:rFonts w:eastAsiaTheme="minorEastAsia" w:cs="Arial"/>
          <w:color w:val="auto"/>
          <w:lang w:eastAsia="en-GB"/>
        </w:rPr>
      </w:pPr>
      <w:hyperlink w:anchor="_Toc329859757" w:history="1">
        <w:r w:rsidR="00BA0B05" w:rsidRPr="0081188E">
          <w:rPr>
            <w:rStyle w:val="Hyperlink"/>
            <w:rFonts w:cs="Arial"/>
          </w:rPr>
          <w:t>3.1</w:t>
        </w:r>
        <w:r w:rsidR="00BA0B05" w:rsidRPr="0081188E">
          <w:rPr>
            <w:rFonts w:eastAsiaTheme="minorEastAsia" w:cs="Arial"/>
            <w:color w:val="auto"/>
            <w:lang w:eastAsia="en-GB"/>
          </w:rPr>
          <w:tab/>
        </w:r>
        <w:r w:rsidR="00BA0B05" w:rsidRPr="0081188E">
          <w:rPr>
            <w:rStyle w:val="Hyperlink"/>
            <w:rFonts w:cs="Arial"/>
          </w:rPr>
          <w:t>General Information</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_Toc329859757 \h </w:instrText>
        </w:r>
        <w:r w:rsidR="00493250" w:rsidRPr="0081188E">
          <w:rPr>
            <w:rFonts w:cs="Arial"/>
            <w:webHidden/>
          </w:rPr>
        </w:r>
        <w:r w:rsidR="00493250" w:rsidRPr="0081188E">
          <w:rPr>
            <w:rFonts w:cs="Arial"/>
            <w:webHidden/>
          </w:rPr>
          <w:fldChar w:fldCharType="separate"/>
        </w:r>
        <w:r w:rsidR="005E3985" w:rsidRPr="0081188E">
          <w:rPr>
            <w:rFonts w:cs="Arial"/>
            <w:webHidden/>
          </w:rPr>
          <w:t>7</w:t>
        </w:r>
        <w:r w:rsidR="00493250" w:rsidRPr="0081188E">
          <w:rPr>
            <w:rFonts w:cs="Arial"/>
            <w:webHidden/>
          </w:rPr>
          <w:fldChar w:fldCharType="end"/>
        </w:r>
      </w:hyperlink>
    </w:p>
    <w:p w:rsidR="00BA0B05" w:rsidRPr="0081188E" w:rsidRDefault="000C1680">
      <w:pPr>
        <w:pStyle w:val="TOC2"/>
        <w:tabs>
          <w:tab w:val="left" w:pos="1447"/>
        </w:tabs>
        <w:rPr>
          <w:rFonts w:eastAsiaTheme="minorEastAsia" w:cs="Arial"/>
          <w:color w:val="auto"/>
          <w:lang w:eastAsia="en-GB"/>
        </w:rPr>
      </w:pPr>
      <w:hyperlink w:anchor="_Toc329859758" w:history="1">
        <w:r w:rsidR="00BA0B05" w:rsidRPr="0081188E">
          <w:rPr>
            <w:rStyle w:val="Hyperlink"/>
            <w:rFonts w:cs="Arial"/>
          </w:rPr>
          <w:t>3.2</w:t>
        </w:r>
        <w:r w:rsidR="00BA0B05" w:rsidRPr="0081188E">
          <w:rPr>
            <w:rFonts w:eastAsiaTheme="minorEastAsia" w:cs="Arial"/>
            <w:color w:val="auto"/>
            <w:lang w:eastAsia="en-GB"/>
          </w:rPr>
          <w:tab/>
        </w:r>
        <w:r w:rsidR="00BA0B05" w:rsidRPr="0081188E">
          <w:rPr>
            <w:rStyle w:val="Hyperlink"/>
            <w:rFonts w:cs="Arial"/>
          </w:rPr>
          <w:t>Organisational Information</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_Toc329859758 \h </w:instrText>
        </w:r>
        <w:r w:rsidR="00493250" w:rsidRPr="0081188E">
          <w:rPr>
            <w:rFonts w:cs="Arial"/>
            <w:webHidden/>
          </w:rPr>
        </w:r>
        <w:r w:rsidR="00493250" w:rsidRPr="0081188E">
          <w:rPr>
            <w:rFonts w:cs="Arial"/>
            <w:webHidden/>
          </w:rPr>
          <w:fldChar w:fldCharType="separate"/>
        </w:r>
        <w:r w:rsidR="005E3985" w:rsidRPr="0081188E">
          <w:rPr>
            <w:rFonts w:cs="Arial"/>
            <w:webHidden/>
          </w:rPr>
          <w:t>8</w:t>
        </w:r>
        <w:r w:rsidR="00493250" w:rsidRPr="0081188E">
          <w:rPr>
            <w:rFonts w:cs="Arial"/>
            <w:webHidden/>
          </w:rPr>
          <w:fldChar w:fldCharType="end"/>
        </w:r>
      </w:hyperlink>
    </w:p>
    <w:p w:rsidR="00BA0B05" w:rsidRPr="0081188E" w:rsidRDefault="000C1680">
      <w:pPr>
        <w:pStyle w:val="TOC2"/>
        <w:tabs>
          <w:tab w:val="left" w:pos="1447"/>
        </w:tabs>
        <w:rPr>
          <w:rFonts w:eastAsiaTheme="minorEastAsia" w:cs="Arial"/>
          <w:color w:val="auto"/>
          <w:lang w:eastAsia="en-GB"/>
        </w:rPr>
      </w:pPr>
      <w:hyperlink w:anchor="_Toc329859759" w:history="1">
        <w:r w:rsidR="00BA0B05" w:rsidRPr="0081188E">
          <w:rPr>
            <w:rStyle w:val="Hyperlink"/>
            <w:rFonts w:cs="Arial"/>
          </w:rPr>
          <w:t>3.3</w:t>
        </w:r>
        <w:r w:rsidR="00BA0B05" w:rsidRPr="0081188E">
          <w:rPr>
            <w:rFonts w:eastAsiaTheme="minorEastAsia" w:cs="Arial"/>
            <w:color w:val="auto"/>
            <w:lang w:eastAsia="en-GB"/>
          </w:rPr>
          <w:tab/>
        </w:r>
        <w:r w:rsidR="00091A0A">
          <w:rPr>
            <w:rFonts w:eastAsiaTheme="minorEastAsia" w:cs="Arial"/>
            <w:color w:val="auto"/>
            <w:lang w:eastAsia="en-GB"/>
          </w:rPr>
          <w:t>Interim Staff for IT</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_Toc329859759 \h </w:instrText>
        </w:r>
        <w:r w:rsidR="00493250" w:rsidRPr="0081188E">
          <w:rPr>
            <w:rFonts w:cs="Arial"/>
            <w:webHidden/>
          </w:rPr>
        </w:r>
        <w:r w:rsidR="00493250" w:rsidRPr="0081188E">
          <w:rPr>
            <w:rFonts w:cs="Arial"/>
            <w:webHidden/>
          </w:rPr>
          <w:fldChar w:fldCharType="separate"/>
        </w:r>
        <w:r w:rsidR="005E3985" w:rsidRPr="0081188E">
          <w:rPr>
            <w:rFonts w:cs="Arial"/>
            <w:webHidden/>
          </w:rPr>
          <w:t>1</w:t>
        </w:r>
        <w:r w:rsidR="000B1237" w:rsidRPr="0081188E">
          <w:rPr>
            <w:rFonts w:cs="Arial"/>
            <w:webHidden/>
          </w:rPr>
          <w:t>0</w:t>
        </w:r>
        <w:r w:rsidR="00493250" w:rsidRPr="0081188E">
          <w:rPr>
            <w:rFonts w:cs="Arial"/>
            <w:webHidden/>
          </w:rPr>
          <w:fldChar w:fldCharType="end"/>
        </w:r>
      </w:hyperlink>
    </w:p>
    <w:p w:rsidR="00BA0B05" w:rsidRPr="0081188E" w:rsidRDefault="000C1680">
      <w:pPr>
        <w:pStyle w:val="TOC2"/>
        <w:tabs>
          <w:tab w:val="left" w:pos="1447"/>
        </w:tabs>
        <w:rPr>
          <w:rFonts w:eastAsiaTheme="minorEastAsia" w:cs="Arial"/>
          <w:color w:val="auto"/>
          <w:lang w:eastAsia="en-GB"/>
        </w:rPr>
      </w:pPr>
      <w:hyperlink w:anchor="_Toc329859760" w:history="1">
        <w:r w:rsidR="00BA0B05" w:rsidRPr="0081188E">
          <w:rPr>
            <w:rStyle w:val="Hyperlink"/>
            <w:rFonts w:cs="Arial"/>
          </w:rPr>
          <w:t>3.4</w:t>
        </w:r>
        <w:r w:rsidR="00BA0B05" w:rsidRPr="0081188E">
          <w:rPr>
            <w:rFonts w:eastAsiaTheme="minorEastAsia" w:cs="Arial"/>
            <w:color w:val="auto"/>
            <w:lang w:eastAsia="en-GB"/>
          </w:rPr>
          <w:tab/>
        </w:r>
        <w:r w:rsidR="00D67B65" w:rsidRPr="0081188E">
          <w:rPr>
            <w:rFonts w:eastAsiaTheme="minorEastAsia" w:cs="Arial"/>
            <w:color w:val="auto"/>
            <w:lang w:eastAsia="en-GB"/>
          </w:rPr>
          <w:t>Exclusion Crit</w:t>
        </w:r>
        <w:r w:rsidR="0081188E" w:rsidRPr="0081188E">
          <w:rPr>
            <w:rFonts w:eastAsiaTheme="minorEastAsia" w:cs="Arial"/>
            <w:color w:val="auto"/>
            <w:lang w:eastAsia="en-GB"/>
          </w:rPr>
          <w:t>e</w:t>
        </w:r>
        <w:r w:rsidR="00D67B65" w:rsidRPr="0081188E">
          <w:rPr>
            <w:rFonts w:eastAsiaTheme="minorEastAsia" w:cs="Arial"/>
            <w:color w:val="auto"/>
            <w:lang w:eastAsia="en-GB"/>
          </w:rPr>
          <w:t>ria</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_Toc329859760 \h </w:instrText>
        </w:r>
        <w:r w:rsidR="00493250" w:rsidRPr="0081188E">
          <w:rPr>
            <w:rFonts w:cs="Arial"/>
            <w:webHidden/>
          </w:rPr>
        </w:r>
        <w:r w:rsidR="00493250" w:rsidRPr="0081188E">
          <w:rPr>
            <w:rFonts w:cs="Arial"/>
            <w:webHidden/>
          </w:rPr>
          <w:fldChar w:fldCharType="separate"/>
        </w:r>
        <w:r w:rsidR="005E3985" w:rsidRPr="0081188E">
          <w:rPr>
            <w:rFonts w:cs="Arial"/>
            <w:webHidden/>
          </w:rPr>
          <w:t>1</w:t>
        </w:r>
        <w:r w:rsidR="000B1237" w:rsidRPr="0081188E">
          <w:rPr>
            <w:rFonts w:cs="Arial"/>
            <w:webHidden/>
          </w:rPr>
          <w:t>1</w:t>
        </w:r>
        <w:r w:rsidR="00493250" w:rsidRPr="0081188E">
          <w:rPr>
            <w:rFonts w:cs="Arial"/>
            <w:webHidden/>
          </w:rPr>
          <w:fldChar w:fldCharType="end"/>
        </w:r>
      </w:hyperlink>
    </w:p>
    <w:p w:rsidR="000A1E25" w:rsidRPr="0081188E" w:rsidRDefault="000A1E25">
      <w:pPr>
        <w:pStyle w:val="TOC2"/>
        <w:tabs>
          <w:tab w:val="left" w:pos="1447"/>
        </w:tabs>
        <w:rPr>
          <w:rFonts w:cs="Arial"/>
        </w:rPr>
      </w:pPr>
      <w:r w:rsidRPr="0081188E">
        <w:rPr>
          <w:rFonts w:cs="Arial"/>
        </w:rPr>
        <w:t>3.5</w:t>
      </w:r>
      <w:r w:rsidRPr="0081188E">
        <w:rPr>
          <w:rFonts w:cs="Arial"/>
        </w:rPr>
        <w:tab/>
        <w:t>Insurance</w:t>
      </w:r>
      <w:r w:rsidR="00064849" w:rsidRPr="0081188E">
        <w:rPr>
          <w:rFonts w:cs="Arial"/>
        </w:rPr>
        <w:tab/>
        <w:t>1</w:t>
      </w:r>
      <w:r w:rsidR="00091A0A">
        <w:rPr>
          <w:rFonts w:cs="Arial"/>
        </w:rPr>
        <w:t>2</w:t>
      </w:r>
    </w:p>
    <w:p w:rsidR="00BA0B05" w:rsidRPr="0081188E" w:rsidRDefault="000C1680">
      <w:pPr>
        <w:pStyle w:val="TOC2"/>
        <w:tabs>
          <w:tab w:val="left" w:pos="1447"/>
        </w:tabs>
        <w:rPr>
          <w:rFonts w:eastAsiaTheme="minorEastAsia" w:cs="Arial"/>
          <w:color w:val="auto"/>
          <w:lang w:eastAsia="en-GB"/>
        </w:rPr>
      </w:pPr>
      <w:hyperlink w:anchor="_Toc329859761" w:history="1">
        <w:r w:rsidR="00BA0B05" w:rsidRPr="0081188E">
          <w:rPr>
            <w:rStyle w:val="Hyperlink"/>
            <w:rFonts w:cs="Arial"/>
          </w:rPr>
          <w:t>3.</w:t>
        </w:r>
        <w:r w:rsidR="000A1E25" w:rsidRPr="0081188E">
          <w:rPr>
            <w:rStyle w:val="Hyperlink"/>
            <w:rFonts w:cs="Arial"/>
          </w:rPr>
          <w:t>6</w:t>
        </w:r>
        <w:r w:rsidR="00BA0B05" w:rsidRPr="0081188E">
          <w:rPr>
            <w:rFonts w:eastAsiaTheme="minorEastAsia" w:cs="Arial"/>
            <w:color w:val="auto"/>
            <w:lang w:eastAsia="en-GB"/>
          </w:rPr>
          <w:tab/>
        </w:r>
        <w:r w:rsidR="00BA0B05" w:rsidRPr="0081188E">
          <w:rPr>
            <w:rStyle w:val="Hyperlink"/>
            <w:rFonts w:cs="Arial"/>
          </w:rPr>
          <w:t xml:space="preserve">Selection </w:t>
        </w:r>
        <w:r w:rsidR="0081188E" w:rsidRPr="0081188E">
          <w:rPr>
            <w:rStyle w:val="Hyperlink"/>
            <w:rFonts w:cs="Arial"/>
          </w:rPr>
          <w:t>C</w:t>
        </w:r>
        <w:r w:rsidR="00BA0B05" w:rsidRPr="0081188E">
          <w:rPr>
            <w:rStyle w:val="Hyperlink"/>
            <w:rFonts w:cs="Arial"/>
          </w:rPr>
          <w:t xml:space="preserve">riteria: </w:t>
        </w:r>
        <w:r w:rsidR="0081188E">
          <w:rPr>
            <w:rStyle w:val="Hyperlink"/>
            <w:rFonts w:cs="Arial"/>
          </w:rPr>
          <w:t>E</w:t>
        </w:r>
        <w:r w:rsidR="00BA0B05" w:rsidRPr="0081188E">
          <w:rPr>
            <w:rStyle w:val="Hyperlink"/>
            <w:rFonts w:cs="Arial"/>
          </w:rPr>
          <w:t xml:space="preserve">conomic and </w:t>
        </w:r>
        <w:r w:rsidR="0081188E">
          <w:rPr>
            <w:rStyle w:val="Hyperlink"/>
            <w:rFonts w:cs="Arial"/>
          </w:rPr>
          <w:t>F</w:t>
        </w:r>
        <w:r w:rsidR="00BA0B05" w:rsidRPr="0081188E">
          <w:rPr>
            <w:rStyle w:val="Hyperlink"/>
            <w:rFonts w:cs="Arial"/>
          </w:rPr>
          <w:t xml:space="preserve">inancial </w:t>
        </w:r>
        <w:r w:rsidR="0081188E">
          <w:rPr>
            <w:rStyle w:val="Hyperlink"/>
            <w:rFonts w:cs="Arial"/>
          </w:rPr>
          <w:t>C</w:t>
        </w:r>
        <w:r w:rsidR="00BA0B05" w:rsidRPr="0081188E">
          <w:rPr>
            <w:rStyle w:val="Hyperlink"/>
            <w:rFonts w:cs="Arial"/>
          </w:rPr>
          <w:t>apacity</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_Toc329859761 \h </w:instrText>
        </w:r>
        <w:r w:rsidR="00493250" w:rsidRPr="0081188E">
          <w:rPr>
            <w:rFonts w:cs="Arial"/>
            <w:webHidden/>
          </w:rPr>
        </w:r>
        <w:r w:rsidR="00493250" w:rsidRPr="0081188E">
          <w:rPr>
            <w:rFonts w:cs="Arial"/>
            <w:webHidden/>
          </w:rPr>
          <w:fldChar w:fldCharType="separate"/>
        </w:r>
        <w:r w:rsidR="005E3985" w:rsidRPr="0081188E">
          <w:rPr>
            <w:rFonts w:cs="Arial"/>
            <w:webHidden/>
          </w:rPr>
          <w:t>1</w:t>
        </w:r>
        <w:r w:rsidR="00091A0A">
          <w:rPr>
            <w:rFonts w:cs="Arial"/>
            <w:webHidden/>
          </w:rPr>
          <w:t>3</w:t>
        </w:r>
        <w:r w:rsidR="00493250" w:rsidRPr="0081188E">
          <w:rPr>
            <w:rFonts w:cs="Arial"/>
            <w:webHidden/>
          </w:rPr>
          <w:fldChar w:fldCharType="end"/>
        </w:r>
      </w:hyperlink>
    </w:p>
    <w:p w:rsidR="00BA0B05" w:rsidRPr="0081188E" w:rsidRDefault="000C1680">
      <w:pPr>
        <w:pStyle w:val="TOC2"/>
        <w:tabs>
          <w:tab w:val="left" w:pos="1447"/>
        </w:tabs>
        <w:rPr>
          <w:rFonts w:eastAsiaTheme="minorEastAsia" w:cs="Arial"/>
          <w:color w:val="auto"/>
          <w:lang w:eastAsia="en-GB"/>
        </w:rPr>
      </w:pPr>
      <w:hyperlink w:anchor="_Toc329859762" w:history="1">
        <w:r w:rsidR="00BA0B05" w:rsidRPr="0081188E">
          <w:rPr>
            <w:rStyle w:val="Hyperlink"/>
            <w:rFonts w:cs="Arial"/>
          </w:rPr>
          <w:t>3.</w:t>
        </w:r>
        <w:r w:rsidR="000A1E25" w:rsidRPr="0081188E">
          <w:rPr>
            <w:rStyle w:val="Hyperlink"/>
            <w:rFonts w:cs="Arial"/>
          </w:rPr>
          <w:t>7</w:t>
        </w:r>
        <w:r w:rsidR="00BA0B05" w:rsidRPr="0081188E">
          <w:rPr>
            <w:rFonts w:eastAsiaTheme="minorEastAsia" w:cs="Arial"/>
            <w:color w:val="auto"/>
            <w:lang w:eastAsia="en-GB"/>
          </w:rPr>
          <w:tab/>
        </w:r>
        <w:r w:rsidR="00BA0B05" w:rsidRPr="0081188E">
          <w:rPr>
            <w:rStyle w:val="Hyperlink"/>
            <w:rFonts w:cs="Arial"/>
          </w:rPr>
          <w:t xml:space="preserve">Selection </w:t>
        </w:r>
        <w:r w:rsidR="0081188E" w:rsidRPr="0081188E">
          <w:rPr>
            <w:rStyle w:val="Hyperlink"/>
            <w:rFonts w:cs="Arial"/>
          </w:rPr>
          <w:t>C</w:t>
        </w:r>
        <w:r w:rsidR="00BA0B05" w:rsidRPr="0081188E">
          <w:rPr>
            <w:rStyle w:val="Hyperlink"/>
            <w:rFonts w:cs="Arial"/>
          </w:rPr>
          <w:t xml:space="preserve">riteria: </w:t>
        </w:r>
        <w:r w:rsidR="0081188E">
          <w:rPr>
            <w:rStyle w:val="Hyperlink"/>
            <w:rFonts w:cs="Arial"/>
          </w:rPr>
          <w:t>P</w:t>
        </w:r>
        <w:r w:rsidR="00BA0B05" w:rsidRPr="0081188E">
          <w:rPr>
            <w:rStyle w:val="Hyperlink"/>
            <w:rFonts w:cs="Arial"/>
          </w:rPr>
          <w:t xml:space="preserve">rofessional and </w:t>
        </w:r>
        <w:r w:rsidR="0081188E">
          <w:rPr>
            <w:rStyle w:val="Hyperlink"/>
            <w:rFonts w:cs="Arial"/>
          </w:rPr>
          <w:t>T</w:t>
        </w:r>
        <w:r w:rsidR="00BA0B05" w:rsidRPr="0081188E">
          <w:rPr>
            <w:rStyle w:val="Hyperlink"/>
            <w:rFonts w:cs="Arial"/>
          </w:rPr>
          <w:t xml:space="preserve">echnical </w:t>
        </w:r>
        <w:r w:rsidR="0081188E">
          <w:rPr>
            <w:rStyle w:val="Hyperlink"/>
            <w:rFonts w:cs="Arial"/>
          </w:rPr>
          <w:t>C</w:t>
        </w:r>
        <w:r w:rsidR="00BA0B05" w:rsidRPr="0081188E">
          <w:rPr>
            <w:rStyle w:val="Hyperlink"/>
            <w:rFonts w:cs="Arial"/>
          </w:rPr>
          <w:t>apacity</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_Toc329859762 \h </w:instrText>
        </w:r>
        <w:r w:rsidR="00493250" w:rsidRPr="0081188E">
          <w:rPr>
            <w:rFonts w:cs="Arial"/>
            <w:webHidden/>
          </w:rPr>
        </w:r>
        <w:r w:rsidR="00493250" w:rsidRPr="0081188E">
          <w:rPr>
            <w:rFonts w:cs="Arial"/>
            <w:webHidden/>
          </w:rPr>
          <w:fldChar w:fldCharType="separate"/>
        </w:r>
        <w:r w:rsidR="005E3985" w:rsidRPr="0081188E">
          <w:rPr>
            <w:rFonts w:cs="Arial"/>
            <w:webHidden/>
          </w:rPr>
          <w:t>1</w:t>
        </w:r>
        <w:r w:rsidR="00F13315">
          <w:rPr>
            <w:rFonts w:cs="Arial"/>
            <w:webHidden/>
          </w:rPr>
          <w:t>6</w:t>
        </w:r>
        <w:r w:rsidR="00493250" w:rsidRPr="0081188E">
          <w:rPr>
            <w:rFonts w:cs="Arial"/>
            <w:webHidden/>
          </w:rPr>
          <w:fldChar w:fldCharType="end"/>
        </w:r>
      </w:hyperlink>
    </w:p>
    <w:p w:rsidR="00BA0B05" w:rsidRPr="0081188E" w:rsidRDefault="000C1680">
      <w:pPr>
        <w:pStyle w:val="TOC2"/>
        <w:tabs>
          <w:tab w:val="left" w:pos="1447"/>
        </w:tabs>
        <w:rPr>
          <w:rFonts w:eastAsiaTheme="minorEastAsia" w:cs="Arial"/>
          <w:color w:val="auto"/>
          <w:lang w:eastAsia="en-GB"/>
        </w:rPr>
      </w:pPr>
      <w:hyperlink w:anchor="_Toc329859763" w:history="1">
        <w:r w:rsidR="00BA0B05" w:rsidRPr="0081188E">
          <w:rPr>
            <w:rStyle w:val="Hyperlink"/>
            <w:rFonts w:cs="Arial"/>
          </w:rPr>
          <w:t>3.</w:t>
        </w:r>
        <w:r w:rsidR="000A1E25" w:rsidRPr="0081188E">
          <w:rPr>
            <w:rStyle w:val="Hyperlink"/>
            <w:rFonts w:cs="Arial"/>
          </w:rPr>
          <w:t>8</w:t>
        </w:r>
        <w:r w:rsidR="00BA0B05" w:rsidRPr="0081188E">
          <w:rPr>
            <w:rFonts w:eastAsiaTheme="minorEastAsia" w:cs="Arial"/>
            <w:color w:val="auto"/>
            <w:lang w:eastAsia="en-GB"/>
          </w:rPr>
          <w:tab/>
        </w:r>
        <w:r w:rsidR="00BA0B05" w:rsidRPr="0081188E">
          <w:rPr>
            <w:rStyle w:val="Hyperlink"/>
            <w:rFonts w:cs="Arial"/>
          </w:rPr>
          <w:t xml:space="preserve">Signature and </w:t>
        </w:r>
        <w:r w:rsidR="0081188E" w:rsidRPr="0081188E">
          <w:rPr>
            <w:rStyle w:val="Hyperlink"/>
            <w:rFonts w:cs="Arial"/>
          </w:rPr>
          <w:t>D</w:t>
        </w:r>
        <w:r w:rsidR="00BA0B05" w:rsidRPr="0081188E">
          <w:rPr>
            <w:rStyle w:val="Hyperlink"/>
            <w:rFonts w:cs="Arial"/>
          </w:rPr>
          <w:t>ate</w:t>
        </w:r>
        <w:r w:rsidR="00BA0B05" w:rsidRPr="0081188E">
          <w:rPr>
            <w:rFonts w:cs="Arial"/>
            <w:webHidden/>
          </w:rPr>
          <w:tab/>
        </w:r>
        <w:r w:rsidR="00493250" w:rsidRPr="0081188E">
          <w:rPr>
            <w:rFonts w:cs="Arial"/>
            <w:webHidden/>
          </w:rPr>
          <w:fldChar w:fldCharType="begin"/>
        </w:r>
        <w:r w:rsidR="00BA0B05" w:rsidRPr="0081188E">
          <w:rPr>
            <w:rFonts w:cs="Arial"/>
            <w:webHidden/>
          </w:rPr>
          <w:instrText xml:space="preserve"> PAGEREF _Toc329859763 \h </w:instrText>
        </w:r>
        <w:r w:rsidR="00493250" w:rsidRPr="0081188E">
          <w:rPr>
            <w:rFonts w:cs="Arial"/>
            <w:webHidden/>
          </w:rPr>
        </w:r>
        <w:r w:rsidR="00493250" w:rsidRPr="0081188E">
          <w:rPr>
            <w:rFonts w:cs="Arial"/>
            <w:webHidden/>
          </w:rPr>
          <w:fldChar w:fldCharType="separate"/>
        </w:r>
        <w:r w:rsidR="00F13315">
          <w:rPr>
            <w:rFonts w:cs="Arial"/>
            <w:webHidden/>
          </w:rPr>
          <w:t>1</w:t>
        </w:r>
        <w:r w:rsidR="00493250" w:rsidRPr="0081188E">
          <w:rPr>
            <w:rFonts w:cs="Arial"/>
            <w:webHidden/>
          </w:rPr>
          <w:fldChar w:fldCharType="end"/>
        </w:r>
      </w:hyperlink>
      <w:r w:rsidR="00F13315">
        <w:rPr>
          <w:rFonts w:cs="Arial"/>
        </w:rPr>
        <w:t>8</w:t>
      </w:r>
    </w:p>
    <w:p w:rsidR="00BA0B05" w:rsidRPr="0081188E" w:rsidRDefault="000C1680">
      <w:pPr>
        <w:pStyle w:val="TOC2"/>
        <w:tabs>
          <w:tab w:val="left" w:pos="1447"/>
        </w:tabs>
        <w:rPr>
          <w:rFonts w:eastAsiaTheme="minorEastAsia" w:cs="Arial"/>
          <w:color w:val="auto"/>
          <w:lang w:eastAsia="en-GB"/>
        </w:rPr>
      </w:pPr>
      <w:hyperlink w:anchor="_Toc329859764" w:history="1">
        <w:r w:rsidR="00BA0B05" w:rsidRPr="0081188E">
          <w:rPr>
            <w:rStyle w:val="Hyperlink"/>
            <w:rFonts w:cs="Arial"/>
          </w:rPr>
          <w:t>3.</w:t>
        </w:r>
        <w:r w:rsidR="000A1E25" w:rsidRPr="0081188E">
          <w:rPr>
            <w:rStyle w:val="Hyperlink"/>
            <w:rFonts w:cs="Arial"/>
          </w:rPr>
          <w:t>9</w:t>
        </w:r>
        <w:r w:rsidR="00BA0B05" w:rsidRPr="0081188E">
          <w:rPr>
            <w:rFonts w:eastAsiaTheme="minorEastAsia" w:cs="Arial"/>
            <w:color w:val="auto"/>
            <w:lang w:eastAsia="en-GB"/>
          </w:rPr>
          <w:tab/>
        </w:r>
        <w:r w:rsidR="00A61E7C">
          <w:rPr>
            <w:rFonts w:eastAsiaTheme="minorEastAsia" w:cs="Arial"/>
            <w:color w:val="auto"/>
            <w:lang w:eastAsia="en-GB"/>
          </w:rPr>
          <w:t>Checklist</w:t>
        </w:r>
        <w:r w:rsidR="00BA0B05" w:rsidRPr="0081188E">
          <w:rPr>
            <w:rFonts w:cs="Arial"/>
            <w:webHidden/>
          </w:rPr>
          <w:tab/>
        </w:r>
        <w:r w:rsidR="00F13315">
          <w:rPr>
            <w:rFonts w:cs="Arial"/>
            <w:webHidden/>
          </w:rPr>
          <w:t>19</w:t>
        </w:r>
      </w:hyperlink>
    </w:p>
    <w:p w:rsidR="005118C8" w:rsidRDefault="005118C8">
      <w:pPr>
        <w:pStyle w:val="TOC1"/>
      </w:pPr>
    </w:p>
    <w:p w:rsidR="00BA0B05" w:rsidRDefault="000C1680">
      <w:pPr>
        <w:pStyle w:val="TOC1"/>
        <w:rPr>
          <w:rFonts w:cs="Arial"/>
        </w:rPr>
      </w:pPr>
      <w:hyperlink w:anchor="_Toc329859765" w:history="1">
        <w:r w:rsidR="00BA0B05" w:rsidRPr="0081188E">
          <w:rPr>
            <w:rStyle w:val="Hyperlink"/>
            <w:rFonts w:cs="Arial"/>
          </w:rPr>
          <w:t xml:space="preserve">Annex I – </w:t>
        </w:r>
        <w:r w:rsidR="005118C8" w:rsidRPr="005118C8">
          <w:t>Exclusion Criteria Declaration of Honour</w:t>
        </w:r>
        <w:r w:rsidR="00BA0B05" w:rsidRPr="0081188E">
          <w:rPr>
            <w:rFonts w:cs="Arial"/>
            <w:webHidden/>
          </w:rPr>
          <w:tab/>
        </w:r>
        <w:r w:rsidR="006514B6">
          <w:rPr>
            <w:rFonts w:cs="Arial"/>
            <w:webHidden/>
          </w:rPr>
          <w:t xml:space="preserve">   </w:t>
        </w:r>
        <w:r w:rsidR="00493250" w:rsidRPr="0081188E">
          <w:rPr>
            <w:rFonts w:cs="Arial"/>
            <w:webHidden/>
          </w:rPr>
          <w:fldChar w:fldCharType="begin"/>
        </w:r>
        <w:r w:rsidR="00BA0B05" w:rsidRPr="0081188E">
          <w:rPr>
            <w:rFonts w:cs="Arial"/>
            <w:webHidden/>
          </w:rPr>
          <w:instrText xml:space="preserve"> PAGEREF _Toc329859765 \h </w:instrText>
        </w:r>
        <w:r w:rsidR="00493250" w:rsidRPr="0081188E">
          <w:rPr>
            <w:rFonts w:cs="Arial"/>
            <w:webHidden/>
          </w:rPr>
        </w:r>
        <w:r w:rsidR="00493250" w:rsidRPr="0081188E">
          <w:rPr>
            <w:rFonts w:cs="Arial"/>
            <w:webHidden/>
          </w:rPr>
          <w:fldChar w:fldCharType="separate"/>
        </w:r>
        <w:r w:rsidR="005E3985" w:rsidRPr="0081188E">
          <w:rPr>
            <w:rFonts w:cs="Arial"/>
            <w:webHidden/>
          </w:rPr>
          <w:t>2</w:t>
        </w:r>
        <w:r w:rsidR="005C61AE">
          <w:rPr>
            <w:rFonts w:cs="Arial"/>
            <w:webHidden/>
          </w:rPr>
          <w:t>0</w:t>
        </w:r>
        <w:r w:rsidR="00493250" w:rsidRPr="0081188E">
          <w:rPr>
            <w:rFonts w:cs="Arial"/>
            <w:webHidden/>
          </w:rPr>
          <w:fldChar w:fldCharType="end"/>
        </w:r>
      </w:hyperlink>
    </w:p>
    <w:p w:rsidR="005118C8" w:rsidRDefault="005118C8" w:rsidP="005118C8">
      <w:pPr>
        <w:rPr>
          <w:rFonts w:eastAsiaTheme="minorEastAsia"/>
          <w:sz w:val="20"/>
        </w:rPr>
      </w:pPr>
      <w:r w:rsidRPr="008C74A7">
        <w:rPr>
          <w:rFonts w:eastAsiaTheme="minorEastAsia"/>
          <w:sz w:val="20"/>
        </w:rPr>
        <w:t xml:space="preserve">Annex II - </w:t>
      </w:r>
      <w:r>
        <w:rPr>
          <w:rFonts w:eastAsiaTheme="minorEastAsia"/>
          <w:sz w:val="20"/>
        </w:rPr>
        <w:t>Financial Capacity Form</w:t>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t>21</w:t>
      </w:r>
    </w:p>
    <w:p w:rsidR="004D0A76" w:rsidRDefault="008C74A7" w:rsidP="008C74A7">
      <w:pPr>
        <w:rPr>
          <w:rFonts w:eastAsiaTheme="minorEastAsia"/>
          <w:sz w:val="20"/>
        </w:rPr>
      </w:pPr>
      <w:r w:rsidRPr="008C74A7">
        <w:rPr>
          <w:rFonts w:eastAsiaTheme="minorEastAsia"/>
          <w:sz w:val="20"/>
        </w:rPr>
        <w:t>Annex I</w:t>
      </w:r>
      <w:r w:rsidR="005118C8">
        <w:rPr>
          <w:rFonts w:eastAsiaTheme="minorEastAsia"/>
          <w:sz w:val="20"/>
        </w:rPr>
        <w:t>I</w:t>
      </w:r>
      <w:r w:rsidRPr="008C74A7">
        <w:rPr>
          <w:rFonts w:eastAsiaTheme="minorEastAsia"/>
          <w:sz w:val="20"/>
        </w:rPr>
        <w:t>I - List of Profiles</w:t>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t>23</w:t>
      </w:r>
    </w:p>
    <w:p w:rsidR="008C74A7" w:rsidRPr="008C74A7" w:rsidRDefault="008C74A7" w:rsidP="008C74A7">
      <w:pPr>
        <w:rPr>
          <w:rFonts w:eastAsiaTheme="minorEastAsia"/>
          <w:sz w:val="20"/>
        </w:rPr>
      </w:pPr>
      <w:r>
        <w:rPr>
          <w:rFonts w:eastAsiaTheme="minorEastAsia"/>
          <w:sz w:val="20"/>
        </w:rPr>
        <w:t>Annex I</w:t>
      </w:r>
      <w:r w:rsidR="005118C8">
        <w:rPr>
          <w:rFonts w:eastAsiaTheme="minorEastAsia"/>
          <w:sz w:val="20"/>
        </w:rPr>
        <w:t>V</w:t>
      </w:r>
      <w:r>
        <w:rPr>
          <w:rFonts w:eastAsiaTheme="minorEastAsia"/>
          <w:sz w:val="20"/>
        </w:rPr>
        <w:t xml:space="preserve"> - Number of Contractor CVs</w:t>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r>
      <w:r w:rsidR="005C61AE">
        <w:rPr>
          <w:rFonts w:eastAsiaTheme="minorEastAsia"/>
          <w:sz w:val="20"/>
        </w:rPr>
        <w:tab/>
        <w:t>24</w:t>
      </w:r>
    </w:p>
    <w:p w:rsidR="00855DDF" w:rsidRPr="0091652D" w:rsidRDefault="00493250" w:rsidP="0091652D">
      <w:pPr>
        <w:pStyle w:val="BodyText1"/>
      </w:pPr>
      <w:r w:rsidRPr="006B74EE">
        <w:rPr>
          <w:noProof/>
        </w:rPr>
        <w:fldChar w:fldCharType="end"/>
      </w:r>
    </w:p>
    <w:p w:rsidR="00855DDF" w:rsidRPr="00855DDF" w:rsidRDefault="00855DDF" w:rsidP="0091652D">
      <w:pPr>
        <w:pStyle w:val="BodyText1"/>
      </w:pPr>
    </w:p>
    <w:p w:rsidR="00855DDF" w:rsidRPr="00855DDF" w:rsidRDefault="00855DDF" w:rsidP="0091652D">
      <w:pPr>
        <w:pStyle w:val="BodyText1"/>
      </w:pPr>
    </w:p>
    <w:p w:rsidR="00855DDF" w:rsidRDefault="00855DDF" w:rsidP="0091652D">
      <w:pPr>
        <w:pStyle w:val="BodyText1"/>
        <w:sectPr w:rsidR="00855DDF" w:rsidSect="00DA3CDE">
          <w:headerReference w:type="default" r:id="rId9"/>
          <w:footerReference w:type="default" r:id="rId10"/>
          <w:headerReference w:type="first" r:id="rId11"/>
          <w:footerReference w:type="first" r:id="rId12"/>
          <w:pgSz w:w="11906" w:h="16838" w:code="9"/>
          <w:pgMar w:top="1276" w:right="851" w:bottom="1559" w:left="851" w:header="851" w:footer="1418" w:gutter="0"/>
          <w:cols w:space="708"/>
          <w:titlePg/>
          <w:docGrid w:linePitch="360"/>
        </w:sectPr>
      </w:pPr>
    </w:p>
    <w:p w:rsidR="005065E2" w:rsidRDefault="00CD7A69" w:rsidP="00CD7A69">
      <w:pPr>
        <w:pStyle w:val="Heading1"/>
      </w:pPr>
      <w:r>
        <w:lastRenderedPageBreak/>
        <w:t xml:space="preserve">Important </w:t>
      </w:r>
      <w:r w:rsidR="00A50677">
        <w:t>N</w:t>
      </w:r>
      <w:r>
        <w:t>ote</w:t>
      </w:r>
      <w:r w:rsidR="0078479D">
        <w:t>s</w:t>
      </w:r>
      <w:r>
        <w:t xml:space="preserve"> to </w:t>
      </w:r>
      <w:r w:rsidR="00A50677">
        <w:t>A</w:t>
      </w:r>
      <w:r>
        <w:t>pplicants</w:t>
      </w:r>
    </w:p>
    <w:p w:rsidR="00C800EE" w:rsidRDefault="00C800EE" w:rsidP="00C800EE"/>
    <w:p w:rsidR="00C800EE" w:rsidRDefault="00C800EE" w:rsidP="00C800EE"/>
    <w:p w:rsidR="004D4256" w:rsidRPr="00140A12" w:rsidRDefault="00C800EE" w:rsidP="00EE0E9C">
      <w:pPr>
        <w:pStyle w:val="BodyText1"/>
        <w:numPr>
          <w:ilvl w:val="0"/>
          <w:numId w:val="10"/>
        </w:numPr>
      </w:pPr>
      <w:r w:rsidRPr="00E016BD">
        <w:rPr>
          <w:rFonts w:cs="Arial"/>
        </w:rPr>
        <w:t>Appl</w:t>
      </w:r>
      <w:r w:rsidR="00035722">
        <w:rPr>
          <w:rFonts w:cs="Arial"/>
        </w:rPr>
        <w:t xml:space="preserve">icants are hereby informed that </w:t>
      </w:r>
      <w:r w:rsidRPr="00E016BD">
        <w:rPr>
          <w:rFonts w:cs="Arial"/>
        </w:rPr>
        <w:t>th</w:t>
      </w:r>
      <w:r w:rsidR="00E016BD" w:rsidRPr="00E016BD">
        <w:rPr>
          <w:rFonts w:cs="Arial"/>
        </w:rPr>
        <w:t xml:space="preserve">e </w:t>
      </w:r>
      <w:r w:rsidRPr="00E016BD">
        <w:rPr>
          <w:rFonts w:cs="Arial"/>
        </w:rPr>
        <w:t>procurement p</w:t>
      </w:r>
      <w:r w:rsidR="0060636E" w:rsidRPr="00E016BD">
        <w:rPr>
          <w:rFonts w:cs="Arial"/>
        </w:rPr>
        <w:t xml:space="preserve">rocedure </w:t>
      </w:r>
      <w:r w:rsidR="008B2B11">
        <w:rPr>
          <w:rFonts w:cs="Arial"/>
        </w:rPr>
        <w:t xml:space="preserve">for Lot 1 </w:t>
      </w:r>
      <w:r w:rsidR="0060636E" w:rsidRPr="00E016BD">
        <w:rPr>
          <w:rFonts w:cs="Arial"/>
        </w:rPr>
        <w:t xml:space="preserve">includes the </w:t>
      </w:r>
      <w:r w:rsidR="00E016BD" w:rsidRPr="00E016BD">
        <w:rPr>
          <w:rFonts w:cs="Arial"/>
          <w:bCs/>
          <w:color w:val="333333"/>
        </w:rPr>
        <w:t>European Insurance and Occupational Pensions Authority</w:t>
      </w:r>
      <w:r w:rsidR="00E016BD" w:rsidRPr="00E016BD">
        <w:rPr>
          <w:rFonts w:cs="Arial"/>
          <w:color w:val="333333"/>
        </w:rPr>
        <w:t xml:space="preserve"> </w:t>
      </w:r>
      <w:r w:rsidR="00E016BD">
        <w:rPr>
          <w:rFonts w:cs="Arial"/>
          <w:color w:val="333333"/>
        </w:rPr>
        <w:t xml:space="preserve">(EIOPA) </w:t>
      </w:r>
      <w:r w:rsidR="00E016BD" w:rsidRPr="00E016BD">
        <w:rPr>
          <w:rFonts w:cs="Arial"/>
          <w:color w:val="333333"/>
        </w:rPr>
        <w:t>based in Frankfurt am Main, Germany.</w:t>
      </w:r>
      <w:r w:rsidR="00E016BD">
        <w:rPr>
          <w:rFonts w:cs="Arial"/>
          <w:color w:val="333333"/>
        </w:rPr>
        <w:t xml:space="preserve">  </w:t>
      </w:r>
      <w:r w:rsidR="00E016BD" w:rsidRPr="00E016BD">
        <w:rPr>
          <w:rFonts w:cs="Arial"/>
          <w:color w:val="333333"/>
        </w:rPr>
        <w:t xml:space="preserve">EBA is </w:t>
      </w:r>
      <w:r w:rsidRPr="00E016BD">
        <w:rPr>
          <w:rFonts w:cs="Arial"/>
        </w:rPr>
        <w:t>the contracting authority responsible for the procurement procedure.</w:t>
      </w:r>
      <w:r w:rsidR="00E016BD" w:rsidRPr="00E016BD">
        <w:rPr>
          <w:rFonts w:cs="Arial"/>
        </w:rPr>
        <w:t xml:space="preserve">  EBA </w:t>
      </w:r>
      <w:r w:rsidRPr="00E016BD">
        <w:rPr>
          <w:rFonts w:cs="Arial"/>
        </w:rPr>
        <w:t xml:space="preserve">will </w:t>
      </w:r>
      <w:r w:rsidR="00035722">
        <w:rPr>
          <w:rFonts w:cs="Arial"/>
        </w:rPr>
        <w:t xml:space="preserve">decide </w:t>
      </w:r>
      <w:r w:rsidRPr="00E016BD">
        <w:rPr>
          <w:rFonts w:cs="Arial"/>
        </w:rPr>
        <w:t>on the outcome of th</w:t>
      </w:r>
      <w:r w:rsidR="00E016BD" w:rsidRPr="00E016BD">
        <w:rPr>
          <w:rFonts w:cs="Arial"/>
        </w:rPr>
        <w:t xml:space="preserve">e </w:t>
      </w:r>
      <w:r w:rsidRPr="00E016BD">
        <w:rPr>
          <w:rFonts w:cs="Arial"/>
        </w:rPr>
        <w:t xml:space="preserve">procurement procedure </w:t>
      </w:r>
      <w:r w:rsidR="00E016BD">
        <w:rPr>
          <w:rFonts w:cs="Arial"/>
        </w:rPr>
        <w:t xml:space="preserve">on behalf of EIOPA.  </w:t>
      </w:r>
      <w:r w:rsidR="0060636E" w:rsidRPr="00E016BD">
        <w:rPr>
          <w:rFonts w:cs="Arial"/>
        </w:rPr>
        <w:t xml:space="preserve">EIOPA will participate in Lot 1 </w:t>
      </w:r>
      <w:r w:rsidR="00E016BD">
        <w:rPr>
          <w:rFonts w:cs="Arial"/>
        </w:rPr>
        <w:t>only.</w:t>
      </w:r>
      <w:r w:rsidR="009B1615">
        <w:rPr>
          <w:rFonts w:cs="Arial"/>
        </w:rPr>
        <w:t xml:space="preserve">  Applicants</w:t>
      </w:r>
      <w:r w:rsidR="008F5847">
        <w:rPr>
          <w:rFonts w:cs="Arial"/>
        </w:rPr>
        <w:t xml:space="preserve"> </w:t>
      </w:r>
      <w:r w:rsidR="00035722">
        <w:rPr>
          <w:rFonts w:cs="Arial"/>
        </w:rPr>
        <w:t xml:space="preserve">for Lot 1 </w:t>
      </w:r>
      <w:r w:rsidR="009B1615">
        <w:rPr>
          <w:rFonts w:cs="Arial"/>
        </w:rPr>
        <w:t>must be able to supply interim staff to EIOPA</w:t>
      </w:r>
      <w:r w:rsidR="009B1615" w:rsidRPr="009B1615">
        <w:rPr>
          <w:rFonts w:cs="Arial"/>
          <w:color w:val="333333"/>
        </w:rPr>
        <w:t xml:space="preserve"> </w:t>
      </w:r>
      <w:r w:rsidR="009B1615" w:rsidRPr="00E016BD">
        <w:rPr>
          <w:rFonts w:cs="Arial"/>
          <w:color w:val="333333"/>
        </w:rPr>
        <w:t>in Frankfurt am Main, Germany</w:t>
      </w:r>
      <w:r w:rsidR="009B1615">
        <w:rPr>
          <w:rFonts w:cs="Arial"/>
          <w:color w:val="333333"/>
        </w:rPr>
        <w:t xml:space="preserve"> as well as to EBA in London.  </w:t>
      </w:r>
      <w:r w:rsidR="004D4256">
        <w:t>F</w:t>
      </w:r>
      <w:r w:rsidR="004D4256" w:rsidRPr="00140A12">
        <w:t>ramework service contract</w:t>
      </w:r>
      <w:r w:rsidR="004D4256">
        <w:t>s</w:t>
      </w:r>
      <w:r w:rsidR="004D4256" w:rsidRPr="00140A12">
        <w:t xml:space="preserve"> </w:t>
      </w:r>
      <w:r w:rsidR="00714EA1">
        <w:t xml:space="preserve">for Lot 1 </w:t>
      </w:r>
      <w:r w:rsidR="004D4256" w:rsidRPr="00140A12">
        <w:t xml:space="preserve">will be concluded </w:t>
      </w:r>
      <w:r w:rsidR="004D4256">
        <w:t xml:space="preserve">and managed </w:t>
      </w:r>
      <w:r w:rsidR="004D4256" w:rsidRPr="00140A12">
        <w:t>separately</w:t>
      </w:r>
      <w:r w:rsidR="004D4256">
        <w:t xml:space="preserve"> by EBA and EIOPA.</w:t>
      </w:r>
      <w:r w:rsidR="00CE7269">
        <w:t xml:space="preserve">   </w:t>
      </w:r>
    </w:p>
    <w:p w:rsidR="00CD7A69" w:rsidRPr="00C800EE" w:rsidRDefault="00CD7A69" w:rsidP="00EE0E9C">
      <w:pPr>
        <w:pStyle w:val="BodyText1"/>
        <w:numPr>
          <w:ilvl w:val="0"/>
          <w:numId w:val="10"/>
        </w:numPr>
      </w:pPr>
      <w:r w:rsidRPr="00E016BD">
        <w:rPr>
          <w:rFonts w:cs="Arial"/>
        </w:rPr>
        <w:t>Responses (one</w:t>
      </w:r>
      <w:r w:rsidRPr="00CD7A69">
        <w:t xml:space="preserve"> signed original PQQ</w:t>
      </w:r>
      <w:r w:rsidR="00C978E1">
        <w:t xml:space="preserve"> including </w:t>
      </w:r>
      <w:r w:rsidRPr="00CD7A69">
        <w:t xml:space="preserve">supporting documents </w:t>
      </w:r>
      <w:r w:rsidR="00C978E1">
        <w:t>together with two complete copies a</w:t>
      </w:r>
      <w:r w:rsidRPr="00CD7A69">
        <w:t xml:space="preserve">nd one copy of all documents on CD-ROM) must arrive, marked as instructed in </w:t>
      </w:r>
      <w:r w:rsidR="00C800EE">
        <w:t xml:space="preserve">Section </w:t>
      </w:r>
      <w:r w:rsidR="0058562D">
        <w:t>2</w:t>
      </w:r>
      <w:r w:rsidRPr="00CD7A69">
        <w:t xml:space="preserve"> of this PQQ, to the address indicated, no later than the following time and date for cases of </w:t>
      </w:r>
      <w:r w:rsidRPr="00C800EE">
        <w:rPr>
          <w:b/>
          <w:u w:val="single"/>
        </w:rPr>
        <w:t>hand delivery</w:t>
      </w:r>
      <w:r w:rsidRPr="00CD7A69">
        <w:t>:</w:t>
      </w:r>
      <w:r w:rsidR="00E016BD">
        <w:t xml:space="preserve"> </w:t>
      </w:r>
      <w:r w:rsidR="008B2B11">
        <w:rPr>
          <w:b/>
          <w:color w:val="auto"/>
          <w:u w:val="single"/>
        </w:rPr>
        <w:t>14</w:t>
      </w:r>
      <w:r w:rsidR="00126D2D" w:rsidRPr="00C066F9">
        <w:rPr>
          <w:b/>
          <w:color w:val="auto"/>
          <w:u w:val="single"/>
        </w:rPr>
        <w:t>:</w:t>
      </w:r>
      <w:r w:rsidR="008B2B11">
        <w:rPr>
          <w:b/>
          <w:color w:val="auto"/>
          <w:u w:val="single"/>
        </w:rPr>
        <w:t>3</w:t>
      </w:r>
      <w:r w:rsidRPr="00C066F9">
        <w:rPr>
          <w:b/>
          <w:color w:val="auto"/>
          <w:u w:val="single"/>
        </w:rPr>
        <w:t>0</w:t>
      </w:r>
      <w:r w:rsidR="008B2B11">
        <w:rPr>
          <w:b/>
          <w:color w:val="auto"/>
          <w:u w:val="single"/>
        </w:rPr>
        <w:t xml:space="preserve"> </w:t>
      </w:r>
      <w:r w:rsidR="00013470" w:rsidRPr="00C066F9">
        <w:rPr>
          <w:b/>
          <w:color w:val="auto"/>
          <w:u w:val="single"/>
        </w:rPr>
        <w:t xml:space="preserve">BST on </w:t>
      </w:r>
      <w:r w:rsidR="003B1000">
        <w:rPr>
          <w:b/>
          <w:color w:val="auto"/>
          <w:u w:val="single"/>
        </w:rPr>
        <w:t>Mond</w:t>
      </w:r>
      <w:r w:rsidR="00C066F9" w:rsidRPr="00C066F9">
        <w:rPr>
          <w:b/>
          <w:color w:val="auto"/>
          <w:u w:val="single"/>
        </w:rPr>
        <w:t xml:space="preserve">ay </w:t>
      </w:r>
      <w:r w:rsidR="003B1000">
        <w:rPr>
          <w:b/>
          <w:color w:val="auto"/>
          <w:u w:val="single"/>
        </w:rPr>
        <w:t>15</w:t>
      </w:r>
      <w:r w:rsidR="00C066F9" w:rsidRPr="00C066F9">
        <w:rPr>
          <w:b/>
          <w:color w:val="auto"/>
          <w:u w:val="single"/>
          <w:vertAlign w:val="superscript"/>
        </w:rPr>
        <w:t>th</w:t>
      </w:r>
      <w:r w:rsidR="00C066F9" w:rsidRPr="00C066F9">
        <w:rPr>
          <w:b/>
          <w:color w:val="auto"/>
          <w:u w:val="single"/>
        </w:rPr>
        <w:t xml:space="preserve"> </w:t>
      </w:r>
      <w:r w:rsidR="00013470" w:rsidRPr="00C066F9">
        <w:rPr>
          <w:b/>
          <w:color w:val="auto"/>
          <w:u w:val="single"/>
        </w:rPr>
        <w:t>September</w:t>
      </w:r>
      <w:r w:rsidRPr="00C066F9">
        <w:rPr>
          <w:b/>
          <w:color w:val="auto"/>
          <w:u w:val="single"/>
        </w:rPr>
        <w:t xml:space="preserve"> 201</w:t>
      </w:r>
      <w:r w:rsidR="00A50677">
        <w:rPr>
          <w:b/>
          <w:color w:val="auto"/>
          <w:u w:val="single"/>
        </w:rPr>
        <w:t>4</w:t>
      </w:r>
      <w:r w:rsidR="00C978E1">
        <w:rPr>
          <w:b/>
          <w:color w:val="auto"/>
          <w:u w:val="single"/>
        </w:rPr>
        <w:t>.</w:t>
      </w:r>
      <w:r w:rsidR="00E016BD">
        <w:rPr>
          <w:b/>
          <w:color w:val="auto"/>
          <w:u w:val="single"/>
        </w:rPr>
        <w:t xml:space="preserve">  </w:t>
      </w:r>
      <w:r w:rsidRPr="00CD7A69">
        <w:t xml:space="preserve">In case of submission by </w:t>
      </w:r>
      <w:r w:rsidRPr="00C800EE">
        <w:rPr>
          <w:b/>
          <w:u w:val="single"/>
        </w:rPr>
        <w:t>registered post</w:t>
      </w:r>
      <w:r w:rsidRPr="00CD7A69">
        <w:t xml:space="preserve"> or </w:t>
      </w:r>
      <w:r w:rsidRPr="00C800EE">
        <w:rPr>
          <w:b/>
          <w:u w:val="single"/>
        </w:rPr>
        <w:t>courier service</w:t>
      </w:r>
      <w:r w:rsidR="00157A64">
        <w:t xml:space="preserve"> </w:t>
      </w:r>
      <w:r w:rsidRPr="00CD7A69">
        <w:t xml:space="preserve">EBA will accept responses dispatched no later than the date indicated above.  The postmark or the date of the deposit slip with the courier service will serve as </w:t>
      </w:r>
      <w:r w:rsidRPr="00C800EE">
        <w:t>proof of dispatch.</w:t>
      </w:r>
    </w:p>
    <w:p w:rsidR="008E351D" w:rsidRPr="00C800EE" w:rsidRDefault="00C13D1A" w:rsidP="00EE0E9C">
      <w:pPr>
        <w:pStyle w:val="BodyText1"/>
        <w:numPr>
          <w:ilvl w:val="0"/>
          <w:numId w:val="10"/>
        </w:numPr>
      </w:pPr>
      <w:r w:rsidRPr="008B2B11">
        <w:rPr>
          <w:b/>
        </w:rPr>
        <w:t>Lot 1 and 2 are separate, independent lots</w:t>
      </w:r>
      <w:r>
        <w:t xml:space="preserve">.  </w:t>
      </w:r>
      <w:r w:rsidR="004505E5" w:rsidRPr="00C800EE">
        <w:t xml:space="preserve">If an applicant applies for both lots it must complete </w:t>
      </w:r>
      <w:r w:rsidR="00140A12" w:rsidRPr="00C800EE">
        <w:t xml:space="preserve">and submit </w:t>
      </w:r>
      <w:r w:rsidR="002943F4" w:rsidRPr="00C800EE">
        <w:t xml:space="preserve">a </w:t>
      </w:r>
      <w:r w:rsidR="008E351D" w:rsidRPr="00C800EE">
        <w:t xml:space="preserve">PQQ </w:t>
      </w:r>
      <w:r w:rsidR="004505E5" w:rsidRPr="00C800EE">
        <w:t>for each lot in</w:t>
      </w:r>
      <w:r w:rsidR="008E351D" w:rsidRPr="00C800EE">
        <w:t xml:space="preserve">cluding </w:t>
      </w:r>
      <w:r w:rsidR="008A2CA9">
        <w:t xml:space="preserve">all </w:t>
      </w:r>
      <w:r w:rsidR="00140A12" w:rsidRPr="00C800EE">
        <w:t xml:space="preserve">the requested </w:t>
      </w:r>
      <w:r w:rsidR="008E351D" w:rsidRPr="00C800EE">
        <w:t xml:space="preserve">supporting documents </w:t>
      </w:r>
      <w:r w:rsidR="00C978E1" w:rsidRPr="00C800EE">
        <w:t xml:space="preserve">together with two complete copies </w:t>
      </w:r>
      <w:r w:rsidR="00E016BD">
        <w:t xml:space="preserve">of the PQQ </w:t>
      </w:r>
      <w:r w:rsidR="008E351D" w:rsidRPr="00C800EE">
        <w:t xml:space="preserve">and </w:t>
      </w:r>
      <w:r w:rsidR="00F359FE" w:rsidRPr="00C800EE">
        <w:t xml:space="preserve">a </w:t>
      </w:r>
      <w:r w:rsidR="008E351D" w:rsidRPr="00C800EE">
        <w:t>copy of all documents on CD-ROM</w:t>
      </w:r>
      <w:r w:rsidR="002943F4" w:rsidRPr="00C800EE">
        <w:t>.</w:t>
      </w:r>
      <w:r w:rsidR="00E016BD">
        <w:t xml:space="preserve">  </w:t>
      </w:r>
      <w:r w:rsidR="002943F4" w:rsidRPr="00C800EE">
        <w:t xml:space="preserve">It must submit </w:t>
      </w:r>
      <w:r w:rsidR="00F359FE" w:rsidRPr="00C800EE">
        <w:t xml:space="preserve">the </w:t>
      </w:r>
      <w:r w:rsidR="002943F4" w:rsidRPr="00C800EE">
        <w:t xml:space="preserve">PQQ </w:t>
      </w:r>
      <w:r w:rsidR="00F359FE" w:rsidRPr="00C800EE">
        <w:t xml:space="preserve">for each lot </w:t>
      </w:r>
      <w:r w:rsidR="008A2CA9">
        <w:t xml:space="preserve">separately </w:t>
      </w:r>
      <w:r w:rsidR="00C978E1" w:rsidRPr="00C800EE">
        <w:t xml:space="preserve">in accordance with the instructions </w:t>
      </w:r>
      <w:r w:rsidR="0064390F">
        <w:t xml:space="preserve">given </w:t>
      </w:r>
      <w:r w:rsidR="00C978E1" w:rsidRPr="00C800EE">
        <w:t xml:space="preserve">in Section 2 </w:t>
      </w:r>
      <w:r w:rsidR="002943F4" w:rsidRPr="00C800EE">
        <w:t>of th</w:t>
      </w:r>
      <w:r w:rsidR="0064390F">
        <w:t xml:space="preserve">e </w:t>
      </w:r>
      <w:r w:rsidR="002943F4" w:rsidRPr="00C800EE">
        <w:t>PQQ.</w:t>
      </w:r>
    </w:p>
    <w:p w:rsidR="00A75A9D" w:rsidRPr="00A42F47" w:rsidRDefault="00A75A9D" w:rsidP="00A75A9D">
      <w:pPr>
        <w:pStyle w:val="Executivesummaryheading"/>
        <w:numPr>
          <w:ilvl w:val="0"/>
          <w:numId w:val="10"/>
        </w:numPr>
        <w:rPr>
          <w:rFonts w:eastAsiaTheme="minorEastAsia" w:cs="Arial"/>
          <w:b w:val="0"/>
          <w:color w:val="auto"/>
        </w:rPr>
      </w:pPr>
      <w:r w:rsidRPr="00184454">
        <w:rPr>
          <w:rFonts w:eastAsiaTheme="minorEastAsia" w:cs="Arial"/>
          <w:b w:val="0"/>
          <w:color w:val="auto"/>
          <w:szCs w:val="20"/>
        </w:rPr>
        <w:t xml:space="preserve">This procurement procedure is governed by the following: (a) Title V of the general Financial Regulation (EU, </w:t>
      </w:r>
      <w:proofErr w:type="spellStart"/>
      <w:r w:rsidRPr="00184454">
        <w:rPr>
          <w:rFonts w:eastAsiaTheme="minorEastAsia" w:cs="Arial"/>
          <w:b w:val="0"/>
          <w:color w:val="auto"/>
          <w:szCs w:val="20"/>
        </w:rPr>
        <w:t>Euratom</w:t>
      </w:r>
      <w:proofErr w:type="spellEnd"/>
      <w:r w:rsidRPr="00184454">
        <w:rPr>
          <w:rFonts w:eastAsiaTheme="minorEastAsia" w:cs="Arial"/>
          <w:b w:val="0"/>
          <w:color w:val="auto"/>
          <w:szCs w:val="20"/>
        </w:rPr>
        <w:t xml:space="preserve">) No 966/2012 of the European Parliament and of the Council of 25 October 2012 on the financial rules applicable to the general budget of the Union and repealing Council Regulation (EC, </w:t>
      </w:r>
      <w:proofErr w:type="spellStart"/>
      <w:r w:rsidRPr="00184454">
        <w:rPr>
          <w:rFonts w:eastAsiaTheme="minorEastAsia" w:cs="Arial"/>
          <w:b w:val="0"/>
          <w:color w:val="auto"/>
          <w:szCs w:val="20"/>
        </w:rPr>
        <w:t>Euratom</w:t>
      </w:r>
      <w:proofErr w:type="spellEnd"/>
      <w:r w:rsidRPr="00184454">
        <w:rPr>
          <w:rFonts w:eastAsiaTheme="minorEastAsia" w:cs="Arial"/>
          <w:b w:val="0"/>
          <w:color w:val="auto"/>
          <w:szCs w:val="20"/>
        </w:rPr>
        <w:t>) No 1605/2002</w:t>
      </w:r>
      <w:r>
        <w:rPr>
          <w:rFonts w:eastAsiaTheme="minorEastAsia" w:cs="Arial"/>
          <w:b w:val="0"/>
          <w:color w:val="auto"/>
          <w:szCs w:val="20"/>
        </w:rPr>
        <w:t xml:space="preserve"> </w:t>
      </w:r>
      <w:r w:rsidRPr="00184454">
        <w:rPr>
          <w:rFonts w:eastAsiaTheme="minorEastAsia" w:cs="Arial"/>
          <w:b w:val="0"/>
          <w:color w:val="auto"/>
          <w:szCs w:val="20"/>
        </w:rPr>
        <w:t xml:space="preserve">(b) Title V of Commission Delegated Regulation (EU) No 1268/2012 of 29 October 2012 on the rules of application of Regulation (EU, </w:t>
      </w:r>
      <w:proofErr w:type="spellStart"/>
      <w:r w:rsidRPr="00184454">
        <w:rPr>
          <w:rFonts w:eastAsiaTheme="minorEastAsia" w:cs="Arial"/>
          <w:b w:val="0"/>
          <w:color w:val="auto"/>
          <w:szCs w:val="20"/>
        </w:rPr>
        <w:t>Euratom</w:t>
      </w:r>
      <w:proofErr w:type="spellEnd"/>
      <w:r w:rsidRPr="00184454">
        <w:rPr>
          <w:rFonts w:eastAsiaTheme="minorEastAsia" w:cs="Arial"/>
          <w:b w:val="0"/>
          <w:color w:val="auto"/>
          <w:szCs w:val="20"/>
        </w:rPr>
        <w:t xml:space="preserve">) No 966/2012 of the European Parliament and of the Council on the financial rules applicable to the general budget of the </w:t>
      </w:r>
      <w:r w:rsidRPr="00A42F47">
        <w:rPr>
          <w:rFonts w:eastAsiaTheme="minorEastAsia" w:cs="Arial"/>
          <w:b w:val="0"/>
          <w:color w:val="auto"/>
          <w:szCs w:val="20"/>
        </w:rPr>
        <w:t>Union.</w:t>
      </w:r>
    </w:p>
    <w:p w:rsidR="00035722" w:rsidRPr="00035722" w:rsidRDefault="00A75A9D" w:rsidP="00035722">
      <w:pPr>
        <w:pStyle w:val="Executivesummaryheading"/>
        <w:numPr>
          <w:ilvl w:val="0"/>
          <w:numId w:val="10"/>
        </w:numPr>
        <w:autoSpaceDE w:val="0"/>
        <w:autoSpaceDN w:val="0"/>
        <w:adjustRightInd w:val="0"/>
        <w:rPr>
          <w:rFonts w:cs="Arial"/>
          <w:color w:val="auto"/>
          <w:szCs w:val="20"/>
          <w:lang w:eastAsia="en-GB"/>
        </w:rPr>
      </w:pPr>
      <w:r w:rsidRPr="00035722">
        <w:rPr>
          <w:rFonts w:eastAsiaTheme="minorEastAsia" w:cs="Arial"/>
          <w:b w:val="0"/>
          <w:color w:val="auto"/>
        </w:rPr>
        <w:t xml:space="preserve">Participation in the pre-qualification is open on equal terms to all companies under the condition that they are coming within the scope of the Treaties, and to all natural and legal persons in a third country which has a special agreement with the European Union in the field of public procurement on the conditions laid down in that agreement.  Companies must not be in any of the situations listed in Annex I and have all the necessary knowledge and experience as well as technical and human resources to implement the contract.   </w:t>
      </w:r>
      <w:r w:rsidRPr="00035722">
        <w:rPr>
          <w:rFonts w:eastAsiaTheme="minorEastAsia" w:cs="Arial"/>
          <w:b w:val="0"/>
          <w:color w:val="auto"/>
          <w:szCs w:val="20"/>
        </w:rPr>
        <w:t>Companies must possess adequate economic and financial capacity to perform the required services.</w:t>
      </w:r>
    </w:p>
    <w:p w:rsidR="00035722" w:rsidRPr="00035722" w:rsidRDefault="00ED6FF5" w:rsidP="00035722">
      <w:pPr>
        <w:pStyle w:val="Executivesummaryheading"/>
        <w:numPr>
          <w:ilvl w:val="0"/>
          <w:numId w:val="10"/>
        </w:numPr>
        <w:autoSpaceDE w:val="0"/>
        <w:autoSpaceDN w:val="0"/>
        <w:adjustRightInd w:val="0"/>
        <w:rPr>
          <w:rFonts w:eastAsiaTheme="minorEastAsia" w:cs="Arial"/>
          <w:b w:val="0"/>
          <w:color w:val="auto"/>
          <w:szCs w:val="20"/>
        </w:rPr>
      </w:pPr>
      <w:r w:rsidRPr="00035722">
        <w:rPr>
          <w:rFonts w:eastAsiaTheme="minorEastAsia" w:cs="Arial"/>
          <w:color w:val="auto"/>
          <w:szCs w:val="20"/>
        </w:rPr>
        <w:t>D</w:t>
      </w:r>
      <w:r w:rsidRPr="00035722">
        <w:rPr>
          <w:rFonts w:eastAsiaTheme="minorEastAsia" w:cs="Arial"/>
          <w:b w:val="0"/>
          <w:color w:val="auto"/>
          <w:szCs w:val="20"/>
        </w:rPr>
        <w:t>uring performance of the framework contract the supplier will be responsible for compliance with the relevant national laws on employment of temporary workers.</w:t>
      </w:r>
    </w:p>
    <w:p w:rsidR="00A75A9D" w:rsidRPr="00035722" w:rsidRDefault="00EC4BDC" w:rsidP="00035722">
      <w:pPr>
        <w:pStyle w:val="Executivesummaryheading"/>
        <w:numPr>
          <w:ilvl w:val="0"/>
          <w:numId w:val="10"/>
        </w:numPr>
        <w:autoSpaceDE w:val="0"/>
        <w:autoSpaceDN w:val="0"/>
        <w:adjustRightInd w:val="0"/>
        <w:rPr>
          <w:rFonts w:eastAsiaTheme="minorEastAsia" w:cs="Arial"/>
          <w:b w:val="0"/>
          <w:color w:val="auto"/>
          <w:szCs w:val="20"/>
        </w:rPr>
      </w:pPr>
      <w:r>
        <w:rPr>
          <w:rFonts w:cs="Arial"/>
          <w:b w:val="0"/>
          <w:color w:val="auto"/>
          <w:szCs w:val="20"/>
          <w:lang w:eastAsia="en-GB"/>
        </w:rPr>
        <w:t xml:space="preserve">During </w:t>
      </w:r>
      <w:r w:rsidRPr="00035722">
        <w:rPr>
          <w:rFonts w:cs="Arial"/>
          <w:b w:val="0"/>
          <w:color w:val="auto"/>
          <w:szCs w:val="20"/>
          <w:lang w:eastAsia="en-GB"/>
        </w:rPr>
        <w:t>implementa</w:t>
      </w:r>
      <w:r>
        <w:rPr>
          <w:rFonts w:cs="Arial"/>
          <w:b w:val="0"/>
          <w:color w:val="auto"/>
          <w:szCs w:val="20"/>
          <w:lang w:eastAsia="en-GB"/>
        </w:rPr>
        <w:t xml:space="preserve">tion of the contract </w:t>
      </w:r>
      <w:r w:rsidR="009D5039">
        <w:rPr>
          <w:rFonts w:cs="Arial"/>
          <w:b w:val="0"/>
          <w:color w:val="auto"/>
          <w:szCs w:val="20"/>
          <w:lang w:eastAsia="en-GB"/>
        </w:rPr>
        <w:t xml:space="preserve">for Lot 1 </w:t>
      </w:r>
      <w:r w:rsidR="00035722" w:rsidRPr="00035722">
        <w:rPr>
          <w:rFonts w:cs="Arial"/>
          <w:b w:val="0"/>
          <w:color w:val="auto"/>
          <w:szCs w:val="20"/>
          <w:lang w:eastAsia="en-GB"/>
        </w:rPr>
        <w:t xml:space="preserve">EBA and/or </w:t>
      </w:r>
      <w:r>
        <w:rPr>
          <w:rFonts w:cs="Arial"/>
          <w:b w:val="0"/>
          <w:color w:val="auto"/>
          <w:szCs w:val="20"/>
          <w:lang w:eastAsia="en-GB"/>
        </w:rPr>
        <w:t xml:space="preserve">EIOPA may face a need </w:t>
      </w:r>
      <w:r w:rsidR="00035722">
        <w:rPr>
          <w:rFonts w:cs="Arial"/>
          <w:b w:val="0"/>
          <w:color w:val="auto"/>
          <w:szCs w:val="20"/>
          <w:lang w:eastAsia="en-GB"/>
        </w:rPr>
        <w:t>for</w:t>
      </w:r>
      <w:r>
        <w:rPr>
          <w:rFonts w:cs="Arial"/>
          <w:b w:val="0"/>
          <w:color w:val="auto"/>
          <w:szCs w:val="20"/>
          <w:lang w:eastAsia="en-GB"/>
        </w:rPr>
        <w:t xml:space="preserve"> </w:t>
      </w:r>
      <w:r w:rsidR="00035722">
        <w:rPr>
          <w:rFonts w:cs="Arial"/>
          <w:b w:val="0"/>
          <w:color w:val="auto"/>
          <w:szCs w:val="20"/>
          <w:lang w:eastAsia="en-GB"/>
        </w:rPr>
        <w:t>interim staf</w:t>
      </w:r>
      <w:r w:rsidR="009D5039">
        <w:rPr>
          <w:rFonts w:cs="Arial"/>
          <w:b w:val="0"/>
          <w:color w:val="auto"/>
          <w:szCs w:val="20"/>
          <w:lang w:eastAsia="en-GB"/>
        </w:rPr>
        <w:t xml:space="preserve">f other than the interim staff </w:t>
      </w:r>
      <w:r w:rsidR="00035722">
        <w:rPr>
          <w:rFonts w:cs="Arial"/>
          <w:b w:val="0"/>
          <w:color w:val="auto"/>
          <w:szCs w:val="20"/>
          <w:lang w:eastAsia="en-GB"/>
        </w:rPr>
        <w:t xml:space="preserve">listed in </w:t>
      </w:r>
      <w:r>
        <w:rPr>
          <w:rFonts w:cs="Arial"/>
          <w:b w:val="0"/>
          <w:color w:val="auto"/>
          <w:szCs w:val="20"/>
          <w:lang w:eastAsia="en-GB"/>
        </w:rPr>
        <w:t xml:space="preserve">Section 3.3.  Such needs </w:t>
      </w:r>
      <w:r w:rsidR="00035722" w:rsidRPr="00035722">
        <w:rPr>
          <w:rFonts w:cs="Arial"/>
          <w:b w:val="0"/>
          <w:color w:val="auto"/>
          <w:szCs w:val="20"/>
          <w:lang w:eastAsia="en-GB"/>
        </w:rPr>
        <w:t>for other</w:t>
      </w:r>
      <w:r w:rsidR="00035722" w:rsidRPr="00035722">
        <w:rPr>
          <w:rFonts w:cs="Arial"/>
          <w:b w:val="0"/>
          <w:color w:val="auto"/>
          <w:lang w:eastAsia="en-GB"/>
        </w:rPr>
        <w:t xml:space="preserve"> </w:t>
      </w:r>
      <w:r w:rsidR="00035722" w:rsidRPr="00035722">
        <w:rPr>
          <w:rFonts w:cs="Arial"/>
          <w:b w:val="0"/>
          <w:color w:val="auto"/>
          <w:szCs w:val="20"/>
          <w:lang w:eastAsia="en-GB"/>
        </w:rPr>
        <w:t>i</w:t>
      </w:r>
      <w:r w:rsidR="00035722">
        <w:rPr>
          <w:rFonts w:cs="Arial"/>
          <w:b w:val="0"/>
          <w:color w:val="auto"/>
          <w:szCs w:val="20"/>
          <w:lang w:eastAsia="en-GB"/>
        </w:rPr>
        <w:t xml:space="preserve">nterim staff in the field of IT </w:t>
      </w:r>
      <w:r w:rsidR="00035722" w:rsidRPr="00035722">
        <w:rPr>
          <w:rFonts w:cs="Arial"/>
          <w:b w:val="0"/>
          <w:color w:val="auto"/>
          <w:szCs w:val="20"/>
          <w:lang w:eastAsia="en-GB"/>
        </w:rPr>
        <w:t>may be considered under Lot 1.</w:t>
      </w:r>
    </w:p>
    <w:p w:rsidR="00126D2D" w:rsidRDefault="00126D2D" w:rsidP="00126D2D">
      <w:pPr>
        <w:pStyle w:val="Numberedheadinglevel1"/>
      </w:pPr>
      <w:bookmarkStart w:id="1" w:name="_Ref329616921"/>
      <w:bookmarkStart w:id="2" w:name="_Ref329616924"/>
      <w:bookmarkStart w:id="3" w:name="_Toc329859754"/>
      <w:r>
        <w:lastRenderedPageBreak/>
        <w:t>Introduction</w:t>
      </w:r>
      <w:bookmarkEnd w:id="1"/>
      <w:bookmarkEnd w:id="2"/>
      <w:bookmarkEnd w:id="3"/>
    </w:p>
    <w:p w:rsidR="00FF1AD7" w:rsidRPr="008361E7" w:rsidRDefault="00157A64" w:rsidP="00FF1AD7">
      <w:pPr>
        <w:pStyle w:val="BodyText1"/>
      </w:pPr>
      <w:r>
        <w:t xml:space="preserve">In light of </w:t>
      </w:r>
      <w:r w:rsidR="003C240C">
        <w:t xml:space="preserve">their </w:t>
      </w:r>
      <w:r>
        <w:t xml:space="preserve">growth plans </w:t>
      </w:r>
      <w:r w:rsidR="008361E7">
        <w:t xml:space="preserve">and work programme </w:t>
      </w:r>
      <w:r>
        <w:t xml:space="preserve">EBA </w:t>
      </w:r>
      <w:r w:rsidR="008361E7">
        <w:t xml:space="preserve">and EIOPA </w:t>
      </w:r>
      <w:r w:rsidR="00FF1AD7">
        <w:t xml:space="preserve">may </w:t>
      </w:r>
      <w:r>
        <w:t xml:space="preserve">need </w:t>
      </w:r>
      <w:r w:rsidR="00FF1AD7">
        <w:t xml:space="preserve">to call upon the services of </w:t>
      </w:r>
      <w:r w:rsidR="008361E7">
        <w:t>interim staff.</w:t>
      </w:r>
      <w:r w:rsidR="003C240C">
        <w:t xml:space="preserve">  </w:t>
      </w:r>
      <w:r w:rsidR="00B0442E">
        <w:t xml:space="preserve">EBA </w:t>
      </w:r>
      <w:r w:rsidR="008B2B11">
        <w:t xml:space="preserve">and EIOPA </w:t>
      </w:r>
      <w:r w:rsidR="00FF1AD7" w:rsidRPr="008361E7">
        <w:t>intend</w:t>
      </w:r>
      <w:r w:rsidR="008B2B11">
        <w:t xml:space="preserve"> </w:t>
      </w:r>
      <w:r w:rsidR="00FF1AD7" w:rsidRPr="008361E7">
        <w:t xml:space="preserve">to select up to three </w:t>
      </w:r>
      <w:r w:rsidR="00B0442E">
        <w:t xml:space="preserve">suppliers of interim staff </w:t>
      </w:r>
      <w:r w:rsidR="00FA735B" w:rsidRPr="008361E7">
        <w:t xml:space="preserve">for </w:t>
      </w:r>
      <w:r w:rsidR="008B2B11">
        <w:t xml:space="preserve">the </w:t>
      </w:r>
      <w:r w:rsidR="0006610A" w:rsidRPr="008361E7">
        <w:t xml:space="preserve">following </w:t>
      </w:r>
      <w:r w:rsidR="00FA735B" w:rsidRPr="008361E7">
        <w:t>lot</w:t>
      </w:r>
      <w:r w:rsidR="00B30B92" w:rsidRPr="008361E7">
        <w:t>:</w:t>
      </w:r>
      <w:r w:rsidR="00FF1AD7" w:rsidRPr="008361E7">
        <w:t xml:space="preserve"> </w:t>
      </w:r>
    </w:p>
    <w:p w:rsidR="00FF1AD7" w:rsidRDefault="00157A64" w:rsidP="00EE0E9C">
      <w:pPr>
        <w:pStyle w:val="BodyText1"/>
        <w:numPr>
          <w:ilvl w:val="0"/>
          <w:numId w:val="5"/>
        </w:numPr>
      </w:pPr>
      <w:r>
        <w:t>Interim</w:t>
      </w:r>
      <w:r w:rsidR="00252CBC">
        <w:t xml:space="preserve"> Staff </w:t>
      </w:r>
      <w:r>
        <w:t xml:space="preserve">for </w:t>
      </w:r>
      <w:r w:rsidR="00FF1AD7">
        <w:t>Information Technology</w:t>
      </w:r>
      <w:r>
        <w:t xml:space="preserve"> </w:t>
      </w:r>
      <w:r w:rsidR="00FF1AD7">
        <w:t>(LOT</w:t>
      </w:r>
      <w:r w:rsidR="00B30B92">
        <w:t xml:space="preserve"> </w:t>
      </w:r>
      <w:r w:rsidR="00FF1AD7">
        <w:t xml:space="preserve">1) </w:t>
      </w:r>
    </w:p>
    <w:p w:rsidR="00FF1AD7" w:rsidRDefault="00FF1AD7" w:rsidP="00FF1AD7">
      <w:pPr>
        <w:pStyle w:val="BodyText1"/>
      </w:pPr>
      <w:r>
        <w:t>EBA</w:t>
      </w:r>
      <w:r w:rsidR="00B30B92">
        <w:t xml:space="preserve"> </w:t>
      </w:r>
      <w:r w:rsidR="00FC2559">
        <w:t xml:space="preserve">and EIOPA </w:t>
      </w:r>
      <w:r>
        <w:t xml:space="preserve">will sign </w:t>
      </w:r>
      <w:r w:rsidR="00B30B92">
        <w:t xml:space="preserve">a </w:t>
      </w:r>
      <w:r w:rsidR="0006610A">
        <w:t xml:space="preserve">separate </w:t>
      </w:r>
      <w:r w:rsidR="00B30B92">
        <w:t xml:space="preserve">framework contract </w:t>
      </w:r>
      <w:r>
        <w:t xml:space="preserve">with </w:t>
      </w:r>
      <w:r w:rsidR="00FC2559">
        <w:t xml:space="preserve">each successful tenderer.  </w:t>
      </w:r>
      <w:r>
        <w:t xml:space="preserve">The </w:t>
      </w:r>
      <w:r w:rsidR="009F09F3">
        <w:t>performance of the service</w:t>
      </w:r>
      <w:r>
        <w:t xml:space="preserve"> </w:t>
      </w:r>
      <w:r w:rsidR="00CF5BCA">
        <w:t xml:space="preserve">by the supplier </w:t>
      </w:r>
      <w:r>
        <w:t xml:space="preserve">will be </w:t>
      </w:r>
      <w:r w:rsidR="009F09F3">
        <w:t xml:space="preserve">at the </w:t>
      </w:r>
      <w:r w:rsidR="00FC2559">
        <w:t xml:space="preserve">offices </w:t>
      </w:r>
      <w:r w:rsidR="009F09F3">
        <w:t xml:space="preserve">of the </w:t>
      </w:r>
      <w:r w:rsidR="00FC2559">
        <w:t>supplier</w:t>
      </w:r>
      <w:r w:rsidR="00CF5BCA">
        <w:t xml:space="preserve"> e.g. i</w:t>
      </w:r>
      <w:r w:rsidR="00CF5BCA" w:rsidRPr="00194654">
        <w:t>dentification of suitable consultants, persons or freelancers for interim staff in accordance with the profiles, pre-screening and interviewing of candidates, facilitating interviews, negotiation, signing of specific contracts to define the terms and conditions, processing of time sheets and monthly invoicing according to conditions laid down in the framework contract and specific contract, contract monitoring</w:t>
      </w:r>
      <w:r w:rsidR="00CF5BCA">
        <w:t xml:space="preserve">, </w:t>
      </w:r>
      <w:r w:rsidR="00CF5BCA" w:rsidRPr="00194654">
        <w:t>organisation and follow-up of service review meetings</w:t>
      </w:r>
      <w:r w:rsidR="00CF5BCA">
        <w:t xml:space="preserve"> etc</w:t>
      </w:r>
      <w:r w:rsidR="00FC2559">
        <w:t>.</w:t>
      </w:r>
      <w:r w:rsidR="00CF5BCA">
        <w:t xml:space="preserve">  I</w:t>
      </w:r>
      <w:r w:rsidR="003A5815">
        <w:t>nterim</w:t>
      </w:r>
      <w:r w:rsidR="0006610A">
        <w:t xml:space="preserve"> staff </w:t>
      </w:r>
      <w:r w:rsidR="00051068">
        <w:t>will be based</w:t>
      </w:r>
      <w:r w:rsidR="00FC2559">
        <w:t xml:space="preserve"> </w:t>
      </w:r>
      <w:r w:rsidR="003A5815">
        <w:t xml:space="preserve">at the EBA offices in London </w:t>
      </w:r>
      <w:r w:rsidR="00527B4E">
        <w:t xml:space="preserve">and the EIOPA offices in Frankfurt am Main </w:t>
      </w:r>
      <w:r w:rsidR="00051068">
        <w:t xml:space="preserve">but </w:t>
      </w:r>
      <w:r w:rsidR="003A5815">
        <w:t xml:space="preserve">may </w:t>
      </w:r>
      <w:r w:rsidR="00051068">
        <w:t>be required to work at other locations</w:t>
      </w:r>
      <w:r w:rsidR="00AD0EA5">
        <w:t xml:space="preserve"> too</w:t>
      </w:r>
      <w:r w:rsidR="00527B4E">
        <w:t xml:space="preserve"> for example </w:t>
      </w:r>
      <w:r w:rsidR="00AD0EA5">
        <w:t>the home office of the interim</w:t>
      </w:r>
      <w:r w:rsidR="0006610A">
        <w:t xml:space="preserve"> staff</w:t>
      </w:r>
      <w:r w:rsidR="00527B4E">
        <w:t xml:space="preserve"> </w:t>
      </w:r>
      <w:r w:rsidR="003A5815">
        <w:t xml:space="preserve">and </w:t>
      </w:r>
      <w:r w:rsidR="00AD0EA5">
        <w:t>possi</w:t>
      </w:r>
      <w:r w:rsidR="00456219">
        <w:t>ble other project locations.</w:t>
      </w:r>
    </w:p>
    <w:p w:rsidR="00FD7024" w:rsidRDefault="003A5815" w:rsidP="00FD7024">
      <w:pPr>
        <w:pStyle w:val="BodyText1"/>
      </w:pPr>
      <w:r>
        <w:t xml:space="preserve">EBA </w:t>
      </w:r>
      <w:r w:rsidR="00527B4E">
        <w:t xml:space="preserve">and EIOPA </w:t>
      </w:r>
      <w:r>
        <w:t xml:space="preserve">may </w:t>
      </w:r>
      <w:r w:rsidR="00FD7024">
        <w:t>require interim</w:t>
      </w:r>
      <w:r w:rsidR="0006610A">
        <w:t xml:space="preserve"> staff </w:t>
      </w:r>
      <w:r w:rsidR="00FD7024">
        <w:t>for the following reasons:</w:t>
      </w:r>
    </w:p>
    <w:p w:rsidR="00FD7024" w:rsidRDefault="00FD7024" w:rsidP="00EE0E9C">
      <w:pPr>
        <w:pStyle w:val="BodyText1"/>
        <w:numPr>
          <w:ilvl w:val="0"/>
          <w:numId w:val="6"/>
        </w:numPr>
      </w:pPr>
      <w:r>
        <w:t xml:space="preserve">to temporarily replace staff </w:t>
      </w:r>
      <w:r w:rsidR="003A5815">
        <w:t xml:space="preserve">who are </w:t>
      </w:r>
      <w:r>
        <w:t>absent due to maternity leave, long</w:t>
      </w:r>
      <w:r w:rsidR="003A5815">
        <w:t xml:space="preserve"> </w:t>
      </w:r>
      <w:r>
        <w:t>term sickness or other reasons;</w:t>
      </w:r>
    </w:p>
    <w:p w:rsidR="00FD7024" w:rsidRDefault="00FD7024" w:rsidP="00EE0E9C">
      <w:pPr>
        <w:pStyle w:val="BodyText1"/>
        <w:numPr>
          <w:ilvl w:val="0"/>
          <w:numId w:val="6"/>
        </w:numPr>
      </w:pPr>
      <w:r>
        <w:t>to cope with peak periods which require an additional workforce for a fixed period of time;</w:t>
      </w:r>
    </w:p>
    <w:p w:rsidR="00FD7024" w:rsidRDefault="00FD7024" w:rsidP="00EE0E9C">
      <w:pPr>
        <w:pStyle w:val="BodyText1"/>
        <w:numPr>
          <w:ilvl w:val="0"/>
          <w:numId w:val="6"/>
        </w:numPr>
      </w:pPr>
      <w:r>
        <w:t>to carry out on a temporary basis additional tasks to the ordinary ones resulting from specific projects;</w:t>
      </w:r>
    </w:p>
    <w:p w:rsidR="00FD7024" w:rsidRDefault="00FD7024" w:rsidP="00EE0E9C">
      <w:pPr>
        <w:pStyle w:val="BodyText1"/>
        <w:numPr>
          <w:ilvl w:val="0"/>
          <w:numId w:val="6"/>
        </w:numPr>
      </w:pPr>
      <w:r>
        <w:t>to carry o</w:t>
      </w:r>
      <w:r w:rsidR="003A5815">
        <w:t>ut</w:t>
      </w:r>
      <w:r w:rsidR="00EA3E64">
        <w:t xml:space="preserve"> </w:t>
      </w:r>
      <w:r w:rsidR="003A5815">
        <w:t>on a temporary basis</w:t>
      </w:r>
      <w:r w:rsidR="003911D7">
        <w:t xml:space="preserve"> </w:t>
      </w:r>
      <w:r w:rsidR="003A5815">
        <w:t xml:space="preserve">tasks </w:t>
      </w:r>
      <w:r>
        <w:t>requir</w:t>
      </w:r>
      <w:r w:rsidR="003A5815">
        <w:t xml:space="preserve">ing </w:t>
      </w:r>
      <w:r>
        <w:t>specific competencies not available within the EBA</w:t>
      </w:r>
      <w:r w:rsidR="00434BA8">
        <w:t xml:space="preserve"> and EIOPA</w:t>
      </w:r>
      <w:r w:rsidR="003911D7">
        <w:t>;</w:t>
      </w:r>
    </w:p>
    <w:p w:rsidR="00FD7024" w:rsidRDefault="00FD7024" w:rsidP="00EE0E9C">
      <w:pPr>
        <w:pStyle w:val="BodyText1"/>
        <w:numPr>
          <w:ilvl w:val="0"/>
          <w:numId w:val="6"/>
        </w:numPr>
      </w:pPr>
      <w:r>
        <w:t>to provide temporary human resources due to staff shortages</w:t>
      </w:r>
      <w:r w:rsidR="003911D7">
        <w:t>;</w:t>
      </w:r>
    </w:p>
    <w:p w:rsidR="00FD7024" w:rsidRDefault="002055DC" w:rsidP="00FD7024">
      <w:pPr>
        <w:pStyle w:val="BodyText1"/>
      </w:pPr>
      <w:r w:rsidRPr="002055DC">
        <w:t xml:space="preserve">However the reasons for which interim staff will be requested will not be strictly limited to the abovementioned cases.  </w:t>
      </w:r>
      <w:r w:rsidR="00FD7024" w:rsidRPr="002055DC">
        <w:t>The</w:t>
      </w:r>
      <w:r w:rsidR="00FD7024">
        <w:t xml:space="preserve"> main purpose of the envisaged framework </w:t>
      </w:r>
      <w:r w:rsidR="003911D7">
        <w:t xml:space="preserve">contracts </w:t>
      </w:r>
      <w:r w:rsidR="00FD7024">
        <w:t>is to provide a fast</w:t>
      </w:r>
      <w:r w:rsidR="009F0CBA">
        <w:t xml:space="preserve"> and flexible way of satisfying </w:t>
      </w:r>
      <w:r w:rsidR="00FD7024">
        <w:t>EBA</w:t>
      </w:r>
      <w:r w:rsidR="009F0CBA">
        <w:t>’s</w:t>
      </w:r>
      <w:r w:rsidR="00434BA8">
        <w:t xml:space="preserve"> and EIOPA’s </w:t>
      </w:r>
      <w:r w:rsidR="009F0CBA">
        <w:t>need</w:t>
      </w:r>
      <w:r w:rsidR="009C4E44">
        <w:t xml:space="preserve"> </w:t>
      </w:r>
      <w:r w:rsidR="009F0CBA">
        <w:t xml:space="preserve">for </w:t>
      </w:r>
      <w:r w:rsidR="005D566D">
        <w:t>interim staff</w:t>
      </w:r>
      <w:r w:rsidR="0006610A">
        <w:t>.</w:t>
      </w:r>
      <w:r w:rsidR="00770F78">
        <w:t xml:space="preserve">  At present</w:t>
      </w:r>
      <w:r w:rsidR="00EA2FB9">
        <w:t xml:space="preserve"> </w:t>
      </w:r>
      <w:r w:rsidR="00160C86">
        <w:t>there are a</w:t>
      </w:r>
      <w:r w:rsidR="009D5039">
        <w:t xml:space="preserve">pproximately </w:t>
      </w:r>
      <w:r w:rsidR="00EA2FB9">
        <w:t>twenty five</w:t>
      </w:r>
      <w:r w:rsidR="00160C86">
        <w:t xml:space="preserve"> </w:t>
      </w:r>
      <w:r w:rsidR="00770F78">
        <w:t>i</w:t>
      </w:r>
      <w:r w:rsidR="00770F78" w:rsidRPr="00770F78">
        <w:t>nterim</w:t>
      </w:r>
      <w:r w:rsidR="00EA2FB9">
        <w:t>s work</w:t>
      </w:r>
      <w:r w:rsidR="00E44F69">
        <w:t xml:space="preserve">ing </w:t>
      </w:r>
      <w:r w:rsidR="00770F78">
        <w:t xml:space="preserve">on </w:t>
      </w:r>
      <w:r w:rsidR="00EA2FB9">
        <w:t xml:space="preserve">IT </w:t>
      </w:r>
      <w:r w:rsidR="00770F78">
        <w:t xml:space="preserve">assignments at EBA and </w:t>
      </w:r>
      <w:r w:rsidR="00770F78" w:rsidRPr="00770F78">
        <w:t>EIOPA</w:t>
      </w:r>
      <w:r w:rsidR="00D64B1C">
        <w:t xml:space="preserve"> (EBA=20 and EIOPA=5)</w:t>
      </w:r>
      <w:r w:rsidR="00770F78">
        <w:t>.</w:t>
      </w:r>
    </w:p>
    <w:p w:rsidR="0058562D" w:rsidRDefault="0058562D" w:rsidP="0058562D">
      <w:pPr>
        <w:pStyle w:val="Numberedheadinglevel1"/>
      </w:pPr>
      <w:bookmarkStart w:id="4" w:name="_Toc329859755"/>
      <w:r>
        <w:t xml:space="preserve">About this </w:t>
      </w:r>
      <w:r w:rsidR="0090762F">
        <w:t>PQQ</w:t>
      </w:r>
      <w:bookmarkEnd w:id="4"/>
    </w:p>
    <w:p w:rsidR="0058562D" w:rsidRDefault="0058562D" w:rsidP="0058562D">
      <w:pPr>
        <w:pStyle w:val="BodyText1"/>
      </w:pPr>
      <w:r>
        <w:t xml:space="preserve">The purpose of this PQQ is to shortlist applicants for possible subsequent invitation by the </w:t>
      </w:r>
      <w:r w:rsidR="004C43D6">
        <w:t xml:space="preserve">EBA </w:t>
      </w:r>
      <w:r w:rsidR="00703B7B">
        <w:t xml:space="preserve">to submit a </w:t>
      </w:r>
      <w:r>
        <w:t>tender</w:t>
      </w:r>
      <w:r w:rsidR="000924C4">
        <w:t>.</w:t>
      </w:r>
    </w:p>
    <w:p w:rsidR="0058562D" w:rsidRDefault="0058562D" w:rsidP="0058562D">
      <w:pPr>
        <w:pStyle w:val="BodyText1"/>
      </w:pPr>
      <w:r>
        <w:t>Th</w:t>
      </w:r>
      <w:r w:rsidR="000924C4">
        <w:t xml:space="preserve">e </w:t>
      </w:r>
      <w:r>
        <w:t xml:space="preserve">PQQ sets out the </w:t>
      </w:r>
      <w:r w:rsidR="00A467AD">
        <w:t>e</w:t>
      </w:r>
      <w:r>
        <w:t xml:space="preserve">xclusion and </w:t>
      </w:r>
      <w:r w:rsidR="00A467AD">
        <w:t>s</w:t>
      </w:r>
      <w:r>
        <w:t xml:space="preserve">election </w:t>
      </w:r>
      <w:r w:rsidR="00A467AD">
        <w:t>c</w:t>
      </w:r>
      <w:r>
        <w:t xml:space="preserve">riteria which the </w:t>
      </w:r>
      <w:r w:rsidR="000924C4">
        <w:t xml:space="preserve">EBA </w:t>
      </w:r>
      <w:r>
        <w:t xml:space="preserve">will apply for this shortlisting process. The shortlisting process will be carried out by an </w:t>
      </w:r>
      <w:r w:rsidR="00A467AD">
        <w:t>e</w:t>
      </w:r>
      <w:r>
        <w:t xml:space="preserve">valuation </w:t>
      </w:r>
      <w:r w:rsidR="00A467AD">
        <w:t>c</w:t>
      </w:r>
      <w:r>
        <w:t>ommittee.  Points will not be awarded for particular replies and no scoring system will be used</w:t>
      </w:r>
      <w:r w:rsidR="00EB712C">
        <w:t xml:space="preserve"> </w:t>
      </w:r>
      <w:r>
        <w:t>unless indicated otherwise in this PQQ.</w:t>
      </w:r>
      <w:r w:rsidR="00A56C57">
        <w:t xml:space="preserve">  </w:t>
      </w:r>
      <w:r w:rsidRPr="0058562D">
        <w:rPr>
          <w:b/>
        </w:rPr>
        <w:t>Responses to the PQQ must be submitted in full with all requested supporting documents in accordance with the instructions</w:t>
      </w:r>
      <w:r w:rsidR="00A56C57">
        <w:rPr>
          <w:b/>
        </w:rPr>
        <w:t xml:space="preserve"> contained in Section 2</w:t>
      </w:r>
      <w:r w:rsidRPr="0058562D">
        <w:rPr>
          <w:b/>
        </w:rPr>
        <w:t>.</w:t>
      </w:r>
      <w:r w:rsidR="00A56C57">
        <w:rPr>
          <w:b/>
        </w:rPr>
        <w:t xml:space="preserve">  </w:t>
      </w:r>
      <w:r w:rsidR="00EB712C">
        <w:rPr>
          <w:b/>
        </w:rPr>
        <w:t xml:space="preserve">EBA </w:t>
      </w:r>
      <w:r w:rsidRPr="0058562D">
        <w:rPr>
          <w:b/>
        </w:rPr>
        <w:t xml:space="preserve">may reject applications </w:t>
      </w:r>
      <w:r w:rsidR="00EB712C">
        <w:rPr>
          <w:b/>
        </w:rPr>
        <w:t xml:space="preserve">which do not </w:t>
      </w:r>
      <w:r w:rsidRPr="0058562D">
        <w:rPr>
          <w:b/>
        </w:rPr>
        <w:t>comply</w:t>
      </w:r>
      <w:r w:rsidR="00EB712C">
        <w:rPr>
          <w:b/>
        </w:rPr>
        <w:t xml:space="preserve"> </w:t>
      </w:r>
      <w:r w:rsidR="00A56C57">
        <w:rPr>
          <w:b/>
        </w:rPr>
        <w:t xml:space="preserve">with these instructions.  </w:t>
      </w:r>
      <w:r w:rsidRPr="0058562D">
        <w:rPr>
          <w:b/>
        </w:rPr>
        <w:t xml:space="preserve">The particular attention of applicants is drawn to the requirements for </w:t>
      </w:r>
      <w:r w:rsidR="00E47FB6">
        <w:rPr>
          <w:b/>
        </w:rPr>
        <w:t xml:space="preserve">the </w:t>
      </w:r>
      <w:r w:rsidR="00A467AD">
        <w:rPr>
          <w:b/>
        </w:rPr>
        <w:t>e</w:t>
      </w:r>
      <w:r w:rsidR="00EB712C">
        <w:rPr>
          <w:b/>
        </w:rPr>
        <w:t xml:space="preserve">xclusion </w:t>
      </w:r>
      <w:r w:rsidR="00A467AD">
        <w:rPr>
          <w:b/>
        </w:rPr>
        <w:t>c</w:t>
      </w:r>
      <w:r w:rsidRPr="0058562D">
        <w:rPr>
          <w:b/>
        </w:rPr>
        <w:t>riteria where both declarations AND supporting documentation are mandatory.</w:t>
      </w:r>
      <w:r w:rsidR="00A56C57">
        <w:rPr>
          <w:b/>
        </w:rPr>
        <w:t xml:space="preserve">  I</w:t>
      </w:r>
      <w:r>
        <w:t xml:space="preserve">f an applicant is unsure of the documents which are required, particularly for </w:t>
      </w:r>
      <w:r w:rsidR="00E47FB6">
        <w:t xml:space="preserve">the </w:t>
      </w:r>
      <w:r w:rsidR="00A467AD">
        <w:t>e</w:t>
      </w:r>
      <w:r>
        <w:t xml:space="preserve">xclusion </w:t>
      </w:r>
      <w:r w:rsidR="00A467AD">
        <w:t>c</w:t>
      </w:r>
      <w:r>
        <w:t xml:space="preserve">riteria, then it is strongly recommended for the applicant to contact the appointed person at the </w:t>
      </w:r>
      <w:r w:rsidR="00E47FB6">
        <w:t xml:space="preserve">EBA </w:t>
      </w:r>
      <w:r>
        <w:t>for clarification, since failure to provide the correct documentation may result in elimination from the procedure.</w:t>
      </w:r>
      <w:r w:rsidR="00A56C57">
        <w:t xml:space="preserve">  </w:t>
      </w:r>
      <w:r>
        <w:t>Applicants are required to submit their response</w:t>
      </w:r>
      <w:r w:rsidR="00A56C57">
        <w:t xml:space="preserve"> </w:t>
      </w:r>
      <w:r>
        <w:t>including all supporting documents</w:t>
      </w:r>
      <w:r w:rsidR="00A56C57">
        <w:t xml:space="preserve"> and copies of the PQQ</w:t>
      </w:r>
      <w:r>
        <w:t>, duly signed by an authorised officer of the applicant, along with a copy of the submission on CD-ROM addressed as follows:</w:t>
      </w:r>
    </w:p>
    <w:p w:rsidR="00ED555A" w:rsidRDefault="00ED555A" w:rsidP="0058562D">
      <w:pPr>
        <w:pStyle w:val="BodyText1"/>
      </w:pPr>
    </w:p>
    <w:p w:rsidR="00150CCE" w:rsidRPr="00CA6F2C" w:rsidRDefault="00150CCE" w:rsidP="0058562D">
      <w:pPr>
        <w:pStyle w:val="BodyText1"/>
        <w:rPr>
          <w:b/>
        </w:rPr>
      </w:pPr>
      <w:r w:rsidRPr="00BF497E">
        <w:rPr>
          <w:b/>
          <w:u w:val="single"/>
        </w:rPr>
        <w:lastRenderedPageBreak/>
        <w:t>For Lot 1</w:t>
      </w:r>
      <w:r w:rsidRPr="00CA6F2C">
        <w:rPr>
          <w:b/>
        </w:rPr>
        <w:t xml:space="preserve"> Interim Staff for </w:t>
      </w:r>
      <w:r w:rsidR="00A56C57" w:rsidRPr="00CA6F2C">
        <w:rPr>
          <w:b/>
        </w:rPr>
        <w:t>Information Technology</w:t>
      </w:r>
      <w:r w:rsidRPr="00CA6F2C">
        <w:rPr>
          <w:b/>
        </w:rPr>
        <w:t>:</w:t>
      </w:r>
    </w:p>
    <w:p w:rsidR="00091299" w:rsidRDefault="00091299" w:rsidP="0058562D">
      <w:pPr>
        <w:pStyle w:val="BodyText1"/>
      </w:pPr>
    </w:p>
    <w:tbl>
      <w:tblPr>
        <w:tblStyle w:val="TableGrid"/>
        <w:tblW w:w="0" w:type="auto"/>
        <w:tblInd w:w="817" w:type="dxa"/>
        <w:tblBorders>
          <w:insideH w:val="none" w:sz="0" w:space="0" w:color="auto"/>
          <w:insideV w:val="none" w:sz="0" w:space="0" w:color="auto"/>
        </w:tblBorders>
        <w:tblLook w:val="04A0" w:firstRow="1" w:lastRow="0" w:firstColumn="1" w:lastColumn="0" w:noHBand="0" w:noVBand="1"/>
      </w:tblPr>
      <w:tblGrid>
        <w:gridCol w:w="8469"/>
      </w:tblGrid>
      <w:tr w:rsidR="00091299" w:rsidTr="00091299">
        <w:trPr>
          <w:trHeight w:val="1092"/>
        </w:trPr>
        <w:tc>
          <w:tcPr>
            <w:tcW w:w="8469" w:type="dxa"/>
            <w:vAlign w:val="center"/>
          </w:tcPr>
          <w:p w:rsidR="00150CCE" w:rsidRDefault="00091299" w:rsidP="00D71BF6">
            <w:pPr>
              <w:pStyle w:val="BodyText1"/>
              <w:jc w:val="left"/>
              <w:rPr>
                <w:b/>
              </w:rPr>
            </w:pPr>
            <w:r>
              <w:rPr>
                <w:b/>
              </w:rPr>
              <w:t xml:space="preserve">Response to </w:t>
            </w:r>
            <w:r w:rsidR="00C00EA0">
              <w:rPr>
                <w:b/>
              </w:rPr>
              <w:t xml:space="preserve">Supply of </w:t>
            </w:r>
            <w:r w:rsidR="00E47FB6">
              <w:rPr>
                <w:b/>
              </w:rPr>
              <w:t>I</w:t>
            </w:r>
            <w:r w:rsidR="00C00EA0">
              <w:rPr>
                <w:b/>
              </w:rPr>
              <w:t xml:space="preserve">nterim </w:t>
            </w:r>
            <w:r w:rsidR="00E47FB6">
              <w:rPr>
                <w:b/>
              </w:rPr>
              <w:t>S</w:t>
            </w:r>
            <w:r w:rsidR="00C00EA0">
              <w:rPr>
                <w:b/>
              </w:rPr>
              <w:t>taff</w:t>
            </w:r>
          </w:p>
          <w:p w:rsidR="00091299" w:rsidRDefault="00150CCE" w:rsidP="00D71BF6">
            <w:pPr>
              <w:pStyle w:val="BodyText1"/>
              <w:jc w:val="left"/>
            </w:pPr>
            <w:r>
              <w:rPr>
                <w:b/>
              </w:rPr>
              <w:t xml:space="preserve">Lot 1 Interim Staff </w:t>
            </w:r>
            <w:r w:rsidR="00E47FB6">
              <w:rPr>
                <w:b/>
              </w:rPr>
              <w:t xml:space="preserve">for </w:t>
            </w:r>
            <w:r w:rsidR="00CA6F2C" w:rsidRPr="00CA6F2C">
              <w:rPr>
                <w:b/>
              </w:rPr>
              <w:t>Information Technology</w:t>
            </w:r>
            <w:r w:rsidR="00DD7F0F">
              <w:rPr>
                <w:b/>
              </w:rPr>
              <w:t xml:space="preserve"> </w:t>
            </w:r>
            <w:r w:rsidR="00091299">
              <w:rPr>
                <w:b/>
              </w:rPr>
              <w:t>– ref. EBA/201</w:t>
            </w:r>
            <w:r w:rsidR="00E47FB6">
              <w:rPr>
                <w:b/>
              </w:rPr>
              <w:t>4</w:t>
            </w:r>
            <w:r w:rsidR="00091299">
              <w:rPr>
                <w:b/>
              </w:rPr>
              <w:t>/0</w:t>
            </w:r>
            <w:r w:rsidR="00E47FB6">
              <w:rPr>
                <w:b/>
              </w:rPr>
              <w:t>6</w:t>
            </w:r>
            <w:r w:rsidR="00091299">
              <w:rPr>
                <w:b/>
              </w:rPr>
              <w:t>/OPS/</w:t>
            </w:r>
            <w:r w:rsidR="00EB3EBF">
              <w:rPr>
                <w:b/>
              </w:rPr>
              <w:t>SER</w:t>
            </w:r>
            <w:r w:rsidR="00091299">
              <w:rPr>
                <w:b/>
              </w:rPr>
              <w:t>/RT</w:t>
            </w:r>
          </w:p>
          <w:p w:rsidR="00091299" w:rsidRPr="00091299" w:rsidRDefault="00091299" w:rsidP="00D71BF6">
            <w:pPr>
              <w:pStyle w:val="BodyText1"/>
              <w:jc w:val="left"/>
            </w:pPr>
            <w:r w:rsidRPr="00091299">
              <w:t xml:space="preserve">Att.: </w:t>
            </w:r>
            <w:r w:rsidR="006D1655" w:rsidRPr="00A05246">
              <w:rPr>
                <w:rFonts w:ascii="Tahoma" w:hAnsi="Tahoma" w:cs="Tahoma"/>
                <w:b/>
                <w:u w:val="single"/>
                <w:lang w:val="en-US" w:eastAsia="en-GB"/>
              </w:rPr>
              <w:t>Atilla Okten</w:t>
            </w:r>
          </w:p>
          <w:p w:rsidR="00091299" w:rsidRDefault="00091299" w:rsidP="00091299">
            <w:pPr>
              <w:pStyle w:val="Bullet3"/>
              <w:numPr>
                <w:ilvl w:val="0"/>
                <w:numId w:val="0"/>
              </w:numPr>
              <w:spacing w:line="240" w:lineRule="auto"/>
              <w:rPr>
                <w:b/>
              </w:rPr>
            </w:pPr>
            <w:r>
              <w:rPr>
                <w:b/>
              </w:rPr>
              <w:t>European Banking Authority</w:t>
            </w:r>
          </w:p>
          <w:p w:rsidR="00091299" w:rsidRDefault="00091299" w:rsidP="00091299">
            <w:pPr>
              <w:pStyle w:val="Bullet3"/>
              <w:numPr>
                <w:ilvl w:val="0"/>
                <w:numId w:val="0"/>
              </w:numPr>
              <w:spacing w:line="240" w:lineRule="auto"/>
            </w:pPr>
            <w:r>
              <w:t>Tower 42 (</w:t>
            </w:r>
            <w:r w:rsidR="003C2F94">
              <w:t>L</w:t>
            </w:r>
            <w:r>
              <w:t xml:space="preserve">evel </w:t>
            </w:r>
            <w:r w:rsidR="003C2F94">
              <w:t>18</w:t>
            </w:r>
            <w:r>
              <w:t>), 25 Old Broad Street</w:t>
            </w:r>
          </w:p>
          <w:p w:rsidR="00091299" w:rsidRDefault="00091299" w:rsidP="00091299">
            <w:pPr>
              <w:pStyle w:val="Bullet3"/>
              <w:numPr>
                <w:ilvl w:val="0"/>
                <w:numId w:val="0"/>
              </w:numPr>
              <w:spacing w:line="240" w:lineRule="auto"/>
            </w:pPr>
            <w:r>
              <w:t>EC2N 1HQ London</w:t>
            </w:r>
          </w:p>
          <w:p w:rsidR="00091299" w:rsidRPr="00091299" w:rsidRDefault="00091299" w:rsidP="00091299">
            <w:pPr>
              <w:pStyle w:val="Bullet3"/>
              <w:numPr>
                <w:ilvl w:val="0"/>
                <w:numId w:val="0"/>
              </w:numPr>
              <w:spacing w:line="240" w:lineRule="auto"/>
            </w:pPr>
            <w:r>
              <w:t>United Kingdom</w:t>
            </w:r>
          </w:p>
        </w:tc>
      </w:tr>
    </w:tbl>
    <w:p w:rsidR="00D71BF6" w:rsidRDefault="00D71BF6" w:rsidP="0058562D">
      <w:pPr>
        <w:pStyle w:val="BodyText1"/>
      </w:pPr>
    </w:p>
    <w:p w:rsidR="00D71BF6" w:rsidRPr="004C6068" w:rsidRDefault="00D71BF6" w:rsidP="00D71BF6">
      <w:pPr>
        <w:pStyle w:val="BodyText1"/>
      </w:pPr>
      <w:r>
        <w:t xml:space="preserve">Responses (one </w:t>
      </w:r>
      <w:r w:rsidR="004C6068">
        <w:t xml:space="preserve">completed </w:t>
      </w:r>
      <w:r>
        <w:t>signed original PQQ</w:t>
      </w:r>
      <w:r w:rsidR="004C6068">
        <w:t xml:space="preserve"> including all </w:t>
      </w:r>
      <w:r w:rsidR="004C6068" w:rsidRPr="00CD7A69">
        <w:t xml:space="preserve">supporting documents </w:t>
      </w:r>
      <w:r w:rsidR="004C6068">
        <w:t>together with two complete copies a</w:t>
      </w:r>
      <w:r w:rsidR="004C6068" w:rsidRPr="00CD7A69">
        <w:t>nd one copy of all documents on CD-ROM</w:t>
      </w:r>
      <w:r>
        <w:t xml:space="preserve">) must arrive, marked as instructed above, to the address indicated above, no later than the following time and date for cases of </w:t>
      </w:r>
      <w:r w:rsidRPr="004C6068">
        <w:rPr>
          <w:b/>
          <w:u w:val="single"/>
        </w:rPr>
        <w:t>hand delivery</w:t>
      </w:r>
      <w:r>
        <w:t>:</w:t>
      </w:r>
      <w:r w:rsidR="004C6068">
        <w:t xml:space="preserve"> </w:t>
      </w:r>
      <w:r w:rsidR="006D1655" w:rsidRPr="00C066F9">
        <w:rPr>
          <w:b/>
          <w:color w:val="auto"/>
          <w:u w:val="single"/>
        </w:rPr>
        <w:t>1</w:t>
      </w:r>
      <w:r w:rsidR="00A05246">
        <w:rPr>
          <w:b/>
          <w:color w:val="auto"/>
          <w:u w:val="single"/>
        </w:rPr>
        <w:t>4</w:t>
      </w:r>
      <w:r w:rsidR="006D1655" w:rsidRPr="00C066F9">
        <w:rPr>
          <w:b/>
          <w:color w:val="auto"/>
          <w:u w:val="single"/>
        </w:rPr>
        <w:t>:</w:t>
      </w:r>
      <w:r w:rsidR="00A05246">
        <w:rPr>
          <w:b/>
          <w:color w:val="auto"/>
          <w:u w:val="single"/>
        </w:rPr>
        <w:t>3</w:t>
      </w:r>
      <w:r w:rsidR="006D1655" w:rsidRPr="00C066F9">
        <w:rPr>
          <w:b/>
          <w:color w:val="auto"/>
          <w:u w:val="single"/>
        </w:rPr>
        <w:t>0</w:t>
      </w:r>
      <w:r w:rsidR="00A05246">
        <w:rPr>
          <w:b/>
          <w:color w:val="auto"/>
          <w:u w:val="single"/>
        </w:rPr>
        <w:t xml:space="preserve"> </w:t>
      </w:r>
      <w:r w:rsidR="006D1655" w:rsidRPr="00C066F9">
        <w:rPr>
          <w:b/>
          <w:color w:val="auto"/>
          <w:u w:val="single"/>
        </w:rPr>
        <w:t>BST on</w:t>
      </w:r>
      <w:r w:rsidR="00924987">
        <w:rPr>
          <w:b/>
          <w:color w:val="auto"/>
          <w:u w:val="single"/>
        </w:rPr>
        <w:t xml:space="preserve"> Monday 15</w:t>
      </w:r>
      <w:r w:rsidR="006D1655" w:rsidRPr="00C066F9">
        <w:rPr>
          <w:b/>
          <w:color w:val="auto"/>
          <w:u w:val="single"/>
          <w:vertAlign w:val="superscript"/>
        </w:rPr>
        <w:t>th</w:t>
      </w:r>
      <w:r w:rsidR="006D1655" w:rsidRPr="00C066F9">
        <w:rPr>
          <w:b/>
          <w:color w:val="auto"/>
          <w:u w:val="single"/>
        </w:rPr>
        <w:t xml:space="preserve"> September 201</w:t>
      </w:r>
      <w:r w:rsidR="006D1655">
        <w:rPr>
          <w:b/>
          <w:color w:val="auto"/>
          <w:u w:val="single"/>
        </w:rPr>
        <w:t>4</w:t>
      </w:r>
      <w:r w:rsidR="004C6068">
        <w:rPr>
          <w:b/>
          <w:color w:val="auto"/>
          <w:u w:val="single"/>
        </w:rPr>
        <w:t xml:space="preserve">.  </w:t>
      </w:r>
      <w:r>
        <w:t xml:space="preserve">In case of submission either by </w:t>
      </w:r>
      <w:r w:rsidRPr="004C6068">
        <w:rPr>
          <w:b/>
          <w:u w:val="single"/>
        </w:rPr>
        <w:t>registered post</w:t>
      </w:r>
      <w:r w:rsidR="004C6068">
        <w:t xml:space="preserve"> or </w:t>
      </w:r>
      <w:r w:rsidRPr="004C6068">
        <w:rPr>
          <w:b/>
          <w:u w:val="single"/>
        </w:rPr>
        <w:t>courier service</w:t>
      </w:r>
      <w:r>
        <w:t xml:space="preserve">, the </w:t>
      </w:r>
      <w:r w:rsidR="003C2F94">
        <w:t xml:space="preserve">EBA </w:t>
      </w:r>
      <w:r>
        <w:t>will accept responses dispatched no later than the date indicated above.  The postmark or the date of the deposit slip with the courier service will serve as proof of dispatch</w:t>
      </w:r>
      <w:r w:rsidRPr="004C6068">
        <w:t>.</w:t>
      </w:r>
      <w:r w:rsidR="004C6068">
        <w:t xml:space="preserve">  </w:t>
      </w:r>
      <w:r w:rsidRPr="004C6068">
        <w:t xml:space="preserve">Applicants </w:t>
      </w:r>
      <w:r w:rsidR="004C6068">
        <w:t>must</w:t>
      </w:r>
      <w:r w:rsidRPr="004C6068">
        <w:t xml:space="preserve"> note the following important points in relation to their submission:</w:t>
      </w:r>
    </w:p>
    <w:p w:rsidR="0078479D" w:rsidRPr="004C6068" w:rsidRDefault="0078479D" w:rsidP="00D71BF6">
      <w:pPr>
        <w:pStyle w:val="BodyText1"/>
      </w:pPr>
    </w:p>
    <w:p w:rsidR="00D71BF6" w:rsidRPr="004C6068" w:rsidRDefault="00D71BF6" w:rsidP="00EE50B3">
      <w:pPr>
        <w:pStyle w:val="Bullet2"/>
      </w:pPr>
      <w:r w:rsidRPr="004C6068">
        <w:t>Responses must be entered onto this template</w:t>
      </w:r>
      <w:r w:rsidR="004C6068">
        <w:t xml:space="preserve"> of the PQQ (n</w:t>
      </w:r>
      <w:r w:rsidRPr="004C6068">
        <w:t>o other form is acceptable</w:t>
      </w:r>
      <w:r w:rsidR="004C6068">
        <w:t>);</w:t>
      </w:r>
    </w:p>
    <w:p w:rsidR="0078479D" w:rsidRPr="004C6068" w:rsidRDefault="0049425C" w:rsidP="00EE50B3">
      <w:pPr>
        <w:pStyle w:val="Bullet2"/>
      </w:pPr>
      <w:r w:rsidRPr="004C6068">
        <w:t xml:space="preserve">A </w:t>
      </w:r>
      <w:r w:rsidR="0078479D" w:rsidRPr="004C6068">
        <w:t xml:space="preserve">PQQ </w:t>
      </w:r>
      <w:r w:rsidR="00D0040B" w:rsidRPr="004C6068">
        <w:t xml:space="preserve">with </w:t>
      </w:r>
      <w:r w:rsidR="00246FE3" w:rsidRPr="004C6068">
        <w:t xml:space="preserve">the required </w:t>
      </w:r>
      <w:r w:rsidR="0078479D" w:rsidRPr="004C6068">
        <w:t xml:space="preserve">documents must be completed for each lot if </w:t>
      </w:r>
      <w:r w:rsidR="00246FE3" w:rsidRPr="004C6068">
        <w:t xml:space="preserve">the application is </w:t>
      </w:r>
      <w:r w:rsidR="004C6068">
        <w:t>for both lots;</w:t>
      </w:r>
      <w:r w:rsidR="0078479D" w:rsidRPr="004C6068">
        <w:t xml:space="preserve"> </w:t>
      </w:r>
    </w:p>
    <w:p w:rsidR="0049425C" w:rsidRPr="004C6068" w:rsidRDefault="00D71BF6" w:rsidP="00EE50B3">
      <w:pPr>
        <w:pStyle w:val="Bullet2"/>
      </w:pPr>
      <w:r w:rsidRPr="004C6068">
        <w:t xml:space="preserve">PQQs </w:t>
      </w:r>
      <w:r w:rsidR="004C6068">
        <w:t xml:space="preserve">should </w:t>
      </w:r>
      <w:r w:rsidRPr="004C6068">
        <w:t>be sent by registered or rec</w:t>
      </w:r>
      <w:r w:rsidR="004C6068">
        <w:t>orded mail, courier or delivered by hand;</w:t>
      </w:r>
    </w:p>
    <w:p w:rsidR="00D71BF6" w:rsidRPr="004C6068" w:rsidRDefault="00D71BF6" w:rsidP="00EE50B3">
      <w:pPr>
        <w:pStyle w:val="Bullet2"/>
      </w:pPr>
      <w:r w:rsidRPr="004C6068">
        <w:t>PQQs m</w:t>
      </w:r>
      <w:r w:rsidR="006D1655" w:rsidRPr="004C6068">
        <w:t xml:space="preserve">ust </w:t>
      </w:r>
      <w:r w:rsidRPr="004C6068">
        <w:rPr>
          <w:b/>
          <w:u w:val="single"/>
        </w:rPr>
        <w:t>not</w:t>
      </w:r>
      <w:r w:rsidRPr="004C6068">
        <w:t xml:space="preserve"> </w:t>
      </w:r>
      <w:r w:rsidR="004C6068">
        <w:t>be submitted by electronic mail;</w:t>
      </w:r>
    </w:p>
    <w:p w:rsidR="00246FE3" w:rsidRPr="004C6068" w:rsidRDefault="00D71BF6" w:rsidP="00EE50B3">
      <w:pPr>
        <w:pStyle w:val="Bullet2"/>
      </w:pPr>
      <w:r w:rsidRPr="004C6068">
        <w:t xml:space="preserve">PQQs </w:t>
      </w:r>
      <w:r w:rsidR="004C6068">
        <w:t xml:space="preserve">submitted or dispatched </w:t>
      </w:r>
      <w:r w:rsidRPr="004C6068">
        <w:t>after the deadline will not be considered</w:t>
      </w:r>
      <w:r w:rsidR="004C6068">
        <w:t xml:space="preserve"> and wi</w:t>
      </w:r>
      <w:r w:rsidR="00A4531A">
        <w:t>ll be returned to the applicant;</w:t>
      </w:r>
    </w:p>
    <w:p w:rsidR="00D71BF6" w:rsidRPr="004C6068" w:rsidRDefault="00D71BF6" w:rsidP="00EE50B3">
      <w:pPr>
        <w:pStyle w:val="Bullet2"/>
      </w:pPr>
      <w:r w:rsidRPr="004C6068">
        <w:t xml:space="preserve">Applicants will be informed if their response to this PQQ </w:t>
      </w:r>
      <w:r w:rsidR="0060255C">
        <w:t>has failed to meet the deadline;</w:t>
      </w:r>
    </w:p>
    <w:p w:rsidR="00D71BF6" w:rsidRPr="004C6068" w:rsidRDefault="00D71BF6" w:rsidP="00EE50B3">
      <w:pPr>
        <w:pStyle w:val="Bullet2"/>
      </w:pPr>
      <w:r w:rsidRPr="004C6068">
        <w:t>To avoid confusion applicants are requested to repeat information in the event that the answer is similar to another question rather than</w:t>
      </w:r>
      <w:r w:rsidR="0060255C">
        <w:t xml:space="preserve"> referring to an earlier answer;</w:t>
      </w:r>
    </w:p>
    <w:p w:rsidR="00D71BF6" w:rsidRPr="00352B66" w:rsidRDefault="006D1655" w:rsidP="00EE50B3">
      <w:pPr>
        <w:pStyle w:val="Bullet2"/>
      </w:pPr>
      <w:r w:rsidRPr="00352B66">
        <w:t xml:space="preserve">EBA </w:t>
      </w:r>
      <w:r w:rsidR="00D71BF6" w:rsidRPr="00352B66">
        <w:t>may seek evidence at a later date of c</w:t>
      </w:r>
      <w:r w:rsidR="00EA5471" w:rsidRPr="00352B66">
        <w:t xml:space="preserve">onfirmation of </w:t>
      </w:r>
      <w:r w:rsidR="0049425C" w:rsidRPr="00352B66">
        <w:t xml:space="preserve">the </w:t>
      </w:r>
      <w:r w:rsidR="00D71BF6" w:rsidRPr="00352B66">
        <w:t>applicants’ answers.</w:t>
      </w:r>
    </w:p>
    <w:p w:rsidR="00D71BF6" w:rsidRDefault="00D71BF6" w:rsidP="007960B1">
      <w:pPr>
        <w:pStyle w:val="Bullet2"/>
        <w:spacing w:after="0"/>
      </w:pPr>
      <w:r>
        <w:t xml:space="preserve">All enquiries relating to completion of </w:t>
      </w:r>
      <w:r w:rsidR="00D0040B">
        <w:t>the PQQ</w:t>
      </w:r>
      <w:r>
        <w:t xml:space="preserve"> should be addressed</w:t>
      </w:r>
      <w:r w:rsidR="00D0040B">
        <w:t xml:space="preserve"> </w:t>
      </w:r>
      <w:r>
        <w:t>to:</w:t>
      </w:r>
    </w:p>
    <w:p w:rsidR="00EE50B3" w:rsidRPr="00EE50B3" w:rsidRDefault="00EE50B3" w:rsidP="00EE50B3">
      <w:pPr>
        <w:pStyle w:val="BodyText1"/>
        <w:ind w:left="568"/>
        <w:rPr>
          <w:b/>
        </w:rPr>
      </w:pPr>
      <w:r w:rsidRPr="00EE50B3">
        <w:rPr>
          <w:b/>
        </w:rPr>
        <w:t xml:space="preserve">European Banking Authority (EBA) </w:t>
      </w:r>
    </w:p>
    <w:p w:rsidR="00CE462D" w:rsidRDefault="00EE50B3" w:rsidP="001D3467">
      <w:pPr>
        <w:pStyle w:val="BodyText1"/>
        <w:spacing w:before="0" w:after="0"/>
        <w:ind w:left="567"/>
      </w:pPr>
      <w:r>
        <w:t>Procurement Procedure</w:t>
      </w:r>
    </w:p>
    <w:p w:rsidR="00EE50B3" w:rsidRDefault="00EE50B3" w:rsidP="001D3467">
      <w:pPr>
        <w:pStyle w:val="BodyText1"/>
        <w:spacing w:before="0" w:after="0"/>
        <w:ind w:left="567"/>
      </w:pPr>
      <w:r>
        <w:t xml:space="preserve">Reference: </w:t>
      </w:r>
      <w:r w:rsidR="00D0040B">
        <w:t xml:space="preserve">Lot 1 </w:t>
      </w:r>
      <w:r>
        <w:t>EBA/201</w:t>
      </w:r>
      <w:r w:rsidR="0087558C">
        <w:t>4</w:t>
      </w:r>
      <w:r>
        <w:t>/0</w:t>
      </w:r>
      <w:r w:rsidR="0087558C">
        <w:t>6</w:t>
      </w:r>
      <w:r>
        <w:t>/OPS/</w:t>
      </w:r>
      <w:r w:rsidR="00726057">
        <w:t>SER</w:t>
      </w:r>
      <w:r>
        <w:t>/RT</w:t>
      </w:r>
      <w:r w:rsidR="00D0040B">
        <w:t xml:space="preserve">  </w:t>
      </w:r>
    </w:p>
    <w:p w:rsidR="00E47673" w:rsidRDefault="00E47673" w:rsidP="00EE50B3">
      <w:pPr>
        <w:pStyle w:val="BodyText1"/>
        <w:ind w:left="568"/>
        <w:rPr>
          <w:b/>
        </w:rPr>
      </w:pPr>
      <w:r>
        <w:rPr>
          <w:b/>
        </w:rPr>
        <w:t>Lot 1 -</w:t>
      </w:r>
      <w:r w:rsidRPr="00E47673">
        <w:rPr>
          <w:b/>
        </w:rPr>
        <w:t xml:space="preserve"> </w:t>
      </w:r>
      <w:r>
        <w:rPr>
          <w:b/>
        </w:rPr>
        <w:t xml:space="preserve">E-mail: </w:t>
      </w:r>
      <w:hyperlink r:id="rId13" w:history="1">
        <w:r w:rsidRPr="002150F5">
          <w:rPr>
            <w:rStyle w:val="Hyperlink"/>
            <w:b/>
          </w:rPr>
          <w:t>tenders@eba.europa.eu</w:t>
        </w:r>
      </w:hyperlink>
      <w:r>
        <w:rPr>
          <w:b/>
        </w:rPr>
        <w:t xml:space="preserve"> with a copy to</w:t>
      </w:r>
      <w:hyperlink r:id="rId14" w:history="1">
        <w:r w:rsidRPr="00BE7316">
          <w:rPr>
            <w:rStyle w:val="Hyperlink"/>
            <w:rFonts w:ascii="Tahoma" w:hAnsi="Tahoma" w:cs="Tahoma"/>
            <w:lang w:val="en-US" w:eastAsia="en-GB"/>
          </w:rPr>
          <w:t xml:space="preserve"> </w:t>
        </w:r>
        <w:r w:rsidRPr="00E47673">
          <w:rPr>
            <w:rStyle w:val="Hyperlink"/>
            <w:rFonts w:ascii="Tahoma" w:hAnsi="Tahoma" w:cs="Tahoma"/>
            <w:lang w:val="en-US" w:eastAsia="en-GB"/>
          </w:rPr>
          <w:t xml:space="preserve">atilla.okten@eba.europa.eu </w:t>
        </w:r>
      </w:hyperlink>
      <w:r>
        <w:rPr>
          <w:b/>
        </w:rPr>
        <w:t xml:space="preserve"> </w:t>
      </w:r>
    </w:p>
    <w:p w:rsidR="00A05246" w:rsidRDefault="00A05246" w:rsidP="00A05246">
      <w:pPr>
        <w:pStyle w:val="Bullet2"/>
        <w:numPr>
          <w:ilvl w:val="0"/>
          <w:numId w:val="0"/>
        </w:numPr>
        <w:ind w:left="568"/>
      </w:pPr>
    </w:p>
    <w:p w:rsidR="001D3467" w:rsidRDefault="00B43F71" w:rsidP="007960B1">
      <w:pPr>
        <w:pStyle w:val="Bullet2"/>
      </w:pPr>
      <w:r>
        <w:t xml:space="preserve">EBA </w:t>
      </w:r>
      <w:r w:rsidR="001D3467">
        <w:t>will not reimburse any costs incurred by applicants in the preparation of this</w:t>
      </w:r>
      <w:r w:rsidR="00E47673">
        <w:t xml:space="preserve"> PQQ and any subsequent tender.  </w:t>
      </w:r>
      <w:r w:rsidR="001D3467">
        <w:t>Any such costs must be paid by the applicant(s).</w:t>
      </w:r>
    </w:p>
    <w:p w:rsidR="001D3467" w:rsidRDefault="00B43F71" w:rsidP="007960B1">
      <w:pPr>
        <w:pStyle w:val="Bullet2"/>
      </w:pPr>
      <w:r>
        <w:lastRenderedPageBreak/>
        <w:t xml:space="preserve">EBA </w:t>
      </w:r>
      <w:r w:rsidR="001D3467">
        <w:t xml:space="preserve">recognises that joint applications may be submitted. In the case that a joint application is </w:t>
      </w:r>
      <w:r w:rsidR="00343042">
        <w:t>submitted</w:t>
      </w:r>
      <w:r w:rsidR="001D3467">
        <w:t xml:space="preserve">, each </w:t>
      </w:r>
      <w:r w:rsidR="00343042">
        <w:t xml:space="preserve">party to the application </w:t>
      </w:r>
      <w:r w:rsidR="001D3467">
        <w:t xml:space="preserve">must complete the </w:t>
      </w:r>
      <w:r w:rsidR="00343042">
        <w:t xml:space="preserve">relevant parts in Section </w:t>
      </w:r>
      <w:r w:rsidR="00F86F0D">
        <w:t>3</w:t>
      </w:r>
      <w:r w:rsidR="00A467AD">
        <w:t xml:space="preserve">. </w:t>
      </w:r>
      <w:r w:rsidR="001D3467">
        <w:t>There is a clear reminder of this at the start of the relevant section of the PQQ.</w:t>
      </w:r>
    </w:p>
    <w:p w:rsidR="00FB01C7" w:rsidRPr="00FB01C7" w:rsidRDefault="001D3467" w:rsidP="007960B1">
      <w:pPr>
        <w:pStyle w:val="Bullet2"/>
      </w:pPr>
      <w:r w:rsidRPr="00FB01C7">
        <w:t>Th</w:t>
      </w:r>
      <w:r w:rsidR="00FB01C7" w:rsidRPr="00FB01C7">
        <w:t xml:space="preserve">e </w:t>
      </w:r>
      <w:r w:rsidRPr="00FB01C7">
        <w:t xml:space="preserve">PQQ document </w:t>
      </w:r>
      <w:r w:rsidR="00FB01C7" w:rsidRPr="00FB01C7">
        <w:t xml:space="preserve">is available in </w:t>
      </w:r>
      <w:r w:rsidRPr="00FB01C7">
        <w:t>electronic format</w:t>
      </w:r>
      <w:r w:rsidR="00FB01C7" w:rsidRPr="00FB01C7">
        <w:t xml:space="preserve"> </w:t>
      </w:r>
      <w:r w:rsidRPr="00FB01C7">
        <w:t xml:space="preserve">but </w:t>
      </w:r>
      <w:r w:rsidR="00FB01C7" w:rsidRPr="00FB01C7">
        <w:t xml:space="preserve">must </w:t>
      </w:r>
      <w:r w:rsidR="00FB01C7" w:rsidRPr="008F66CB">
        <w:rPr>
          <w:b/>
          <w:u w:val="single"/>
        </w:rPr>
        <w:t>not</w:t>
      </w:r>
      <w:r w:rsidR="00FB01C7" w:rsidRPr="00FB01C7">
        <w:t xml:space="preserve"> be submitted by electronic mail.</w:t>
      </w:r>
    </w:p>
    <w:p w:rsidR="00FB01C7" w:rsidRDefault="001D3467" w:rsidP="008F66CB">
      <w:pPr>
        <w:pStyle w:val="Bullet2"/>
      </w:pPr>
      <w:r>
        <w:t xml:space="preserve">The PQQ should be downloaded from the </w:t>
      </w:r>
      <w:r w:rsidR="00B43F71">
        <w:t xml:space="preserve">EBA’s </w:t>
      </w:r>
      <w:r>
        <w:t>website</w:t>
      </w:r>
      <w:r w:rsidR="008F66CB">
        <w:t xml:space="preserve"> at </w:t>
      </w:r>
      <w:hyperlink r:id="rId15" w:history="1">
        <w:r w:rsidR="008F66CB" w:rsidRPr="00EE5BFB">
          <w:rPr>
            <w:rStyle w:val="Hyperlink"/>
          </w:rPr>
          <w:t>http://www.eba.europa.eu/about-us/procurement</w:t>
        </w:r>
      </w:hyperlink>
      <w:r>
        <w:t>.</w:t>
      </w:r>
    </w:p>
    <w:p w:rsidR="001D3467" w:rsidRDefault="001D3467" w:rsidP="007960B1">
      <w:pPr>
        <w:pStyle w:val="Bullet2"/>
      </w:pPr>
      <w:r>
        <w:t xml:space="preserve">All documents in electronic copy </w:t>
      </w:r>
      <w:r w:rsidR="00FB01C7">
        <w:t xml:space="preserve">on </w:t>
      </w:r>
      <w:r w:rsidR="00FB01C7" w:rsidRPr="00CD7A69">
        <w:t>CD-ROM</w:t>
      </w:r>
      <w:r w:rsidR="00FB01C7">
        <w:t xml:space="preserve"> </w:t>
      </w:r>
      <w:r>
        <w:t>should be in either Adobe Portable Document Format (.pdf) or in standard Office 2003/7 format (i.e. doc/.</w:t>
      </w:r>
      <w:proofErr w:type="spellStart"/>
      <w:r>
        <w:t>docx</w:t>
      </w:r>
      <w:proofErr w:type="spellEnd"/>
      <w:r>
        <w:t xml:space="preserve"> and .</w:t>
      </w:r>
      <w:proofErr w:type="spellStart"/>
      <w:r>
        <w:t>xls</w:t>
      </w:r>
      <w:proofErr w:type="spellEnd"/>
      <w:r>
        <w:t>/.</w:t>
      </w:r>
      <w:proofErr w:type="spellStart"/>
      <w:r>
        <w:t>xlsx</w:t>
      </w:r>
      <w:proofErr w:type="spellEnd"/>
      <w:r>
        <w:t>).</w:t>
      </w:r>
    </w:p>
    <w:p w:rsidR="001D3467" w:rsidRPr="00674877" w:rsidRDefault="001D3467" w:rsidP="007960B1">
      <w:pPr>
        <w:pStyle w:val="Bullet2"/>
      </w:pPr>
      <w:r w:rsidRPr="00674877">
        <w:t xml:space="preserve">Applicants should make use of the </w:t>
      </w:r>
      <w:r w:rsidR="00D00A5C">
        <w:t>C</w:t>
      </w:r>
      <w:r w:rsidRPr="00674877">
        <w:t xml:space="preserve">hecklist in Section </w:t>
      </w:r>
      <w:r w:rsidR="00674877" w:rsidRPr="00674877">
        <w:t xml:space="preserve">3.9 </w:t>
      </w:r>
      <w:r w:rsidRPr="00674877">
        <w:t>to ensure that their PQQ is complete.</w:t>
      </w:r>
    </w:p>
    <w:p w:rsidR="001D3467" w:rsidRDefault="001D3467" w:rsidP="007960B1">
      <w:pPr>
        <w:pStyle w:val="Bullet2"/>
      </w:pPr>
      <w:r>
        <w:t>All applicants submitting a PQQ will be informed of the outcome of the</w:t>
      </w:r>
      <w:r w:rsidR="005A2BE3">
        <w:t xml:space="preserve"> evaluation of their </w:t>
      </w:r>
      <w:r>
        <w:t>submission.</w:t>
      </w:r>
    </w:p>
    <w:p w:rsidR="00674877" w:rsidRDefault="007960B1" w:rsidP="007960B1">
      <w:pPr>
        <w:pStyle w:val="Bullet2"/>
      </w:pPr>
      <w:r w:rsidRPr="003F2DDC">
        <w:t xml:space="preserve">Applicants should note that </w:t>
      </w:r>
      <w:r w:rsidR="00B43F71">
        <w:t>the EBA</w:t>
      </w:r>
      <w:r w:rsidR="00E20062">
        <w:t xml:space="preserve"> </w:t>
      </w:r>
      <w:r w:rsidRPr="003F2DDC">
        <w:t>is unable to accept electronic signatures on documentation.</w:t>
      </w:r>
    </w:p>
    <w:p w:rsidR="007960B1" w:rsidRPr="003F2DDC" w:rsidRDefault="007960B1" w:rsidP="007960B1">
      <w:pPr>
        <w:pStyle w:val="Bullet2"/>
      </w:pPr>
      <w:r w:rsidRPr="00D00A5C">
        <w:rPr>
          <w:b/>
        </w:rPr>
        <w:t xml:space="preserve">One </w:t>
      </w:r>
      <w:r w:rsidR="00674877" w:rsidRPr="00D00A5C">
        <w:rPr>
          <w:b/>
        </w:rPr>
        <w:t xml:space="preserve">original </w:t>
      </w:r>
      <w:r w:rsidRPr="00D00A5C">
        <w:rPr>
          <w:b/>
        </w:rPr>
        <w:t xml:space="preserve">signed </w:t>
      </w:r>
      <w:r w:rsidR="00674877" w:rsidRPr="00D00A5C">
        <w:rPr>
          <w:b/>
        </w:rPr>
        <w:t xml:space="preserve">PQQ </w:t>
      </w:r>
      <w:r w:rsidRPr="00D00A5C">
        <w:rPr>
          <w:b/>
        </w:rPr>
        <w:t xml:space="preserve">with supporting documents </w:t>
      </w:r>
      <w:r w:rsidR="00674877" w:rsidRPr="00D00A5C">
        <w:rPr>
          <w:b/>
        </w:rPr>
        <w:t xml:space="preserve">together with two complete copies and </w:t>
      </w:r>
      <w:r w:rsidRPr="00D00A5C">
        <w:rPr>
          <w:b/>
        </w:rPr>
        <w:t>one copy of all documents on CD-ROM must be submitted</w:t>
      </w:r>
      <w:r w:rsidRPr="003F2DDC">
        <w:t>.  In case of discrepancy between the paper copy and the CD-ROM</w:t>
      </w:r>
      <w:r w:rsidR="00674877">
        <w:t xml:space="preserve"> </w:t>
      </w:r>
      <w:r w:rsidRPr="003F2DDC">
        <w:t>the paper copy shall prevail.</w:t>
      </w:r>
    </w:p>
    <w:p w:rsidR="007960B1" w:rsidRDefault="00E206D7" w:rsidP="00E206D7">
      <w:pPr>
        <w:pStyle w:val="Bullet2"/>
        <w:spacing w:after="0"/>
      </w:pPr>
      <w:r w:rsidRPr="00E206D7">
        <w:t>In order to reduce the amount of paper submitted</w:t>
      </w:r>
      <w:r w:rsidR="005A2BE3">
        <w:t xml:space="preserve"> </w:t>
      </w:r>
      <w:r w:rsidR="00E20062">
        <w:t xml:space="preserve">EBA </w:t>
      </w:r>
      <w:r w:rsidR="005A2BE3">
        <w:t xml:space="preserve">requests </w:t>
      </w:r>
      <w:r w:rsidRPr="00E206D7">
        <w:t>PQQs are presented in the following way:</w:t>
      </w:r>
    </w:p>
    <w:p w:rsidR="00674877" w:rsidRDefault="00674877" w:rsidP="00674877">
      <w:pPr>
        <w:pStyle w:val="Bullet2"/>
        <w:numPr>
          <w:ilvl w:val="0"/>
          <w:numId w:val="0"/>
        </w:numPr>
        <w:spacing w:after="0"/>
        <w:ind w:left="568"/>
      </w:pPr>
    </w:p>
    <w:p w:rsidR="00E206D7" w:rsidRPr="002E1D39" w:rsidRDefault="00E206D7" w:rsidP="00E206D7">
      <w:pPr>
        <w:pStyle w:val="Bullet3"/>
      </w:pPr>
      <w:r>
        <w:t xml:space="preserve">always use </w:t>
      </w:r>
      <w:r w:rsidRPr="002E1D39">
        <w:t>double-sided printing;</w:t>
      </w:r>
    </w:p>
    <w:p w:rsidR="00E206D7" w:rsidRPr="002E1D39" w:rsidRDefault="00E206D7" w:rsidP="00E206D7">
      <w:pPr>
        <w:pStyle w:val="Bullet3"/>
      </w:pPr>
      <w:r w:rsidRPr="002E1D39">
        <w:t>avoid</w:t>
      </w:r>
      <w:r>
        <w:t xml:space="preserve"> </w:t>
      </w:r>
      <w:r w:rsidRPr="002E1D39">
        <w:t>use of unnecessary plastic folders or binders;</w:t>
      </w:r>
    </w:p>
    <w:p w:rsidR="00E206D7" w:rsidRDefault="00D00A5C" w:rsidP="00E206D7">
      <w:pPr>
        <w:pStyle w:val="Bullet3"/>
      </w:pPr>
      <w:proofErr w:type="gramStart"/>
      <w:r>
        <w:t>avoid</w:t>
      </w:r>
      <w:proofErr w:type="gramEnd"/>
      <w:r>
        <w:t xml:space="preserve"> </w:t>
      </w:r>
      <w:r w:rsidR="00E206D7" w:rsidRPr="00E206D7">
        <w:t>inclu</w:t>
      </w:r>
      <w:r>
        <w:t xml:space="preserve">ding </w:t>
      </w:r>
      <w:r w:rsidR="00E206D7" w:rsidRPr="00E206D7">
        <w:t>attachments (brochures, bookl</w:t>
      </w:r>
      <w:r w:rsidR="00E20062">
        <w:t xml:space="preserve">ets, general publicity material) </w:t>
      </w:r>
      <w:r w:rsidR="00E206D7" w:rsidRPr="00E206D7">
        <w:t xml:space="preserve">which are not specifically requested by the </w:t>
      </w:r>
      <w:r w:rsidR="00E20062">
        <w:t>EBA</w:t>
      </w:r>
      <w:r w:rsidR="005A2BE3">
        <w:t>.</w:t>
      </w:r>
    </w:p>
    <w:p w:rsidR="00E206D7" w:rsidRDefault="00E206D7" w:rsidP="00E206D7">
      <w:pPr>
        <w:pStyle w:val="Bullet3"/>
        <w:numPr>
          <w:ilvl w:val="0"/>
          <w:numId w:val="0"/>
        </w:numPr>
        <w:ind w:left="851" w:hanging="284"/>
      </w:pPr>
    </w:p>
    <w:p w:rsidR="00E206D7" w:rsidRDefault="00E206D7" w:rsidP="00E206D7">
      <w:pPr>
        <w:pStyle w:val="BodyText1"/>
      </w:pPr>
      <w:r w:rsidRPr="002E1D39">
        <w:t xml:space="preserve">Processing a reply to the PQQ may involve the recording and processing of personal data (such as names, </w:t>
      </w:r>
      <w:r w:rsidR="004E38E4">
        <w:t xml:space="preserve">addresses and Curricula Vitae).  </w:t>
      </w:r>
      <w:r w:rsidRPr="002E1D39">
        <w:t xml:space="preserve">Such data will be processed pursuant to Regulation (EC) No 45/2001 on the protection of individuals with regard to the processing of personal data by the European Union institutions and bodies and on the free movement of such data. Unless indicated otherwise, replies to the questions and any personal data requested are required to evaluate the PQQ in accordance with the published notice in the Official Journal of the European Union and will be processed solely for that purpose and, if necessary, for any other relevant purposes which may be specified by </w:t>
      </w:r>
      <w:r>
        <w:t xml:space="preserve">the </w:t>
      </w:r>
      <w:r w:rsidR="004E38E4">
        <w:t>EBA</w:t>
      </w:r>
      <w:r w:rsidRPr="002E1D39">
        <w:t>.</w:t>
      </w:r>
      <w:r>
        <w:t xml:space="preserve">  </w:t>
      </w:r>
      <w:r w:rsidRPr="002E1D39">
        <w:t xml:space="preserve">You are entitled to obtain access to your personal data on request and to rectify any such data that is inaccurate or incomplete. If you have any queries concerning the processing of your personal data, you may address them to </w:t>
      </w:r>
      <w:r>
        <w:t xml:space="preserve">the </w:t>
      </w:r>
      <w:r w:rsidR="004E38E4">
        <w:t>EBA</w:t>
      </w:r>
      <w:r>
        <w:t xml:space="preserve">.  </w:t>
      </w:r>
      <w:r w:rsidRPr="002E1D39">
        <w:t>You have the right of recourse at any time to the European Data Protection Supervisor for matters relating to the processing of your personal data.</w:t>
      </w:r>
    </w:p>
    <w:p w:rsidR="004B14AF" w:rsidRDefault="004B14AF">
      <w:pPr>
        <w:rPr>
          <w:sz w:val="20"/>
        </w:rPr>
      </w:pPr>
      <w:r>
        <w:br w:type="page"/>
      </w:r>
    </w:p>
    <w:p w:rsidR="00E206D7" w:rsidRDefault="004B14AF" w:rsidP="004B14AF">
      <w:pPr>
        <w:pStyle w:val="Numberedheadinglevel1"/>
      </w:pPr>
      <w:bookmarkStart w:id="5" w:name="_Toc329859756"/>
      <w:r>
        <w:lastRenderedPageBreak/>
        <w:t>Pre-Qualification</w:t>
      </w:r>
      <w:r w:rsidR="00D47BC7">
        <w:t xml:space="preserve"> </w:t>
      </w:r>
      <w:r>
        <w:t xml:space="preserve">Questionnaire for </w:t>
      </w:r>
      <w:r w:rsidR="004E38E4">
        <w:t>R</w:t>
      </w:r>
      <w:r>
        <w:t xml:space="preserve">estricted </w:t>
      </w:r>
      <w:r w:rsidR="004E38E4">
        <w:t>T</w:t>
      </w:r>
      <w:r>
        <w:t>ender</w:t>
      </w:r>
      <w:bookmarkEnd w:id="5"/>
    </w:p>
    <w:p w:rsidR="004B14AF" w:rsidRDefault="004B14AF" w:rsidP="004B14AF">
      <w:pPr>
        <w:pStyle w:val="Numberedheadinglevel2"/>
      </w:pPr>
      <w:bookmarkStart w:id="6" w:name="_Toc329859757"/>
      <w:r>
        <w:t>General Information</w:t>
      </w:r>
      <w:bookmarkEnd w:id="6"/>
    </w:p>
    <w:p w:rsidR="00C830BD" w:rsidRDefault="00C830BD" w:rsidP="00C830BD">
      <w:pPr>
        <w:pStyle w:val="BodyText1"/>
      </w:pPr>
    </w:p>
    <w:tbl>
      <w:tblPr>
        <w:tblW w:w="0" w:type="auto"/>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2694"/>
        <w:gridCol w:w="1134"/>
        <w:gridCol w:w="2622"/>
        <w:gridCol w:w="3756"/>
      </w:tblGrid>
      <w:tr w:rsidR="00C830BD" w:rsidTr="00C830BD">
        <w:trPr>
          <w:trHeight w:val="20"/>
        </w:trPr>
        <w:tc>
          <w:tcPr>
            <w:tcW w:w="3828" w:type="dxa"/>
            <w:gridSpan w:val="2"/>
            <w:shd w:val="clear" w:color="auto" w:fill="D7E3EB"/>
          </w:tcPr>
          <w:p w:rsidR="00C830BD" w:rsidRPr="00A85344" w:rsidRDefault="00C830BD" w:rsidP="00A4531A">
            <w:pPr>
              <w:pStyle w:val="Numberedheadinglevel3"/>
              <w:rPr>
                <w:rStyle w:val="Hyperlink"/>
                <w:rFonts w:cs="Arial"/>
                <w:color w:val="auto"/>
              </w:rPr>
            </w:pPr>
            <w:bookmarkStart w:id="7" w:name="_Ref329611443"/>
            <w:r>
              <w:t xml:space="preserve">Name of </w:t>
            </w:r>
            <w:r w:rsidR="00A4531A">
              <w:t>a</w:t>
            </w:r>
            <w:r>
              <w:t>pplicant</w:t>
            </w:r>
            <w:bookmarkEnd w:id="7"/>
          </w:p>
        </w:tc>
        <w:tc>
          <w:tcPr>
            <w:tcW w:w="6378" w:type="dxa"/>
            <w:gridSpan w:val="2"/>
          </w:tcPr>
          <w:p w:rsidR="00C830BD" w:rsidRDefault="00C830BD" w:rsidP="00C830BD">
            <w:pPr>
              <w:pStyle w:val="Tabletext"/>
            </w:pPr>
          </w:p>
          <w:p w:rsidR="00C830BD" w:rsidRPr="00A85344" w:rsidRDefault="00C830BD" w:rsidP="00C830BD">
            <w:pPr>
              <w:pStyle w:val="Tabletext"/>
            </w:pPr>
          </w:p>
        </w:tc>
      </w:tr>
      <w:tr w:rsidR="00C830BD" w:rsidTr="00C830BD">
        <w:trPr>
          <w:trHeight w:val="20"/>
        </w:trPr>
        <w:tc>
          <w:tcPr>
            <w:tcW w:w="3828" w:type="dxa"/>
            <w:gridSpan w:val="2"/>
            <w:shd w:val="clear" w:color="auto" w:fill="D7E3EB"/>
          </w:tcPr>
          <w:p w:rsidR="00C830BD" w:rsidRDefault="00C830BD" w:rsidP="00A4531A">
            <w:pPr>
              <w:pStyle w:val="Numberedheadinglevel3"/>
            </w:pPr>
            <w:r>
              <w:t xml:space="preserve">Registered </w:t>
            </w:r>
            <w:r w:rsidR="00A4531A">
              <w:t>b</w:t>
            </w:r>
            <w:r>
              <w:t xml:space="preserve">usiness </w:t>
            </w:r>
            <w:r w:rsidR="00A4531A">
              <w:t>a</w:t>
            </w:r>
            <w:r>
              <w:t>ddress</w:t>
            </w:r>
          </w:p>
        </w:tc>
        <w:tc>
          <w:tcPr>
            <w:tcW w:w="6378" w:type="dxa"/>
            <w:gridSpan w:val="2"/>
          </w:tcPr>
          <w:p w:rsidR="00C830BD" w:rsidRDefault="00C830BD" w:rsidP="00C830BD">
            <w:pPr>
              <w:pStyle w:val="Tabletext"/>
            </w:pPr>
          </w:p>
          <w:p w:rsidR="00C830BD" w:rsidRDefault="00C830BD" w:rsidP="00C830BD">
            <w:pPr>
              <w:pStyle w:val="Tabletext"/>
            </w:pPr>
          </w:p>
        </w:tc>
      </w:tr>
      <w:tr w:rsidR="00C830BD" w:rsidTr="00C830BD">
        <w:trPr>
          <w:trHeight w:val="20"/>
        </w:trPr>
        <w:tc>
          <w:tcPr>
            <w:tcW w:w="3828" w:type="dxa"/>
            <w:gridSpan w:val="2"/>
            <w:shd w:val="clear" w:color="auto" w:fill="D7E3EB"/>
          </w:tcPr>
          <w:p w:rsidR="00C830BD" w:rsidRDefault="00C830BD" w:rsidP="00A4531A">
            <w:pPr>
              <w:pStyle w:val="Numberedheadinglevel3"/>
            </w:pPr>
            <w:r>
              <w:t xml:space="preserve">Website </w:t>
            </w:r>
            <w:r w:rsidR="00A4531A">
              <w:t>a</w:t>
            </w:r>
            <w:r>
              <w:t>ddress</w:t>
            </w:r>
          </w:p>
        </w:tc>
        <w:tc>
          <w:tcPr>
            <w:tcW w:w="6378" w:type="dxa"/>
            <w:gridSpan w:val="2"/>
          </w:tcPr>
          <w:p w:rsidR="00C830BD" w:rsidRDefault="00C830BD" w:rsidP="00C830BD">
            <w:pPr>
              <w:pStyle w:val="Tabletext"/>
            </w:pPr>
          </w:p>
          <w:p w:rsidR="00C830BD" w:rsidRDefault="00C830BD" w:rsidP="00C830BD">
            <w:pPr>
              <w:pStyle w:val="Tabletext"/>
            </w:pPr>
          </w:p>
        </w:tc>
      </w:tr>
      <w:tr w:rsidR="005523FA" w:rsidTr="007048FA">
        <w:trPr>
          <w:trHeight w:val="20"/>
        </w:trPr>
        <w:tc>
          <w:tcPr>
            <w:tcW w:w="10206" w:type="dxa"/>
            <w:gridSpan w:val="4"/>
            <w:shd w:val="clear" w:color="auto" w:fill="D7E3EB"/>
          </w:tcPr>
          <w:p w:rsidR="005523FA" w:rsidRDefault="005523FA" w:rsidP="00A4531A">
            <w:pPr>
              <w:pStyle w:val="Numberedheadinglevel3"/>
            </w:pPr>
            <w:bookmarkStart w:id="8" w:name="_Ref329611559"/>
            <w:r>
              <w:t xml:space="preserve">If the </w:t>
            </w:r>
            <w:r w:rsidR="00A4531A">
              <w:t>a</w:t>
            </w:r>
            <w:r>
              <w:t xml:space="preserve">pplicant trades under a name, which is different from that given at </w:t>
            </w:r>
            <w:r w:rsidR="00493250">
              <w:fldChar w:fldCharType="begin"/>
            </w:r>
            <w:r>
              <w:instrText xml:space="preserve"> REF _Ref329611443 \r \h </w:instrText>
            </w:r>
            <w:r w:rsidR="00493250">
              <w:fldChar w:fldCharType="separate"/>
            </w:r>
            <w:r w:rsidR="005E3985">
              <w:t>3.1.1</w:t>
            </w:r>
            <w:r w:rsidR="00493250">
              <w:fldChar w:fldCharType="end"/>
            </w:r>
            <w:r>
              <w:t xml:space="preserve"> above, please state the trading name below</w:t>
            </w:r>
            <w:bookmarkEnd w:id="8"/>
          </w:p>
        </w:tc>
      </w:tr>
      <w:tr w:rsidR="005523FA" w:rsidTr="005523FA">
        <w:trPr>
          <w:trHeight w:val="20"/>
        </w:trPr>
        <w:tc>
          <w:tcPr>
            <w:tcW w:w="10206" w:type="dxa"/>
            <w:gridSpan w:val="4"/>
            <w:shd w:val="clear" w:color="auto" w:fill="auto"/>
          </w:tcPr>
          <w:p w:rsidR="005523FA" w:rsidRDefault="005523FA" w:rsidP="00C830BD">
            <w:pPr>
              <w:pStyle w:val="Tabletext"/>
            </w:pPr>
          </w:p>
          <w:p w:rsidR="005523FA" w:rsidRDefault="005523FA" w:rsidP="00C830BD">
            <w:pPr>
              <w:pStyle w:val="Tabletext"/>
            </w:pPr>
          </w:p>
          <w:p w:rsidR="005523FA" w:rsidRDefault="005523FA" w:rsidP="00C830BD">
            <w:pPr>
              <w:pStyle w:val="Tabletext"/>
            </w:pPr>
          </w:p>
          <w:p w:rsidR="005523FA" w:rsidRDefault="005523FA" w:rsidP="00C830BD">
            <w:pPr>
              <w:pStyle w:val="Tabletext"/>
            </w:pPr>
          </w:p>
        </w:tc>
      </w:tr>
      <w:tr w:rsidR="005523FA" w:rsidTr="007048FA">
        <w:trPr>
          <w:trHeight w:val="20"/>
        </w:trPr>
        <w:tc>
          <w:tcPr>
            <w:tcW w:w="10206" w:type="dxa"/>
            <w:gridSpan w:val="4"/>
            <w:shd w:val="clear" w:color="auto" w:fill="D7E3EB" w:themeFill="accent1" w:themeFillTint="33"/>
          </w:tcPr>
          <w:p w:rsidR="005523FA" w:rsidRDefault="005523FA" w:rsidP="00A4531A">
            <w:pPr>
              <w:pStyle w:val="Numberedheadinglevel3"/>
            </w:pPr>
            <w:r>
              <w:t xml:space="preserve">If the </w:t>
            </w:r>
            <w:r w:rsidR="00A4531A">
              <w:t>a</w:t>
            </w:r>
            <w:r>
              <w:t>pplicant has traded under a</w:t>
            </w:r>
            <w:r w:rsidR="007048FA">
              <w:t>ny</w:t>
            </w:r>
            <w:r>
              <w:t xml:space="preserve"> name</w:t>
            </w:r>
            <w:r w:rsidR="007048FA">
              <w:t xml:space="preserve"> other than those stated at </w:t>
            </w:r>
            <w:r w:rsidR="00770DAD">
              <w:fldChar w:fldCharType="begin"/>
            </w:r>
            <w:r w:rsidR="00770DAD">
              <w:instrText xml:space="preserve"> REF _Ref329611443 \r \h  \* MERGEFORMAT </w:instrText>
            </w:r>
            <w:r w:rsidR="00770DAD">
              <w:fldChar w:fldCharType="separate"/>
            </w:r>
            <w:r w:rsidR="005E3985">
              <w:t>3.1.1</w:t>
            </w:r>
            <w:r w:rsidR="00770DAD">
              <w:fldChar w:fldCharType="end"/>
            </w:r>
            <w:r w:rsidR="007048FA">
              <w:t xml:space="preserve"> and </w:t>
            </w:r>
            <w:r w:rsidR="00770DAD">
              <w:fldChar w:fldCharType="begin"/>
            </w:r>
            <w:r w:rsidR="00770DAD">
              <w:instrText xml:space="preserve"> REF _Ref329611559 \r \h  \* MERGEFORMAT </w:instrText>
            </w:r>
            <w:r w:rsidR="00770DAD">
              <w:fldChar w:fldCharType="separate"/>
            </w:r>
            <w:r w:rsidR="005E3985">
              <w:t>3.1.4</w:t>
            </w:r>
            <w:r w:rsidR="00770DAD">
              <w:fldChar w:fldCharType="end"/>
            </w:r>
            <w:r w:rsidR="007048FA">
              <w:t xml:space="preserve"> above in the past three years, please give details of previous trading names</w:t>
            </w:r>
          </w:p>
        </w:tc>
      </w:tr>
      <w:tr w:rsidR="00AD3E0D" w:rsidTr="00AD3E0D">
        <w:trPr>
          <w:trHeight w:val="20"/>
        </w:trPr>
        <w:tc>
          <w:tcPr>
            <w:tcW w:w="10206" w:type="dxa"/>
            <w:gridSpan w:val="4"/>
            <w:shd w:val="clear" w:color="auto" w:fill="auto"/>
          </w:tcPr>
          <w:p w:rsidR="00AD3E0D" w:rsidRDefault="00AD3E0D" w:rsidP="00AD3E0D">
            <w:pPr>
              <w:pStyle w:val="Numberedheadinglevel3"/>
              <w:numPr>
                <w:ilvl w:val="0"/>
                <w:numId w:val="0"/>
              </w:numPr>
              <w:ind w:left="567"/>
            </w:pPr>
          </w:p>
          <w:p w:rsidR="00AD3E0D" w:rsidRDefault="00AD3E0D" w:rsidP="00AD3E0D">
            <w:pPr>
              <w:pStyle w:val="Numberedheadinglevel3"/>
              <w:numPr>
                <w:ilvl w:val="0"/>
                <w:numId w:val="0"/>
              </w:numPr>
              <w:ind w:left="567"/>
            </w:pPr>
          </w:p>
        </w:tc>
      </w:tr>
      <w:tr w:rsidR="00C1333D" w:rsidTr="007048FA">
        <w:trPr>
          <w:trHeight w:val="20"/>
        </w:trPr>
        <w:tc>
          <w:tcPr>
            <w:tcW w:w="10206" w:type="dxa"/>
            <w:gridSpan w:val="4"/>
            <w:shd w:val="clear" w:color="auto" w:fill="D7E3EB" w:themeFill="accent1" w:themeFillTint="33"/>
          </w:tcPr>
          <w:p w:rsidR="00C1333D" w:rsidRDefault="00C1333D" w:rsidP="00A4531A">
            <w:pPr>
              <w:pStyle w:val="Numberedheadinglevel3"/>
            </w:pPr>
            <w:r>
              <w:t xml:space="preserve">Please give details of the person within the </w:t>
            </w:r>
            <w:r w:rsidR="00A4531A">
              <w:t>a</w:t>
            </w:r>
            <w:r>
              <w:t>pplicant’s organisation to whom any queries relating to the answer</w:t>
            </w:r>
            <w:r w:rsidR="00ED54AA">
              <w:t>s</w:t>
            </w:r>
            <w:r>
              <w:t xml:space="preserve"> </w:t>
            </w:r>
            <w:r w:rsidR="00ED54AA">
              <w:t xml:space="preserve">in </w:t>
            </w:r>
            <w:r>
              <w:t>this PPQ should be addressed</w:t>
            </w:r>
            <w:r w:rsidR="00AD3E0D">
              <w:t xml:space="preserve"> or for any subsequent </w:t>
            </w:r>
            <w:r w:rsidR="00A4531A">
              <w:t>i</w:t>
            </w:r>
            <w:r w:rsidR="00AD3E0D">
              <w:t xml:space="preserve">nvitation to </w:t>
            </w:r>
            <w:r w:rsidR="00A4531A">
              <w:t>t</w:t>
            </w:r>
            <w:r w:rsidR="00AD3E0D">
              <w:t>ender (max</w:t>
            </w:r>
            <w:r w:rsidR="00A4531A">
              <w:t xml:space="preserve">imum of </w:t>
            </w:r>
            <w:r w:rsidR="00AD3E0D">
              <w:t>2 contact persons)</w:t>
            </w:r>
          </w:p>
        </w:tc>
      </w:tr>
      <w:tr w:rsidR="00AD3E0D" w:rsidTr="00780612">
        <w:trPr>
          <w:trHeight w:val="20"/>
        </w:trPr>
        <w:tc>
          <w:tcPr>
            <w:tcW w:w="2694" w:type="dxa"/>
            <w:shd w:val="clear" w:color="auto" w:fill="D7E3EB" w:themeFill="accent1" w:themeFillTint="33"/>
            <w:vAlign w:val="center"/>
          </w:tcPr>
          <w:p w:rsidR="00AD3E0D" w:rsidRPr="00C1333D" w:rsidRDefault="00A4531A" w:rsidP="00A4531A">
            <w:pPr>
              <w:pStyle w:val="Tableheadingtext"/>
              <w:jc w:val="left"/>
              <w:rPr>
                <w:b w:val="0"/>
              </w:rPr>
            </w:pPr>
            <w:r>
              <w:rPr>
                <w:b w:val="0"/>
              </w:rPr>
              <w:t>Contact t</w:t>
            </w:r>
            <w:r w:rsidR="00AD3E0D">
              <w:rPr>
                <w:b w:val="0"/>
              </w:rPr>
              <w:t xml:space="preserve">itle and </w:t>
            </w:r>
            <w:r>
              <w:rPr>
                <w:b w:val="0"/>
              </w:rPr>
              <w:t>n</w:t>
            </w:r>
            <w:r w:rsidR="00AD3E0D" w:rsidRPr="00C1333D">
              <w:rPr>
                <w:b w:val="0"/>
              </w:rPr>
              <w:t>ame</w:t>
            </w:r>
          </w:p>
        </w:tc>
        <w:tc>
          <w:tcPr>
            <w:tcW w:w="3756" w:type="dxa"/>
            <w:gridSpan w:val="2"/>
            <w:shd w:val="clear" w:color="auto" w:fill="auto"/>
          </w:tcPr>
          <w:p w:rsidR="00AD3E0D" w:rsidRDefault="00AD3E0D" w:rsidP="00C1333D">
            <w:pPr>
              <w:pStyle w:val="Tabletext"/>
            </w:pPr>
          </w:p>
          <w:p w:rsidR="00AD3E0D" w:rsidRDefault="00AD3E0D" w:rsidP="00C1333D">
            <w:pPr>
              <w:pStyle w:val="Tabletext"/>
            </w:pPr>
          </w:p>
          <w:p w:rsidR="00AD3E0D" w:rsidRDefault="00AD3E0D" w:rsidP="00C1333D">
            <w:pPr>
              <w:pStyle w:val="Tabletext"/>
            </w:pPr>
          </w:p>
        </w:tc>
        <w:tc>
          <w:tcPr>
            <w:tcW w:w="3756" w:type="dxa"/>
            <w:shd w:val="clear" w:color="auto" w:fill="auto"/>
          </w:tcPr>
          <w:p w:rsidR="00AD3E0D" w:rsidRDefault="00AD3E0D" w:rsidP="00C1333D">
            <w:pPr>
              <w:pStyle w:val="Tabletext"/>
            </w:pPr>
          </w:p>
          <w:p w:rsidR="00AD3E0D" w:rsidRDefault="00AD3E0D" w:rsidP="00C1333D">
            <w:pPr>
              <w:pStyle w:val="Tabletext"/>
            </w:pPr>
          </w:p>
        </w:tc>
      </w:tr>
      <w:tr w:rsidR="00AD3E0D" w:rsidTr="00780612">
        <w:trPr>
          <w:trHeight w:val="20"/>
        </w:trPr>
        <w:tc>
          <w:tcPr>
            <w:tcW w:w="2694" w:type="dxa"/>
            <w:shd w:val="clear" w:color="auto" w:fill="D7E3EB" w:themeFill="accent1" w:themeFillTint="33"/>
            <w:vAlign w:val="center"/>
          </w:tcPr>
          <w:p w:rsidR="00AD3E0D" w:rsidRPr="00C1333D" w:rsidRDefault="00AD3E0D" w:rsidP="00A4531A">
            <w:pPr>
              <w:pStyle w:val="Tableheadingtext"/>
              <w:jc w:val="left"/>
              <w:rPr>
                <w:b w:val="0"/>
              </w:rPr>
            </w:pPr>
            <w:r>
              <w:rPr>
                <w:b w:val="0"/>
              </w:rPr>
              <w:t xml:space="preserve">Telephone </w:t>
            </w:r>
            <w:r w:rsidR="00A4531A">
              <w:rPr>
                <w:b w:val="0"/>
              </w:rPr>
              <w:t>n</w:t>
            </w:r>
            <w:r>
              <w:rPr>
                <w:b w:val="0"/>
              </w:rPr>
              <w:t>umber</w:t>
            </w:r>
          </w:p>
        </w:tc>
        <w:tc>
          <w:tcPr>
            <w:tcW w:w="3756" w:type="dxa"/>
            <w:gridSpan w:val="2"/>
            <w:shd w:val="clear" w:color="auto" w:fill="auto"/>
          </w:tcPr>
          <w:p w:rsidR="00AD3E0D" w:rsidRDefault="00AD3E0D" w:rsidP="00C1333D">
            <w:pPr>
              <w:pStyle w:val="Tabletext"/>
            </w:pPr>
          </w:p>
          <w:p w:rsidR="00AD3E0D" w:rsidRDefault="00AD3E0D" w:rsidP="00C1333D">
            <w:pPr>
              <w:pStyle w:val="Tabletext"/>
            </w:pPr>
          </w:p>
          <w:p w:rsidR="00AD3E0D" w:rsidRDefault="00AD3E0D" w:rsidP="00C1333D">
            <w:pPr>
              <w:pStyle w:val="Tabletext"/>
            </w:pPr>
          </w:p>
        </w:tc>
        <w:tc>
          <w:tcPr>
            <w:tcW w:w="3756" w:type="dxa"/>
            <w:shd w:val="clear" w:color="auto" w:fill="auto"/>
          </w:tcPr>
          <w:p w:rsidR="00AD3E0D" w:rsidRDefault="00AD3E0D" w:rsidP="00C1333D">
            <w:pPr>
              <w:pStyle w:val="Tabletext"/>
            </w:pPr>
          </w:p>
        </w:tc>
      </w:tr>
      <w:tr w:rsidR="00AD3E0D" w:rsidTr="00780612">
        <w:trPr>
          <w:trHeight w:val="20"/>
        </w:trPr>
        <w:tc>
          <w:tcPr>
            <w:tcW w:w="2694" w:type="dxa"/>
            <w:shd w:val="clear" w:color="auto" w:fill="D7E3EB" w:themeFill="accent1" w:themeFillTint="33"/>
            <w:vAlign w:val="center"/>
          </w:tcPr>
          <w:p w:rsidR="00AD3E0D" w:rsidRDefault="00AD3E0D" w:rsidP="00A4531A">
            <w:pPr>
              <w:pStyle w:val="Tableheadingtext"/>
              <w:jc w:val="left"/>
              <w:rPr>
                <w:b w:val="0"/>
              </w:rPr>
            </w:pPr>
            <w:r>
              <w:rPr>
                <w:b w:val="0"/>
              </w:rPr>
              <w:t xml:space="preserve">E-Mail </w:t>
            </w:r>
            <w:r w:rsidR="00A4531A">
              <w:rPr>
                <w:b w:val="0"/>
              </w:rPr>
              <w:t>a</w:t>
            </w:r>
            <w:r>
              <w:rPr>
                <w:b w:val="0"/>
              </w:rPr>
              <w:t>ddress</w:t>
            </w:r>
          </w:p>
        </w:tc>
        <w:tc>
          <w:tcPr>
            <w:tcW w:w="3756" w:type="dxa"/>
            <w:gridSpan w:val="2"/>
            <w:shd w:val="clear" w:color="auto" w:fill="auto"/>
          </w:tcPr>
          <w:p w:rsidR="00AD3E0D" w:rsidRDefault="00AD3E0D" w:rsidP="00C1333D">
            <w:pPr>
              <w:pStyle w:val="Tabletext"/>
            </w:pPr>
          </w:p>
          <w:p w:rsidR="00AD3E0D" w:rsidRDefault="00AD3E0D" w:rsidP="00C1333D">
            <w:pPr>
              <w:pStyle w:val="Tabletext"/>
            </w:pPr>
          </w:p>
          <w:p w:rsidR="00AD3E0D" w:rsidRDefault="00AD3E0D" w:rsidP="00C1333D">
            <w:pPr>
              <w:pStyle w:val="Tabletext"/>
            </w:pPr>
          </w:p>
        </w:tc>
        <w:tc>
          <w:tcPr>
            <w:tcW w:w="3756" w:type="dxa"/>
            <w:shd w:val="clear" w:color="auto" w:fill="auto"/>
          </w:tcPr>
          <w:p w:rsidR="00AD3E0D" w:rsidRDefault="00AD3E0D" w:rsidP="00C1333D">
            <w:pPr>
              <w:pStyle w:val="Tabletext"/>
            </w:pPr>
          </w:p>
        </w:tc>
      </w:tr>
    </w:tbl>
    <w:p w:rsidR="00780612" w:rsidRDefault="00780612" w:rsidP="004B14AF">
      <w:pPr>
        <w:pStyle w:val="BodyText1"/>
      </w:pPr>
    </w:p>
    <w:p w:rsidR="00780612" w:rsidRDefault="00780612">
      <w:pPr>
        <w:rPr>
          <w:sz w:val="20"/>
        </w:rPr>
      </w:pPr>
      <w:r>
        <w:br w:type="page"/>
      </w:r>
    </w:p>
    <w:p w:rsidR="004B14AF" w:rsidRDefault="00780612" w:rsidP="00780612">
      <w:pPr>
        <w:pStyle w:val="Numberedheadinglevel2"/>
      </w:pPr>
      <w:bookmarkStart w:id="9" w:name="_Ref329617979"/>
      <w:bookmarkStart w:id="10" w:name="_Toc329859758"/>
      <w:r>
        <w:lastRenderedPageBreak/>
        <w:t>Organisational Information</w:t>
      </w:r>
      <w:bookmarkEnd w:id="9"/>
      <w:bookmarkEnd w:id="10"/>
    </w:p>
    <w:p w:rsidR="00780612" w:rsidRDefault="00780612" w:rsidP="00780612">
      <w:pPr>
        <w:pStyle w:val="BodyText1"/>
      </w:pPr>
      <w:r w:rsidRPr="00780612">
        <w:t>Where a joint application is proposed</w:t>
      </w:r>
      <w:r w:rsidR="003572E2">
        <w:t xml:space="preserve"> </w:t>
      </w:r>
      <w:r w:rsidRPr="00780612">
        <w:t xml:space="preserve">please present this information together with </w:t>
      </w:r>
      <w:r w:rsidR="003572E2">
        <w:t xml:space="preserve">the </w:t>
      </w:r>
      <w:r w:rsidRPr="00780612">
        <w:t>registered office address and registration number for each member individually.</w:t>
      </w:r>
    </w:p>
    <w:p w:rsidR="00780612" w:rsidRDefault="00780612" w:rsidP="00780612">
      <w:pPr>
        <w:pStyle w:val="BodyText1"/>
      </w:pPr>
    </w:p>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1417"/>
        <w:gridCol w:w="1133"/>
        <w:gridCol w:w="2411"/>
        <w:gridCol w:w="141"/>
        <w:gridCol w:w="2551"/>
        <w:gridCol w:w="1702"/>
        <w:gridCol w:w="851"/>
      </w:tblGrid>
      <w:tr w:rsidR="00780612" w:rsidRPr="00A85344" w:rsidTr="007A503B">
        <w:trPr>
          <w:trHeight w:val="20"/>
        </w:trPr>
        <w:tc>
          <w:tcPr>
            <w:tcW w:w="10206" w:type="dxa"/>
            <w:gridSpan w:val="7"/>
            <w:shd w:val="clear" w:color="auto" w:fill="D7E3EB"/>
          </w:tcPr>
          <w:p w:rsidR="00780612" w:rsidRPr="00A85344" w:rsidRDefault="00780612" w:rsidP="00A4531A">
            <w:pPr>
              <w:pStyle w:val="Numberedheadinglevel3"/>
            </w:pPr>
            <w:r>
              <w:t xml:space="preserve">Type of </w:t>
            </w:r>
            <w:r w:rsidR="00A4531A">
              <w:t>c</w:t>
            </w:r>
            <w:r>
              <w:t>ompany</w:t>
            </w:r>
          </w:p>
        </w:tc>
      </w:tr>
      <w:tr w:rsidR="00843B06" w:rsidRPr="00A85344" w:rsidTr="0064750E">
        <w:trPr>
          <w:trHeight w:val="20"/>
        </w:trPr>
        <w:tc>
          <w:tcPr>
            <w:tcW w:w="2550" w:type="dxa"/>
            <w:gridSpan w:val="2"/>
            <w:shd w:val="clear" w:color="auto" w:fill="auto"/>
          </w:tcPr>
          <w:p w:rsidR="00843B06" w:rsidRDefault="00493250" w:rsidP="003572E2">
            <w:pPr>
              <w:pStyle w:val="Tabletext"/>
            </w:pPr>
            <w:r>
              <w:fldChar w:fldCharType="begin">
                <w:ffData>
                  <w:name w:val="Check1"/>
                  <w:enabled/>
                  <w:calcOnExit w:val="0"/>
                  <w:checkBox>
                    <w:sizeAuto/>
                    <w:default w:val="0"/>
                  </w:checkBox>
                </w:ffData>
              </w:fldChar>
            </w:r>
            <w:bookmarkStart w:id="11" w:name="Check1"/>
            <w:r w:rsidR="00843B06">
              <w:instrText xml:space="preserve"> FORMCHECKBOX </w:instrText>
            </w:r>
            <w:r w:rsidR="000C1680">
              <w:fldChar w:fldCharType="separate"/>
            </w:r>
            <w:r>
              <w:fldChar w:fldCharType="end"/>
            </w:r>
            <w:bookmarkEnd w:id="11"/>
            <w:r w:rsidR="00843B06">
              <w:t xml:space="preserve"> </w:t>
            </w:r>
            <w:r w:rsidR="003572E2">
              <w:t>P</w:t>
            </w:r>
            <w:r w:rsidR="00843B06">
              <w:t xml:space="preserve">ublic </w:t>
            </w:r>
            <w:r w:rsidR="003572E2">
              <w:t>L</w:t>
            </w:r>
            <w:r w:rsidR="00843B06">
              <w:t xml:space="preserve">imited </w:t>
            </w:r>
            <w:r w:rsidR="003572E2">
              <w:t>C</w:t>
            </w:r>
            <w:r w:rsidR="00843B06">
              <w:t>ompany</w:t>
            </w:r>
          </w:p>
        </w:tc>
        <w:tc>
          <w:tcPr>
            <w:tcW w:w="2552" w:type="dxa"/>
            <w:gridSpan w:val="2"/>
            <w:shd w:val="clear" w:color="auto" w:fill="auto"/>
          </w:tcPr>
          <w:p w:rsidR="00843B06" w:rsidRDefault="00493250" w:rsidP="003572E2">
            <w:pPr>
              <w:pStyle w:val="Tabletext"/>
            </w:pPr>
            <w:r>
              <w:fldChar w:fldCharType="begin">
                <w:ffData>
                  <w:name w:val="Check1"/>
                  <w:enabled/>
                  <w:calcOnExit w:val="0"/>
                  <w:checkBox>
                    <w:sizeAuto/>
                    <w:default w:val="0"/>
                  </w:checkBox>
                </w:ffData>
              </w:fldChar>
            </w:r>
            <w:r w:rsidR="00843B06">
              <w:instrText xml:space="preserve"> FORMCHECKBOX </w:instrText>
            </w:r>
            <w:r w:rsidR="000C1680">
              <w:fldChar w:fldCharType="separate"/>
            </w:r>
            <w:r>
              <w:fldChar w:fldCharType="end"/>
            </w:r>
            <w:r w:rsidR="00843B06">
              <w:t xml:space="preserve"> </w:t>
            </w:r>
            <w:r w:rsidR="003572E2">
              <w:t>L</w:t>
            </w:r>
            <w:r w:rsidR="00843B06">
              <w:t xml:space="preserve">imited </w:t>
            </w:r>
            <w:r w:rsidR="003572E2">
              <w:t>C</w:t>
            </w:r>
            <w:r w:rsidR="00843B06">
              <w:t>ompany</w:t>
            </w:r>
          </w:p>
        </w:tc>
        <w:tc>
          <w:tcPr>
            <w:tcW w:w="2551" w:type="dxa"/>
            <w:tcBorders>
              <w:bottom w:val="single" w:sz="2" w:space="0" w:color="807F83"/>
            </w:tcBorders>
            <w:shd w:val="clear" w:color="auto" w:fill="auto"/>
          </w:tcPr>
          <w:p w:rsidR="00843B06" w:rsidRDefault="00493250" w:rsidP="003572E2">
            <w:pPr>
              <w:pStyle w:val="Tabletext"/>
            </w:pPr>
            <w:r>
              <w:fldChar w:fldCharType="begin">
                <w:ffData>
                  <w:name w:val="Check1"/>
                  <w:enabled/>
                  <w:calcOnExit w:val="0"/>
                  <w:checkBox>
                    <w:sizeAuto/>
                    <w:default w:val="0"/>
                  </w:checkBox>
                </w:ffData>
              </w:fldChar>
            </w:r>
            <w:r w:rsidR="00843B06">
              <w:instrText xml:space="preserve"> FORMCHECKBOX </w:instrText>
            </w:r>
            <w:r w:rsidR="000C1680">
              <w:fldChar w:fldCharType="separate"/>
            </w:r>
            <w:r>
              <w:fldChar w:fldCharType="end"/>
            </w:r>
            <w:r w:rsidR="00843B06">
              <w:t xml:space="preserve"> </w:t>
            </w:r>
            <w:r w:rsidR="003572E2">
              <w:t>S</w:t>
            </w:r>
            <w:r w:rsidR="00843B06">
              <w:t xml:space="preserve">ole </w:t>
            </w:r>
            <w:r w:rsidR="003572E2">
              <w:t>T</w:t>
            </w:r>
            <w:r w:rsidR="00843B06">
              <w:t>rader</w:t>
            </w:r>
          </w:p>
        </w:tc>
        <w:tc>
          <w:tcPr>
            <w:tcW w:w="2553" w:type="dxa"/>
            <w:gridSpan w:val="2"/>
            <w:tcBorders>
              <w:bottom w:val="single" w:sz="2" w:space="0" w:color="807F83"/>
            </w:tcBorders>
            <w:shd w:val="clear" w:color="auto" w:fill="auto"/>
          </w:tcPr>
          <w:p w:rsidR="00843B06" w:rsidRDefault="00493250" w:rsidP="003572E2">
            <w:pPr>
              <w:pStyle w:val="Tabletext"/>
            </w:pPr>
            <w:r>
              <w:fldChar w:fldCharType="begin">
                <w:ffData>
                  <w:name w:val="Check1"/>
                  <w:enabled/>
                  <w:calcOnExit w:val="0"/>
                  <w:checkBox>
                    <w:sizeAuto/>
                    <w:default w:val="0"/>
                  </w:checkBox>
                </w:ffData>
              </w:fldChar>
            </w:r>
            <w:r w:rsidR="00843B06">
              <w:instrText xml:space="preserve"> FORMCHECKBOX </w:instrText>
            </w:r>
            <w:r w:rsidR="000C1680">
              <w:fldChar w:fldCharType="separate"/>
            </w:r>
            <w:r>
              <w:fldChar w:fldCharType="end"/>
            </w:r>
            <w:r w:rsidR="00843B06">
              <w:t xml:space="preserve"> </w:t>
            </w:r>
            <w:r w:rsidR="003572E2">
              <w:t>P</w:t>
            </w:r>
            <w:r w:rsidR="00843B06">
              <w:t>artnership</w:t>
            </w:r>
          </w:p>
        </w:tc>
      </w:tr>
      <w:tr w:rsidR="007A503B" w:rsidRPr="00A85344" w:rsidTr="0064750E">
        <w:trPr>
          <w:trHeight w:val="20"/>
        </w:trPr>
        <w:tc>
          <w:tcPr>
            <w:tcW w:w="2550" w:type="dxa"/>
            <w:gridSpan w:val="2"/>
            <w:shd w:val="clear" w:color="auto" w:fill="auto"/>
          </w:tcPr>
          <w:p w:rsidR="007A503B" w:rsidRDefault="007A503B" w:rsidP="00780612">
            <w:pPr>
              <w:pStyle w:val="Tabletext"/>
              <w:rPr>
                <w:sz w:val="16"/>
              </w:rPr>
            </w:pPr>
            <w:r w:rsidRPr="007A503B">
              <w:rPr>
                <w:sz w:val="16"/>
              </w:rPr>
              <w:t>Registration Number</w:t>
            </w:r>
          </w:p>
          <w:p w:rsidR="007A503B" w:rsidRDefault="007A503B" w:rsidP="00780612">
            <w:pPr>
              <w:pStyle w:val="Tabletext"/>
              <w:rPr>
                <w:sz w:val="16"/>
              </w:rPr>
            </w:pPr>
          </w:p>
          <w:p w:rsidR="007A503B" w:rsidRPr="007A503B" w:rsidRDefault="007A503B" w:rsidP="00780612">
            <w:pPr>
              <w:pStyle w:val="Tabletext"/>
              <w:rPr>
                <w:sz w:val="16"/>
              </w:rPr>
            </w:pPr>
          </w:p>
        </w:tc>
        <w:tc>
          <w:tcPr>
            <w:tcW w:w="2552" w:type="dxa"/>
            <w:gridSpan w:val="2"/>
            <w:shd w:val="clear" w:color="auto" w:fill="auto"/>
          </w:tcPr>
          <w:p w:rsidR="007A503B" w:rsidRPr="007A503B" w:rsidRDefault="007A503B" w:rsidP="007A503B">
            <w:pPr>
              <w:pStyle w:val="Tabletext"/>
              <w:rPr>
                <w:sz w:val="16"/>
              </w:rPr>
            </w:pPr>
            <w:r w:rsidRPr="007A503B">
              <w:rPr>
                <w:sz w:val="16"/>
              </w:rPr>
              <w:t>Registration Number</w:t>
            </w:r>
          </w:p>
        </w:tc>
        <w:tc>
          <w:tcPr>
            <w:tcW w:w="2551" w:type="dxa"/>
            <w:tcBorders>
              <w:bottom w:val="single" w:sz="2" w:space="0" w:color="807F83"/>
              <w:tl2br w:val="single" w:sz="2" w:space="0" w:color="807F83"/>
              <w:tr2bl w:val="single" w:sz="2" w:space="0" w:color="807F83"/>
            </w:tcBorders>
            <w:shd w:val="clear" w:color="auto" w:fill="auto"/>
          </w:tcPr>
          <w:p w:rsidR="007A503B" w:rsidRDefault="007A503B" w:rsidP="007A503B">
            <w:pPr>
              <w:pStyle w:val="Tabletext"/>
            </w:pPr>
          </w:p>
        </w:tc>
        <w:tc>
          <w:tcPr>
            <w:tcW w:w="2553" w:type="dxa"/>
            <w:gridSpan w:val="2"/>
            <w:tcBorders>
              <w:bottom w:val="single" w:sz="2" w:space="0" w:color="807F83"/>
              <w:tl2br w:val="single" w:sz="2" w:space="0" w:color="807F83"/>
              <w:tr2bl w:val="single" w:sz="2" w:space="0" w:color="807F83"/>
            </w:tcBorders>
            <w:shd w:val="clear" w:color="auto" w:fill="auto"/>
          </w:tcPr>
          <w:p w:rsidR="007A503B" w:rsidRDefault="007A503B" w:rsidP="00780612">
            <w:pPr>
              <w:pStyle w:val="Numberedheadinglevel3"/>
              <w:numPr>
                <w:ilvl w:val="0"/>
                <w:numId w:val="0"/>
              </w:numPr>
              <w:ind w:left="567" w:hanging="567"/>
            </w:pPr>
          </w:p>
        </w:tc>
      </w:tr>
      <w:tr w:rsidR="007A503B" w:rsidRPr="00A85344" w:rsidTr="0064750E">
        <w:trPr>
          <w:trHeight w:val="20"/>
        </w:trPr>
        <w:tc>
          <w:tcPr>
            <w:tcW w:w="2550" w:type="dxa"/>
            <w:gridSpan w:val="2"/>
            <w:shd w:val="clear" w:color="auto" w:fill="auto"/>
          </w:tcPr>
          <w:p w:rsidR="007A503B" w:rsidRDefault="007A503B" w:rsidP="00780612">
            <w:pPr>
              <w:pStyle w:val="Tabletext"/>
              <w:rPr>
                <w:sz w:val="16"/>
              </w:rPr>
            </w:pPr>
            <w:r w:rsidRPr="007A503B">
              <w:rPr>
                <w:sz w:val="16"/>
              </w:rPr>
              <w:t>VAT Registration Number</w:t>
            </w:r>
          </w:p>
          <w:p w:rsidR="007A503B" w:rsidRDefault="007A503B" w:rsidP="00780612">
            <w:pPr>
              <w:pStyle w:val="Tabletext"/>
              <w:rPr>
                <w:sz w:val="16"/>
              </w:rPr>
            </w:pPr>
          </w:p>
          <w:p w:rsidR="007A503B" w:rsidRPr="007A503B" w:rsidRDefault="007A503B" w:rsidP="00780612">
            <w:pPr>
              <w:pStyle w:val="Tabletext"/>
              <w:rPr>
                <w:sz w:val="16"/>
              </w:rPr>
            </w:pPr>
          </w:p>
        </w:tc>
        <w:tc>
          <w:tcPr>
            <w:tcW w:w="2552" w:type="dxa"/>
            <w:gridSpan w:val="2"/>
            <w:shd w:val="clear" w:color="auto" w:fill="auto"/>
          </w:tcPr>
          <w:p w:rsidR="007A503B" w:rsidRPr="007A503B" w:rsidRDefault="007A503B" w:rsidP="007A503B">
            <w:pPr>
              <w:pStyle w:val="Tabletext"/>
              <w:rPr>
                <w:sz w:val="16"/>
              </w:rPr>
            </w:pPr>
            <w:r w:rsidRPr="007A503B">
              <w:rPr>
                <w:sz w:val="16"/>
              </w:rPr>
              <w:t>VAT Registration Number</w:t>
            </w:r>
          </w:p>
        </w:tc>
        <w:tc>
          <w:tcPr>
            <w:tcW w:w="2551" w:type="dxa"/>
            <w:tcBorders>
              <w:tl2br w:val="single" w:sz="2" w:space="0" w:color="807F83"/>
              <w:tr2bl w:val="single" w:sz="2" w:space="0" w:color="807F83"/>
            </w:tcBorders>
            <w:shd w:val="clear" w:color="auto" w:fill="auto"/>
          </w:tcPr>
          <w:p w:rsidR="007A503B" w:rsidRDefault="007A503B" w:rsidP="007A503B">
            <w:pPr>
              <w:pStyle w:val="Tabletext"/>
            </w:pPr>
          </w:p>
        </w:tc>
        <w:tc>
          <w:tcPr>
            <w:tcW w:w="2553" w:type="dxa"/>
            <w:gridSpan w:val="2"/>
            <w:tcBorders>
              <w:tl2br w:val="single" w:sz="2" w:space="0" w:color="807F83"/>
              <w:tr2bl w:val="single" w:sz="2" w:space="0" w:color="807F83"/>
            </w:tcBorders>
            <w:shd w:val="clear" w:color="auto" w:fill="auto"/>
          </w:tcPr>
          <w:p w:rsidR="007A503B" w:rsidRDefault="007A503B" w:rsidP="00780612">
            <w:pPr>
              <w:pStyle w:val="Numberedheadinglevel3"/>
              <w:numPr>
                <w:ilvl w:val="0"/>
                <w:numId w:val="0"/>
              </w:numPr>
              <w:ind w:left="567" w:hanging="567"/>
            </w:pPr>
          </w:p>
        </w:tc>
      </w:tr>
      <w:tr w:rsidR="00995195" w:rsidRPr="00A85344" w:rsidTr="00995195">
        <w:trPr>
          <w:trHeight w:val="20"/>
        </w:trPr>
        <w:tc>
          <w:tcPr>
            <w:tcW w:w="10206" w:type="dxa"/>
            <w:gridSpan w:val="7"/>
            <w:shd w:val="clear" w:color="auto" w:fill="auto"/>
            <w:vAlign w:val="center"/>
          </w:tcPr>
          <w:p w:rsidR="00995195" w:rsidRDefault="00995195" w:rsidP="00A4531A">
            <w:pPr>
              <w:pStyle w:val="Tabletext"/>
            </w:pPr>
            <w:r>
              <w:t xml:space="preserve">If the </w:t>
            </w:r>
            <w:r w:rsidR="00A4531A">
              <w:t>a</w:t>
            </w:r>
            <w:r>
              <w:t>pplicant is a partnership</w:t>
            </w:r>
            <w:r w:rsidR="003572E2">
              <w:t xml:space="preserve"> </w:t>
            </w:r>
            <w:r>
              <w:t>please provide full name and address of the proprietor or each partner</w:t>
            </w:r>
          </w:p>
        </w:tc>
      </w:tr>
      <w:tr w:rsidR="00213D9E" w:rsidRPr="00A85344" w:rsidTr="0064750E">
        <w:trPr>
          <w:trHeight w:val="20"/>
        </w:trPr>
        <w:tc>
          <w:tcPr>
            <w:tcW w:w="1417" w:type="dxa"/>
            <w:tcBorders>
              <w:top w:val="nil"/>
              <w:left w:val="single" w:sz="2" w:space="0" w:color="807F83"/>
              <w:bottom w:val="nil"/>
              <w:right w:val="nil"/>
            </w:tcBorders>
            <w:shd w:val="clear" w:color="auto" w:fill="auto"/>
            <w:vAlign w:val="center"/>
          </w:tcPr>
          <w:p w:rsidR="00213D9E" w:rsidRDefault="00213D9E" w:rsidP="00BB1761">
            <w:pPr>
              <w:pStyle w:val="Tabletext"/>
              <w:spacing w:before="120" w:after="120"/>
            </w:pPr>
            <w:r>
              <w:t>Name:</w:t>
            </w:r>
          </w:p>
        </w:tc>
        <w:tc>
          <w:tcPr>
            <w:tcW w:w="7938" w:type="dxa"/>
            <w:gridSpan w:val="5"/>
            <w:tcBorders>
              <w:top w:val="dashSmallGap" w:sz="4" w:space="0" w:color="auto"/>
              <w:left w:val="nil"/>
              <w:bottom w:val="dashSmallGap" w:sz="4" w:space="0" w:color="auto"/>
              <w:right w:val="nil"/>
            </w:tcBorders>
            <w:shd w:val="clear" w:color="auto" w:fill="auto"/>
            <w:vAlign w:val="center"/>
          </w:tcPr>
          <w:p w:rsidR="00213D9E" w:rsidRDefault="00213D9E" w:rsidP="00995195">
            <w:pPr>
              <w:pStyle w:val="Tabletext"/>
            </w:pPr>
          </w:p>
        </w:tc>
        <w:tc>
          <w:tcPr>
            <w:tcW w:w="851" w:type="dxa"/>
            <w:tcBorders>
              <w:top w:val="nil"/>
              <w:left w:val="nil"/>
              <w:bottom w:val="nil"/>
              <w:right w:val="single" w:sz="2" w:space="0" w:color="807F83"/>
            </w:tcBorders>
            <w:shd w:val="clear" w:color="auto" w:fill="auto"/>
            <w:vAlign w:val="center"/>
          </w:tcPr>
          <w:p w:rsidR="00213D9E" w:rsidRDefault="00213D9E" w:rsidP="00995195">
            <w:pPr>
              <w:pStyle w:val="Tabletext"/>
            </w:pPr>
          </w:p>
        </w:tc>
      </w:tr>
      <w:tr w:rsidR="00213D9E" w:rsidRPr="00A85344" w:rsidTr="0064750E">
        <w:trPr>
          <w:trHeight w:val="20"/>
        </w:trPr>
        <w:tc>
          <w:tcPr>
            <w:tcW w:w="1417" w:type="dxa"/>
            <w:tcBorders>
              <w:top w:val="nil"/>
              <w:left w:val="single" w:sz="2" w:space="0" w:color="807F83"/>
              <w:bottom w:val="nil"/>
              <w:right w:val="nil"/>
            </w:tcBorders>
            <w:shd w:val="clear" w:color="auto" w:fill="auto"/>
            <w:vAlign w:val="center"/>
          </w:tcPr>
          <w:p w:rsidR="00213D9E" w:rsidRDefault="00213D9E" w:rsidP="00BB1761">
            <w:pPr>
              <w:pStyle w:val="Tabletext"/>
              <w:spacing w:before="120" w:after="120"/>
            </w:pPr>
            <w:r>
              <w:t>Address:</w:t>
            </w:r>
          </w:p>
        </w:tc>
        <w:tc>
          <w:tcPr>
            <w:tcW w:w="7938" w:type="dxa"/>
            <w:gridSpan w:val="5"/>
            <w:tcBorders>
              <w:top w:val="dashSmallGap" w:sz="4" w:space="0" w:color="auto"/>
              <w:left w:val="nil"/>
              <w:bottom w:val="dashSmallGap" w:sz="4" w:space="0" w:color="auto"/>
              <w:right w:val="nil"/>
            </w:tcBorders>
            <w:shd w:val="clear" w:color="auto" w:fill="auto"/>
            <w:vAlign w:val="center"/>
          </w:tcPr>
          <w:p w:rsidR="00213D9E" w:rsidRDefault="00213D9E" w:rsidP="00995195">
            <w:pPr>
              <w:pStyle w:val="Tabletext"/>
            </w:pPr>
          </w:p>
        </w:tc>
        <w:tc>
          <w:tcPr>
            <w:tcW w:w="851" w:type="dxa"/>
            <w:tcBorders>
              <w:top w:val="nil"/>
              <w:left w:val="nil"/>
              <w:bottom w:val="nil"/>
              <w:right w:val="single" w:sz="2" w:space="0" w:color="807F83"/>
            </w:tcBorders>
            <w:shd w:val="clear" w:color="auto" w:fill="auto"/>
            <w:vAlign w:val="center"/>
          </w:tcPr>
          <w:p w:rsidR="00213D9E" w:rsidRDefault="00213D9E" w:rsidP="00995195">
            <w:pPr>
              <w:pStyle w:val="Tabletext"/>
            </w:pPr>
          </w:p>
        </w:tc>
      </w:tr>
      <w:tr w:rsidR="00213D9E" w:rsidRPr="00A85344" w:rsidTr="0064750E">
        <w:trPr>
          <w:trHeight w:val="20"/>
        </w:trPr>
        <w:tc>
          <w:tcPr>
            <w:tcW w:w="1417" w:type="dxa"/>
            <w:tcBorders>
              <w:top w:val="nil"/>
              <w:left w:val="single" w:sz="2" w:space="0" w:color="807F83"/>
              <w:bottom w:val="nil"/>
              <w:right w:val="nil"/>
            </w:tcBorders>
            <w:shd w:val="clear" w:color="auto" w:fill="auto"/>
            <w:vAlign w:val="center"/>
          </w:tcPr>
          <w:p w:rsidR="00213D9E" w:rsidRDefault="00213D9E" w:rsidP="00BB1761">
            <w:pPr>
              <w:pStyle w:val="Tabletext"/>
              <w:spacing w:before="120" w:after="120"/>
            </w:pPr>
            <w:r>
              <w:t>Name:</w:t>
            </w:r>
          </w:p>
        </w:tc>
        <w:tc>
          <w:tcPr>
            <w:tcW w:w="7938" w:type="dxa"/>
            <w:gridSpan w:val="5"/>
            <w:tcBorders>
              <w:top w:val="dashSmallGap" w:sz="4" w:space="0" w:color="auto"/>
              <w:left w:val="nil"/>
              <w:bottom w:val="dashSmallGap" w:sz="4" w:space="0" w:color="auto"/>
              <w:right w:val="nil"/>
            </w:tcBorders>
            <w:shd w:val="clear" w:color="auto" w:fill="auto"/>
            <w:vAlign w:val="center"/>
          </w:tcPr>
          <w:p w:rsidR="00213D9E" w:rsidRDefault="00213D9E" w:rsidP="00995195">
            <w:pPr>
              <w:pStyle w:val="Tabletext"/>
            </w:pPr>
          </w:p>
        </w:tc>
        <w:tc>
          <w:tcPr>
            <w:tcW w:w="851" w:type="dxa"/>
            <w:tcBorders>
              <w:top w:val="nil"/>
              <w:left w:val="nil"/>
              <w:bottom w:val="nil"/>
              <w:right w:val="single" w:sz="2" w:space="0" w:color="807F83"/>
            </w:tcBorders>
            <w:shd w:val="clear" w:color="auto" w:fill="auto"/>
            <w:vAlign w:val="center"/>
          </w:tcPr>
          <w:p w:rsidR="00213D9E" w:rsidRDefault="00213D9E" w:rsidP="00995195">
            <w:pPr>
              <w:pStyle w:val="Tabletext"/>
            </w:pPr>
          </w:p>
        </w:tc>
      </w:tr>
      <w:tr w:rsidR="00213D9E" w:rsidRPr="00A85344" w:rsidTr="0064750E">
        <w:trPr>
          <w:trHeight w:val="20"/>
        </w:trPr>
        <w:tc>
          <w:tcPr>
            <w:tcW w:w="1417" w:type="dxa"/>
            <w:tcBorders>
              <w:top w:val="nil"/>
              <w:left w:val="single" w:sz="2" w:space="0" w:color="807F83"/>
              <w:bottom w:val="nil"/>
              <w:right w:val="nil"/>
            </w:tcBorders>
            <w:shd w:val="clear" w:color="auto" w:fill="auto"/>
            <w:vAlign w:val="center"/>
          </w:tcPr>
          <w:p w:rsidR="00213D9E" w:rsidRDefault="00213D9E" w:rsidP="00BB1761">
            <w:pPr>
              <w:pStyle w:val="Tabletext"/>
              <w:spacing w:before="120" w:after="120"/>
            </w:pPr>
            <w:r>
              <w:t>Address:</w:t>
            </w:r>
          </w:p>
        </w:tc>
        <w:tc>
          <w:tcPr>
            <w:tcW w:w="7938" w:type="dxa"/>
            <w:gridSpan w:val="5"/>
            <w:tcBorders>
              <w:top w:val="dashSmallGap" w:sz="4" w:space="0" w:color="auto"/>
              <w:left w:val="nil"/>
              <w:bottom w:val="dashSmallGap" w:sz="4" w:space="0" w:color="auto"/>
              <w:right w:val="nil"/>
            </w:tcBorders>
            <w:shd w:val="clear" w:color="auto" w:fill="auto"/>
            <w:vAlign w:val="center"/>
          </w:tcPr>
          <w:p w:rsidR="00213D9E" w:rsidRDefault="00213D9E" w:rsidP="00995195">
            <w:pPr>
              <w:pStyle w:val="Tabletext"/>
            </w:pPr>
          </w:p>
        </w:tc>
        <w:tc>
          <w:tcPr>
            <w:tcW w:w="851" w:type="dxa"/>
            <w:tcBorders>
              <w:top w:val="nil"/>
              <w:left w:val="nil"/>
              <w:bottom w:val="nil"/>
              <w:right w:val="single" w:sz="2" w:space="0" w:color="807F83"/>
            </w:tcBorders>
            <w:shd w:val="clear" w:color="auto" w:fill="auto"/>
            <w:vAlign w:val="center"/>
          </w:tcPr>
          <w:p w:rsidR="00213D9E" w:rsidRDefault="00213D9E" w:rsidP="00995195">
            <w:pPr>
              <w:pStyle w:val="Tabletext"/>
            </w:pPr>
          </w:p>
        </w:tc>
      </w:tr>
      <w:tr w:rsidR="00213D9E" w:rsidRPr="00A85344" w:rsidTr="0064750E">
        <w:trPr>
          <w:trHeight w:val="20"/>
        </w:trPr>
        <w:tc>
          <w:tcPr>
            <w:tcW w:w="1417" w:type="dxa"/>
            <w:tcBorders>
              <w:top w:val="nil"/>
              <w:left w:val="single" w:sz="2" w:space="0" w:color="807F83"/>
              <w:bottom w:val="single" w:sz="2" w:space="0" w:color="807F83"/>
              <w:right w:val="nil"/>
            </w:tcBorders>
            <w:shd w:val="clear" w:color="auto" w:fill="auto"/>
            <w:vAlign w:val="center"/>
          </w:tcPr>
          <w:p w:rsidR="00213D9E" w:rsidRDefault="00213D9E" w:rsidP="00BB1761">
            <w:pPr>
              <w:pStyle w:val="Tabletext"/>
              <w:spacing w:before="120" w:after="120"/>
            </w:pPr>
          </w:p>
        </w:tc>
        <w:tc>
          <w:tcPr>
            <w:tcW w:w="7938" w:type="dxa"/>
            <w:gridSpan w:val="5"/>
            <w:tcBorders>
              <w:top w:val="dashSmallGap" w:sz="4" w:space="0" w:color="auto"/>
              <w:left w:val="nil"/>
              <w:bottom w:val="single" w:sz="2" w:space="0" w:color="807F83"/>
              <w:right w:val="nil"/>
            </w:tcBorders>
            <w:shd w:val="clear" w:color="auto" w:fill="auto"/>
            <w:vAlign w:val="center"/>
          </w:tcPr>
          <w:p w:rsidR="00213D9E" w:rsidRDefault="00213D9E" w:rsidP="00995195">
            <w:pPr>
              <w:pStyle w:val="Tabletext"/>
            </w:pPr>
          </w:p>
        </w:tc>
        <w:tc>
          <w:tcPr>
            <w:tcW w:w="851" w:type="dxa"/>
            <w:tcBorders>
              <w:top w:val="nil"/>
              <w:left w:val="nil"/>
              <w:bottom w:val="single" w:sz="2" w:space="0" w:color="807F83"/>
              <w:right w:val="single" w:sz="2" w:space="0" w:color="807F83"/>
            </w:tcBorders>
            <w:shd w:val="clear" w:color="auto" w:fill="auto"/>
            <w:vAlign w:val="center"/>
          </w:tcPr>
          <w:p w:rsidR="00213D9E" w:rsidRDefault="00213D9E" w:rsidP="00995195">
            <w:pPr>
              <w:pStyle w:val="Tabletext"/>
            </w:pPr>
          </w:p>
        </w:tc>
      </w:tr>
      <w:tr w:rsidR="008248A8" w:rsidRPr="00A85344" w:rsidTr="008248A8">
        <w:trPr>
          <w:trHeight w:val="20"/>
        </w:trPr>
        <w:tc>
          <w:tcPr>
            <w:tcW w:w="10206" w:type="dxa"/>
            <w:gridSpan w:val="7"/>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8248A8" w:rsidRDefault="008248A8" w:rsidP="00A4531A">
            <w:pPr>
              <w:pStyle w:val="Numberedheadinglevel3"/>
            </w:pPr>
            <w:r w:rsidRPr="008248A8">
              <w:t xml:space="preserve">If </w:t>
            </w:r>
            <w:r w:rsidR="00231F84">
              <w:t>the</w:t>
            </w:r>
            <w:r w:rsidRPr="008248A8">
              <w:t xml:space="preserve"> </w:t>
            </w:r>
            <w:r w:rsidR="00BB1761">
              <w:t xml:space="preserve">organisation is </w:t>
            </w:r>
            <w:r w:rsidR="00231F84">
              <w:t>an</w:t>
            </w:r>
            <w:r w:rsidRPr="008248A8">
              <w:t xml:space="preserve"> “other”</w:t>
            </w:r>
            <w:r w:rsidR="00BB1761">
              <w:t xml:space="preserve"> type</w:t>
            </w:r>
            <w:r w:rsidRPr="008248A8">
              <w:t xml:space="preserve">, please clearly state the legal status of the </w:t>
            </w:r>
            <w:r w:rsidR="00A4531A">
              <w:t>a</w:t>
            </w:r>
            <w:r w:rsidRPr="008248A8">
              <w:t>pplicant’s organisation (e.g. un-incorporated association, trust, co-operative, or consortium).</w:t>
            </w:r>
            <w:r w:rsidR="00BB1761">
              <w:t xml:space="preserve"> Please state</w:t>
            </w:r>
          </w:p>
        </w:tc>
      </w:tr>
      <w:tr w:rsidR="00BB1761" w:rsidTr="0064750E">
        <w:trPr>
          <w:trHeight w:val="20"/>
        </w:trPr>
        <w:tc>
          <w:tcPr>
            <w:tcW w:w="4961" w:type="dxa"/>
            <w:gridSpan w:val="3"/>
            <w:tcBorders>
              <w:top w:val="nil"/>
              <w:left w:val="single" w:sz="2" w:space="0" w:color="807F83"/>
              <w:bottom w:val="nil"/>
              <w:right w:val="nil"/>
            </w:tcBorders>
            <w:shd w:val="clear" w:color="auto" w:fill="auto"/>
            <w:vAlign w:val="center"/>
          </w:tcPr>
          <w:p w:rsidR="00BB1761" w:rsidRDefault="007B3CC3" w:rsidP="00BB1761">
            <w:pPr>
              <w:pStyle w:val="Tabletext"/>
              <w:spacing w:before="120" w:after="120"/>
            </w:pPr>
            <w:r>
              <w:t xml:space="preserve">a) </w:t>
            </w:r>
            <w:r w:rsidR="00BB1761">
              <w:t>The date of the organisation’s formation</w:t>
            </w:r>
          </w:p>
        </w:tc>
        <w:tc>
          <w:tcPr>
            <w:tcW w:w="4394" w:type="dxa"/>
            <w:gridSpan w:val="3"/>
            <w:tcBorders>
              <w:top w:val="single" w:sz="2" w:space="0" w:color="807F83"/>
              <w:left w:val="nil"/>
              <w:bottom w:val="dashSmallGap" w:sz="4" w:space="0" w:color="auto"/>
              <w:right w:val="nil"/>
            </w:tcBorders>
            <w:shd w:val="clear" w:color="auto" w:fill="auto"/>
            <w:vAlign w:val="center"/>
          </w:tcPr>
          <w:p w:rsidR="00BB1761" w:rsidRDefault="00BB1761" w:rsidP="00BB1761">
            <w:pPr>
              <w:pStyle w:val="Tabletext"/>
            </w:pPr>
          </w:p>
        </w:tc>
        <w:tc>
          <w:tcPr>
            <w:tcW w:w="851" w:type="dxa"/>
            <w:tcBorders>
              <w:top w:val="nil"/>
              <w:left w:val="nil"/>
              <w:bottom w:val="nil"/>
              <w:right w:val="single" w:sz="2" w:space="0" w:color="807F83"/>
            </w:tcBorders>
            <w:shd w:val="clear" w:color="auto" w:fill="auto"/>
            <w:vAlign w:val="center"/>
          </w:tcPr>
          <w:p w:rsidR="00BB1761" w:rsidRDefault="00BB1761" w:rsidP="00BB1761">
            <w:pPr>
              <w:pStyle w:val="Tabletext"/>
            </w:pPr>
          </w:p>
        </w:tc>
      </w:tr>
      <w:tr w:rsidR="007B3CC3" w:rsidTr="0064750E">
        <w:trPr>
          <w:trHeight w:val="20"/>
        </w:trPr>
        <w:tc>
          <w:tcPr>
            <w:tcW w:w="4961" w:type="dxa"/>
            <w:gridSpan w:val="3"/>
            <w:tcBorders>
              <w:top w:val="nil"/>
              <w:left w:val="single" w:sz="2" w:space="0" w:color="807F83"/>
              <w:bottom w:val="nil"/>
              <w:right w:val="nil"/>
            </w:tcBorders>
            <w:shd w:val="clear" w:color="auto" w:fill="auto"/>
            <w:vAlign w:val="center"/>
          </w:tcPr>
          <w:p w:rsidR="007B3CC3" w:rsidRDefault="007B3CC3" w:rsidP="00BB1761">
            <w:pPr>
              <w:pStyle w:val="Tabletext"/>
              <w:spacing w:before="120" w:after="120"/>
            </w:pPr>
            <w:r>
              <w:t>b) The date of incorporation if different from a) above</w:t>
            </w:r>
          </w:p>
        </w:tc>
        <w:tc>
          <w:tcPr>
            <w:tcW w:w="4394" w:type="dxa"/>
            <w:gridSpan w:val="3"/>
            <w:tcBorders>
              <w:top w:val="dashSmallGap" w:sz="4" w:space="0" w:color="auto"/>
              <w:left w:val="nil"/>
              <w:bottom w:val="dashSmallGap" w:sz="4" w:space="0" w:color="auto"/>
              <w:right w:val="nil"/>
            </w:tcBorders>
            <w:shd w:val="clear" w:color="auto" w:fill="auto"/>
            <w:vAlign w:val="center"/>
          </w:tcPr>
          <w:p w:rsidR="007B3CC3" w:rsidRDefault="007B3CC3" w:rsidP="00BB1761">
            <w:pPr>
              <w:pStyle w:val="Tabletext"/>
            </w:pPr>
          </w:p>
        </w:tc>
        <w:tc>
          <w:tcPr>
            <w:tcW w:w="851" w:type="dxa"/>
            <w:tcBorders>
              <w:top w:val="nil"/>
              <w:left w:val="nil"/>
              <w:bottom w:val="nil"/>
              <w:right w:val="single" w:sz="2" w:space="0" w:color="807F83"/>
            </w:tcBorders>
            <w:shd w:val="clear" w:color="auto" w:fill="auto"/>
            <w:vAlign w:val="center"/>
          </w:tcPr>
          <w:p w:rsidR="007B3CC3" w:rsidRDefault="007B3CC3" w:rsidP="00BB1761">
            <w:pPr>
              <w:pStyle w:val="Tabletext"/>
            </w:pPr>
          </w:p>
        </w:tc>
      </w:tr>
      <w:tr w:rsidR="007B3CC3" w:rsidTr="0064750E">
        <w:trPr>
          <w:trHeight w:val="304"/>
        </w:trPr>
        <w:tc>
          <w:tcPr>
            <w:tcW w:w="4961" w:type="dxa"/>
            <w:gridSpan w:val="3"/>
            <w:tcBorders>
              <w:top w:val="nil"/>
              <w:left w:val="single" w:sz="2" w:space="0" w:color="807F83"/>
              <w:bottom w:val="single" w:sz="2" w:space="0" w:color="807F83"/>
              <w:right w:val="nil"/>
            </w:tcBorders>
            <w:shd w:val="clear" w:color="auto" w:fill="auto"/>
            <w:vAlign w:val="center"/>
          </w:tcPr>
          <w:p w:rsidR="007B3CC3" w:rsidRDefault="007B3CC3" w:rsidP="00BB1761">
            <w:pPr>
              <w:pStyle w:val="Tabletext"/>
              <w:spacing w:before="120" w:after="120"/>
            </w:pPr>
          </w:p>
        </w:tc>
        <w:tc>
          <w:tcPr>
            <w:tcW w:w="4394" w:type="dxa"/>
            <w:gridSpan w:val="3"/>
            <w:tcBorders>
              <w:top w:val="dashSmallGap" w:sz="4" w:space="0" w:color="auto"/>
              <w:left w:val="nil"/>
              <w:bottom w:val="single" w:sz="2" w:space="0" w:color="807F83"/>
              <w:right w:val="nil"/>
            </w:tcBorders>
            <w:shd w:val="clear" w:color="auto" w:fill="auto"/>
            <w:vAlign w:val="center"/>
          </w:tcPr>
          <w:p w:rsidR="007B3CC3" w:rsidRDefault="007B3CC3" w:rsidP="00BB1761">
            <w:pPr>
              <w:pStyle w:val="Tabletext"/>
            </w:pPr>
          </w:p>
        </w:tc>
        <w:tc>
          <w:tcPr>
            <w:tcW w:w="851" w:type="dxa"/>
            <w:tcBorders>
              <w:top w:val="nil"/>
              <w:left w:val="nil"/>
              <w:bottom w:val="single" w:sz="2" w:space="0" w:color="807F83"/>
              <w:right w:val="single" w:sz="2" w:space="0" w:color="807F83"/>
            </w:tcBorders>
            <w:shd w:val="clear" w:color="auto" w:fill="auto"/>
            <w:vAlign w:val="center"/>
          </w:tcPr>
          <w:p w:rsidR="007B3CC3" w:rsidRDefault="007B3CC3" w:rsidP="00BB1761">
            <w:pPr>
              <w:pStyle w:val="Tabletext"/>
            </w:pPr>
          </w:p>
        </w:tc>
      </w:tr>
      <w:tr w:rsidR="007B4792" w:rsidTr="00231F84">
        <w:trPr>
          <w:trHeight w:val="20"/>
        </w:trPr>
        <w:tc>
          <w:tcPr>
            <w:tcW w:w="10206" w:type="dxa"/>
            <w:gridSpan w:val="7"/>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7B4792" w:rsidRDefault="00231F84" w:rsidP="001920AB">
            <w:pPr>
              <w:pStyle w:val="Numberedheadinglevel3"/>
            </w:pPr>
            <w:bookmarkStart w:id="12" w:name="_Ref329613127"/>
            <w:r>
              <w:t>Is the organisation a subsidiary of another organisation or a member of a group of companies?</w:t>
            </w:r>
            <w:bookmarkEnd w:id="12"/>
          </w:p>
        </w:tc>
      </w:tr>
      <w:tr w:rsidR="00231F84" w:rsidTr="00F95C25">
        <w:trPr>
          <w:trHeight w:val="20"/>
        </w:trPr>
        <w:tc>
          <w:tcPr>
            <w:tcW w:w="2550"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231F84" w:rsidRDefault="00493250" w:rsidP="0064750E">
            <w:pPr>
              <w:pStyle w:val="Tabletext"/>
            </w:pPr>
            <w:r>
              <w:fldChar w:fldCharType="begin">
                <w:ffData>
                  <w:name w:val="Check1"/>
                  <w:enabled/>
                  <w:calcOnExit w:val="0"/>
                  <w:checkBox>
                    <w:sizeAuto/>
                    <w:default w:val="0"/>
                  </w:checkBox>
                </w:ffData>
              </w:fldChar>
            </w:r>
            <w:r w:rsidR="00231F84">
              <w:instrText xml:space="preserve"> FORMCHECKBOX </w:instrText>
            </w:r>
            <w:r w:rsidR="000C1680">
              <w:fldChar w:fldCharType="separate"/>
            </w:r>
            <w:r>
              <w:fldChar w:fldCharType="end"/>
            </w:r>
            <w:r w:rsidR="00231F84">
              <w:t xml:space="preserve"> Yes</w:t>
            </w:r>
          </w:p>
          <w:p w:rsidR="0064750E" w:rsidRDefault="00F95C25" w:rsidP="00A4531A">
            <w:pPr>
              <w:pStyle w:val="Tabletext"/>
            </w:pPr>
            <w:r w:rsidRPr="00F95C25">
              <w:rPr>
                <w:sz w:val="16"/>
              </w:rPr>
              <w:t xml:space="preserve">Please explain the relationship between the </w:t>
            </w:r>
            <w:r w:rsidR="00A4531A">
              <w:rPr>
                <w:sz w:val="16"/>
              </w:rPr>
              <w:t>a</w:t>
            </w:r>
            <w:r w:rsidRPr="00F95C25">
              <w:rPr>
                <w:sz w:val="16"/>
              </w:rPr>
              <w:t>pplicant and its ultimate holding company</w:t>
            </w:r>
          </w:p>
        </w:tc>
        <w:tc>
          <w:tcPr>
            <w:tcW w:w="7656" w:type="dxa"/>
            <w:gridSpan w:val="5"/>
            <w:tcBorders>
              <w:top w:val="single" w:sz="2" w:space="0" w:color="807F83"/>
              <w:left w:val="single" w:sz="2" w:space="0" w:color="807F83"/>
              <w:bottom w:val="single" w:sz="2" w:space="0" w:color="807F83"/>
              <w:right w:val="single" w:sz="2" w:space="0" w:color="807F83"/>
            </w:tcBorders>
            <w:shd w:val="clear" w:color="auto" w:fill="auto"/>
            <w:vAlign w:val="center"/>
          </w:tcPr>
          <w:p w:rsidR="0064750E" w:rsidRDefault="0064750E" w:rsidP="00F95C25">
            <w:pPr>
              <w:pStyle w:val="Tabletext"/>
            </w:pPr>
          </w:p>
          <w:p w:rsidR="00F95C25" w:rsidRDefault="00F95C25" w:rsidP="00F95C25">
            <w:pPr>
              <w:pStyle w:val="Tabletext"/>
            </w:pPr>
          </w:p>
          <w:p w:rsidR="00F95C25" w:rsidRDefault="00F95C25" w:rsidP="00F95C25">
            <w:pPr>
              <w:pStyle w:val="Tabletext"/>
            </w:pPr>
          </w:p>
          <w:p w:rsidR="00F95C25" w:rsidRDefault="00F95C25" w:rsidP="00F95C25">
            <w:pPr>
              <w:pStyle w:val="Tabletext"/>
            </w:pPr>
          </w:p>
          <w:p w:rsidR="00F95C25" w:rsidRDefault="00F95C25" w:rsidP="00F95C25">
            <w:pPr>
              <w:pStyle w:val="Tabletext"/>
            </w:pPr>
          </w:p>
        </w:tc>
      </w:tr>
    </w:tbl>
    <w:p w:rsidR="0064750E" w:rsidRDefault="0064750E"/>
    <w:p w:rsidR="0064750E" w:rsidRDefault="0064750E"/>
    <w:p w:rsidR="0064750E" w:rsidRDefault="0064750E"/>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2977"/>
        <w:gridCol w:w="2126"/>
        <w:gridCol w:w="4536"/>
        <w:gridCol w:w="567"/>
      </w:tblGrid>
      <w:tr w:rsidR="00231F84" w:rsidTr="0064750E">
        <w:trPr>
          <w:trHeight w:val="20"/>
        </w:trPr>
        <w:tc>
          <w:tcPr>
            <w:tcW w:w="10206" w:type="dxa"/>
            <w:gridSpan w:val="4"/>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231F84" w:rsidRDefault="00886E5C" w:rsidP="0090109D">
            <w:pPr>
              <w:pStyle w:val="Numberedheadinglevel3"/>
            </w:pPr>
            <w:r>
              <w:t xml:space="preserve">If you answered </w:t>
            </w:r>
            <w:r w:rsidR="0090109D">
              <w:t>“</w:t>
            </w:r>
            <w:r>
              <w:t>Yes</w:t>
            </w:r>
            <w:r w:rsidR="0090109D">
              <w:t>” to</w:t>
            </w:r>
            <w:r w:rsidR="0064750E">
              <w:t xml:space="preserve"> </w:t>
            </w:r>
            <w:r w:rsidR="00493250">
              <w:fldChar w:fldCharType="begin"/>
            </w:r>
            <w:r w:rsidR="0064750E">
              <w:instrText xml:space="preserve"> REF _Ref329613127 \r \h </w:instrText>
            </w:r>
            <w:r w:rsidR="00493250">
              <w:fldChar w:fldCharType="separate"/>
            </w:r>
            <w:r w:rsidR="005E3985">
              <w:t>3.2.3</w:t>
            </w:r>
            <w:r w:rsidR="00493250">
              <w:fldChar w:fldCharType="end"/>
            </w:r>
            <w:r>
              <w:t xml:space="preserve"> please complete the details below</w:t>
            </w:r>
          </w:p>
        </w:tc>
      </w:tr>
      <w:tr w:rsidR="0064750E" w:rsidTr="00260EF6">
        <w:trPr>
          <w:trHeight w:val="20"/>
        </w:trPr>
        <w:tc>
          <w:tcPr>
            <w:tcW w:w="2977" w:type="dxa"/>
            <w:tcBorders>
              <w:top w:val="single" w:sz="2" w:space="0" w:color="807F83"/>
              <w:left w:val="single" w:sz="2" w:space="0" w:color="807F83"/>
              <w:bottom w:val="nil"/>
              <w:right w:val="nil"/>
            </w:tcBorders>
            <w:shd w:val="clear" w:color="auto" w:fill="auto"/>
            <w:vAlign w:val="center"/>
          </w:tcPr>
          <w:p w:rsidR="0064750E" w:rsidRDefault="0064750E" w:rsidP="003F7632">
            <w:pPr>
              <w:pStyle w:val="Tabletext"/>
            </w:pPr>
            <w:r>
              <w:t xml:space="preserve">Name of </w:t>
            </w:r>
            <w:r w:rsidR="003F7632">
              <w:t>H</w:t>
            </w:r>
            <w:r>
              <w:t xml:space="preserve">olding </w:t>
            </w:r>
            <w:r w:rsidR="003F7632">
              <w:t>C</w:t>
            </w:r>
            <w:r>
              <w:t>ompany</w:t>
            </w:r>
          </w:p>
        </w:tc>
        <w:tc>
          <w:tcPr>
            <w:tcW w:w="6662" w:type="dxa"/>
            <w:gridSpan w:val="2"/>
            <w:tcBorders>
              <w:top w:val="single" w:sz="2" w:space="0" w:color="807F83"/>
              <w:left w:val="nil"/>
              <w:bottom w:val="dashSmallGap" w:sz="4" w:space="0" w:color="auto"/>
              <w:right w:val="nil"/>
            </w:tcBorders>
            <w:shd w:val="clear" w:color="auto" w:fill="auto"/>
            <w:vAlign w:val="center"/>
          </w:tcPr>
          <w:p w:rsidR="0064750E" w:rsidRDefault="0064750E" w:rsidP="00260EF6">
            <w:pPr>
              <w:pStyle w:val="Tabletext"/>
              <w:spacing w:before="120" w:after="120"/>
            </w:pPr>
          </w:p>
        </w:tc>
        <w:tc>
          <w:tcPr>
            <w:tcW w:w="567" w:type="dxa"/>
            <w:tcBorders>
              <w:top w:val="nil"/>
              <w:left w:val="nil"/>
              <w:bottom w:val="nil"/>
              <w:right w:val="single" w:sz="2" w:space="0" w:color="807F83"/>
            </w:tcBorders>
            <w:shd w:val="clear" w:color="auto" w:fill="auto"/>
            <w:vAlign w:val="center"/>
          </w:tcPr>
          <w:p w:rsidR="0064750E" w:rsidRDefault="0064750E" w:rsidP="0064750E">
            <w:pPr>
              <w:pStyle w:val="Tabletext"/>
            </w:pPr>
          </w:p>
        </w:tc>
      </w:tr>
      <w:tr w:rsidR="0064750E" w:rsidTr="00260EF6">
        <w:trPr>
          <w:trHeight w:val="20"/>
        </w:trPr>
        <w:tc>
          <w:tcPr>
            <w:tcW w:w="2977" w:type="dxa"/>
            <w:tcBorders>
              <w:top w:val="nil"/>
              <w:left w:val="single" w:sz="2" w:space="0" w:color="807F83"/>
              <w:bottom w:val="nil"/>
              <w:right w:val="nil"/>
            </w:tcBorders>
            <w:shd w:val="clear" w:color="auto" w:fill="auto"/>
            <w:vAlign w:val="center"/>
          </w:tcPr>
          <w:p w:rsidR="0064750E" w:rsidRDefault="0064750E" w:rsidP="003F7632">
            <w:pPr>
              <w:pStyle w:val="Tabletext"/>
            </w:pPr>
            <w:r>
              <w:t xml:space="preserve">Registered </w:t>
            </w:r>
            <w:r w:rsidR="003F7632">
              <w:t>Office A</w:t>
            </w:r>
            <w:r>
              <w:t>ddress</w:t>
            </w:r>
          </w:p>
        </w:tc>
        <w:tc>
          <w:tcPr>
            <w:tcW w:w="6662" w:type="dxa"/>
            <w:gridSpan w:val="2"/>
            <w:tcBorders>
              <w:top w:val="dashSmallGap" w:sz="4" w:space="0" w:color="auto"/>
              <w:left w:val="nil"/>
              <w:bottom w:val="dashSmallGap" w:sz="4" w:space="0" w:color="auto"/>
              <w:right w:val="nil"/>
            </w:tcBorders>
            <w:shd w:val="clear" w:color="auto" w:fill="auto"/>
            <w:vAlign w:val="center"/>
          </w:tcPr>
          <w:p w:rsidR="0064750E" w:rsidRDefault="0064750E" w:rsidP="00260EF6">
            <w:pPr>
              <w:pStyle w:val="Tabletext"/>
              <w:spacing w:before="120" w:after="120"/>
            </w:pPr>
          </w:p>
        </w:tc>
        <w:tc>
          <w:tcPr>
            <w:tcW w:w="567" w:type="dxa"/>
            <w:tcBorders>
              <w:top w:val="nil"/>
              <w:left w:val="nil"/>
              <w:bottom w:val="nil"/>
              <w:right w:val="single" w:sz="2" w:space="0" w:color="807F83"/>
            </w:tcBorders>
            <w:shd w:val="clear" w:color="auto" w:fill="auto"/>
            <w:vAlign w:val="center"/>
          </w:tcPr>
          <w:p w:rsidR="0064750E" w:rsidRDefault="0064750E" w:rsidP="0064750E">
            <w:pPr>
              <w:pStyle w:val="Tabletext"/>
            </w:pPr>
          </w:p>
        </w:tc>
      </w:tr>
      <w:tr w:rsidR="0064750E" w:rsidTr="00260EF6">
        <w:trPr>
          <w:trHeight w:val="20"/>
        </w:trPr>
        <w:tc>
          <w:tcPr>
            <w:tcW w:w="2977" w:type="dxa"/>
            <w:tcBorders>
              <w:top w:val="nil"/>
              <w:left w:val="single" w:sz="2" w:space="0" w:color="807F83"/>
              <w:bottom w:val="nil"/>
              <w:right w:val="nil"/>
            </w:tcBorders>
            <w:shd w:val="clear" w:color="auto" w:fill="auto"/>
            <w:vAlign w:val="center"/>
          </w:tcPr>
          <w:p w:rsidR="0064750E" w:rsidRDefault="0064750E" w:rsidP="0064750E">
            <w:pPr>
              <w:pStyle w:val="Tabletext"/>
            </w:pPr>
          </w:p>
        </w:tc>
        <w:tc>
          <w:tcPr>
            <w:tcW w:w="6662" w:type="dxa"/>
            <w:gridSpan w:val="2"/>
            <w:tcBorders>
              <w:top w:val="dashSmallGap" w:sz="4" w:space="0" w:color="auto"/>
              <w:left w:val="nil"/>
              <w:bottom w:val="dashSmallGap" w:sz="4" w:space="0" w:color="auto"/>
              <w:right w:val="nil"/>
            </w:tcBorders>
            <w:shd w:val="clear" w:color="auto" w:fill="auto"/>
            <w:vAlign w:val="center"/>
          </w:tcPr>
          <w:p w:rsidR="0064750E" w:rsidRDefault="0064750E" w:rsidP="00260EF6">
            <w:pPr>
              <w:pStyle w:val="Tabletext"/>
              <w:spacing w:before="120" w:after="120"/>
            </w:pPr>
          </w:p>
        </w:tc>
        <w:tc>
          <w:tcPr>
            <w:tcW w:w="567" w:type="dxa"/>
            <w:tcBorders>
              <w:top w:val="nil"/>
              <w:left w:val="nil"/>
              <w:bottom w:val="nil"/>
              <w:right w:val="single" w:sz="2" w:space="0" w:color="807F83"/>
            </w:tcBorders>
            <w:shd w:val="clear" w:color="auto" w:fill="auto"/>
            <w:vAlign w:val="center"/>
          </w:tcPr>
          <w:p w:rsidR="0064750E" w:rsidRDefault="0064750E" w:rsidP="0064750E">
            <w:pPr>
              <w:pStyle w:val="Tabletext"/>
            </w:pPr>
          </w:p>
        </w:tc>
      </w:tr>
      <w:tr w:rsidR="0064750E" w:rsidTr="00260EF6">
        <w:trPr>
          <w:trHeight w:val="20"/>
        </w:trPr>
        <w:tc>
          <w:tcPr>
            <w:tcW w:w="2977" w:type="dxa"/>
            <w:tcBorders>
              <w:top w:val="nil"/>
              <w:left w:val="single" w:sz="2" w:space="0" w:color="807F83"/>
              <w:bottom w:val="nil"/>
              <w:right w:val="nil"/>
            </w:tcBorders>
            <w:shd w:val="clear" w:color="auto" w:fill="auto"/>
            <w:vAlign w:val="center"/>
          </w:tcPr>
          <w:p w:rsidR="0064750E" w:rsidRDefault="0064750E" w:rsidP="0064750E">
            <w:pPr>
              <w:pStyle w:val="Tabletext"/>
            </w:pPr>
          </w:p>
        </w:tc>
        <w:tc>
          <w:tcPr>
            <w:tcW w:w="6662" w:type="dxa"/>
            <w:gridSpan w:val="2"/>
            <w:tcBorders>
              <w:top w:val="dashSmallGap" w:sz="4" w:space="0" w:color="auto"/>
              <w:left w:val="nil"/>
              <w:bottom w:val="dashSmallGap" w:sz="4" w:space="0" w:color="auto"/>
              <w:right w:val="nil"/>
            </w:tcBorders>
            <w:shd w:val="clear" w:color="auto" w:fill="auto"/>
            <w:vAlign w:val="center"/>
          </w:tcPr>
          <w:p w:rsidR="0064750E" w:rsidRDefault="0064750E" w:rsidP="00260EF6">
            <w:pPr>
              <w:pStyle w:val="Tabletext"/>
              <w:spacing w:before="120" w:after="120"/>
            </w:pPr>
          </w:p>
        </w:tc>
        <w:tc>
          <w:tcPr>
            <w:tcW w:w="567" w:type="dxa"/>
            <w:tcBorders>
              <w:top w:val="nil"/>
              <w:left w:val="nil"/>
              <w:bottom w:val="nil"/>
              <w:right w:val="single" w:sz="2" w:space="0" w:color="807F83"/>
            </w:tcBorders>
            <w:shd w:val="clear" w:color="auto" w:fill="auto"/>
            <w:vAlign w:val="center"/>
          </w:tcPr>
          <w:p w:rsidR="0064750E" w:rsidRDefault="0064750E" w:rsidP="0064750E">
            <w:pPr>
              <w:pStyle w:val="Tabletext"/>
            </w:pPr>
          </w:p>
        </w:tc>
      </w:tr>
      <w:tr w:rsidR="0064750E" w:rsidTr="00260EF6">
        <w:trPr>
          <w:trHeight w:val="20"/>
        </w:trPr>
        <w:tc>
          <w:tcPr>
            <w:tcW w:w="2977" w:type="dxa"/>
            <w:tcBorders>
              <w:top w:val="nil"/>
              <w:left w:val="single" w:sz="2" w:space="0" w:color="807F83"/>
              <w:bottom w:val="nil"/>
              <w:right w:val="nil"/>
            </w:tcBorders>
            <w:shd w:val="clear" w:color="auto" w:fill="auto"/>
            <w:vAlign w:val="center"/>
          </w:tcPr>
          <w:p w:rsidR="0064750E" w:rsidRDefault="00260EF6" w:rsidP="003F7632">
            <w:pPr>
              <w:pStyle w:val="Tabletext"/>
            </w:pPr>
            <w:r>
              <w:t xml:space="preserve">Company </w:t>
            </w:r>
            <w:r w:rsidR="003F7632">
              <w:t>R</w:t>
            </w:r>
            <w:r>
              <w:t xml:space="preserve">egistration </w:t>
            </w:r>
            <w:r w:rsidR="003F7632">
              <w:t>N</w:t>
            </w:r>
            <w:r>
              <w:t>umber</w:t>
            </w:r>
          </w:p>
        </w:tc>
        <w:tc>
          <w:tcPr>
            <w:tcW w:w="6662" w:type="dxa"/>
            <w:gridSpan w:val="2"/>
            <w:tcBorders>
              <w:top w:val="dashSmallGap" w:sz="4" w:space="0" w:color="auto"/>
              <w:left w:val="nil"/>
              <w:bottom w:val="dashSmallGap" w:sz="4" w:space="0" w:color="auto"/>
              <w:right w:val="nil"/>
            </w:tcBorders>
            <w:shd w:val="clear" w:color="auto" w:fill="auto"/>
            <w:vAlign w:val="center"/>
          </w:tcPr>
          <w:p w:rsidR="0064750E" w:rsidRDefault="0064750E" w:rsidP="00260EF6">
            <w:pPr>
              <w:pStyle w:val="Tabletext"/>
              <w:spacing w:before="120" w:after="120"/>
            </w:pPr>
          </w:p>
        </w:tc>
        <w:tc>
          <w:tcPr>
            <w:tcW w:w="567" w:type="dxa"/>
            <w:tcBorders>
              <w:top w:val="nil"/>
              <w:left w:val="nil"/>
              <w:bottom w:val="nil"/>
              <w:right w:val="single" w:sz="2" w:space="0" w:color="807F83"/>
            </w:tcBorders>
            <w:shd w:val="clear" w:color="auto" w:fill="auto"/>
            <w:vAlign w:val="center"/>
          </w:tcPr>
          <w:p w:rsidR="0064750E" w:rsidRDefault="0064750E" w:rsidP="0064750E">
            <w:pPr>
              <w:pStyle w:val="Tabletext"/>
            </w:pPr>
          </w:p>
        </w:tc>
      </w:tr>
      <w:tr w:rsidR="00260EF6" w:rsidTr="001228AA">
        <w:trPr>
          <w:trHeight w:val="20"/>
        </w:trPr>
        <w:tc>
          <w:tcPr>
            <w:tcW w:w="2977" w:type="dxa"/>
            <w:tcBorders>
              <w:top w:val="nil"/>
              <w:left w:val="single" w:sz="2" w:space="0" w:color="807F83"/>
              <w:bottom w:val="single" w:sz="2" w:space="0" w:color="807F83"/>
              <w:right w:val="nil"/>
            </w:tcBorders>
            <w:shd w:val="clear" w:color="auto" w:fill="auto"/>
            <w:vAlign w:val="center"/>
          </w:tcPr>
          <w:p w:rsidR="00260EF6" w:rsidRDefault="00260EF6" w:rsidP="0064750E">
            <w:pPr>
              <w:pStyle w:val="Tabletext"/>
            </w:pPr>
          </w:p>
        </w:tc>
        <w:tc>
          <w:tcPr>
            <w:tcW w:w="6662" w:type="dxa"/>
            <w:gridSpan w:val="2"/>
            <w:tcBorders>
              <w:top w:val="dashSmallGap" w:sz="4" w:space="0" w:color="auto"/>
              <w:left w:val="nil"/>
              <w:bottom w:val="single" w:sz="2" w:space="0" w:color="807F83"/>
              <w:right w:val="nil"/>
            </w:tcBorders>
            <w:shd w:val="clear" w:color="auto" w:fill="auto"/>
            <w:vAlign w:val="center"/>
          </w:tcPr>
          <w:p w:rsidR="00260EF6" w:rsidRDefault="00260EF6" w:rsidP="0064750E">
            <w:pPr>
              <w:pStyle w:val="Tabletext"/>
            </w:pPr>
          </w:p>
        </w:tc>
        <w:tc>
          <w:tcPr>
            <w:tcW w:w="567" w:type="dxa"/>
            <w:tcBorders>
              <w:top w:val="nil"/>
              <w:left w:val="nil"/>
              <w:bottom w:val="single" w:sz="2" w:space="0" w:color="807F83"/>
              <w:right w:val="single" w:sz="2" w:space="0" w:color="807F83"/>
            </w:tcBorders>
            <w:shd w:val="clear" w:color="auto" w:fill="auto"/>
            <w:vAlign w:val="center"/>
          </w:tcPr>
          <w:p w:rsidR="00260EF6" w:rsidRDefault="00260EF6" w:rsidP="0064750E">
            <w:pPr>
              <w:pStyle w:val="Tabletext"/>
            </w:pPr>
          </w:p>
        </w:tc>
      </w:tr>
      <w:tr w:rsidR="001228AA" w:rsidTr="001228AA">
        <w:trPr>
          <w:trHeight w:val="20"/>
        </w:trPr>
        <w:tc>
          <w:tcPr>
            <w:tcW w:w="10206" w:type="dxa"/>
            <w:gridSpan w:val="4"/>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1228AA" w:rsidRDefault="001228AA" w:rsidP="00A4531A">
            <w:pPr>
              <w:pStyle w:val="Numberedheadinglevel3"/>
            </w:pPr>
            <w:r w:rsidRPr="001228AA">
              <w:t>Please state whether the ultimate parent company wou</w:t>
            </w:r>
            <w:r w:rsidR="00A4531A">
              <w:t>ld be prepared to guarantee the a</w:t>
            </w:r>
            <w:r w:rsidRPr="001228AA">
              <w:t>pplicant’s liabilities in connection with this contract</w:t>
            </w:r>
          </w:p>
        </w:tc>
      </w:tr>
      <w:tr w:rsidR="001228AA" w:rsidTr="001228AA">
        <w:trPr>
          <w:trHeight w:val="20"/>
        </w:trPr>
        <w:tc>
          <w:tcPr>
            <w:tcW w:w="5103"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1228AA" w:rsidRDefault="00493250" w:rsidP="001228AA">
            <w:pPr>
              <w:pStyle w:val="Tabletext"/>
            </w:pPr>
            <w:r>
              <w:fldChar w:fldCharType="begin">
                <w:ffData>
                  <w:name w:val="Check1"/>
                  <w:enabled/>
                  <w:calcOnExit w:val="0"/>
                  <w:checkBox>
                    <w:sizeAuto/>
                    <w:default w:val="0"/>
                  </w:checkBox>
                </w:ffData>
              </w:fldChar>
            </w:r>
            <w:r w:rsidR="001228AA">
              <w:instrText xml:space="preserve"> FORMCHECKBOX </w:instrText>
            </w:r>
            <w:r w:rsidR="000C1680">
              <w:fldChar w:fldCharType="separate"/>
            </w:r>
            <w:r>
              <w:fldChar w:fldCharType="end"/>
            </w:r>
            <w:r w:rsidR="001228AA">
              <w:t xml:space="preserve"> Yes</w:t>
            </w:r>
          </w:p>
          <w:p w:rsidR="001228AA" w:rsidRPr="001228AA" w:rsidRDefault="001228AA" w:rsidP="001228AA">
            <w:pPr>
              <w:pStyle w:val="Tabletext"/>
            </w:pPr>
          </w:p>
        </w:tc>
        <w:tc>
          <w:tcPr>
            <w:tcW w:w="5103"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1228AA" w:rsidRDefault="00493250" w:rsidP="001228AA">
            <w:pPr>
              <w:pStyle w:val="Tabletext"/>
            </w:pPr>
            <w:r>
              <w:fldChar w:fldCharType="begin">
                <w:ffData>
                  <w:name w:val="Check1"/>
                  <w:enabled/>
                  <w:calcOnExit w:val="0"/>
                  <w:checkBox>
                    <w:sizeAuto/>
                    <w:default w:val="0"/>
                  </w:checkBox>
                </w:ffData>
              </w:fldChar>
            </w:r>
            <w:r w:rsidR="001228AA">
              <w:instrText xml:space="preserve"> FORMCHECKBOX </w:instrText>
            </w:r>
            <w:r w:rsidR="000C1680">
              <w:fldChar w:fldCharType="separate"/>
            </w:r>
            <w:r>
              <w:fldChar w:fldCharType="end"/>
            </w:r>
            <w:r w:rsidR="001228AA">
              <w:t xml:space="preserve"> No</w:t>
            </w:r>
          </w:p>
          <w:p w:rsidR="001228AA" w:rsidRPr="001228AA" w:rsidRDefault="001228AA" w:rsidP="001228AA">
            <w:pPr>
              <w:pStyle w:val="Tabletext"/>
            </w:pPr>
          </w:p>
        </w:tc>
      </w:tr>
      <w:tr w:rsidR="008C5851" w:rsidTr="00F95C25">
        <w:trPr>
          <w:trHeight w:val="20"/>
        </w:trPr>
        <w:tc>
          <w:tcPr>
            <w:tcW w:w="10206" w:type="dxa"/>
            <w:gridSpan w:val="4"/>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8C5851" w:rsidRDefault="00F95C25" w:rsidP="00A4531A">
            <w:pPr>
              <w:pStyle w:val="Numberedheadinglevel3"/>
            </w:pPr>
            <w:r w:rsidRPr="00F95C25">
              <w:t xml:space="preserve">If the </w:t>
            </w:r>
            <w:r w:rsidR="00A4531A">
              <w:t>a</w:t>
            </w:r>
            <w:r w:rsidRPr="00F95C25">
              <w:t>pplicant intends to tender jointly with a partner and has already set up, or intends to set up, a consortium or similar entity to that end, please provide details here together with any other relevant information.</w:t>
            </w:r>
            <w:bookmarkStart w:id="13" w:name="_GoBack"/>
            <w:bookmarkEnd w:id="13"/>
          </w:p>
        </w:tc>
      </w:tr>
      <w:tr w:rsidR="00F95C25" w:rsidTr="00AD2424">
        <w:trPr>
          <w:trHeight w:val="20"/>
        </w:trPr>
        <w:tc>
          <w:tcPr>
            <w:tcW w:w="10206" w:type="dxa"/>
            <w:gridSpan w:val="4"/>
            <w:tcBorders>
              <w:top w:val="single" w:sz="2" w:space="0" w:color="807F83"/>
              <w:left w:val="single" w:sz="2" w:space="0" w:color="807F83"/>
              <w:bottom w:val="single" w:sz="2" w:space="0" w:color="807F83"/>
              <w:right w:val="single" w:sz="2" w:space="0" w:color="807F83"/>
            </w:tcBorders>
            <w:shd w:val="clear" w:color="auto" w:fill="auto"/>
            <w:vAlign w:val="center"/>
          </w:tcPr>
          <w:p w:rsidR="00F95C25" w:rsidRDefault="00F95C25" w:rsidP="00F95C25">
            <w:pPr>
              <w:pStyle w:val="Tabletext"/>
            </w:pPr>
          </w:p>
          <w:p w:rsidR="00F95C25" w:rsidRDefault="00F95C25" w:rsidP="00F95C25">
            <w:pPr>
              <w:pStyle w:val="Tabletext"/>
            </w:pPr>
          </w:p>
          <w:p w:rsidR="00F95C25" w:rsidRDefault="00F95C25" w:rsidP="00F95C25">
            <w:pPr>
              <w:pStyle w:val="Tabletext"/>
            </w:pPr>
          </w:p>
          <w:p w:rsidR="00F95C25" w:rsidRPr="00F95C25" w:rsidRDefault="00F95C25" w:rsidP="00F95C25">
            <w:pPr>
              <w:pStyle w:val="Tabletext"/>
            </w:pPr>
          </w:p>
        </w:tc>
      </w:tr>
      <w:tr w:rsidR="00AD2424" w:rsidTr="00AD2424">
        <w:trPr>
          <w:trHeight w:val="20"/>
        </w:trPr>
        <w:tc>
          <w:tcPr>
            <w:tcW w:w="10206" w:type="dxa"/>
            <w:gridSpan w:val="4"/>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AD2424" w:rsidRDefault="00AD2424" w:rsidP="00A4531A">
            <w:pPr>
              <w:pStyle w:val="Numberedheadinglevel3"/>
            </w:pPr>
            <w:bookmarkStart w:id="14" w:name="_Ref329617845"/>
            <w:r>
              <w:t xml:space="preserve">Please enclose details of the </w:t>
            </w:r>
            <w:r w:rsidR="00A4531A">
              <w:t>a</w:t>
            </w:r>
            <w:r>
              <w:t>pplicant’s organisational structure</w:t>
            </w:r>
            <w:r w:rsidR="003F7632">
              <w:t xml:space="preserve"> </w:t>
            </w:r>
            <w:r>
              <w:t>e.g. organisation chart</w:t>
            </w:r>
            <w:bookmarkEnd w:id="14"/>
          </w:p>
        </w:tc>
      </w:tr>
      <w:tr w:rsidR="00AD2424" w:rsidTr="00AD2424">
        <w:trPr>
          <w:trHeight w:val="20"/>
        </w:trPr>
        <w:tc>
          <w:tcPr>
            <w:tcW w:w="10206" w:type="dxa"/>
            <w:gridSpan w:val="4"/>
            <w:tcBorders>
              <w:top w:val="single" w:sz="2" w:space="0" w:color="807F83"/>
              <w:left w:val="single" w:sz="2" w:space="0" w:color="807F83"/>
              <w:bottom w:val="single" w:sz="2" w:space="0" w:color="807F83"/>
              <w:right w:val="single" w:sz="2" w:space="0" w:color="807F83"/>
            </w:tcBorders>
            <w:shd w:val="clear" w:color="auto" w:fill="auto"/>
            <w:vAlign w:val="center"/>
          </w:tcPr>
          <w:p w:rsidR="00AD2424" w:rsidRDefault="00AD2424" w:rsidP="00AD2424">
            <w:pPr>
              <w:pStyle w:val="Tabletext"/>
            </w:pPr>
          </w:p>
          <w:p w:rsidR="00BF7400" w:rsidRDefault="00BF7400" w:rsidP="00AD2424">
            <w:pPr>
              <w:pStyle w:val="Tabletext"/>
            </w:pPr>
          </w:p>
          <w:p w:rsidR="00BF7400" w:rsidRDefault="00BF7400" w:rsidP="00AD2424">
            <w:pPr>
              <w:pStyle w:val="Tabletext"/>
            </w:pPr>
          </w:p>
          <w:p w:rsidR="00BF7400" w:rsidRDefault="00BF7400" w:rsidP="00AD2424">
            <w:pPr>
              <w:pStyle w:val="Tabletext"/>
            </w:pPr>
          </w:p>
        </w:tc>
      </w:tr>
      <w:tr w:rsidR="00AD2424" w:rsidTr="00AD2424">
        <w:trPr>
          <w:trHeight w:val="20"/>
        </w:trPr>
        <w:tc>
          <w:tcPr>
            <w:tcW w:w="10206" w:type="dxa"/>
            <w:gridSpan w:val="4"/>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AD2424" w:rsidRDefault="00AD2424" w:rsidP="00A4531A">
            <w:pPr>
              <w:pStyle w:val="Numberedheadinglevel3"/>
            </w:pPr>
            <w:r w:rsidRPr="00AD2424">
              <w:t xml:space="preserve">Please provide details of the total number of employees employed within the </w:t>
            </w:r>
            <w:r w:rsidR="00A4531A">
              <w:t>a</w:t>
            </w:r>
            <w:r w:rsidRPr="00AD2424">
              <w:t>pplicant’s organisation.</w:t>
            </w:r>
          </w:p>
        </w:tc>
      </w:tr>
      <w:tr w:rsidR="00AD2424" w:rsidTr="00AD2424">
        <w:trPr>
          <w:trHeight w:val="20"/>
        </w:trPr>
        <w:tc>
          <w:tcPr>
            <w:tcW w:w="10206" w:type="dxa"/>
            <w:gridSpan w:val="4"/>
            <w:tcBorders>
              <w:top w:val="single" w:sz="2" w:space="0" w:color="807F83"/>
              <w:left w:val="single" w:sz="2" w:space="0" w:color="807F83"/>
              <w:bottom w:val="single" w:sz="2" w:space="0" w:color="807F83"/>
              <w:right w:val="single" w:sz="2" w:space="0" w:color="807F83"/>
            </w:tcBorders>
            <w:shd w:val="clear" w:color="auto" w:fill="auto"/>
            <w:vAlign w:val="center"/>
          </w:tcPr>
          <w:p w:rsidR="00AD2424" w:rsidRDefault="00AD2424" w:rsidP="00AD2424">
            <w:pPr>
              <w:pStyle w:val="Tabletext"/>
            </w:pPr>
          </w:p>
          <w:p w:rsidR="00BF7400" w:rsidRDefault="00BF7400" w:rsidP="00AD2424">
            <w:pPr>
              <w:pStyle w:val="Tabletext"/>
            </w:pPr>
          </w:p>
          <w:p w:rsidR="00BF7400" w:rsidRDefault="00BF7400" w:rsidP="00AD2424">
            <w:pPr>
              <w:pStyle w:val="Tabletext"/>
            </w:pPr>
          </w:p>
          <w:p w:rsidR="00BF7400" w:rsidRPr="00AD2424" w:rsidRDefault="00BF7400" w:rsidP="00AD2424">
            <w:pPr>
              <w:pStyle w:val="Tabletext"/>
            </w:pPr>
          </w:p>
        </w:tc>
      </w:tr>
    </w:tbl>
    <w:p w:rsidR="00BF7400" w:rsidRDefault="00BF7400"/>
    <w:p w:rsidR="00BF7400" w:rsidRDefault="00BF7400"/>
    <w:p w:rsidR="00BF7400" w:rsidRDefault="00BF7400"/>
    <w:p w:rsidR="00BF7400" w:rsidRDefault="00BF7400"/>
    <w:p w:rsidR="00BF7400" w:rsidRDefault="00BF7400"/>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2977"/>
        <w:gridCol w:w="6662"/>
        <w:gridCol w:w="567"/>
      </w:tblGrid>
      <w:tr w:rsidR="00AD2424" w:rsidTr="00AD2424">
        <w:trPr>
          <w:trHeight w:val="20"/>
        </w:trPr>
        <w:tc>
          <w:tcPr>
            <w:tcW w:w="10206" w:type="dxa"/>
            <w:gridSpan w:val="3"/>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AD2424" w:rsidRPr="00AD2424" w:rsidRDefault="00AD2424" w:rsidP="00A4531A">
            <w:pPr>
              <w:pStyle w:val="Numberedheadinglevel3"/>
            </w:pPr>
            <w:r w:rsidRPr="00AD2424">
              <w:t>Please give the number and locations of the premises from which the</w:t>
            </w:r>
            <w:r w:rsidR="00A4531A">
              <w:t xml:space="preserve"> a</w:t>
            </w:r>
            <w:r w:rsidRPr="00AD2424">
              <w:t>pplicant provides similar servi</w:t>
            </w:r>
            <w:r w:rsidR="00480B54">
              <w:t xml:space="preserve">ces to those required by the EBA </w:t>
            </w:r>
            <w:r w:rsidRPr="00AD2424">
              <w:t xml:space="preserve">(please continue on </w:t>
            </w:r>
            <w:r w:rsidR="00480B54">
              <w:t xml:space="preserve">a </w:t>
            </w:r>
            <w:r w:rsidRPr="00AD2424">
              <w:t>separate sheet if necessary).</w:t>
            </w:r>
          </w:p>
        </w:tc>
      </w:tr>
      <w:tr w:rsidR="00AD2424" w:rsidTr="00BF7400">
        <w:trPr>
          <w:trHeight w:val="20"/>
        </w:trPr>
        <w:tc>
          <w:tcPr>
            <w:tcW w:w="2977" w:type="dxa"/>
            <w:tcBorders>
              <w:top w:val="single" w:sz="2" w:space="0" w:color="807F83"/>
              <w:left w:val="single" w:sz="2" w:space="0" w:color="807F83"/>
              <w:bottom w:val="nil"/>
              <w:right w:val="nil"/>
            </w:tcBorders>
            <w:shd w:val="clear" w:color="auto" w:fill="auto"/>
            <w:vAlign w:val="center"/>
          </w:tcPr>
          <w:p w:rsidR="00AD2424" w:rsidRDefault="00AD2424" w:rsidP="00AD2424">
            <w:pPr>
              <w:pStyle w:val="Tabletext"/>
            </w:pPr>
            <w:r>
              <w:t>Number of offices</w:t>
            </w:r>
          </w:p>
        </w:tc>
        <w:tc>
          <w:tcPr>
            <w:tcW w:w="6662" w:type="dxa"/>
            <w:tcBorders>
              <w:top w:val="single" w:sz="2" w:space="0" w:color="807F83"/>
              <w:left w:val="nil"/>
              <w:bottom w:val="dashSmallGap" w:sz="4" w:space="0" w:color="auto"/>
              <w:right w:val="nil"/>
            </w:tcBorders>
            <w:shd w:val="clear" w:color="auto" w:fill="auto"/>
            <w:vAlign w:val="center"/>
          </w:tcPr>
          <w:p w:rsidR="00AD2424" w:rsidRDefault="00AD2424" w:rsidP="00AD2424">
            <w:pPr>
              <w:pStyle w:val="Tabletext"/>
              <w:spacing w:before="120" w:after="120"/>
            </w:pPr>
          </w:p>
        </w:tc>
        <w:tc>
          <w:tcPr>
            <w:tcW w:w="567" w:type="dxa"/>
            <w:tcBorders>
              <w:top w:val="nil"/>
              <w:left w:val="nil"/>
              <w:bottom w:val="nil"/>
              <w:right w:val="single" w:sz="2" w:space="0" w:color="807F83"/>
            </w:tcBorders>
            <w:shd w:val="clear" w:color="auto" w:fill="auto"/>
            <w:vAlign w:val="center"/>
          </w:tcPr>
          <w:p w:rsidR="00AD2424" w:rsidRDefault="00AD2424" w:rsidP="00AD2424">
            <w:pPr>
              <w:pStyle w:val="Tabletext"/>
            </w:pPr>
          </w:p>
        </w:tc>
      </w:tr>
      <w:tr w:rsidR="00AD2424" w:rsidTr="00BF7400">
        <w:trPr>
          <w:trHeight w:val="20"/>
        </w:trPr>
        <w:tc>
          <w:tcPr>
            <w:tcW w:w="2977" w:type="dxa"/>
            <w:tcBorders>
              <w:top w:val="nil"/>
              <w:left w:val="single" w:sz="2" w:space="0" w:color="807F83"/>
              <w:bottom w:val="nil"/>
              <w:right w:val="nil"/>
            </w:tcBorders>
            <w:shd w:val="clear" w:color="auto" w:fill="auto"/>
            <w:vAlign w:val="center"/>
          </w:tcPr>
          <w:p w:rsidR="00AD2424" w:rsidRDefault="00AD2424" w:rsidP="00AD2424">
            <w:pPr>
              <w:pStyle w:val="Tabletext"/>
            </w:pPr>
            <w:r>
              <w:t>Address 1</w:t>
            </w:r>
          </w:p>
        </w:tc>
        <w:tc>
          <w:tcPr>
            <w:tcW w:w="6662" w:type="dxa"/>
            <w:tcBorders>
              <w:top w:val="dashSmallGap" w:sz="4" w:space="0" w:color="auto"/>
              <w:left w:val="nil"/>
              <w:bottom w:val="dashSmallGap" w:sz="4" w:space="0" w:color="auto"/>
              <w:right w:val="nil"/>
            </w:tcBorders>
            <w:shd w:val="clear" w:color="auto" w:fill="auto"/>
            <w:vAlign w:val="center"/>
          </w:tcPr>
          <w:p w:rsidR="00AD2424" w:rsidRDefault="00AD2424" w:rsidP="00AD2424">
            <w:pPr>
              <w:pStyle w:val="Tabletext"/>
              <w:spacing w:before="120" w:after="120"/>
            </w:pPr>
          </w:p>
        </w:tc>
        <w:tc>
          <w:tcPr>
            <w:tcW w:w="567" w:type="dxa"/>
            <w:tcBorders>
              <w:top w:val="nil"/>
              <w:left w:val="nil"/>
              <w:bottom w:val="nil"/>
              <w:right w:val="single" w:sz="2" w:space="0" w:color="807F83"/>
            </w:tcBorders>
            <w:shd w:val="clear" w:color="auto" w:fill="auto"/>
            <w:vAlign w:val="center"/>
          </w:tcPr>
          <w:p w:rsidR="00AD2424" w:rsidRDefault="00AD2424" w:rsidP="00AD2424">
            <w:pPr>
              <w:pStyle w:val="Tabletext"/>
            </w:pPr>
          </w:p>
        </w:tc>
      </w:tr>
      <w:tr w:rsidR="00AD2424" w:rsidTr="00BF7400">
        <w:trPr>
          <w:trHeight w:val="20"/>
        </w:trPr>
        <w:tc>
          <w:tcPr>
            <w:tcW w:w="2977" w:type="dxa"/>
            <w:tcBorders>
              <w:top w:val="nil"/>
              <w:left w:val="single" w:sz="2" w:space="0" w:color="807F83"/>
              <w:bottom w:val="nil"/>
              <w:right w:val="nil"/>
            </w:tcBorders>
            <w:shd w:val="clear" w:color="auto" w:fill="auto"/>
            <w:vAlign w:val="center"/>
          </w:tcPr>
          <w:p w:rsidR="00AD2424" w:rsidRDefault="00AD2424" w:rsidP="00AD2424">
            <w:pPr>
              <w:pStyle w:val="Tabletext"/>
            </w:pPr>
            <w:r>
              <w:t>Address 2</w:t>
            </w:r>
          </w:p>
        </w:tc>
        <w:tc>
          <w:tcPr>
            <w:tcW w:w="6662" w:type="dxa"/>
            <w:tcBorders>
              <w:top w:val="dashSmallGap" w:sz="4" w:space="0" w:color="auto"/>
              <w:left w:val="nil"/>
              <w:bottom w:val="dashSmallGap" w:sz="4" w:space="0" w:color="auto"/>
              <w:right w:val="nil"/>
            </w:tcBorders>
            <w:shd w:val="clear" w:color="auto" w:fill="auto"/>
            <w:vAlign w:val="center"/>
          </w:tcPr>
          <w:p w:rsidR="00AD2424" w:rsidRDefault="00AD2424" w:rsidP="00AD2424">
            <w:pPr>
              <w:pStyle w:val="Tabletext"/>
              <w:spacing w:before="120" w:after="120"/>
            </w:pPr>
          </w:p>
        </w:tc>
        <w:tc>
          <w:tcPr>
            <w:tcW w:w="567" w:type="dxa"/>
            <w:tcBorders>
              <w:top w:val="nil"/>
              <w:left w:val="nil"/>
              <w:bottom w:val="nil"/>
              <w:right w:val="single" w:sz="2" w:space="0" w:color="807F83"/>
            </w:tcBorders>
            <w:shd w:val="clear" w:color="auto" w:fill="auto"/>
            <w:vAlign w:val="center"/>
          </w:tcPr>
          <w:p w:rsidR="00AD2424" w:rsidRDefault="00AD2424" w:rsidP="00AD2424">
            <w:pPr>
              <w:pStyle w:val="Tabletext"/>
            </w:pPr>
          </w:p>
        </w:tc>
      </w:tr>
      <w:tr w:rsidR="00BF7400" w:rsidTr="00BF7400">
        <w:trPr>
          <w:trHeight w:val="20"/>
        </w:trPr>
        <w:tc>
          <w:tcPr>
            <w:tcW w:w="2977" w:type="dxa"/>
            <w:tcBorders>
              <w:top w:val="nil"/>
              <w:left w:val="single" w:sz="2" w:space="0" w:color="807F83"/>
              <w:bottom w:val="single" w:sz="2" w:space="0" w:color="807F83"/>
              <w:right w:val="nil"/>
            </w:tcBorders>
            <w:shd w:val="clear" w:color="auto" w:fill="auto"/>
            <w:vAlign w:val="center"/>
          </w:tcPr>
          <w:p w:rsidR="00BF7400" w:rsidRDefault="00BF7400" w:rsidP="00AD2424">
            <w:pPr>
              <w:pStyle w:val="Tabletext"/>
            </w:pPr>
          </w:p>
        </w:tc>
        <w:tc>
          <w:tcPr>
            <w:tcW w:w="6662" w:type="dxa"/>
            <w:tcBorders>
              <w:top w:val="dashSmallGap" w:sz="4" w:space="0" w:color="auto"/>
              <w:left w:val="nil"/>
              <w:bottom w:val="single" w:sz="2" w:space="0" w:color="807F83"/>
              <w:right w:val="nil"/>
            </w:tcBorders>
            <w:shd w:val="clear" w:color="auto" w:fill="auto"/>
            <w:vAlign w:val="center"/>
          </w:tcPr>
          <w:p w:rsidR="00BF7400" w:rsidRDefault="00BF7400" w:rsidP="00AD2424">
            <w:pPr>
              <w:pStyle w:val="Tabletext"/>
              <w:spacing w:before="120" w:after="120"/>
            </w:pPr>
          </w:p>
        </w:tc>
        <w:tc>
          <w:tcPr>
            <w:tcW w:w="567" w:type="dxa"/>
            <w:tcBorders>
              <w:top w:val="nil"/>
              <w:left w:val="nil"/>
              <w:bottom w:val="single" w:sz="2" w:space="0" w:color="807F83"/>
              <w:right w:val="single" w:sz="2" w:space="0" w:color="807F83"/>
            </w:tcBorders>
            <w:shd w:val="clear" w:color="auto" w:fill="auto"/>
            <w:vAlign w:val="center"/>
          </w:tcPr>
          <w:p w:rsidR="00BF7400" w:rsidRDefault="00BF7400" w:rsidP="00AD2424">
            <w:pPr>
              <w:pStyle w:val="Tabletext"/>
            </w:pPr>
          </w:p>
        </w:tc>
      </w:tr>
      <w:tr w:rsidR="00BF7400" w:rsidTr="00BF7400">
        <w:trPr>
          <w:trHeight w:val="20"/>
        </w:trPr>
        <w:tc>
          <w:tcPr>
            <w:tcW w:w="10206" w:type="dxa"/>
            <w:gridSpan w:val="3"/>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BF7400" w:rsidRDefault="00BF7400" w:rsidP="00A4531A">
            <w:pPr>
              <w:pStyle w:val="Numberedheadinglevel3"/>
            </w:pPr>
            <w:r>
              <w:t xml:space="preserve"> Please give the name of the person who is authorised to sign contracts on behalf of the </w:t>
            </w:r>
            <w:r w:rsidR="00A4531A">
              <w:t>a</w:t>
            </w:r>
            <w:r>
              <w:t>pplicant</w:t>
            </w:r>
          </w:p>
        </w:tc>
      </w:tr>
      <w:tr w:rsidR="00BF7400" w:rsidTr="00BF7400">
        <w:trPr>
          <w:trHeight w:val="20"/>
        </w:trPr>
        <w:tc>
          <w:tcPr>
            <w:tcW w:w="10206" w:type="dxa"/>
            <w:gridSpan w:val="3"/>
            <w:tcBorders>
              <w:top w:val="single" w:sz="2" w:space="0" w:color="807F83"/>
              <w:left w:val="single" w:sz="2" w:space="0" w:color="807F83"/>
              <w:bottom w:val="single" w:sz="2" w:space="0" w:color="807F83"/>
              <w:right w:val="single" w:sz="2" w:space="0" w:color="807F83"/>
            </w:tcBorders>
            <w:shd w:val="clear" w:color="auto" w:fill="auto"/>
            <w:vAlign w:val="center"/>
          </w:tcPr>
          <w:p w:rsidR="00BF7400" w:rsidRDefault="00BF7400" w:rsidP="00BF7400">
            <w:pPr>
              <w:pStyle w:val="Tabletext"/>
            </w:pPr>
          </w:p>
          <w:p w:rsidR="00BF7400" w:rsidRDefault="00BF7400" w:rsidP="00BF7400">
            <w:pPr>
              <w:pStyle w:val="Tabletext"/>
            </w:pPr>
          </w:p>
          <w:p w:rsidR="00BF7400" w:rsidRDefault="00BF7400" w:rsidP="00BF7400">
            <w:pPr>
              <w:pStyle w:val="Tabletext"/>
            </w:pPr>
          </w:p>
          <w:p w:rsidR="00BF7400" w:rsidRDefault="00BF7400" w:rsidP="00BF7400">
            <w:pPr>
              <w:pStyle w:val="Tabletext"/>
            </w:pPr>
          </w:p>
        </w:tc>
      </w:tr>
    </w:tbl>
    <w:p w:rsidR="00780612" w:rsidRDefault="00780612" w:rsidP="00780612">
      <w:pPr>
        <w:pStyle w:val="BodyText1"/>
      </w:pPr>
    </w:p>
    <w:p w:rsidR="009F55CA" w:rsidRPr="001D77DB" w:rsidRDefault="00EF54C3" w:rsidP="00EF54C3">
      <w:pPr>
        <w:pStyle w:val="Numberedheadinglevel2"/>
      </w:pPr>
      <w:r>
        <w:t>L</w:t>
      </w:r>
      <w:r w:rsidR="001D77DB">
        <w:t>ot</w:t>
      </w:r>
      <w:r>
        <w:t xml:space="preserve"> 1 </w:t>
      </w:r>
      <w:r w:rsidRPr="00EF54C3">
        <w:t>Interim Staff for IT</w:t>
      </w:r>
    </w:p>
    <w:p w:rsidR="0064632E" w:rsidRDefault="003C0CBA" w:rsidP="00F63C4F">
      <w:pPr>
        <w:pStyle w:val="BodyText1"/>
      </w:pPr>
      <w:r>
        <w:t xml:space="preserve">Applicants </w:t>
      </w:r>
      <w:r w:rsidRPr="000C1680">
        <w:rPr>
          <w:b/>
          <w:u w:val="single"/>
        </w:rPr>
        <w:t>must</w:t>
      </w:r>
      <w:r>
        <w:t xml:space="preserve"> be able to supply the following </w:t>
      </w:r>
      <w:r w:rsidR="00C80DC4">
        <w:t>interim staf</w:t>
      </w:r>
      <w:r>
        <w:t>f:</w:t>
      </w:r>
    </w:p>
    <w:p w:rsidR="003C0CBA" w:rsidRDefault="003C0CBA" w:rsidP="00F63C4F">
      <w:pPr>
        <w:pStyle w:val="BodyText1"/>
      </w:pPr>
    </w:p>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4536"/>
        <w:gridCol w:w="3686"/>
        <w:gridCol w:w="1984"/>
      </w:tblGrid>
      <w:tr w:rsidR="00F63C4F" w:rsidTr="00A900DD">
        <w:trPr>
          <w:trHeight w:val="20"/>
        </w:trPr>
        <w:tc>
          <w:tcPr>
            <w:tcW w:w="4536" w:type="dxa"/>
            <w:shd w:val="clear" w:color="auto" w:fill="D7E3EB" w:themeFill="accent1" w:themeFillTint="33"/>
          </w:tcPr>
          <w:p w:rsidR="00F63C4F" w:rsidRPr="00F63C4F" w:rsidRDefault="00BA4BF5" w:rsidP="00DE7DA3">
            <w:pPr>
              <w:pStyle w:val="Tableheadingtext"/>
              <w:jc w:val="left"/>
            </w:pPr>
            <w:r>
              <w:t>I</w:t>
            </w:r>
            <w:r w:rsidR="003E1CD6">
              <w:t>nterim Staff for I</w:t>
            </w:r>
            <w:r>
              <w:t>T</w:t>
            </w:r>
          </w:p>
        </w:tc>
        <w:tc>
          <w:tcPr>
            <w:tcW w:w="3686" w:type="dxa"/>
            <w:shd w:val="clear" w:color="auto" w:fill="auto"/>
          </w:tcPr>
          <w:p w:rsidR="003C0CBA" w:rsidRDefault="003C0CBA" w:rsidP="00EE0E9C">
            <w:pPr>
              <w:pStyle w:val="Tabletext"/>
              <w:numPr>
                <w:ilvl w:val="0"/>
                <w:numId w:val="7"/>
              </w:numPr>
            </w:pPr>
            <w:r>
              <w:t>IT Project Manager</w:t>
            </w:r>
          </w:p>
          <w:p w:rsidR="00BA4BF5" w:rsidRDefault="00B8643D" w:rsidP="00EE0E9C">
            <w:pPr>
              <w:pStyle w:val="Tabletext"/>
              <w:numPr>
                <w:ilvl w:val="0"/>
                <w:numId w:val="7"/>
              </w:numPr>
            </w:pPr>
            <w:r>
              <w:t xml:space="preserve">IT </w:t>
            </w:r>
            <w:r w:rsidR="00BA4BF5">
              <w:t>Project Assistant</w:t>
            </w:r>
          </w:p>
          <w:p w:rsidR="003F6089" w:rsidRDefault="003F6089" w:rsidP="00EE0E9C">
            <w:pPr>
              <w:pStyle w:val="Tabletext"/>
              <w:numPr>
                <w:ilvl w:val="0"/>
                <w:numId w:val="7"/>
              </w:numPr>
            </w:pPr>
            <w:r>
              <w:t>Functional/Business Analyst</w:t>
            </w:r>
          </w:p>
          <w:p w:rsidR="00BA4BF5" w:rsidRDefault="00B8643D" w:rsidP="00EE0E9C">
            <w:pPr>
              <w:pStyle w:val="Tabletext"/>
              <w:numPr>
                <w:ilvl w:val="0"/>
                <w:numId w:val="7"/>
              </w:numPr>
            </w:pPr>
            <w:r>
              <w:t xml:space="preserve">IT </w:t>
            </w:r>
            <w:r w:rsidR="00BA4BF5">
              <w:t>System</w:t>
            </w:r>
            <w:r>
              <w:t>s</w:t>
            </w:r>
            <w:r w:rsidR="00BA4BF5">
              <w:t xml:space="preserve"> Expert</w:t>
            </w:r>
          </w:p>
          <w:p w:rsidR="004D1792" w:rsidRDefault="004D1792" w:rsidP="00EE0E9C">
            <w:pPr>
              <w:pStyle w:val="Tabletext"/>
              <w:numPr>
                <w:ilvl w:val="0"/>
                <w:numId w:val="7"/>
              </w:numPr>
            </w:pPr>
            <w:r>
              <w:t>Software Engineer</w:t>
            </w:r>
            <w:r w:rsidR="003B2D23">
              <w:t xml:space="preserve"> (General Profile)</w:t>
            </w:r>
          </w:p>
          <w:p w:rsidR="00F17F2D" w:rsidRDefault="00F17F2D" w:rsidP="00EE0E9C">
            <w:pPr>
              <w:pStyle w:val="Tabletext"/>
              <w:numPr>
                <w:ilvl w:val="0"/>
                <w:numId w:val="7"/>
              </w:numPr>
            </w:pPr>
            <w:r>
              <w:t>Software Engineer  (Java)</w:t>
            </w:r>
          </w:p>
          <w:p w:rsidR="00F17F2D" w:rsidRDefault="00F17F2D" w:rsidP="00EE0E9C">
            <w:pPr>
              <w:pStyle w:val="Tabletext"/>
              <w:numPr>
                <w:ilvl w:val="0"/>
                <w:numId w:val="7"/>
              </w:numPr>
            </w:pPr>
            <w:r>
              <w:t>Software Engineer (Oracle)</w:t>
            </w:r>
          </w:p>
          <w:p w:rsidR="00F17F2D" w:rsidRDefault="00F17F2D" w:rsidP="00EE0E9C">
            <w:pPr>
              <w:pStyle w:val="Tabletext"/>
              <w:numPr>
                <w:ilvl w:val="0"/>
                <w:numId w:val="7"/>
              </w:numPr>
            </w:pPr>
            <w:r>
              <w:t>Software Engineer (Share</w:t>
            </w:r>
            <w:r w:rsidR="0091344C">
              <w:t>P</w:t>
            </w:r>
            <w:r>
              <w:t>oint)</w:t>
            </w:r>
          </w:p>
          <w:p w:rsidR="004D1792" w:rsidRDefault="000604D4" w:rsidP="00EE0E9C">
            <w:pPr>
              <w:pStyle w:val="Tabletext"/>
              <w:numPr>
                <w:ilvl w:val="0"/>
                <w:numId w:val="7"/>
              </w:numPr>
            </w:pPr>
            <w:r>
              <w:t xml:space="preserve">IT </w:t>
            </w:r>
            <w:r w:rsidR="004D1792">
              <w:t>Security Expert</w:t>
            </w:r>
          </w:p>
          <w:p w:rsidR="000604D4" w:rsidRDefault="000604D4" w:rsidP="00EE0E9C">
            <w:pPr>
              <w:pStyle w:val="Tabletext"/>
              <w:numPr>
                <w:ilvl w:val="0"/>
                <w:numId w:val="7"/>
              </w:numPr>
            </w:pPr>
            <w:r>
              <w:t>IT Architect</w:t>
            </w:r>
          </w:p>
          <w:p w:rsidR="00B8643D" w:rsidRDefault="00B8643D" w:rsidP="00EE0E9C">
            <w:pPr>
              <w:pStyle w:val="Tabletext"/>
              <w:numPr>
                <w:ilvl w:val="0"/>
                <w:numId w:val="7"/>
              </w:numPr>
            </w:pPr>
            <w:r>
              <w:t>Business Intelligence/Data Warehouse Expert</w:t>
            </w:r>
          </w:p>
          <w:p w:rsidR="00CA56B3" w:rsidRDefault="00606DB0" w:rsidP="00EE0E9C">
            <w:pPr>
              <w:pStyle w:val="Tabletext"/>
              <w:numPr>
                <w:ilvl w:val="0"/>
                <w:numId w:val="7"/>
              </w:numPr>
            </w:pPr>
            <w:r>
              <w:t>XBRL E</w:t>
            </w:r>
            <w:r w:rsidR="00CA56B3">
              <w:t>xpert</w:t>
            </w:r>
          </w:p>
        </w:tc>
        <w:tc>
          <w:tcPr>
            <w:tcW w:w="1984" w:type="dxa"/>
            <w:shd w:val="clear" w:color="auto" w:fill="auto"/>
          </w:tcPr>
          <w:p w:rsidR="00F63C4F" w:rsidRDefault="00493250" w:rsidP="00BA4BF5">
            <w:pPr>
              <w:pStyle w:val="Tabletext"/>
              <w:jc w:val="center"/>
            </w:pPr>
            <w:r>
              <w:fldChar w:fldCharType="begin">
                <w:ffData>
                  <w:name w:val="Check1"/>
                  <w:enabled/>
                  <w:calcOnExit w:val="0"/>
                  <w:checkBox>
                    <w:sizeAuto/>
                    <w:default w:val="0"/>
                  </w:checkBox>
                </w:ffData>
              </w:fldChar>
            </w:r>
            <w:r w:rsidR="00F63C4F">
              <w:instrText xml:space="preserve"> FORMCHECKBOX </w:instrText>
            </w:r>
            <w:r w:rsidR="000C1680">
              <w:fldChar w:fldCharType="separate"/>
            </w:r>
            <w:r>
              <w:fldChar w:fldCharType="end"/>
            </w:r>
          </w:p>
        </w:tc>
      </w:tr>
    </w:tbl>
    <w:p w:rsidR="00BF7400" w:rsidRDefault="00BF7400" w:rsidP="00BF7400">
      <w:pPr>
        <w:pStyle w:val="Numberedheadinglevel2"/>
      </w:pPr>
      <w:bookmarkStart w:id="15" w:name="_Ref329617895"/>
      <w:bookmarkStart w:id="16" w:name="_Toc329859759"/>
      <w:r>
        <w:t>Exclusion Criteria</w:t>
      </w:r>
      <w:bookmarkEnd w:id="15"/>
      <w:bookmarkEnd w:id="16"/>
    </w:p>
    <w:p w:rsidR="007E36D4" w:rsidRPr="0022561C" w:rsidRDefault="00891A3C" w:rsidP="007E36D4">
      <w:pPr>
        <w:pStyle w:val="BodyText1"/>
      </w:pPr>
      <w:r>
        <w:lastRenderedPageBreak/>
        <w:t xml:space="preserve">All </w:t>
      </w:r>
      <w:r w:rsidR="00A467AD">
        <w:t>a</w:t>
      </w:r>
      <w:r>
        <w:t>pplicants shall provide a</w:t>
      </w:r>
      <w:r w:rsidR="00705417">
        <w:t xml:space="preserve"> completed </w:t>
      </w:r>
      <w:r w:rsidRPr="001D5D11">
        <w:rPr>
          <w:b/>
        </w:rPr>
        <w:t>Exclusion Criteria Declaration of Ho</w:t>
      </w:r>
      <w:r w:rsidR="00894553" w:rsidRPr="001D5D11">
        <w:rPr>
          <w:b/>
        </w:rPr>
        <w:t>nour (Annex I</w:t>
      </w:r>
      <w:r w:rsidRPr="001D5D11">
        <w:rPr>
          <w:b/>
        </w:rPr>
        <w:t>)</w:t>
      </w:r>
      <w:r>
        <w:t>, duly signed and dated by an authorised representative, stating that they are not in on</w:t>
      </w:r>
      <w:r w:rsidR="00610B53">
        <w:t xml:space="preserve">e of the situations of exclusion, as well as the </w:t>
      </w:r>
      <w:r>
        <w:t xml:space="preserve">documents </w:t>
      </w:r>
      <w:r w:rsidR="00610B53">
        <w:t xml:space="preserve">mentioned as </w:t>
      </w:r>
      <w:r w:rsidR="00802075">
        <w:t xml:space="preserve">necessary </w:t>
      </w:r>
      <w:r w:rsidR="00610B53">
        <w:t xml:space="preserve">supporting evidence.  </w:t>
      </w:r>
      <w:r>
        <w:t xml:space="preserve">This requirement applies to all members of </w:t>
      </w:r>
      <w:r w:rsidR="00610B53">
        <w:t>a</w:t>
      </w:r>
      <w:r>
        <w:t xml:space="preserve"> consortium </w:t>
      </w:r>
      <w:r w:rsidRPr="0022561C">
        <w:t xml:space="preserve">in case of a joint </w:t>
      </w:r>
      <w:r w:rsidR="00802075" w:rsidRPr="0022561C">
        <w:t>application</w:t>
      </w:r>
      <w:r w:rsidRPr="0022561C">
        <w:t>.</w:t>
      </w:r>
      <w:r w:rsidR="00610B53" w:rsidRPr="0022561C">
        <w:t xml:space="preserve">  </w:t>
      </w:r>
      <w:r w:rsidRPr="0022561C">
        <w:t xml:space="preserve">EBA reserves the right to request the </w:t>
      </w:r>
      <w:r w:rsidR="00F17F2D">
        <w:t>a</w:t>
      </w:r>
      <w:r w:rsidR="00610B53" w:rsidRPr="0022561C">
        <w:t xml:space="preserve">pplicant </w:t>
      </w:r>
      <w:r w:rsidRPr="0022561C">
        <w:t xml:space="preserve">at a later stage to provide the Declaration of Honour and supporting documentation for </w:t>
      </w:r>
      <w:r w:rsidR="00E25AE3">
        <w:t>e</w:t>
      </w:r>
      <w:r w:rsidRPr="0022561C">
        <w:t xml:space="preserve">xclusion </w:t>
      </w:r>
      <w:r w:rsidR="00E25AE3">
        <w:t>c</w:t>
      </w:r>
      <w:r w:rsidRPr="0022561C">
        <w:t>riteria from any subcontractors.</w:t>
      </w:r>
      <w:r w:rsidR="00802075" w:rsidRPr="0022561C">
        <w:t xml:space="preserve">  </w:t>
      </w:r>
      <w:r w:rsidRPr="0022561C">
        <w:t xml:space="preserve">EBA may waive the obligation of </w:t>
      </w:r>
      <w:r w:rsidR="00802075" w:rsidRPr="0022561C">
        <w:t xml:space="preserve">the </w:t>
      </w:r>
      <w:r w:rsidR="00F17F2D">
        <w:t>a</w:t>
      </w:r>
      <w:r w:rsidR="00802075" w:rsidRPr="0022561C">
        <w:t xml:space="preserve">pplicant </w:t>
      </w:r>
      <w:r w:rsidRPr="0022561C">
        <w:t>to submit</w:t>
      </w:r>
      <w:r>
        <w:t xml:space="preserve"> the documentary evidence referred to above if such evidence has already been submitted to it for the purposes of another procurement procedure and provided that the issuing date of the documents does not exceed one year and that they are still valid.  In such a case the </w:t>
      </w:r>
      <w:r w:rsidR="00F17F2D">
        <w:t>a</w:t>
      </w:r>
      <w:r w:rsidR="00802075">
        <w:t xml:space="preserve">pplicant </w:t>
      </w:r>
      <w:r>
        <w:t>shall declare on its honour that the documentary evidence has already been provided in a previous procurement procedure and confirm that no changes in its situation have occurred.</w:t>
      </w:r>
      <w:r w:rsidR="00F772C4">
        <w:t xml:space="preserve">  A </w:t>
      </w:r>
      <w:r w:rsidR="00A91DB1">
        <w:t>signed and date</w:t>
      </w:r>
      <w:r w:rsidR="00913E79">
        <w:t xml:space="preserve">d declaration is still required.  </w:t>
      </w:r>
      <w:r w:rsidR="00A91DB1">
        <w:t xml:space="preserve">Note that if the </w:t>
      </w:r>
      <w:r w:rsidR="00F17F2D">
        <w:t>a</w:t>
      </w:r>
      <w:r w:rsidR="00A91DB1">
        <w:t xml:space="preserve">pplicant is a legal entity, it must provide, if requested at a later stage in the procedure by the </w:t>
      </w:r>
      <w:r w:rsidR="00913E79">
        <w:t>EBA</w:t>
      </w:r>
      <w:r w:rsidR="00A91DB1">
        <w:t xml:space="preserve">, any further information on the ownership or </w:t>
      </w:r>
      <w:r w:rsidR="00A91DB1" w:rsidRPr="0022561C">
        <w:t>on the management, control and power of representation of the legal entity.</w:t>
      </w:r>
      <w:r w:rsidR="00913E79" w:rsidRPr="0022561C">
        <w:t xml:space="preserve">  </w:t>
      </w:r>
      <w:r w:rsidR="00A91DB1" w:rsidRPr="0022561C">
        <w:t xml:space="preserve">Applicants should note that </w:t>
      </w:r>
      <w:r w:rsidR="00F772C4" w:rsidRPr="0022561C">
        <w:t xml:space="preserve">EBA </w:t>
      </w:r>
      <w:r w:rsidR="00A91DB1" w:rsidRPr="0022561C">
        <w:t>is unable to accept electronic signatures and will not accept photocopies of the completed declarations.</w:t>
      </w:r>
      <w:r w:rsidR="0022561C" w:rsidRPr="0022561C">
        <w:t xml:space="preserve">  </w:t>
      </w:r>
      <w:r w:rsidR="007E36D4" w:rsidRPr="0022561C">
        <w:t xml:space="preserve">Applicants are requested to note that supporting documents provided must relate to legal persons and/or natural persons including, where considered necessary by the </w:t>
      </w:r>
      <w:r w:rsidR="005358DB">
        <w:t>EBA</w:t>
      </w:r>
      <w:r w:rsidR="007E36D4" w:rsidRPr="0022561C">
        <w:t xml:space="preserve">, company directors or any person with powers of representation, decision-making or control in relation to the </w:t>
      </w:r>
      <w:r w:rsidR="00F17F2D">
        <w:t>a</w:t>
      </w:r>
      <w:r w:rsidR="005358DB">
        <w:t>pplicant</w:t>
      </w:r>
      <w:r w:rsidR="007E36D4" w:rsidRPr="0022561C">
        <w:t>.</w:t>
      </w:r>
      <w:r w:rsidR="005358DB">
        <w:t xml:space="preserve">  </w:t>
      </w:r>
      <w:r w:rsidR="007E36D4" w:rsidRPr="0022561C">
        <w:t xml:space="preserve">If an </w:t>
      </w:r>
      <w:r w:rsidR="00F17F2D">
        <w:t>a</w:t>
      </w:r>
      <w:r w:rsidR="007E36D4" w:rsidRPr="0022561C">
        <w:t xml:space="preserve">pplicant has any doubt about the mandatory documentation required, it is strongly recommended that the appointed person at the </w:t>
      </w:r>
      <w:r w:rsidR="005358DB">
        <w:t xml:space="preserve">EBA </w:t>
      </w:r>
      <w:r w:rsidR="007E36D4" w:rsidRPr="0022561C">
        <w:t>is contacted for clarification since failure to provide the correct documents may lead to elimination from the procedure.</w:t>
      </w:r>
    </w:p>
    <w:p w:rsidR="00F412A2" w:rsidRPr="0022561C" w:rsidRDefault="00F412A2">
      <w:pPr>
        <w:rPr>
          <w:sz w:val="20"/>
        </w:rPr>
      </w:pPr>
      <w:r w:rsidRPr="0022561C">
        <w:br w:type="page"/>
      </w:r>
    </w:p>
    <w:p w:rsidR="005B6FBE" w:rsidRDefault="005F689F" w:rsidP="005F689F">
      <w:pPr>
        <w:pStyle w:val="Numberedheadinglevel2"/>
      </w:pPr>
      <w:bookmarkStart w:id="17" w:name="_Toc329859760"/>
      <w:r>
        <w:lastRenderedPageBreak/>
        <w:t>Insurance</w:t>
      </w:r>
      <w:bookmarkEnd w:id="17"/>
    </w:p>
    <w:p w:rsidR="005F689F" w:rsidRDefault="005F689F" w:rsidP="005F689F">
      <w:pPr>
        <w:pStyle w:val="BodyText1"/>
      </w:pPr>
      <w:r w:rsidRPr="005F689F">
        <w:t>Where a joint application is proposed</w:t>
      </w:r>
      <w:r w:rsidR="005358DB">
        <w:t xml:space="preserve"> </w:t>
      </w:r>
      <w:r w:rsidRPr="005F689F">
        <w:t>please present the information for each member individually</w:t>
      </w:r>
    </w:p>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2552"/>
        <w:gridCol w:w="7654"/>
      </w:tblGrid>
      <w:tr w:rsidR="00EA0073" w:rsidTr="00EA0073">
        <w:trPr>
          <w:trHeight w:val="20"/>
        </w:trPr>
        <w:tc>
          <w:tcPr>
            <w:tcW w:w="10206" w:type="dxa"/>
            <w:gridSpan w:val="2"/>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EA0073" w:rsidP="00315F95">
            <w:pPr>
              <w:pStyle w:val="Numberedheadinglevel3"/>
            </w:pPr>
            <w:r w:rsidRPr="00EA0073">
              <w:t xml:space="preserve">Please provide details of the </w:t>
            </w:r>
            <w:r w:rsidR="00315F95">
              <w:t>a</w:t>
            </w:r>
            <w:r w:rsidRPr="00EA0073">
              <w:t xml:space="preserve">pplicant’s insurance policies in respect of its business and those with particular relevance to this application. </w:t>
            </w:r>
            <w:r w:rsidR="005358DB">
              <w:t xml:space="preserve"> </w:t>
            </w:r>
            <w:r w:rsidRPr="00EA0073">
              <w:t xml:space="preserve">In particular state if the </w:t>
            </w:r>
            <w:r w:rsidR="00315F95">
              <w:t>a</w:t>
            </w:r>
            <w:r w:rsidRPr="00EA0073">
              <w:t>pplicant holds professional risk indemnity insurance.</w:t>
            </w: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Pr="00EA0073" w:rsidRDefault="00EA0073" w:rsidP="005358DB">
            <w:pPr>
              <w:pStyle w:val="Tableheadingtext"/>
              <w:jc w:val="left"/>
              <w:rPr>
                <w:b w:val="0"/>
              </w:rPr>
            </w:pPr>
            <w:r>
              <w:rPr>
                <w:b w:val="0"/>
              </w:rPr>
              <w:t xml:space="preserve">Policy </w:t>
            </w:r>
            <w:r w:rsidR="005358DB">
              <w:rPr>
                <w:b w:val="0"/>
              </w:rPr>
              <w:t>T</w:t>
            </w:r>
            <w:r>
              <w:rPr>
                <w:b w:val="0"/>
              </w:rPr>
              <w:t>ype</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EA0073" w:rsidP="005358DB">
            <w:pPr>
              <w:pStyle w:val="Tableheadingtext"/>
              <w:jc w:val="left"/>
              <w:rPr>
                <w:b w:val="0"/>
              </w:rPr>
            </w:pPr>
            <w:r>
              <w:rPr>
                <w:b w:val="0"/>
              </w:rPr>
              <w:t xml:space="preserve">Name of </w:t>
            </w:r>
            <w:r w:rsidR="005358DB">
              <w:rPr>
                <w:b w:val="0"/>
              </w:rPr>
              <w:t>I</w:t>
            </w:r>
            <w:r>
              <w:rPr>
                <w:b w:val="0"/>
              </w:rPr>
              <w:t>nsurers</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5358DB" w:rsidP="005358DB">
            <w:pPr>
              <w:pStyle w:val="Tableheadingtext"/>
              <w:jc w:val="left"/>
              <w:rPr>
                <w:b w:val="0"/>
              </w:rPr>
            </w:pPr>
            <w:r>
              <w:rPr>
                <w:b w:val="0"/>
              </w:rPr>
              <w:t>Policy N</w:t>
            </w:r>
            <w:r w:rsidR="00EA0073">
              <w:rPr>
                <w:b w:val="0"/>
              </w:rPr>
              <w:t>umber</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EA0073" w:rsidP="005358DB">
            <w:pPr>
              <w:pStyle w:val="Tableheadingtext"/>
              <w:jc w:val="left"/>
              <w:rPr>
                <w:b w:val="0"/>
              </w:rPr>
            </w:pPr>
            <w:r>
              <w:rPr>
                <w:b w:val="0"/>
              </w:rPr>
              <w:t xml:space="preserve">Expiry </w:t>
            </w:r>
            <w:r w:rsidR="005358DB">
              <w:rPr>
                <w:b w:val="0"/>
              </w:rPr>
              <w:t>D</w:t>
            </w:r>
            <w:r>
              <w:rPr>
                <w:b w:val="0"/>
              </w:rPr>
              <w:t>ate</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EA0073" w:rsidP="005358DB">
            <w:pPr>
              <w:pStyle w:val="Tableheadingtext"/>
              <w:jc w:val="left"/>
              <w:rPr>
                <w:b w:val="0"/>
              </w:rPr>
            </w:pPr>
            <w:r>
              <w:rPr>
                <w:b w:val="0"/>
              </w:rPr>
              <w:t xml:space="preserve">Brief </w:t>
            </w:r>
            <w:r w:rsidR="005358DB">
              <w:rPr>
                <w:b w:val="0"/>
              </w:rPr>
              <w:t>D</w:t>
            </w:r>
            <w:r>
              <w:rPr>
                <w:b w:val="0"/>
              </w:rPr>
              <w:t xml:space="preserve">etails of the </w:t>
            </w:r>
            <w:r w:rsidR="005358DB">
              <w:rPr>
                <w:b w:val="0"/>
              </w:rPr>
              <w:t>L</w:t>
            </w:r>
            <w:r>
              <w:rPr>
                <w:b w:val="0"/>
              </w:rPr>
              <w:t xml:space="preserve">evel and </w:t>
            </w:r>
            <w:r w:rsidR="005358DB">
              <w:rPr>
                <w:b w:val="0"/>
              </w:rPr>
              <w:t>R</w:t>
            </w:r>
            <w:r>
              <w:rPr>
                <w:b w:val="0"/>
              </w:rPr>
              <w:t xml:space="preserve">isks </w:t>
            </w:r>
            <w:r w:rsidR="005358DB">
              <w:rPr>
                <w:b w:val="0"/>
              </w:rPr>
              <w:t>I</w:t>
            </w:r>
            <w:r>
              <w:rPr>
                <w:b w:val="0"/>
              </w:rPr>
              <w:t>ncluded</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p w:rsidR="00EA0073" w:rsidRDefault="00EA0073" w:rsidP="00EA0073">
            <w:pPr>
              <w:pStyle w:val="Tabletext"/>
            </w:pPr>
          </w:p>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Pr="00EA0073" w:rsidRDefault="00EA0073" w:rsidP="005358DB">
            <w:pPr>
              <w:pStyle w:val="Tableheadingtext"/>
              <w:jc w:val="left"/>
              <w:rPr>
                <w:b w:val="0"/>
              </w:rPr>
            </w:pPr>
            <w:r>
              <w:rPr>
                <w:b w:val="0"/>
              </w:rPr>
              <w:t xml:space="preserve">Policy </w:t>
            </w:r>
            <w:r w:rsidR="005358DB">
              <w:rPr>
                <w:b w:val="0"/>
              </w:rPr>
              <w:t>T</w:t>
            </w:r>
            <w:r>
              <w:rPr>
                <w:b w:val="0"/>
              </w:rPr>
              <w:t>ype</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EA0073" w:rsidP="005358DB">
            <w:pPr>
              <w:pStyle w:val="Tableheadingtext"/>
              <w:jc w:val="left"/>
              <w:rPr>
                <w:b w:val="0"/>
              </w:rPr>
            </w:pPr>
            <w:r>
              <w:rPr>
                <w:b w:val="0"/>
              </w:rPr>
              <w:t xml:space="preserve">Name of </w:t>
            </w:r>
            <w:r w:rsidR="005358DB">
              <w:rPr>
                <w:b w:val="0"/>
              </w:rPr>
              <w:t>I</w:t>
            </w:r>
            <w:r>
              <w:rPr>
                <w:b w:val="0"/>
              </w:rPr>
              <w:t>nsurers</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EA0073" w:rsidP="005358DB">
            <w:pPr>
              <w:pStyle w:val="Tableheadingtext"/>
              <w:jc w:val="left"/>
              <w:rPr>
                <w:b w:val="0"/>
              </w:rPr>
            </w:pPr>
            <w:r>
              <w:rPr>
                <w:b w:val="0"/>
              </w:rPr>
              <w:t xml:space="preserve">Policy </w:t>
            </w:r>
            <w:r w:rsidR="005358DB">
              <w:rPr>
                <w:b w:val="0"/>
              </w:rPr>
              <w:t>N</w:t>
            </w:r>
            <w:r>
              <w:rPr>
                <w:b w:val="0"/>
              </w:rPr>
              <w:t>umber</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EA0073" w:rsidP="005358DB">
            <w:pPr>
              <w:pStyle w:val="Tableheadingtext"/>
              <w:jc w:val="left"/>
              <w:rPr>
                <w:b w:val="0"/>
              </w:rPr>
            </w:pPr>
            <w:r>
              <w:rPr>
                <w:b w:val="0"/>
              </w:rPr>
              <w:t xml:space="preserve">Expiry </w:t>
            </w:r>
            <w:r w:rsidR="005358DB">
              <w:rPr>
                <w:b w:val="0"/>
              </w:rPr>
              <w:t>D</w:t>
            </w:r>
            <w:r>
              <w:rPr>
                <w:b w:val="0"/>
              </w:rPr>
              <w:t>ate</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tc>
      </w:tr>
      <w:tr w:rsidR="00EA0073" w:rsidTr="00EA0073">
        <w:trPr>
          <w:trHeight w:val="20"/>
        </w:trPr>
        <w:tc>
          <w:tcPr>
            <w:tcW w:w="2552"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A0073" w:rsidRDefault="00EA0073" w:rsidP="005358DB">
            <w:pPr>
              <w:pStyle w:val="Tableheadingtext"/>
              <w:jc w:val="left"/>
              <w:rPr>
                <w:b w:val="0"/>
              </w:rPr>
            </w:pPr>
            <w:r>
              <w:rPr>
                <w:b w:val="0"/>
              </w:rPr>
              <w:t xml:space="preserve">Brief </w:t>
            </w:r>
            <w:r w:rsidR="005358DB">
              <w:rPr>
                <w:b w:val="0"/>
              </w:rPr>
              <w:t>D</w:t>
            </w:r>
            <w:r>
              <w:rPr>
                <w:b w:val="0"/>
              </w:rPr>
              <w:t xml:space="preserve">etails of the </w:t>
            </w:r>
            <w:r w:rsidR="005358DB">
              <w:rPr>
                <w:b w:val="0"/>
              </w:rPr>
              <w:t>L</w:t>
            </w:r>
            <w:r>
              <w:rPr>
                <w:b w:val="0"/>
              </w:rPr>
              <w:t xml:space="preserve">evel and </w:t>
            </w:r>
            <w:r w:rsidR="005358DB">
              <w:rPr>
                <w:b w:val="0"/>
              </w:rPr>
              <w:t>Risks I</w:t>
            </w:r>
            <w:r>
              <w:rPr>
                <w:b w:val="0"/>
              </w:rPr>
              <w:t>ncluded</w:t>
            </w:r>
          </w:p>
        </w:tc>
        <w:tc>
          <w:tcPr>
            <w:tcW w:w="765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A0073" w:rsidRDefault="00EA0073" w:rsidP="00EA0073">
            <w:pPr>
              <w:pStyle w:val="Tabletext"/>
            </w:pPr>
          </w:p>
          <w:p w:rsidR="00EA0073" w:rsidRDefault="00EA0073" w:rsidP="00EA0073">
            <w:pPr>
              <w:pStyle w:val="Tabletext"/>
            </w:pPr>
          </w:p>
          <w:p w:rsidR="004A452E" w:rsidRDefault="004A452E" w:rsidP="00EA0073">
            <w:pPr>
              <w:pStyle w:val="Tabletext"/>
            </w:pPr>
          </w:p>
          <w:p w:rsidR="004A452E" w:rsidRDefault="004A452E" w:rsidP="00EA0073">
            <w:pPr>
              <w:pStyle w:val="Tabletext"/>
            </w:pPr>
          </w:p>
          <w:p w:rsidR="004A452E" w:rsidRDefault="004A452E" w:rsidP="00EA0073">
            <w:pPr>
              <w:pStyle w:val="Tabletext"/>
            </w:pPr>
          </w:p>
          <w:p w:rsidR="00EA0073" w:rsidRDefault="00EA0073" w:rsidP="00EA0073">
            <w:pPr>
              <w:pStyle w:val="Tabletext"/>
            </w:pPr>
          </w:p>
          <w:p w:rsidR="00EA0073" w:rsidRDefault="00EA0073" w:rsidP="00EA0073">
            <w:pPr>
              <w:pStyle w:val="Tabletext"/>
            </w:pPr>
          </w:p>
          <w:p w:rsidR="00EA0073" w:rsidRDefault="00EA0073" w:rsidP="00EA0073">
            <w:pPr>
              <w:pStyle w:val="Tabletext"/>
            </w:pPr>
          </w:p>
        </w:tc>
      </w:tr>
    </w:tbl>
    <w:p w:rsidR="00F14206" w:rsidRDefault="00F14206" w:rsidP="005F689F">
      <w:pPr>
        <w:pStyle w:val="BodyText1"/>
      </w:pPr>
    </w:p>
    <w:p w:rsidR="00F14206" w:rsidRDefault="00F14206">
      <w:pPr>
        <w:rPr>
          <w:sz w:val="20"/>
        </w:rPr>
      </w:pPr>
      <w:r>
        <w:br w:type="page"/>
      </w:r>
    </w:p>
    <w:p w:rsidR="005F689F" w:rsidRDefault="00F14206" w:rsidP="00F14206">
      <w:pPr>
        <w:pStyle w:val="Numberedheadinglevel2"/>
      </w:pPr>
      <w:bookmarkStart w:id="18" w:name="_Ref329617969"/>
      <w:bookmarkStart w:id="19" w:name="_Toc329859761"/>
      <w:r>
        <w:lastRenderedPageBreak/>
        <w:t xml:space="preserve">Selection </w:t>
      </w:r>
      <w:r w:rsidR="00D12F24">
        <w:t>C</w:t>
      </w:r>
      <w:r>
        <w:t xml:space="preserve">riteria: </w:t>
      </w:r>
      <w:r w:rsidR="00D12F24">
        <w:t>E</w:t>
      </w:r>
      <w:r>
        <w:t xml:space="preserve">conomic and </w:t>
      </w:r>
      <w:r w:rsidR="00D12F24">
        <w:t>F</w:t>
      </w:r>
      <w:r>
        <w:t xml:space="preserve">inancial </w:t>
      </w:r>
      <w:r w:rsidR="00D12F24">
        <w:t>C</w:t>
      </w:r>
      <w:r>
        <w:t>apacity</w:t>
      </w:r>
      <w:bookmarkEnd w:id="18"/>
      <w:bookmarkEnd w:id="19"/>
    </w:p>
    <w:p w:rsidR="008A2CA9" w:rsidRPr="008A2CA9" w:rsidRDefault="008A2CA9" w:rsidP="00F14206">
      <w:pPr>
        <w:pStyle w:val="BodyText1"/>
        <w:rPr>
          <w:b/>
          <w:sz w:val="22"/>
          <w:szCs w:val="22"/>
        </w:rPr>
      </w:pPr>
      <w:r w:rsidRPr="008A2CA9">
        <w:rPr>
          <w:b/>
          <w:sz w:val="22"/>
          <w:szCs w:val="22"/>
        </w:rPr>
        <w:t>►</w:t>
      </w:r>
      <w:r w:rsidRPr="008A2CA9">
        <w:rPr>
          <w:b/>
          <w:sz w:val="22"/>
          <w:szCs w:val="22"/>
        </w:rPr>
        <w:tab/>
        <w:t xml:space="preserve">Lot 1 </w:t>
      </w:r>
    </w:p>
    <w:p w:rsidR="00F7111D" w:rsidRPr="00FE08D4" w:rsidRDefault="00213928" w:rsidP="00F14206">
      <w:pPr>
        <w:pStyle w:val="BodyText1"/>
      </w:pPr>
      <w:r w:rsidRPr="00213928">
        <w:rPr>
          <w:b/>
        </w:rPr>
        <w:t xml:space="preserve">The estimated average annual </w:t>
      </w:r>
      <w:r w:rsidR="00DC6108">
        <w:rPr>
          <w:b/>
        </w:rPr>
        <w:t xml:space="preserve">contract </w:t>
      </w:r>
      <w:r w:rsidR="00B678A5">
        <w:rPr>
          <w:b/>
        </w:rPr>
        <w:t xml:space="preserve">value </w:t>
      </w:r>
      <w:r w:rsidRPr="008A4C6E">
        <w:rPr>
          <w:b/>
          <w:u w:val="single"/>
        </w:rPr>
        <w:t>must</w:t>
      </w:r>
      <w:r w:rsidRPr="00213928">
        <w:rPr>
          <w:b/>
        </w:rPr>
        <w:t xml:space="preserve"> not be more than ten percent of the applicant’s average annual turnover during </w:t>
      </w:r>
      <w:r w:rsidRPr="0011267D">
        <w:rPr>
          <w:b/>
        </w:rPr>
        <w:t>the last three years</w:t>
      </w:r>
      <w:r w:rsidR="001C760C" w:rsidRPr="0011267D">
        <w:rPr>
          <w:b/>
        </w:rPr>
        <w:t xml:space="preserve"> for which accounts have been closed</w:t>
      </w:r>
      <w:r w:rsidRPr="00C85DA1">
        <w:t>.</w:t>
      </w:r>
      <w:r>
        <w:t xml:space="preserve">  </w:t>
      </w:r>
      <w:r w:rsidRPr="00C85DA1">
        <w:t>For an application for both lots the sum of the</w:t>
      </w:r>
      <w:r>
        <w:t xml:space="preserve"> estimated average </w:t>
      </w:r>
      <w:r w:rsidRPr="00C85DA1">
        <w:t xml:space="preserve">annual </w:t>
      </w:r>
      <w:r w:rsidR="00DC6108">
        <w:t xml:space="preserve">contract </w:t>
      </w:r>
      <w:r w:rsidRPr="00C85DA1">
        <w:t xml:space="preserve">values must not be more than ten percent of the </w:t>
      </w:r>
      <w:r>
        <w:t>a</w:t>
      </w:r>
      <w:r w:rsidRPr="00C85DA1">
        <w:t>pplicant’s average annual</w:t>
      </w:r>
      <w:r w:rsidR="0011267D">
        <w:t xml:space="preserve"> turnover during the last </w:t>
      </w:r>
      <w:r w:rsidR="0011267D" w:rsidRPr="00FE08D4">
        <w:t xml:space="preserve">three </w:t>
      </w:r>
      <w:r w:rsidRPr="00FE08D4">
        <w:t>years</w:t>
      </w:r>
      <w:r w:rsidR="0011267D" w:rsidRPr="00FE08D4">
        <w:t xml:space="preserve"> for which accounts have been closed</w:t>
      </w:r>
      <w:r w:rsidRPr="00FE08D4">
        <w:t>.</w:t>
      </w:r>
    </w:p>
    <w:p w:rsidR="00DF49B1" w:rsidRPr="00845CBE" w:rsidRDefault="00F14206" w:rsidP="00F14206">
      <w:pPr>
        <w:pStyle w:val="BodyText1"/>
      </w:pPr>
      <w:r w:rsidRPr="00845CBE">
        <w:t xml:space="preserve">The estimated </w:t>
      </w:r>
      <w:r w:rsidR="00544A1E">
        <w:t xml:space="preserve">maximum </w:t>
      </w:r>
      <w:r w:rsidR="006072E8">
        <w:t xml:space="preserve">contract value </w:t>
      </w:r>
      <w:r w:rsidR="00EA7169">
        <w:t>is</w:t>
      </w:r>
      <w:r w:rsidR="00DF49B1" w:rsidRPr="00845CBE">
        <w:t>:</w:t>
      </w:r>
    </w:p>
    <w:p w:rsidR="00037028" w:rsidRPr="00544A1E" w:rsidRDefault="00DF49B1" w:rsidP="00EE0E9C">
      <w:pPr>
        <w:pStyle w:val="BodyText1"/>
        <w:numPr>
          <w:ilvl w:val="0"/>
          <w:numId w:val="9"/>
        </w:numPr>
        <w:rPr>
          <w:b/>
          <w:sz w:val="22"/>
          <w:szCs w:val="22"/>
        </w:rPr>
      </w:pPr>
      <w:r w:rsidRPr="00544A1E">
        <w:rPr>
          <w:b/>
          <w:sz w:val="22"/>
          <w:szCs w:val="22"/>
        </w:rPr>
        <w:t>L</w:t>
      </w:r>
      <w:r w:rsidR="00355EF9">
        <w:rPr>
          <w:b/>
          <w:sz w:val="22"/>
          <w:szCs w:val="22"/>
        </w:rPr>
        <w:t>ot</w:t>
      </w:r>
      <w:r w:rsidR="000C0E75" w:rsidRPr="00544A1E">
        <w:rPr>
          <w:b/>
          <w:sz w:val="22"/>
          <w:szCs w:val="22"/>
        </w:rPr>
        <w:t xml:space="preserve"> </w:t>
      </w:r>
      <w:r w:rsidRPr="00544A1E">
        <w:rPr>
          <w:b/>
          <w:sz w:val="22"/>
          <w:szCs w:val="22"/>
        </w:rPr>
        <w:t>1:</w:t>
      </w:r>
      <w:r w:rsidR="004A4882">
        <w:rPr>
          <w:b/>
          <w:sz w:val="22"/>
          <w:szCs w:val="22"/>
        </w:rPr>
        <w:t xml:space="preserve"> EUR 17,300,000</w:t>
      </w:r>
    </w:p>
    <w:p w:rsidR="00037028" w:rsidRDefault="00037028" w:rsidP="00EE0E9C">
      <w:pPr>
        <w:pStyle w:val="BodyText1"/>
        <w:numPr>
          <w:ilvl w:val="0"/>
          <w:numId w:val="11"/>
        </w:numPr>
        <w:rPr>
          <w:sz w:val="22"/>
          <w:szCs w:val="22"/>
        </w:rPr>
      </w:pPr>
      <w:r>
        <w:rPr>
          <w:sz w:val="22"/>
          <w:szCs w:val="22"/>
        </w:rPr>
        <w:t>EBA:</w:t>
      </w:r>
      <w:r w:rsidR="00DF49B1" w:rsidRPr="00845CBE">
        <w:rPr>
          <w:sz w:val="22"/>
          <w:szCs w:val="22"/>
        </w:rPr>
        <w:t xml:space="preserve"> EUR</w:t>
      </w:r>
      <w:r>
        <w:rPr>
          <w:sz w:val="22"/>
          <w:szCs w:val="22"/>
        </w:rPr>
        <w:t xml:space="preserve"> 13,000,000</w:t>
      </w:r>
    </w:p>
    <w:p w:rsidR="00DF49B1" w:rsidRPr="00845CBE" w:rsidRDefault="00037028" w:rsidP="00EE0E9C">
      <w:pPr>
        <w:pStyle w:val="BodyText1"/>
        <w:numPr>
          <w:ilvl w:val="0"/>
          <w:numId w:val="11"/>
        </w:numPr>
        <w:rPr>
          <w:sz w:val="22"/>
          <w:szCs w:val="22"/>
        </w:rPr>
      </w:pPr>
      <w:r>
        <w:rPr>
          <w:sz w:val="22"/>
          <w:szCs w:val="22"/>
        </w:rPr>
        <w:t xml:space="preserve">EIOPA: </w:t>
      </w:r>
      <w:r w:rsidR="00185847" w:rsidRPr="00845CBE">
        <w:rPr>
          <w:sz w:val="22"/>
          <w:szCs w:val="22"/>
        </w:rPr>
        <w:t>EUR</w:t>
      </w:r>
      <w:r w:rsidR="00185847">
        <w:rPr>
          <w:sz w:val="22"/>
          <w:szCs w:val="22"/>
        </w:rPr>
        <w:t xml:space="preserve"> 4,300,000</w:t>
      </w:r>
      <w:r>
        <w:rPr>
          <w:sz w:val="22"/>
          <w:szCs w:val="22"/>
        </w:rPr>
        <w:t xml:space="preserve"> </w:t>
      </w:r>
      <w:r w:rsidR="00F06DBD" w:rsidRPr="00845CBE">
        <w:rPr>
          <w:rFonts w:cs="Arial"/>
          <w:sz w:val="22"/>
          <w:szCs w:val="22"/>
        </w:rPr>
        <w:t xml:space="preserve"> </w:t>
      </w:r>
    </w:p>
    <w:p w:rsidR="00FB36D4" w:rsidRPr="00845CBE" w:rsidRDefault="00FC1DBF" w:rsidP="00F14206">
      <w:pPr>
        <w:pStyle w:val="BodyText1"/>
      </w:pPr>
      <w:r w:rsidRPr="00845CBE">
        <w:t xml:space="preserve">The </w:t>
      </w:r>
      <w:r w:rsidR="00BA5C09">
        <w:t xml:space="preserve">estimated </w:t>
      </w:r>
      <w:r w:rsidR="008F60DA">
        <w:t xml:space="preserve">average </w:t>
      </w:r>
      <w:r w:rsidR="00544A1E">
        <w:t xml:space="preserve">annual </w:t>
      </w:r>
      <w:r w:rsidR="004E2F11">
        <w:t xml:space="preserve">contract value </w:t>
      </w:r>
      <w:r w:rsidR="008274C1">
        <w:t>is</w:t>
      </w:r>
      <w:r w:rsidR="00FB36D4" w:rsidRPr="00845CBE">
        <w:t>:</w:t>
      </w:r>
    </w:p>
    <w:p w:rsidR="00544A1E" w:rsidRPr="00BA5C09" w:rsidRDefault="00FB36D4" w:rsidP="00EE0E9C">
      <w:pPr>
        <w:pStyle w:val="BodyText1"/>
        <w:numPr>
          <w:ilvl w:val="0"/>
          <w:numId w:val="9"/>
        </w:numPr>
        <w:rPr>
          <w:b/>
          <w:sz w:val="22"/>
          <w:szCs w:val="22"/>
        </w:rPr>
      </w:pPr>
      <w:r w:rsidRPr="00BA5C09">
        <w:rPr>
          <w:b/>
          <w:sz w:val="22"/>
          <w:szCs w:val="22"/>
        </w:rPr>
        <w:t>L</w:t>
      </w:r>
      <w:r w:rsidR="00F7111D">
        <w:rPr>
          <w:b/>
          <w:sz w:val="22"/>
          <w:szCs w:val="22"/>
        </w:rPr>
        <w:t>ot</w:t>
      </w:r>
      <w:r w:rsidR="000C0E75" w:rsidRPr="00BA5C09">
        <w:rPr>
          <w:b/>
          <w:sz w:val="22"/>
          <w:szCs w:val="22"/>
        </w:rPr>
        <w:t xml:space="preserve"> </w:t>
      </w:r>
      <w:r w:rsidRPr="00BA5C09">
        <w:rPr>
          <w:b/>
          <w:sz w:val="22"/>
          <w:szCs w:val="22"/>
        </w:rPr>
        <w:t>1:</w:t>
      </w:r>
      <w:r w:rsidR="00D80877">
        <w:rPr>
          <w:b/>
          <w:sz w:val="22"/>
          <w:szCs w:val="22"/>
        </w:rPr>
        <w:t xml:space="preserve"> EUR 4,325,000</w:t>
      </w:r>
    </w:p>
    <w:p w:rsidR="00544A1E" w:rsidRPr="00544A1E" w:rsidRDefault="00544A1E" w:rsidP="00EE0E9C">
      <w:pPr>
        <w:pStyle w:val="BodyText1"/>
        <w:numPr>
          <w:ilvl w:val="0"/>
          <w:numId w:val="13"/>
        </w:numPr>
        <w:rPr>
          <w:sz w:val="22"/>
          <w:szCs w:val="22"/>
        </w:rPr>
      </w:pPr>
      <w:r>
        <w:rPr>
          <w:sz w:val="22"/>
          <w:szCs w:val="22"/>
        </w:rPr>
        <w:t xml:space="preserve">EBA: </w:t>
      </w:r>
      <w:r w:rsidR="00FB36D4" w:rsidRPr="00845CBE">
        <w:rPr>
          <w:sz w:val="22"/>
          <w:szCs w:val="22"/>
        </w:rPr>
        <w:t>EUR</w:t>
      </w:r>
      <w:r w:rsidR="00BA5C09">
        <w:rPr>
          <w:sz w:val="22"/>
          <w:szCs w:val="22"/>
        </w:rPr>
        <w:t xml:space="preserve"> 3,250,000</w:t>
      </w:r>
    </w:p>
    <w:p w:rsidR="00FB36D4" w:rsidRPr="00845CBE" w:rsidRDefault="00544A1E" w:rsidP="00EE0E9C">
      <w:pPr>
        <w:pStyle w:val="BodyText1"/>
        <w:numPr>
          <w:ilvl w:val="0"/>
          <w:numId w:val="13"/>
        </w:numPr>
        <w:rPr>
          <w:sz w:val="22"/>
          <w:szCs w:val="22"/>
        </w:rPr>
      </w:pPr>
      <w:r>
        <w:rPr>
          <w:sz w:val="22"/>
          <w:szCs w:val="22"/>
        </w:rPr>
        <w:t xml:space="preserve">EIOPA: </w:t>
      </w:r>
      <w:r w:rsidR="008274C1" w:rsidRPr="00845CBE">
        <w:rPr>
          <w:sz w:val="22"/>
          <w:szCs w:val="22"/>
        </w:rPr>
        <w:t>EUR</w:t>
      </w:r>
      <w:r w:rsidR="008274C1">
        <w:rPr>
          <w:sz w:val="22"/>
          <w:szCs w:val="22"/>
        </w:rPr>
        <w:t xml:space="preserve"> 1,075,000 </w:t>
      </w:r>
      <w:r w:rsidR="008274C1" w:rsidRPr="00845CBE">
        <w:rPr>
          <w:rFonts w:cs="Arial"/>
          <w:sz w:val="22"/>
          <w:szCs w:val="22"/>
        </w:rPr>
        <w:t xml:space="preserve"> </w:t>
      </w:r>
      <w:r w:rsidR="00FB36D4" w:rsidRPr="00845CBE">
        <w:rPr>
          <w:rFonts w:cs="Arial"/>
          <w:sz w:val="22"/>
          <w:szCs w:val="22"/>
        </w:rPr>
        <w:t xml:space="preserve"> </w:t>
      </w:r>
    </w:p>
    <w:p w:rsidR="00FB36D4" w:rsidRPr="005C3580" w:rsidRDefault="00661362" w:rsidP="005C3580">
      <w:pPr>
        <w:pStyle w:val="BodyText1"/>
        <w:rPr>
          <w:sz w:val="22"/>
          <w:szCs w:val="22"/>
        </w:rPr>
      </w:pPr>
      <w:r>
        <w:t xml:space="preserve">The information supplied in this section will be evaluated to assess the financial viability of the applicant.  Where a joint application is proposed the information for each member must be provided individually.  </w:t>
      </w:r>
    </w:p>
    <w:p w:rsidR="005F4389" w:rsidRPr="00C85DA1" w:rsidRDefault="005F4389" w:rsidP="00F14206">
      <w:pPr>
        <w:pStyle w:val="BodyText1"/>
      </w:pPr>
    </w:p>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10206"/>
      </w:tblGrid>
      <w:tr w:rsidR="001A40B7"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1A40B7" w:rsidRDefault="00744C2A" w:rsidP="007B2ABF">
            <w:pPr>
              <w:pStyle w:val="Numberedheadinglevel3"/>
            </w:pPr>
            <w:bookmarkStart w:id="20" w:name="_Ref329616179"/>
            <w:r w:rsidRPr="001A40B7">
              <w:t xml:space="preserve">Please provide </w:t>
            </w:r>
            <w:r w:rsidR="000749F6">
              <w:t xml:space="preserve">a </w:t>
            </w:r>
            <w:r w:rsidRPr="001A40B7">
              <w:t>cop</w:t>
            </w:r>
            <w:r w:rsidR="000749F6">
              <w:t xml:space="preserve">y </w:t>
            </w:r>
            <w:r w:rsidRPr="001A40B7">
              <w:t xml:space="preserve">of </w:t>
            </w:r>
            <w:r>
              <w:t xml:space="preserve">the </w:t>
            </w:r>
            <w:r w:rsidRPr="001A40B7">
              <w:t xml:space="preserve">audited accounts </w:t>
            </w:r>
            <w:r>
              <w:t xml:space="preserve">for </w:t>
            </w:r>
            <w:r w:rsidR="007B2ABF">
              <w:t xml:space="preserve">the last three </w:t>
            </w:r>
            <w:r w:rsidRPr="001A40B7">
              <w:t>years</w:t>
            </w:r>
            <w:r>
              <w:t xml:space="preserve"> </w:t>
            </w:r>
            <w:r w:rsidR="007B2ABF" w:rsidRPr="00FE08D4">
              <w:t>for which accounts have been closed</w:t>
            </w:r>
            <w:r w:rsidR="007B2ABF">
              <w:t xml:space="preserve"> </w:t>
            </w:r>
            <w:r>
              <w:t xml:space="preserve">or </w:t>
            </w:r>
            <w:r w:rsidRPr="001A40B7">
              <w:t>the period that is available if trading for less than three years</w:t>
            </w:r>
            <w:bookmarkEnd w:id="20"/>
            <w:r>
              <w:t>.  Please complete and sign Annex II Financial Capacity Form.</w:t>
            </w:r>
          </w:p>
        </w:tc>
      </w:tr>
      <w:tr w:rsidR="001A40B7"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1A40B7" w:rsidRDefault="001A40B7" w:rsidP="001A40B7">
            <w:pPr>
              <w:pStyle w:val="Tabletext"/>
            </w:pPr>
          </w:p>
          <w:p w:rsidR="001A40B7" w:rsidRDefault="001A40B7" w:rsidP="001A40B7">
            <w:pPr>
              <w:pStyle w:val="Tabletext"/>
            </w:pPr>
          </w:p>
        </w:tc>
      </w:tr>
      <w:tr w:rsidR="001A40B7"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1A40B7" w:rsidRDefault="00744C2A" w:rsidP="008D2487">
            <w:pPr>
              <w:pStyle w:val="Numberedheadinglevel3"/>
            </w:pPr>
            <w:bookmarkStart w:id="21" w:name="_Ref329616218"/>
            <w:r w:rsidRPr="005F4389">
              <w:t xml:space="preserve">Please provide a statement of the </w:t>
            </w:r>
            <w:r>
              <w:t>applicant</w:t>
            </w:r>
            <w:r w:rsidRPr="005F4389">
              <w:t xml:space="preserve">’s turnover, </w:t>
            </w:r>
            <w:r>
              <w:t>p</w:t>
            </w:r>
            <w:r w:rsidRPr="005F4389">
              <w:t xml:space="preserve">rofit </w:t>
            </w:r>
            <w:r>
              <w:t>and</w:t>
            </w:r>
            <w:r w:rsidRPr="005F4389">
              <w:t xml:space="preserve"> </w:t>
            </w:r>
            <w:r>
              <w:t>l</w:t>
            </w:r>
            <w:r w:rsidRPr="005F4389">
              <w:t>oss and cash flow position for the most recent full year of trading (or part year if full year not applicable) and an end period balance sheet</w:t>
            </w:r>
            <w:r>
              <w:t xml:space="preserve"> </w:t>
            </w:r>
            <w:r w:rsidRPr="005F4389">
              <w:t xml:space="preserve">where this information is not available in audited form </w:t>
            </w:r>
            <w:r>
              <w:t xml:space="preserve">as requested in </w:t>
            </w:r>
            <w:r>
              <w:fldChar w:fldCharType="begin"/>
            </w:r>
            <w:r>
              <w:instrText xml:space="preserve"> REF _Ref329616179 \r \h </w:instrText>
            </w:r>
            <w:r>
              <w:fldChar w:fldCharType="separate"/>
            </w:r>
            <w:r>
              <w:t>3.6.1</w:t>
            </w:r>
            <w:r>
              <w:fldChar w:fldCharType="end"/>
            </w:r>
            <w:r w:rsidRPr="005F4389">
              <w:t xml:space="preserve"> above</w:t>
            </w:r>
            <w:bookmarkEnd w:id="21"/>
            <w:r>
              <w:t>.</w:t>
            </w:r>
          </w:p>
        </w:tc>
      </w:tr>
      <w:tr w:rsidR="001A40B7"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1A40B7" w:rsidRDefault="001A40B7" w:rsidP="001A40B7">
            <w:pPr>
              <w:pStyle w:val="Tabletext"/>
            </w:pPr>
          </w:p>
          <w:p w:rsidR="001A40B7" w:rsidRDefault="001A40B7" w:rsidP="001A40B7">
            <w:pPr>
              <w:pStyle w:val="Tabletext"/>
            </w:pPr>
          </w:p>
        </w:tc>
      </w:tr>
      <w:tr w:rsidR="001A40B7"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1A40B7" w:rsidRDefault="00744C2A" w:rsidP="008D2487">
            <w:pPr>
              <w:pStyle w:val="Numberedheadinglevel3"/>
            </w:pPr>
            <w:bookmarkStart w:id="22" w:name="_Ref329616272"/>
            <w:r w:rsidRPr="005F4389">
              <w:t xml:space="preserve">Where </w:t>
            </w:r>
            <w:r>
              <w:fldChar w:fldCharType="begin"/>
            </w:r>
            <w:r>
              <w:instrText xml:space="preserve"> REF _Ref329616218 \r \h </w:instrText>
            </w:r>
            <w:r>
              <w:fldChar w:fldCharType="separate"/>
            </w:r>
            <w:r>
              <w:t>3.6.2</w:t>
            </w:r>
            <w:r>
              <w:fldChar w:fldCharType="end"/>
            </w:r>
            <w:r w:rsidRPr="005F4389">
              <w:t xml:space="preserve"> cannot be provided</w:t>
            </w:r>
            <w:r>
              <w:t xml:space="preserve"> </w:t>
            </w:r>
            <w:r w:rsidRPr="005F4389">
              <w:t xml:space="preserve">please provide a statement of the </w:t>
            </w:r>
            <w:r>
              <w:t>applicant</w:t>
            </w:r>
            <w:r w:rsidRPr="005F4389">
              <w:t>’s cash flow forecast for the current year and a bank letter outlining the current cash and credit facility position</w:t>
            </w:r>
            <w:bookmarkEnd w:id="22"/>
            <w:r>
              <w:t>.</w:t>
            </w:r>
          </w:p>
        </w:tc>
      </w:tr>
      <w:tr w:rsidR="001A40B7" w:rsidRPr="003070CC"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1A40B7" w:rsidRDefault="001A40B7" w:rsidP="001A40B7">
            <w:pPr>
              <w:pStyle w:val="Tabletext"/>
            </w:pPr>
          </w:p>
          <w:p w:rsidR="001A40B7" w:rsidRPr="003070CC" w:rsidRDefault="001A40B7" w:rsidP="001A40B7">
            <w:pPr>
              <w:pStyle w:val="Tabletext"/>
            </w:pPr>
          </w:p>
        </w:tc>
      </w:tr>
      <w:tr w:rsidR="001A40B7" w:rsidRPr="003070CC"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1A40B7" w:rsidRPr="003070CC" w:rsidRDefault="005F4389" w:rsidP="00152D53">
            <w:pPr>
              <w:pStyle w:val="Numberedheadinglevel3"/>
            </w:pPr>
            <w:r w:rsidRPr="005F4389">
              <w:t xml:space="preserve">If the organisation is a member of a group of companies, </w:t>
            </w:r>
            <w:r w:rsidR="00493250">
              <w:fldChar w:fldCharType="begin"/>
            </w:r>
            <w:r>
              <w:instrText xml:space="preserve"> REF _Ref329616179 \r \h </w:instrText>
            </w:r>
            <w:r w:rsidR="00493250">
              <w:fldChar w:fldCharType="separate"/>
            </w:r>
            <w:r w:rsidR="005E3985">
              <w:t>3.6.1</w:t>
            </w:r>
            <w:r w:rsidR="00493250">
              <w:fldChar w:fldCharType="end"/>
            </w:r>
            <w:r w:rsidRPr="005F4389">
              <w:t xml:space="preserve">, </w:t>
            </w:r>
            <w:r w:rsidR="00493250">
              <w:fldChar w:fldCharType="begin"/>
            </w:r>
            <w:r>
              <w:instrText xml:space="preserve"> REF _Ref329616218 \r \h </w:instrText>
            </w:r>
            <w:r w:rsidR="00493250">
              <w:fldChar w:fldCharType="separate"/>
            </w:r>
            <w:r w:rsidR="005E3985">
              <w:t>3.6.2</w:t>
            </w:r>
            <w:r w:rsidR="00493250">
              <w:fldChar w:fldCharType="end"/>
            </w:r>
            <w:r w:rsidRPr="005F4389">
              <w:t xml:space="preserve"> and </w:t>
            </w:r>
            <w:r w:rsidR="00493250">
              <w:fldChar w:fldCharType="begin"/>
            </w:r>
            <w:r>
              <w:instrText xml:space="preserve"> REF _Ref329616272 \r \h </w:instrText>
            </w:r>
            <w:r w:rsidR="00493250">
              <w:fldChar w:fldCharType="separate"/>
            </w:r>
            <w:r w:rsidR="005E3985">
              <w:t>3.6.3</w:t>
            </w:r>
            <w:r w:rsidR="00493250">
              <w:fldChar w:fldCharType="end"/>
            </w:r>
            <w:r w:rsidRPr="005F4389">
              <w:t xml:space="preserve"> are required for both the </w:t>
            </w:r>
            <w:r w:rsidR="00152D53">
              <w:t>a</w:t>
            </w:r>
            <w:r w:rsidRPr="005F4389">
              <w:t>pplicant and its ultimate holding company. Where a consortium or association is proposed, the information is requested for each member company.</w:t>
            </w:r>
          </w:p>
        </w:tc>
      </w:tr>
      <w:tr w:rsidR="001A40B7" w:rsidRPr="003070CC"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1A40B7" w:rsidRDefault="001A40B7" w:rsidP="001A40B7">
            <w:pPr>
              <w:pStyle w:val="Tabletext"/>
            </w:pPr>
          </w:p>
          <w:p w:rsidR="001A40B7" w:rsidRPr="003070CC" w:rsidRDefault="001A40B7" w:rsidP="001A40B7">
            <w:pPr>
              <w:pStyle w:val="Tabletext"/>
            </w:pPr>
          </w:p>
        </w:tc>
      </w:tr>
      <w:tr w:rsidR="001A40B7" w:rsidRPr="003070CC"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1A40B7" w:rsidRPr="003070CC" w:rsidRDefault="0060439A" w:rsidP="000E54A4">
            <w:pPr>
              <w:pStyle w:val="Numberedheadinglevel3"/>
            </w:pPr>
            <w:r w:rsidRPr="0060439A">
              <w:t xml:space="preserve">Please enclose a separate statement of the </w:t>
            </w:r>
            <w:r w:rsidR="008D2487">
              <w:t>a</w:t>
            </w:r>
            <w:r w:rsidR="00904D5F">
              <w:t>pplicant</w:t>
            </w:r>
            <w:r w:rsidRPr="0060439A">
              <w:t>’s</w:t>
            </w:r>
            <w:r w:rsidR="00904D5F">
              <w:t xml:space="preserve"> </w:t>
            </w:r>
            <w:r w:rsidRPr="0060439A">
              <w:t>turnover that relates directl</w:t>
            </w:r>
            <w:r w:rsidR="00904D5F">
              <w:t>y to the requirements of the EBA f</w:t>
            </w:r>
            <w:r w:rsidRPr="0060439A">
              <w:t>or the past three year</w:t>
            </w:r>
            <w:r w:rsidR="000E54A4">
              <w:t xml:space="preserve">s </w:t>
            </w:r>
            <w:r w:rsidR="000E54A4" w:rsidRPr="00FE08D4">
              <w:t>for which accounts have been closed</w:t>
            </w:r>
            <w:r w:rsidRPr="0060439A">
              <w:t xml:space="preserve">, or for the period the </w:t>
            </w:r>
            <w:r w:rsidR="008D2487">
              <w:t>a</w:t>
            </w:r>
            <w:r w:rsidR="00904D5F">
              <w:t xml:space="preserve">pplicant </w:t>
            </w:r>
            <w:r w:rsidRPr="0060439A">
              <w:t>has been trading (if less than three years).</w:t>
            </w:r>
          </w:p>
        </w:tc>
      </w:tr>
      <w:tr w:rsidR="001A40B7" w:rsidRPr="00BD2839"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1A40B7" w:rsidRPr="00BD2839" w:rsidRDefault="001A40B7" w:rsidP="001A40B7">
            <w:pPr>
              <w:pStyle w:val="Tabletext"/>
            </w:pPr>
          </w:p>
        </w:tc>
      </w:tr>
    </w:tbl>
    <w:p w:rsidR="0060439A" w:rsidRDefault="0060439A"/>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10206"/>
      </w:tblGrid>
      <w:tr w:rsidR="001A40B7" w:rsidRPr="003070CC" w:rsidTr="001A40B7">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1A40B7" w:rsidRPr="003070CC" w:rsidRDefault="0060439A" w:rsidP="008D2487">
            <w:pPr>
              <w:pStyle w:val="Numberedheadinglevel3"/>
            </w:pPr>
            <w:r w:rsidRPr="0060439A">
              <w:t xml:space="preserve">Please provide a brief outline of how the </w:t>
            </w:r>
            <w:r w:rsidR="008D2487">
              <w:t>a</w:t>
            </w:r>
            <w:r w:rsidRPr="0060439A">
              <w:t>pplicant would obtain any required funding for this contract (guarantees of performance and financial standing) – N</w:t>
            </w:r>
            <w:r w:rsidR="007E7000">
              <w:t>.</w:t>
            </w:r>
            <w:r w:rsidRPr="0060439A">
              <w:t>B</w:t>
            </w:r>
            <w:r w:rsidR="007E7000">
              <w:t>.</w:t>
            </w:r>
            <w:r w:rsidRPr="0060439A">
              <w:t xml:space="preserve"> this is only to be provided if this has been specifically mentioned in the Notice in the Official Journal of the European Union.</w:t>
            </w:r>
          </w:p>
        </w:tc>
      </w:tr>
      <w:tr w:rsidR="0060439A" w:rsidRPr="003070CC" w:rsidTr="0060439A">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60439A" w:rsidRDefault="0060439A" w:rsidP="0060439A">
            <w:pPr>
              <w:pStyle w:val="Tabletext"/>
            </w:pPr>
          </w:p>
          <w:p w:rsidR="0060439A" w:rsidRPr="00C25E8A" w:rsidRDefault="0060439A" w:rsidP="0060439A">
            <w:pPr>
              <w:pStyle w:val="Tabletext"/>
            </w:pPr>
          </w:p>
        </w:tc>
      </w:tr>
    </w:tbl>
    <w:p w:rsidR="000B4393" w:rsidRDefault="005551CE" w:rsidP="000B4393">
      <w:pPr>
        <w:pStyle w:val="BodyText1"/>
      </w:pPr>
      <w:r w:rsidRPr="00B63B03">
        <w:t xml:space="preserve">Note: </w:t>
      </w:r>
      <w:r w:rsidR="000B4393" w:rsidRPr="00B63B03">
        <w:t xml:space="preserve">If the </w:t>
      </w:r>
      <w:r w:rsidR="008D2487" w:rsidRPr="00B63B03">
        <w:t>a</w:t>
      </w:r>
      <w:r w:rsidR="000B4393" w:rsidRPr="00B63B03">
        <w:t xml:space="preserve">pplicant is not obliged to publish its </w:t>
      </w:r>
      <w:r w:rsidR="008D2487" w:rsidRPr="00B63B03">
        <w:t>a</w:t>
      </w:r>
      <w:r w:rsidR="000B4393" w:rsidRPr="00B63B03">
        <w:t xml:space="preserve">ccounts under the law of the state in which it is established please supply copies of such accounting information as the </w:t>
      </w:r>
      <w:r w:rsidR="008D2487" w:rsidRPr="00B63B03">
        <w:t>a</w:t>
      </w:r>
      <w:r w:rsidR="000B4393" w:rsidRPr="00B63B03">
        <w:t>pplicant is willing to provide relating to the last t</w:t>
      </w:r>
      <w:r w:rsidR="000432FA">
        <w:t xml:space="preserve">hree </w:t>
      </w:r>
      <w:r w:rsidR="000B4393" w:rsidRPr="00B63B03">
        <w:t>years</w:t>
      </w:r>
      <w:r w:rsidR="000432FA" w:rsidRPr="000432FA">
        <w:t xml:space="preserve"> </w:t>
      </w:r>
      <w:r w:rsidR="000432FA" w:rsidRPr="00FE08D4">
        <w:t>for which accounts have been closed</w:t>
      </w:r>
      <w:r w:rsidR="000432FA">
        <w:t>.</w:t>
      </w:r>
    </w:p>
    <w:p w:rsidR="000B4393" w:rsidRDefault="000B4393"/>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4678"/>
        <w:gridCol w:w="425"/>
        <w:gridCol w:w="5103"/>
      </w:tblGrid>
      <w:tr w:rsidR="000B4393" w:rsidTr="000B4393">
        <w:trPr>
          <w:trHeight w:val="20"/>
        </w:trPr>
        <w:tc>
          <w:tcPr>
            <w:tcW w:w="10206" w:type="dxa"/>
            <w:gridSpan w:val="3"/>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0B4393" w:rsidRDefault="000B4393" w:rsidP="008D2487">
            <w:pPr>
              <w:pStyle w:val="Numberedheadinglevel3"/>
            </w:pPr>
            <w:r w:rsidRPr="000B4393">
              <w:t xml:space="preserve">Please give details of the </w:t>
            </w:r>
            <w:r w:rsidR="008D2487">
              <w:t>a</w:t>
            </w:r>
            <w:r w:rsidRPr="000B4393">
              <w:t xml:space="preserve">pplicant’s </w:t>
            </w:r>
            <w:r w:rsidR="008D2487">
              <w:t>b</w:t>
            </w:r>
            <w:r w:rsidRPr="000B4393">
              <w:t>ankers</w:t>
            </w:r>
          </w:p>
        </w:tc>
      </w:tr>
      <w:tr w:rsidR="00E312E6" w:rsidTr="00E210E6">
        <w:trPr>
          <w:trHeight w:val="20"/>
        </w:trPr>
        <w:tc>
          <w:tcPr>
            <w:tcW w:w="4678"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312E6" w:rsidRDefault="00E312E6" w:rsidP="000B4393">
            <w:pPr>
              <w:pStyle w:val="Tabletext"/>
            </w:pPr>
            <w:r>
              <w:t>Name</w:t>
            </w:r>
          </w:p>
        </w:tc>
        <w:tc>
          <w:tcPr>
            <w:tcW w:w="5528"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E312E6" w:rsidRDefault="00E312E6" w:rsidP="000B4393">
            <w:pPr>
              <w:pStyle w:val="Tabletext"/>
            </w:pPr>
          </w:p>
          <w:p w:rsidR="00E210E6" w:rsidRDefault="00E210E6" w:rsidP="000B4393">
            <w:pPr>
              <w:pStyle w:val="Tabletext"/>
            </w:pPr>
          </w:p>
        </w:tc>
      </w:tr>
      <w:tr w:rsidR="00E210E6" w:rsidTr="00E210E6">
        <w:trPr>
          <w:trHeight w:val="20"/>
        </w:trPr>
        <w:tc>
          <w:tcPr>
            <w:tcW w:w="4678" w:type="dxa"/>
            <w:vMerge w:val="restart"/>
            <w:tcBorders>
              <w:top w:val="single" w:sz="2" w:space="0" w:color="807F83"/>
              <w:left w:val="single" w:sz="2" w:space="0" w:color="807F83"/>
              <w:right w:val="single" w:sz="2" w:space="0" w:color="807F83"/>
            </w:tcBorders>
            <w:shd w:val="clear" w:color="auto" w:fill="D7E3EB" w:themeFill="accent1" w:themeFillTint="33"/>
            <w:vAlign w:val="center"/>
          </w:tcPr>
          <w:p w:rsidR="00E210E6" w:rsidRDefault="00E210E6" w:rsidP="007E7000">
            <w:pPr>
              <w:pStyle w:val="Tabletext"/>
            </w:pPr>
            <w:r>
              <w:t xml:space="preserve">Branch </w:t>
            </w:r>
            <w:r w:rsidR="007E7000">
              <w:t>A</w:t>
            </w:r>
            <w:r>
              <w:t>ddress</w:t>
            </w:r>
          </w:p>
        </w:tc>
        <w:tc>
          <w:tcPr>
            <w:tcW w:w="5528"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E210E6" w:rsidRDefault="00E210E6" w:rsidP="000B4393">
            <w:pPr>
              <w:pStyle w:val="Tabletext"/>
            </w:pPr>
          </w:p>
          <w:p w:rsidR="00E210E6" w:rsidRDefault="00E210E6" w:rsidP="000B4393">
            <w:pPr>
              <w:pStyle w:val="Tabletext"/>
            </w:pPr>
          </w:p>
        </w:tc>
      </w:tr>
      <w:tr w:rsidR="00E210E6" w:rsidTr="00E210E6">
        <w:trPr>
          <w:trHeight w:val="20"/>
        </w:trPr>
        <w:tc>
          <w:tcPr>
            <w:tcW w:w="4678" w:type="dxa"/>
            <w:vMerge/>
            <w:tcBorders>
              <w:left w:val="single" w:sz="2" w:space="0" w:color="807F83"/>
              <w:right w:val="single" w:sz="2" w:space="0" w:color="807F83"/>
            </w:tcBorders>
            <w:shd w:val="clear" w:color="auto" w:fill="D7E3EB" w:themeFill="accent1" w:themeFillTint="33"/>
            <w:vAlign w:val="center"/>
          </w:tcPr>
          <w:p w:rsidR="00E210E6" w:rsidRDefault="00E210E6" w:rsidP="000B4393">
            <w:pPr>
              <w:pStyle w:val="Tabletext"/>
            </w:pPr>
          </w:p>
        </w:tc>
        <w:tc>
          <w:tcPr>
            <w:tcW w:w="5528"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E210E6" w:rsidRDefault="00E210E6" w:rsidP="000B4393">
            <w:pPr>
              <w:pStyle w:val="Tabletext"/>
            </w:pPr>
          </w:p>
          <w:p w:rsidR="00E210E6" w:rsidRDefault="00E210E6" w:rsidP="000B4393">
            <w:pPr>
              <w:pStyle w:val="Tabletext"/>
            </w:pPr>
          </w:p>
        </w:tc>
      </w:tr>
      <w:tr w:rsidR="00E210E6" w:rsidTr="00E210E6">
        <w:trPr>
          <w:trHeight w:val="20"/>
        </w:trPr>
        <w:tc>
          <w:tcPr>
            <w:tcW w:w="4678" w:type="dxa"/>
            <w:vMerge/>
            <w:tcBorders>
              <w:left w:val="single" w:sz="2" w:space="0" w:color="807F83"/>
              <w:bottom w:val="single" w:sz="2" w:space="0" w:color="807F83"/>
              <w:right w:val="single" w:sz="2" w:space="0" w:color="807F83"/>
            </w:tcBorders>
            <w:shd w:val="clear" w:color="auto" w:fill="D7E3EB" w:themeFill="accent1" w:themeFillTint="33"/>
            <w:vAlign w:val="center"/>
          </w:tcPr>
          <w:p w:rsidR="00E210E6" w:rsidRDefault="00E210E6" w:rsidP="000B4393">
            <w:pPr>
              <w:pStyle w:val="Tabletext"/>
            </w:pPr>
          </w:p>
        </w:tc>
        <w:tc>
          <w:tcPr>
            <w:tcW w:w="5528"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E210E6" w:rsidRDefault="00E210E6" w:rsidP="000B4393">
            <w:pPr>
              <w:pStyle w:val="Tabletext"/>
            </w:pPr>
          </w:p>
          <w:p w:rsidR="00E210E6" w:rsidRDefault="00E210E6" w:rsidP="000B4393">
            <w:pPr>
              <w:pStyle w:val="Tabletext"/>
            </w:pPr>
          </w:p>
        </w:tc>
      </w:tr>
      <w:tr w:rsidR="00E312E6" w:rsidTr="00E210E6">
        <w:trPr>
          <w:trHeight w:val="20"/>
        </w:trPr>
        <w:tc>
          <w:tcPr>
            <w:tcW w:w="4678"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312E6" w:rsidRDefault="00E312E6" w:rsidP="007E7000">
            <w:pPr>
              <w:pStyle w:val="Tabletext"/>
            </w:pPr>
            <w:r>
              <w:t xml:space="preserve">Account </w:t>
            </w:r>
            <w:r w:rsidR="007E7000">
              <w:t>N</w:t>
            </w:r>
            <w:r>
              <w:t>ame</w:t>
            </w:r>
          </w:p>
        </w:tc>
        <w:tc>
          <w:tcPr>
            <w:tcW w:w="5528"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E312E6" w:rsidRDefault="00E312E6" w:rsidP="000B4393">
            <w:pPr>
              <w:pStyle w:val="Tabletext"/>
            </w:pPr>
          </w:p>
          <w:p w:rsidR="00E210E6" w:rsidRDefault="00E210E6" w:rsidP="000B4393">
            <w:pPr>
              <w:pStyle w:val="Tabletext"/>
            </w:pPr>
          </w:p>
        </w:tc>
      </w:tr>
      <w:tr w:rsidR="00E312E6" w:rsidTr="00E210E6">
        <w:trPr>
          <w:trHeight w:val="20"/>
        </w:trPr>
        <w:tc>
          <w:tcPr>
            <w:tcW w:w="4678"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312E6" w:rsidRDefault="00E312E6" w:rsidP="007E7000">
            <w:pPr>
              <w:pStyle w:val="Tabletext"/>
            </w:pPr>
            <w:r>
              <w:t xml:space="preserve">Account </w:t>
            </w:r>
            <w:r w:rsidR="007E7000">
              <w:t>N</w:t>
            </w:r>
            <w:r>
              <w:t>umber</w:t>
            </w:r>
          </w:p>
        </w:tc>
        <w:tc>
          <w:tcPr>
            <w:tcW w:w="5528"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E312E6" w:rsidRDefault="00E312E6" w:rsidP="000B4393">
            <w:pPr>
              <w:pStyle w:val="Tabletext"/>
            </w:pPr>
          </w:p>
          <w:p w:rsidR="00E210E6" w:rsidRDefault="00E210E6" w:rsidP="000B4393">
            <w:pPr>
              <w:pStyle w:val="Tabletext"/>
            </w:pPr>
          </w:p>
        </w:tc>
      </w:tr>
      <w:tr w:rsidR="00E312E6" w:rsidTr="00E210E6">
        <w:trPr>
          <w:trHeight w:val="20"/>
        </w:trPr>
        <w:tc>
          <w:tcPr>
            <w:tcW w:w="4678"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312E6" w:rsidRDefault="00E312E6" w:rsidP="007E7000">
            <w:pPr>
              <w:pStyle w:val="Tabletext"/>
            </w:pPr>
            <w:r>
              <w:t xml:space="preserve">Number of </w:t>
            </w:r>
            <w:r w:rsidR="007E7000">
              <w:t>Y</w:t>
            </w:r>
            <w:r>
              <w:t xml:space="preserve">ears </w:t>
            </w:r>
            <w:r w:rsidR="007E7000">
              <w:t>A</w:t>
            </w:r>
            <w:r>
              <w:t xml:space="preserve">ccount has been </w:t>
            </w:r>
            <w:r w:rsidR="007E7000">
              <w:t>O</w:t>
            </w:r>
            <w:r>
              <w:t>pened</w:t>
            </w:r>
          </w:p>
        </w:tc>
        <w:tc>
          <w:tcPr>
            <w:tcW w:w="5528"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E312E6" w:rsidRDefault="00E312E6" w:rsidP="000B4393">
            <w:pPr>
              <w:pStyle w:val="Tabletext"/>
            </w:pPr>
          </w:p>
          <w:p w:rsidR="00E210E6" w:rsidRDefault="00E210E6" w:rsidP="000B4393">
            <w:pPr>
              <w:pStyle w:val="Tabletext"/>
            </w:pPr>
          </w:p>
        </w:tc>
      </w:tr>
      <w:tr w:rsidR="00E312E6" w:rsidTr="00E210E6">
        <w:trPr>
          <w:trHeight w:val="20"/>
        </w:trPr>
        <w:tc>
          <w:tcPr>
            <w:tcW w:w="4678"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E312E6" w:rsidRDefault="00E312E6" w:rsidP="007E7000">
            <w:pPr>
              <w:pStyle w:val="Tabletext"/>
            </w:pPr>
            <w:r>
              <w:t xml:space="preserve">May Bankers be approached for a </w:t>
            </w:r>
            <w:r w:rsidR="007E7000">
              <w:t>R</w:t>
            </w:r>
            <w:r>
              <w:t>eference?</w:t>
            </w:r>
          </w:p>
        </w:tc>
        <w:tc>
          <w:tcPr>
            <w:tcW w:w="5528"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E210E6" w:rsidRDefault="00493250" w:rsidP="00E210E6">
            <w:pPr>
              <w:pStyle w:val="Tabletext"/>
            </w:pPr>
            <w:r>
              <w:fldChar w:fldCharType="begin">
                <w:ffData>
                  <w:name w:val="Check1"/>
                  <w:enabled/>
                  <w:calcOnExit w:val="0"/>
                  <w:checkBox>
                    <w:sizeAuto/>
                    <w:default w:val="0"/>
                  </w:checkBox>
                </w:ffData>
              </w:fldChar>
            </w:r>
            <w:r w:rsidR="00E210E6">
              <w:instrText xml:space="preserve"> FORMCHECKBOX </w:instrText>
            </w:r>
            <w:r w:rsidR="000C1680">
              <w:fldChar w:fldCharType="separate"/>
            </w:r>
            <w:r>
              <w:fldChar w:fldCharType="end"/>
            </w:r>
            <w:r w:rsidR="00E210E6">
              <w:t xml:space="preserve"> Yes</w:t>
            </w:r>
          </w:p>
          <w:p w:rsidR="00E312E6" w:rsidRDefault="00493250" w:rsidP="000B4393">
            <w:pPr>
              <w:pStyle w:val="Tabletext"/>
            </w:pPr>
            <w:r>
              <w:fldChar w:fldCharType="begin">
                <w:ffData>
                  <w:name w:val="Check1"/>
                  <w:enabled/>
                  <w:calcOnExit w:val="0"/>
                  <w:checkBox>
                    <w:sizeAuto/>
                    <w:default w:val="0"/>
                  </w:checkBox>
                </w:ffData>
              </w:fldChar>
            </w:r>
            <w:r w:rsidR="00E210E6">
              <w:instrText xml:space="preserve"> FORMCHECKBOX </w:instrText>
            </w:r>
            <w:r w:rsidR="000C1680">
              <w:fldChar w:fldCharType="separate"/>
            </w:r>
            <w:r>
              <w:fldChar w:fldCharType="end"/>
            </w:r>
            <w:r w:rsidR="00E210E6">
              <w:t xml:space="preserve"> No</w:t>
            </w:r>
          </w:p>
        </w:tc>
      </w:tr>
      <w:tr w:rsidR="005551CE" w:rsidTr="00800731">
        <w:trPr>
          <w:trHeight w:val="20"/>
        </w:trPr>
        <w:tc>
          <w:tcPr>
            <w:tcW w:w="10206" w:type="dxa"/>
            <w:gridSpan w:val="3"/>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5551CE" w:rsidRDefault="005551CE" w:rsidP="005551CE">
            <w:pPr>
              <w:pStyle w:val="Numberedheadinglevel3"/>
            </w:pPr>
            <w:r w:rsidRPr="005551CE">
              <w:t xml:space="preserve">Please confirm that, if awarded this contract, it would be executed by the legal entity for which the financial information is provided (i.e. the organisation and/or partnership) and would not form part of a subsidiary </w:t>
            </w:r>
            <w:r w:rsidRPr="005551CE">
              <w:lastRenderedPageBreak/>
              <w:t>operation for which information has not been provided.</w:t>
            </w:r>
          </w:p>
        </w:tc>
      </w:tr>
      <w:tr w:rsidR="00331480" w:rsidTr="00800731">
        <w:trPr>
          <w:trHeight w:val="20"/>
        </w:trPr>
        <w:tc>
          <w:tcPr>
            <w:tcW w:w="5103" w:type="dxa"/>
            <w:gridSpan w:val="2"/>
            <w:tcBorders>
              <w:top w:val="single" w:sz="2" w:space="0" w:color="807F83"/>
              <w:left w:val="single" w:sz="2" w:space="0" w:color="807F83"/>
              <w:bottom w:val="single" w:sz="2" w:space="0" w:color="807F83"/>
              <w:right w:val="single" w:sz="2" w:space="0" w:color="807F83"/>
            </w:tcBorders>
            <w:shd w:val="clear" w:color="auto" w:fill="auto"/>
            <w:vAlign w:val="center"/>
          </w:tcPr>
          <w:p w:rsidR="00331480" w:rsidRDefault="00493250" w:rsidP="00331480">
            <w:pPr>
              <w:pStyle w:val="Tabletext"/>
            </w:pPr>
            <w:r>
              <w:lastRenderedPageBreak/>
              <w:fldChar w:fldCharType="begin">
                <w:ffData>
                  <w:name w:val="Check1"/>
                  <w:enabled/>
                  <w:calcOnExit w:val="0"/>
                  <w:checkBox>
                    <w:sizeAuto/>
                    <w:default w:val="0"/>
                  </w:checkBox>
                </w:ffData>
              </w:fldChar>
            </w:r>
            <w:r w:rsidR="00331480">
              <w:instrText xml:space="preserve"> FORMCHECKBOX </w:instrText>
            </w:r>
            <w:r w:rsidR="000C1680">
              <w:fldChar w:fldCharType="separate"/>
            </w:r>
            <w:r>
              <w:fldChar w:fldCharType="end"/>
            </w:r>
            <w:r w:rsidR="00331480">
              <w:t xml:space="preserve"> Yes</w:t>
            </w:r>
          </w:p>
          <w:p w:rsidR="00331480" w:rsidRPr="005551CE" w:rsidRDefault="00331480" w:rsidP="00331480">
            <w:pPr>
              <w:pStyle w:val="Tabletext"/>
            </w:pPr>
          </w:p>
        </w:tc>
        <w:tc>
          <w:tcPr>
            <w:tcW w:w="5103" w:type="dxa"/>
            <w:tcBorders>
              <w:top w:val="single" w:sz="2" w:space="0" w:color="807F83"/>
              <w:left w:val="single" w:sz="2" w:space="0" w:color="807F83"/>
              <w:bottom w:val="single" w:sz="2" w:space="0" w:color="807F83"/>
              <w:right w:val="single" w:sz="2" w:space="0" w:color="807F83"/>
            </w:tcBorders>
            <w:shd w:val="clear" w:color="auto" w:fill="auto"/>
            <w:vAlign w:val="center"/>
          </w:tcPr>
          <w:p w:rsidR="00331480" w:rsidRDefault="00493250" w:rsidP="00331480">
            <w:pPr>
              <w:pStyle w:val="Tabletext"/>
            </w:pPr>
            <w:r>
              <w:fldChar w:fldCharType="begin">
                <w:ffData>
                  <w:name w:val="Check1"/>
                  <w:enabled/>
                  <w:calcOnExit w:val="0"/>
                  <w:checkBox>
                    <w:sizeAuto/>
                    <w:default w:val="0"/>
                  </w:checkBox>
                </w:ffData>
              </w:fldChar>
            </w:r>
            <w:r w:rsidR="00331480">
              <w:instrText xml:space="preserve"> FORMCHECKBOX </w:instrText>
            </w:r>
            <w:r w:rsidR="000C1680">
              <w:fldChar w:fldCharType="separate"/>
            </w:r>
            <w:r>
              <w:fldChar w:fldCharType="end"/>
            </w:r>
            <w:r w:rsidR="00331480">
              <w:t xml:space="preserve"> No</w:t>
            </w:r>
          </w:p>
          <w:p w:rsidR="00331480" w:rsidRPr="005551CE" w:rsidRDefault="00331480" w:rsidP="00331480">
            <w:pPr>
              <w:pStyle w:val="Tabletext"/>
            </w:pPr>
          </w:p>
        </w:tc>
      </w:tr>
    </w:tbl>
    <w:p w:rsidR="000B4393" w:rsidRDefault="000B4393"/>
    <w:p w:rsidR="00D83D56" w:rsidRDefault="00D83D56">
      <w:pPr>
        <w:rPr>
          <w:sz w:val="20"/>
        </w:rPr>
      </w:pPr>
      <w:r>
        <w:br w:type="page"/>
      </w:r>
    </w:p>
    <w:p w:rsidR="00D83D56" w:rsidRDefault="00BD38C3" w:rsidP="00D83D56">
      <w:pPr>
        <w:pStyle w:val="Numberedheadinglevel2"/>
      </w:pPr>
      <w:bookmarkStart w:id="23" w:name="_Ref329618057"/>
      <w:bookmarkStart w:id="24" w:name="_Ref329618080"/>
      <w:bookmarkStart w:id="25" w:name="_Toc329859762"/>
      <w:r>
        <w:lastRenderedPageBreak/>
        <w:t>Selection C</w:t>
      </w:r>
      <w:r w:rsidR="00D83D56">
        <w:t xml:space="preserve">riteria: </w:t>
      </w:r>
      <w:r>
        <w:t>P</w:t>
      </w:r>
      <w:r w:rsidR="00D83D56">
        <w:t xml:space="preserve">rofessional and </w:t>
      </w:r>
      <w:r>
        <w:t>T</w:t>
      </w:r>
      <w:r w:rsidR="00D83D56">
        <w:t xml:space="preserve">echnical </w:t>
      </w:r>
      <w:r>
        <w:t>C</w:t>
      </w:r>
      <w:r w:rsidR="00D83D56">
        <w:t>apacity</w:t>
      </w:r>
      <w:bookmarkEnd w:id="23"/>
      <w:bookmarkEnd w:id="24"/>
      <w:bookmarkEnd w:id="25"/>
    </w:p>
    <w:p w:rsidR="006F40D1" w:rsidRDefault="006F40D1" w:rsidP="00D83D56">
      <w:pPr>
        <w:pStyle w:val="BodyText1"/>
        <w:rPr>
          <w:b/>
          <w:sz w:val="22"/>
          <w:szCs w:val="22"/>
        </w:rPr>
      </w:pPr>
      <w:r w:rsidRPr="006F40D1">
        <w:rPr>
          <w:b/>
          <w:sz w:val="22"/>
          <w:szCs w:val="22"/>
        </w:rPr>
        <w:t>►</w:t>
      </w:r>
      <w:r w:rsidRPr="006F40D1">
        <w:rPr>
          <w:b/>
          <w:sz w:val="22"/>
          <w:szCs w:val="22"/>
        </w:rPr>
        <w:tab/>
        <w:t>Lot 1</w:t>
      </w:r>
    </w:p>
    <w:p w:rsidR="00D83D56" w:rsidRDefault="00D83D56" w:rsidP="00D83D56">
      <w:pPr>
        <w:pStyle w:val="BodyText1"/>
      </w:pPr>
      <w:r w:rsidRPr="00664020">
        <w:t xml:space="preserve">The information supplied in this section will be evaluated to assess the </w:t>
      </w:r>
      <w:r w:rsidR="00566693">
        <w:t>p</w:t>
      </w:r>
      <w:r w:rsidR="007B3A4E" w:rsidRPr="00664020">
        <w:t xml:space="preserve">rofessional and </w:t>
      </w:r>
      <w:r w:rsidR="00566693">
        <w:t>t</w:t>
      </w:r>
      <w:r w:rsidR="007B3A4E" w:rsidRPr="00664020">
        <w:t xml:space="preserve">echnical </w:t>
      </w:r>
      <w:r w:rsidR="00566693">
        <w:t>c</w:t>
      </w:r>
      <w:r w:rsidRPr="00664020">
        <w:t>apacity</w:t>
      </w:r>
      <w:r w:rsidR="007B3A4E" w:rsidRPr="00664020">
        <w:t xml:space="preserve"> </w:t>
      </w:r>
      <w:r w:rsidR="00566693">
        <w:t>of the a</w:t>
      </w:r>
      <w:r w:rsidRPr="00664020">
        <w:t xml:space="preserve">pplicant to perform the contract.  To facilitate the </w:t>
      </w:r>
      <w:r w:rsidR="00180D2A" w:rsidRPr="00664020">
        <w:t xml:space="preserve">evaluation of the application </w:t>
      </w:r>
      <w:r w:rsidRPr="00664020">
        <w:t xml:space="preserve">please mark the supporting documents clearly with the </w:t>
      </w:r>
      <w:r w:rsidR="00180D2A" w:rsidRPr="00664020">
        <w:t xml:space="preserve">number of the </w:t>
      </w:r>
      <w:r w:rsidRPr="00664020">
        <w:t xml:space="preserve">question </w:t>
      </w:r>
      <w:r w:rsidR="00180D2A" w:rsidRPr="00664020">
        <w:t>to which they relate</w:t>
      </w:r>
      <w:r w:rsidRPr="00664020">
        <w:t>.</w:t>
      </w:r>
      <w:r w:rsidR="00941096" w:rsidRPr="00664020">
        <w:t xml:space="preserve">  For </w:t>
      </w:r>
      <w:r w:rsidRPr="00664020">
        <w:t>joint applications</w:t>
      </w:r>
      <w:r w:rsidR="00180D2A" w:rsidRPr="00664020">
        <w:t xml:space="preserve"> </w:t>
      </w:r>
      <w:r w:rsidRPr="00664020">
        <w:t>the combined</w:t>
      </w:r>
      <w:r w:rsidR="00180D2A" w:rsidRPr="00664020">
        <w:t xml:space="preserve"> </w:t>
      </w:r>
      <w:r w:rsidRPr="00664020">
        <w:t>capacities of all members</w:t>
      </w:r>
      <w:r w:rsidR="00180D2A" w:rsidRPr="00664020">
        <w:t xml:space="preserve"> will be assessed</w:t>
      </w:r>
      <w:r w:rsidRPr="00664020">
        <w:t>.</w:t>
      </w:r>
    </w:p>
    <w:tbl>
      <w:tblPr>
        <w:tblW w:w="10206"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10206"/>
      </w:tblGrid>
      <w:tr w:rsidR="00D83D56"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D83D56" w:rsidRDefault="007A07EC" w:rsidP="007A07EC">
            <w:pPr>
              <w:pStyle w:val="Numberedheadinglevel3"/>
            </w:pPr>
            <w:r>
              <w:t xml:space="preserve">Please describe </w:t>
            </w:r>
            <w:r w:rsidR="00D83D56" w:rsidRPr="00D83D56">
              <w:t xml:space="preserve">the </w:t>
            </w:r>
            <w:r w:rsidR="00941096">
              <w:t xml:space="preserve">relevant principal areas of the </w:t>
            </w:r>
            <w:r w:rsidR="00566693">
              <w:t>a</w:t>
            </w:r>
            <w:r w:rsidR="00D83D56" w:rsidRPr="00D83D56">
              <w:t>pplicant’s business activity and the number of years of involvement in this activity</w:t>
            </w:r>
            <w:r w:rsidR="00180D2A">
              <w:t xml:space="preserve"> while </w:t>
            </w:r>
            <w:r w:rsidR="00D83D56" w:rsidRPr="00D83D56">
              <w:t>outlining the range of services</w:t>
            </w:r>
            <w:r w:rsidR="00180D2A">
              <w:t xml:space="preserve"> </w:t>
            </w:r>
            <w:r w:rsidR="00D83D56" w:rsidRPr="00D83D56">
              <w:t xml:space="preserve">which the </w:t>
            </w:r>
            <w:r w:rsidR="00566693">
              <w:t>a</w:t>
            </w:r>
            <w:r w:rsidR="00D83D56" w:rsidRPr="00D83D56">
              <w:t xml:space="preserve">pplicant provides and which are relevant to this application.    </w:t>
            </w:r>
          </w:p>
        </w:tc>
      </w:tr>
      <w:tr w:rsidR="00D83D56"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D83D56" w:rsidRDefault="00D83D56" w:rsidP="002747B8">
            <w:pPr>
              <w:pStyle w:val="Tabletext"/>
            </w:pPr>
          </w:p>
          <w:p w:rsidR="00D83D56" w:rsidRDefault="00D83D56" w:rsidP="002747B8">
            <w:pPr>
              <w:pStyle w:val="Tabletext"/>
            </w:pPr>
          </w:p>
        </w:tc>
      </w:tr>
      <w:tr w:rsidR="00D83D56"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D83D56" w:rsidRDefault="00D83D56" w:rsidP="00566693">
            <w:pPr>
              <w:pStyle w:val="Numberedheadinglevel3"/>
            </w:pPr>
            <w:r w:rsidRPr="00D83D56">
              <w:t>Please attach proof of authorisation to perform the contract under national law</w:t>
            </w:r>
            <w:r w:rsidR="00941096">
              <w:t xml:space="preserve"> </w:t>
            </w:r>
            <w:r w:rsidRPr="00D83D56">
              <w:t xml:space="preserve">as evidenced by inclusion in a </w:t>
            </w:r>
            <w:r w:rsidR="00180D2A">
              <w:t xml:space="preserve">professional or trade register.  </w:t>
            </w:r>
            <w:r w:rsidRPr="00D83D56">
              <w:t xml:space="preserve">Please provide details of any such registration with professional or trade registers in the </w:t>
            </w:r>
            <w:r w:rsidR="00180D2A">
              <w:t xml:space="preserve">country </w:t>
            </w:r>
            <w:r w:rsidRPr="00D83D56">
              <w:t xml:space="preserve">in which the </w:t>
            </w:r>
            <w:r w:rsidR="00566693">
              <w:t>a</w:t>
            </w:r>
            <w:r w:rsidRPr="00D83D56">
              <w:t xml:space="preserve">pplicant is based under conditions laid down by that </w:t>
            </w:r>
            <w:r w:rsidR="00180D2A">
              <w:t xml:space="preserve">country </w:t>
            </w:r>
            <w:r w:rsidRPr="00D83D56">
              <w:t xml:space="preserve">and </w:t>
            </w:r>
            <w:r w:rsidR="00180D2A">
              <w:t xml:space="preserve">any </w:t>
            </w:r>
            <w:r w:rsidRPr="00D83D56">
              <w:t>supporting documents.</w:t>
            </w:r>
          </w:p>
        </w:tc>
      </w:tr>
      <w:tr w:rsidR="00D83D56"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D83D56" w:rsidRDefault="00D83D56" w:rsidP="002747B8">
            <w:pPr>
              <w:pStyle w:val="Tabletext"/>
            </w:pPr>
          </w:p>
          <w:p w:rsidR="00D83D56" w:rsidRDefault="00D83D56" w:rsidP="002747B8">
            <w:pPr>
              <w:pStyle w:val="Tabletext"/>
            </w:pPr>
          </w:p>
        </w:tc>
      </w:tr>
      <w:tr w:rsidR="00D83D56"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013F29" w:rsidRPr="00362081" w:rsidRDefault="00566693" w:rsidP="00013F29">
            <w:pPr>
              <w:pStyle w:val="Numberedheadinglevel3"/>
              <w:rPr>
                <w:b/>
              </w:rPr>
            </w:pPr>
            <w:r w:rsidRPr="00362081">
              <w:rPr>
                <w:b/>
                <w:sz w:val="22"/>
                <w:szCs w:val="22"/>
              </w:rPr>
              <w:t>A</w:t>
            </w:r>
            <w:r w:rsidR="00196CBE" w:rsidRPr="00362081">
              <w:rPr>
                <w:b/>
                <w:sz w:val="22"/>
                <w:szCs w:val="22"/>
              </w:rPr>
              <w:t>pplicant</w:t>
            </w:r>
            <w:r w:rsidRPr="00362081">
              <w:rPr>
                <w:b/>
                <w:sz w:val="22"/>
                <w:szCs w:val="22"/>
              </w:rPr>
              <w:t>s</w:t>
            </w:r>
            <w:r w:rsidR="00D52D73" w:rsidRPr="00362081">
              <w:rPr>
                <w:b/>
                <w:sz w:val="22"/>
                <w:szCs w:val="22"/>
              </w:rPr>
              <w:t xml:space="preserve"> </w:t>
            </w:r>
            <w:r w:rsidR="00D52D73" w:rsidRPr="008A4C6E">
              <w:rPr>
                <w:b/>
                <w:sz w:val="22"/>
                <w:szCs w:val="22"/>
                <w:u w:val="single"/>
              </w:rPr>
              <w:t>must</w:t>
            </w:r>
            <w:r w:rsidR="00D52D73" w:rsidRPr="00362081">
              <w:rPr>
                <w:b/>
                <w:sz w:val="22"/>
                <w:szCs w:val="22"/>
              </w:rPr>
              <w:t xml:space="preserve"> </w:t>
            </w:r>
            <w:r w:rsidR="00A223EF" w:rsidRPr="00362081">
              <w:rPr>
                <w:b/>
                <w:sz w:val="22"/>
                <w:szCs w:val="22"/>
              </w:rPr>
              <w:t xml:space="preserve">provide </w:t>
            </w:r>
            <w:r w:rsidR="004A50D4" w:rsidRPr="00362081">
              <w:rPr>
                <w:b/>
                <w:sz w:val="22"/>
                <w:szCs w:val="22"/>
                <w:u w:val="single"/>
              </w:rPr>
              <w:t>two</w:t>
            </w:r>
            <w:r w:rsidR="002B4377" w:rsidRPr="00362081">
              <w:rPr>
                <w:b/>
                <w:sz w:val="22"/>
                <w:szCs w:val="22"/>
              </w:rPr>
              <w:t xml:space="preserve"> </w:t>
            </w:r>
            <w:r w:rsidR="00D8588D" w:rsidRPr="00362081">
              <w:rPr>
                <w:b/>
                <w:sz w:val="22"/>
                <w:szCs w:val="22"/>
              </w:rPr>
              <w:t xml:space="preserve">contract </w:t>
            </w:r>
            <w:r w:rsidR="00C47771" w:rsidRPr="00362081">
              <w:rPr>
                <w:b/>
                <w:sz w:val="22"/>
                <w:szCs w:val="22"/>
              </w:rPr>
              <w:t>references</w:t>
            </w:r>
            <w:r w:rsidR="00CB0907" w:rsidRPr="00362081">
              <w:rPr>
                <w:b/>
                <w:sz w:val="22"/>
                <w:szCs w:val="22"/>
              </w:rPr>
              <w:t xml:space="preserve"> </w:t>
            </w:r>
            <w:r w:rsidR="006B0914" w:rsidRPr="00362081">
              <w:rPr>
                <w:b/>
                <w:sz w:val="22"/>
                <w:szCs w:val="22"/>
              </w:rPr>
              <w:t xml:space="preserve">from </w:t>
            </w:r>
            <w:r w:rsidR="00C5184E" w:rsidRPr="00362081">
              <w:rPr>
                <w:b/>
                <w:sz w:val="22"/>
                <w:szCs w:val="22"/>
              </w:rPr>
              <w:t xml:space="preserve">the </w:t>
            </w:r>
            <w:r w:rsidR="004A50D4" w:rsidRPr="00362081">
              <w:rPr>
                <w:b/>
                <w:sz w:val="22"/>
                <w:szCs w:val="22"/>
              </w:rPr>
              <w:t xml:space="preserve">three </w:t>
            </w:r>
            <w:r w:rsidR="00C5184E" w:rsidRPr="00362081">
              <w:rPr>
                <w:b/>
                <w:sz w:val="22"/>
                <w:szCs w:val="22"/>
              </w:rPr>
              <w:t>year</w:t>
            </w:r>
            <w:r w:rsidR="001302CF" w:rsidRPr="00362081">
              <w:rPr>
                <w:b/>
                <w:sz w:val="22"/>
                <w:szCs w:val="22"/>
              </w:rPr>
              <w:t xml:space="preserve">s </w:t>
            </w:r>
            <w:r w:rsidR="00C5184E" w:rsidRPr="00362081">
              <w:rPr>
                <w:b/>
                <w:sz w:val="22"/>
                <w:szCs w:val="22"/>
              </w:rPr>
              <w:t>pr</w:t>
            </w:r>
            <w:r w:rsidR="00B678A5" w:rsidRPr="00362081">
              <w:rPr>
                <w:b/>
                <w:sz w:val="22"/>
                <w:szCs w:val="22"/>
              </w:rPr>
              <w:t xml:space="preserve">eceding </w:t>
            </w:r>
            <w:r w:rsidR="00C5184E" w:rsidRPr="00362081">
              <w:rPr>
                <w:b/>
                <w:sz w:val="22"/>
                <w:szCs w:val="22"/>
              </w:rPr>
              <w:t xml:space="preserve">the </w:t>
            </w:r>
            <w:r w:rsidR="000345B1" w:rsidRPr="00362081">
              <w:rPr>
                <w:b/>
                <w:sz w:val="22"/>
                <w:szCs w:val="22"/>
              </w:rPr>
              <w:t>d</w:t>
            </w:r>
            <w:r w:rsidR="00C5184E" w:rsidRPr="00362081">
              <w:rPr>
                <w:b/>
                <w:sz w:val="22"/>
                <w:szCs w:val="22"/>
              </w:rPr>
              <w:t xml:space="preserve">eadline </w:t>
            </w:r>
            <w:r w:rsidR="000345B1" w:rsidRPr="00362081">
              <w:rPr>
                <w:b/>
                <w:sz w:val="22"/>
                <w:szCs w:val="22"/>
              </w:rPr>
              <w:t xml:space="preserve">for the submission </w:t>
            </w:r>
            <w:r w:rsidR="00C5184E" w:rsidRPr="00362081">
              <w:rPr>
                <w:b/>
                <w:sz w:val="22"/>
                <w:szCs w:val="22"/>
              </w:rPr>
              <w:t>of the PQQ:</w:t>
            </w:r>
          </w:p>
          <w:p w:rsidR="00C5184E" w:rsidRPr="00C93BA5" w:rsidRDefault="00A325DC" w:rsidP="00EE0E9C">
            <w:pPr>
              <w:pStyle w:val="Numberedheadinglevel3"/>
              <w:numPr>
                <w:ilvl w:val="0"/>
                <w:numId w:val="15"/>
              </w:numPr>
              <w:rPr>
                <w:b/>
                <w:sz w:val="22"/>
                <w:szCs w:val="22"/>
              </w:rPr>
            </w:pPr>
            <w:r w:rsidRPr="00C93BA5">
              <w:rPr>
                <w:b/>
                <w:sz w:val="22"/>
                <w:szCs w:val="22"/>
              </w:rPr>
              <w:t>Lot 1</w:t>
            </w:r>
          </w:p>
          <w:p w:rsidR="00C5184E" w:rsidRPr="00A722A5" w:rsidRDefault="002B4377" w:rsidP="00204995">
            <w:pPr>
              <w:pStyle w:val="Numberedheadinglevel3"/>
              <w:numPr>
                <w:ilvl w:val="0"/>
                <w:numId w:val="26"/>
              </w:numPr>
              <w:jc w:val="left"/>
              <w:rPr>
                <w:b/>
              </w:rPr>
            </w:pPr>
            <w:r w:rsidRPr="00A722A5">
              <w:rPr>
                <w:b/>
              </w:rPr>
              <w:t xml:space="preserve">Each reference must </w:t>
            </w:r>
            <w:r w:rsidR="00F77DA0" w:rsidRPr="00A722A5">
              <w:rPr>
                <w:b/>
              </w:rPr>
              <w:t xml:space="preserve">demonstrate experience of supplying </w:t>
            </w:r>
            <w:r w:rsidR="00421D97" w:rsidRPr="00A722A5">
              <w:rPr>
                <w:b/>
              </w:rPr>
              <w:t xml:space="preserve">some of the </w:t>
            </w:r>
            <w:r w:rsidR="002B3FEA" w:rsidRPr="00A722A5">
              <w:rPr>
                <w:b/>
              </w:rPr>
              <w:t xml:space="preserve">profiles from </w:t>
            </w:r>
            <w:r w:rsidR="00F77DA0" w:rsidRPr="00A722A5">
              <w:rPr>
                <w:b/>
              </w:rPr>
              <w:t xml:space="preserve">Annex </w:t>
            </w:r>
            <w:r w:rsidR="008A356F" w:rsidRPr="00A722A5">
              <w:rPr>
                <w:b/>
              </w:rPr>
              <w:t>I</w:t>
            </w:r>
            <w:r w:rsidR="00F77DA0" w:rsidRPr="00A722A5">
              <w:rPr>
                <w:b/>
              </w:rPr>
              <w:t xml:space="preserve">II </w:t>
            </w:r>
            <w:r w:rsidR="009512BD" w:rsidRPr="00A722A5">
              <w:rPr>
                <w:b/>
              </w:rPr>
              <w:t xml:space="preserve">and </w:t>
            </w:r>
            <w:r w:rsidRPr="00A722A5">
              <w:rPr>
                <w:b/>
              </w:rPr>
              <w:t xml:space="preserve">have an </w:t>
            </w:r>
            <w:r w:rsidR="00424377" w:rsidRPr="00A722A5">
              <w:rPr>
                <w:b/>
              </w:rPr>
              <w:t xml:space="preserve">average annual value of at least EUR </w:t>
            </w:r>
            <w:r w:rsidR="0084055E" w:rsidRPr="00A722A5">
              <w:rPr>
                <w:b/>
              </w:rPr>
              <w:t>2</w:t>
            </w:r>
            <w:r w:rsidR="00424377" w:rsidRPr="00A722A5">
              <w:rPr>
                <w:b/>
              </w:rPr>
              <w:t>,</w:t>
            </w:r>
            <w:r w:rsidR="0084055E" w:rsidRPr="00A722A5">
              <w:rPr>
                <w:b/>
              </w:rPr>
              <w:t>5</w:t>
            </w:r>
            <w:r w:rsidR="00424377" w:rsidRPr="00A722A5">
              <w:rPr>
                <w:b/>
              </w:rPr>
              <w:t>00,000</w:t>
            </w:r>
            <w:r w:rsidR="00CB0907" w:rsidRPr="00A722A5">
              <w:rPr>
                <w:b/>
              </w:rPr>
              <w:t>;</w:t>
            </w:r>
          </w:p>
          <w:p w:rsidR="00972142" w:rsidRPr="00362081" w:rsidRDefault="00362081" w:rsidP="009C23E0">
            <w:pPr>
              <w:pStyle w:val="Numberedheadinglevel3"/>
              <w:numPr>
                <w:ilvl w:val="0"/>
                <w:numId w:val="0"/>
              </w:numPr>
              <w:ind w:left="360"/>
              <w:rPr>
                <w:b/>
                <w:sz w:val="22"/>
                <w:szCs w:val="22"/>
              </w:rPr>
            </w:pPr>
            <w:r w:rsidRPr="00D66054">
              <w:rPr>
                <w:b/>
                <w:sz w:val="22"/>
                <w:szCs w:val="22"/>
              </w:rPr>
              <w:t>For each reference</w:t>
            </w:r>
            <w:r>
              <w:rPr>
                <w:b/>
                <w:sz w:val="22"/>
                <w:szCs w:val="22"/>
              </w:rPr>
              <w:t xml:space="preserve"> applicants </w:t>
            </w:r>
            <w:r w:rsidR="003E5359" w:rsidRPr="008A4C6E">
              <w:rPr>
                <w:b/>
                <w:sz w:val="22"/>
                <w:szCs w:val="22"/>
                <w:u w:val="single"/>
              </w:rPr>
              <w:t>must</w:t>
            </w:r>
            <w:r w:rsidR="003E5359" w:rsidRPr="00362081">
              <w:rPr>
                <w:b/>
                <w:sz w:val="22"/>
                <w:szCs w:val="22"/>
              </w:rPr>
              <w:t xml:space="preserve"> </w:t>
            </w:r>
            <w:r w:rsidR="00A80551" w:rsidRPr="00362081">
              <w:rPr>
                <w:b/>
                <w:sz w:val="22"/>
                <w:szCs w:val="22"/>
              </w:rPr>
              <w:t xml:space="preserve">provide </w:t>
            </w:r>
            <w:r w:rsidR="00C0492D" w:rsidRPr="00362081">
              <w:rPr>
                <w:b/>
                <w:sz w:val="22"/>
                <w:szCs w:val="22"/>
              </w:rPr>
              <w:t xml:space="preserve">the following: </w:t>
            </w:r>
            <w:r w:rsidR="00F26FEA" w:rsidRPr="00362081">
              <w:rPr>
                <w:b/>
                <w:sz w:val="22"/>
                <w:szCs w:val="22"/>
              </w:rPr>
              <w:t xml:space="preserve">(a) start and end </w:t>
            </w:r>
            <w:r w:rsidR="00D83D56" w:rsidRPr="00362081">
              <w:rPr>
                <w:b/>
                <w:sz w:val="22"/>
                <w:szCs w:val="22"/>
              </w:rPr>
              <w:t>date</w:t>
            </w:r>
            <w:r w:rsidR="003622E9" w:rsidRPr="00362081">
              <w:rPr>
                <w:b/>
                <w:sz w:val="22"/>
                <w:szCs w:val="22"/>
              </w:rPr>
              <w:t xml:space="preserve"> </w:t>
            </w:r>
            <w:r w:rsidR="00F26FEA" w:rsidRPr="00362081">
              <w:rPr>
                <w:b/>
                <w:sz w:val="22"/>
                <w:szCs w:val="22"/>
              </w:rPr>
              <w:t xml:space="preserve">(b) </w:t>
            </w:r>
            <w:r w:rsidR="00063577">
              <w:rPr>
                <w:b/>
                <w:sz w:val="22"/>
                <w:szCs w:val="22"/>
              </w:rPr>
              <w:t xml:space="preserve">average annual value </w:t>
            </w:r>
            <w:r w:rsidR="00300694">
              <w:rPr>
                <w:b/>
                <w:sz w:val="22"/>
                <w:szCs w:val="22"/>
              </w:rPr>
              <w:t xml:space="preserve">during </w:t>
            </w:r>
            <w:r w:rsidR="00300694" w:rsidRPr="00D66054">
              <w:rPr>
                <w:b/>
                <w:sz w:val="22"/>
                <w:szCs w:val="22"/>
              </w:rPr>
              <w:t>the three year</w:t>
            </w:r>
            <w:r w:rsidR="00300694">
              <w:rPr>
                <w:b/>
                <w:sz w:val="22"/>
                <w:szCs w:val="22"/>
              </w:rPr>
              <w:t xml:space="preserve">s </w:t>
            </w:r>
            <w:r w:rsidR="00300694" w:rsidRPr="00D66054">
              <w:rPr>
                <w:b/>
                <w:sz w:val="22"/>
                <w:szCs w:val="22"/>
              </w:rPr>
              <w:t>preceding the deadline for the submission of the PQQ</w:t>
            </w:r>
            <w:r w:rsidR="009C23E0">
              <w:rPr>
                <w:b/>
                <w:sz w:val="22"/>
                <w:szCs w:val="22"/>
              </w:rPr>
              <w:t xml:space="preserve"> </w:t>
            </w:r>
            <w:r w:rsidR="00F26FEA" w:rsidRPr="00362081">
              <w:rPr>
                <w:b/>
                <w:sz w:val="22"/>
                <w:szCs w:val="22"/>
              </w:rPr>
              <w:t xml:space="preserve">(c) </w:t>
            </w:r>
            <w:r w:rsidR="00D83D56" w:rsidRPr="00362081">
              <w:rPr>
                <w:b/>
                <w:sz w:val="22"/>
                <w:szCs w:val="22"/>
              </w:rPr>
              <w:t>client name</w:t>
            </w:r>
            <w:r w:rsidR="00F26FEA" w:rsidRPr="00362081">
              <w:rPr>
                <w:b/>
                <w:sz w:val="22"/>
                <w:szCs w:val="22"/>
              </w:rPr>
              <w:t xml:space="preserve">, </w:t>
            </w:r>
            <w:r w:rsidR="00D83D56" w:rsidRPr="00362081">
              <w:rPr>
                <w:b/>
                <w:sz w:val="22"/>
                <w:szCs w:val="22"/>
              </w:rPr>
              <w:t>address, contact name and telephone number</w:t>
            </w:r>
            <w:r w:rsidR="00F26FEA" w:rsidRPr="00362081">
              <w:rPr>
                <w:b/>
                <w:sz w:val="22"/>
                <w:szCs w:val="22"/>
              </w:rPr>
              <w:t xml:space="preserve"> (d) </w:t>
            </w:r>
            <w:r w:rsidR="00D83D56" w:rsidRPr="00362081">
              <w:rPr>
                <w:b/>
                <w:sz w:val="22"/>
                <w:szCs w:val="22"/>
              </w:rPr>
              <w:t>brie</w:t>
            </w:r>
            <w:r w:rsidR="00F26FEA" w:rsidRPr="00362081">
              <w:rPr>
                <w:b/>
                <w:sz w:val="22"/>
                <w:szCs w:val="22"/>
              </w:rPr>
              <w:t>f description of</w:t>
            </w:r>
            <w:r w:rsidR="00F178FE" w:rsidRPr="00362081">
              <w:rPr>
                <w:b/>
                <w:sz w:val="22"/>
                <w:szCs w:val="22"/>
              </w:rPr>
              <w:t xml:space="preserve"> contract </w:t>
            </w:r>
            <w:r w:rsidR="00FE08F7" w:rsidRPr="00362081">
              <w:rPr>
                <w:b/>
                <w:sz w:val="22"/>
                <w:szCs w:val="22"/>
              </w:rPr>
              <w:t xml:space="preserve">and </w:t>
            </w:r>
            <w:r w:rsidR="007E2970" w:rsidRPr="00D66054">
              <w:rPr>
                <w:b/>
                <w:sz w:val="22"/>
                <w:szCs w:val="22"/>
              </w:rPr>
              <w:t>details of profiles provided</w:t>
            </w:r>
            <w:r w:rsidR="007E2970">
              <w:rPr>
                <w:b/>
                <w:sz w:val="22"/>
                <w:szCs w:val="22"/>
              </w:rPr>
              <w:t xml:space="preserve"> </w:t>
            </w:r>
            <w:r w:rsidR="00F26FEA" w:rsidRPr="00362081">
              <w:rPr>
                <w:b/>
                <w:sz w:val="22"/>
                <w:szCs w:val="22"/>
              </w:rPr>
              <w:t xml:space="preserve">(e) </w:t>
            </w:r>
            <w:r w:rsidR="00D83D56" w:rsidRPr="00362081">
              <w:rPr>
                <w:b/>
                <w:sz w:val="22"/>
                <w:szCs w:val="22"/>
              </w:rPr>
              <w:t>names of sub-contractor(s) and/or consortium members and their role</w:t>
            </w:r>
            <w:r w:rsidR="00F26FEA" w:rsidRPr="00362081">
              <w:rPr>
                <w:b/>
                <w:sz w:val="22"/>
                <w:szCs w:val="22"/>
              </w:rPr>
              <w:t xml:space="preserve"> if applicable</w:t>
            </w:r>
            <w:r w:rsidR="00D83D56" w:rsidRPr="00362081">
              <w:rPr>
                <w:b/>
                <w:sz w:val="22"/>
                <w:szCs w:val="22"/>
              </w:rPr>
              <w:t>.</w:t>
            </w:r>
            <w:r w:rsidR="00664020" w:rsidRPr="00362081">
              <w:rPr>
                <w:b/>
                <w:sz w:val="22"/>
                <w:szCs w:val="22"/>
              </w:rPr>
              <w:t xml:space="preserve">  EBA </w:t>
            </w:r>
            <w:r w:rsidR="00D83D56" w:rsidRPr="00362081">
              <w:rPr>
                <w:b/>
                <w:sz w:val="22"/>
                <w:szCs w:val="22"/>
              </w:rPr>
              <w:t xml:space="preserve">may </w:t>
            </w:r>
            <w:r w:rsidR="00664020" w:rsidRPr="00362081">
              <w:rPr>
                <w:b/>
                <w:sz w:val="22"/>
                <w:szCs w:val="22"/>
              </w:rPr>
              <w:t xml:space="preserve">decide to contact the </w:t>
            </w:r>
            <w:r w:rsidR="003E5359" w:rsidRPr="00362081">
              <w:rPr>
                <w:b/>
                <w:sz w:val="22"/>
                <w:szCs w:val="22"/>
              </w:rPr>
              <w:t>a</w:t>
            </w:r>
            <w:r w:rsidR="00D83D56" w:rsidRPr="00362081">
              <w:rPr>
                <w:b/>
                <w:sz w:val="22"/>
                <w:szCs w:val="22"/>
              </w:rPr>
              <w:t>pplicant’s client for a reference</w:t>
            </w:r>
            <w:r w:rsidR="00F26FEA" w:rsidRPr="00362081">
              <w:rPr>
                <w:b/>
                <w:sz w:val="22"/>
                <w:szCs w:val="22"/>
              </w:rPr>
              <w:t xml:space="preserve">.  The </w:t>
            </w:r>
            <w:r w:rsidR="003E5359" w:rsidRPr="00362081">
              <w:rPr>
                <w:b/>
                <w:sz w:val="22"/>
                <w:szCs w:val="22"/>
              </w:rPr>
              <w:t>a</w:t>
            </w:r>
            <w:r w:rsidR="00D83D56" w:rsidRPr="00362081">
              <w:rPr>
                <w:b/>
                <w:sz w:val="22"/>
                <w:szCs w:val="22"/>
              </w:rPr>
              <w:t xml:space="preserve">pplicant’s permission to do so will be assumed unless any objections are stated.  </w:t>
            </w:r>
            <w:r w:rsidR="006B7E2D" w:rsidRPr="00362081">
              <w:rPr>
                <w:b/>
                <w:sz w:val="22"/>
                <w:szCs w:val="22"/>
              </w:rPr>
              <w:t xml:space="preserve">Proof of references </w:t>
            </w:r>
            <w:r w:rsidR="00D83D56" w:rsidRPr="00362081">
              <w:rPr>
                <w:b/>
                <w:sz w:val="22"/>
                <w:szCs w:val="22"/>
              </w:rPr>
              <w:t>will be required prior to contract signature.</w:t>
            </w:r>
            <w:r w:rsidR="00F26FEA" w:rsidRPr="00362081">
              <w:rPr>
                <w:b/>
                <w:sz w:val="22"/>
                <w:szCs w:val="22"/>
              </w:rPr>
              <w:t xml:space="preserve"> If an applicant applies for both lots it must provide two contract references for each lot. </w:t>
            </w:r>
          </w:p>
        </w:tc>
      </w:tr>
      <w:tr w:rsidR="00D83D56" w:rsidRPr="003070CC"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D83D56" w:rsidRDefault="00D83D56" w:rsidP="002747B8">
            <w:pPr>
              <w:pStyle w:val="Tabletext"/>
            </w:pPr>
          </w:p>
          <w:p w:rsidR="00D83D56" w:rsidRPr="003070CC" w:rsidRDefault="00D83D56" w:rsidP="002747B8">
            <w:pPr>
              <w:pStyle w:val="Tabletext"/>
            </w:pPr>
          </w:p>
        </w:tc>
      </w:tr>
      <w:tr w:rsidR="00D83D56" w:rsidRPr="003070CC"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5F5921" w:rsidRPr="003527B4" w:rsidRDefault="00CB0A4A" w:rsidP="005F5921">
            <w:pPr>
              <w:pStyle w:val="Numberedheadinglevel3"/>
            </w:pPr>
            <w:r w:rsidRPr="003527B4">
              <w:t>Quality assurance</w:t>
            </w:r>
            <w:r w:rsidR="005F5921" w:rsidRPr="003527B4">
              <w:t>:</w:t>
            </w:r>
          </w:p>
          <w:p w:rsidR="005F5921" w:rsidRPr="00C93BA5" w:rsidRDefault="005F5921" w:rsidP="005F5921">
            <w:pPr>
              <w:pStyle w:val="Numberedheadinglevel3"/>
              <w:numPr>
                <w:ilvl w:val="0"/>
                <w:numId w:val="20"/>
              </w:numPr>
              <w:rPr>
                <w:b/>
              </w:rPr>
            </w:pPr>
            <w:r w:rsidRPr="00C93BA5">
              <w:rPr>
                <w:b/>
              </w:rPr>
              <w:lastRenderedPageBreak/>
              <w:t>Lot 1</w:t>
            </w:r>
          </w:p>
          <w:p w:rsidR="002747B8" w:rsidRPr="00362081" w:rsidRDefault="005F5921" w:rsidP="00294A1D">
            <w:pPr>
              <w:pStyle w:val="Numberedheadinglevel3"/>
              <w:numPr>
                <w:ilvl w:val="0"/>
                <w:numId w:val="28"/>
              </w:numPr>
              <w:rPr>
                <w:b/>
              </w:rPr>
            </w:pPr>
            <w:r w:rsidRPr="00362081">
              <w:rPr>
                <w:b/>
              </w:rPr>
              <w:t>A</w:t>
            </w:r>
            <w:r w:rsidR="00CB0A4A" w:rsidRPr="00362081">
              <w:rPr>
                <w:b/>
              </w:rPr>
              <w:t>pplicants</w:t>
            </w:r>
            <w:r w:rsidRPr="00362081">
              <w:rPr>
                <w:b/>
              </w:rPr>
              <w:t xml:space="preserve"> </w:t>
            </w:r>
            <w:r w:rsidR="00CB0A4A" w:rsidRPr="009C23E0">
              <w:rPr>
                <w:b/>
                <w:u w:val="single"/>
              </w:rPr>
              <w:t>must</w:t>
            </w:r>
            <w:r w:rsidR="00CB0A4A" w:rsidRPr="00362081">
              <w:rPr>
                <w:b/>
              </w:rPr>
              <w:t xml:space="preserve"> have the ISO 9001:2008 standard for quality assuranc</w:t>
            </w:r>
            <w:r w:rsidR="0018753B" w:rsidRPr="00362081">
              <w:rPr>
                <w:b/>
              </w:rPr>
              <w:t>e</w:t>
            </w:r>
            <w:r w:rsidR="002A0EF0" w:rsidRPr="00362081">
              <w:rPr>
                <w:b/>
              </w:rPr>
              <w:t xml:space="preserve">.  The </w:t>
            </w:r>
            <w:r w:rsidR="00CB0A4A" w:rsidRPr="00362081">
              <w:rPr>
                <w:b/>
              </w:rPr>
              <w:t xml:space="preserve">quality management system </w:t>
            </w:r>
            <w:r w:rsidR="00CB0A4A" w:rsidRPr="009C23E0">
              <w:rPr>
                <w:b/>
                <w:u w:val="single"/>
              </w:rPr>
              <w:t>must</w:t>
            </w:r>
            <w:r w:rsidR="00CB0A4A" w:rsidRPr="00362081">
              <w:rPr>
                <w:b/>
              </w:rPr>
              <w:t xml:space="preserve"> be applicable to recruitment services.</w:t>
            </w:r>
          </w:p>
          <w:p w:rsidR="00563A74" w:rsidRPr="00CB0A4A" w:rsidRDefault="00563A74" w:rsidP="00230C6F">
            <w:pPr>
              <w:pStyle w:val="Numberedheadinglevel3"/>
              <w:numPr>
                <w:ilvl w:val="0"/>
                <w:numId w:val="0"/>
              </w:numPr>
              <w:ind w:left="720"/>
            </w:pPr>
            <w:r w:rsidRPr="00362081">
              <w:rPr>
                <w:b/>
              </w:rPr>
              <w:t xml:space="preserve">Applicants </w:t>
            </w:r>
            <w:r w:rsidRPr="009C23E0">
              <w:rPr>
                <w:b/>
                <w:u w:val="single"/>
              </w:rPr>
              <w:t>must</w:t>
            </w:r>
            <w:r w:rsidRPr="00362081">
              <w:rPr>
                <w:b/>
              </w:rPr>
              <w:t xml:space="preserve"> </w:t>
            </w:r>
            <w:r w:rsidR="00230C6F" w:rsidRPr="00362081">
              <w:rPr>
                <w:b/>
              </w:rPr>
              <w:t xml:space="preserve">submit </w:t>
            </w:r>
            <w:r w:rsidRPr="00362081">
              <w:rPr>
                <w:b/>
              </w:rPr>
              <w:t>proof of possession of ISO 9001:2008.</w:t>
            </w:r>
          </w:p>
        </w:tc>
      </w:tr>
      <w:tr w:rsidR="00D83D56" w:rsidRPr="003070CC"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D83D56" w:rsidRDefault="00D83D56" w:rsidP="002747B8">
            <w:pPr>
              <w:pStyle w:val="Tabletext"/>
            </w:pPr>
          </w:p>
          <w:p w:rsidR="00D83D56" w:rsidRPr="003070CC" w:rsidRDefault="00D83D56" w:rsidP="002747B8">
            <w:pPr>
              <w:pStyle w:val="Tabletext"/>
            </w:pPr>
          </w:p>
        </w:tc>
      </w:tr>
      <w:tr w:rsidR="00DC5487" w:rsidRPr="00CB0A4A" w:rsidTr="0021392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B26222" w:rsidRPr="00362081" w:rsidRDefault="00B26222" w:rsidP="00B26222">
            <w:pPr>
              <w:pStyle w:val="Numberedheadinglevel3"/>
              <w:rPr>
                <w:b/>
              </w:rPr>
            </w:pPr>
            <w:r w:rsidRPr="00362081">
              <w:rPr>
                <w:b/>
              </w:rPr>
              <w:t xml:space="preserve">Coverage of </w:t>
            </w:r>
            <w:r w:rsidR="003816EF" w:rsidRPr="00362081">
              <w:rPr>
                <w:b/>
              </w:rPr>
              <w:t>p</w:t>
            </w:r>
            <w:r w:rsidRPr="00362081">
              <w:rPr>
                <w:b/>
              </w:rPr>
              <w:t>rofiles</w:t>
            </w:r>
            <w:r w:rsidR="00DC5487" w:rsidRPr="00362081">
              <w:rPr>
                <w:b/>
              </w:rPr>
              <w:t>:</w:t>
            </w:r>
          </w:p>
          <w:p w:rsidR="00C93BA5" w:rsidRPr="00B26222" w:rsidRDefault="00C93BA5" w:rsidP="00C93BA5">
            <w:pPr>
              <w:pStyle w:val="Numberedheadinglevel3"/>
              <w:numPr>
                <w:ilvl w:val="0"/>
                <w:numId w:val="24"/>
              </w:numPr>
            </w:pPr>
            <w:r>
              <w:rPr>
                <w:b/>
              </w:rPr>
              <w:t>Lot 1</w:t>
            </w:r>
          </w:p>
          <w:p w:rsidR="00291FA7" w:rsidRPr="00362081" w:rsidRDefault="00291FA7" w:rsidP="00563A74">
            <w:pPr>
              <w:pStyle w:val="Numberedheadinglevel3"/>
              <w:numPr>
                <w:ilvl w:val="0"/>
                <w:numId w:val="29"/>
              </w:numPr>
              <w:rPr>
                <w:b/>
              </w:rPr>
            </w:pPr>
            <w:r w:rsidRPr="00362081">
              <w:rPr>
                <w:b/>
              </w:rPr>
              <w:t xml:space="preserve">Applicants </w:t>
            </w:r>
            <w:r w:rsidRPr="009C23E0">
              <w:rPr>
                <w:b/>
                <w:u w:val="single"/>
              </w:rPr>
              <w:t>must</w:t>
            </w:r>
            <w:r w:rsidRPr="00362081">
              <w:rPr>
                <w:b/>
              </w:rPr>
              <w:t xml:space="preserve"> </w:t>
            </w:r>
            <w:r w:rsidR="00691709" w:rsidRPr="00362081">
              <w:rPr>
                <w:b/>
              </w:rPr>
              <w:t xml:space="preserve">comply with the </w:t>
            </w:r>
            <w:r w:rsidRPr="00362081">
              <w:rPr>
                <w:b/>
              </w:rPr>
              <w:t xml:space="preserve">minimum </w:t>
            </w:r>
            <w:r w:rsidR="009C23E0">
              <w:rPr>
                <w:b/>
              </w:rPr>
              <w:t xml:space="preserve">profile </w:t>
            </w:r>
            <w:r w:rsidR="00536932">
              <w:rPr>
                <w:b/>
              </w:rPr>
              <w:t>thresholds</w:t>
            </w:r>
            <w:r w:rsidR="009C23E0">
              <w:rPr>
                <w:b/>
              </w:rPr>
              <w:t xml:space="preserve"> </w:t>
            </w:r>
            <w:r w:rsidR="00A1359F">
              <w:rPr>
                <w:b/>
              </w:rPr>
              <w:t xml:space="preserve">for </w:t>
            </w:r>
            <w:r w:rsidRPr="00362081">
              <w:rPr>
                <w:b/>
              </w:rPr>
              <w:t>contractor CVs</w:t>
            </w:r>
            <w:r w:rsidR="00691709" w:rsidRPr="00362081">
              <w:rPr>
                <w:b/>
              </w:rPr>
              <w:t xml:space="preserve">, available </w:t>
            </w:r>
            <w:r w:rsidRPr="00362081">
              <w:rPr>
                <w:b/>
              </w:rPr>
              <w:t xml:space="preserve">contractors </w:t>
            </w:r>
            <w:r w:rsidR="00691709" w:rsidRPr="00362081">
              <w:rPr>
                <w:b/>
              </w:rPr>
              <w:t xml:space="preserve">and </w:t>
            </w:r>
            <w:r w:rsidR="00A1359F">
              <w:rPr>
                <w:b/>
              </w:rPr>
              <w:t xml:space="preserve">engaged contractors as set out in </w:t>
            </w:r>
            <w:r w:rsidRPr="00362081">
              <w:rPr>
                <w:b/>
              </w:rPr>
              <w:t xml:space="preserve">Annex </w:t>
            </w:r>
            <w:r w:rsidR="00691709" w:rsidRPr="00362081">
              <w:rPr>
                <w:b/>
              </w:rPr>
              <w:t>I</w:t>
            </w:r>
            <w:r w:rsidR="004C1C5B" w:rsidRPr="00362081">
              <w:rPr>
                <w:b/>
              </w:rPr>
              <w:t>V</w:t>
            </w:r>
            <w:r w:rsidRPr="00362081">
              <w:rPr>
                <w:b/>
              </w:rPr>
              <w:t>.</w:t>
            </w:r>
          </w:p>
          <w:p w:rsidR="00563A74" w:rsidRPr="00291FA7" w:rsidRDefault="00563A74" w:rsidP="003527B4">
            <w:pPr>
              <w:pStyle w:val="Numberedheadinglevel3"/>
              <w:numPr>
                <w:ilvl w:val="0"/>
                <w:numId w:val="0"/>
              </w:numPr>
              <w:ind w:left="720"/>
            </w:pPr>
            <w:r w:rsidRPr="00362081">
              <w:rPr>
                <w:b/>
              </w:rPr>
              <w:t xml:space="preserve">Applicants </w:t>
            </w:r>
            <w:r w:rsidRPr="009C23E0">
              <w:rPr>
                <w:b/>
                <w:u w:val="single"/>
              </w:rPr>
              <w:t>must</w:t>
            </w:r>
            <w:r w:rsidRPr="00362081">
              <w:rPr>
                <w:b/>
              </w:rPr>
              <w:t xml:space="preserve"> complete </w:t>
            </w:r>
            <w:r w:rsidR="00230C6F" w:rsidRPr="00362081">
              <w:rPr>
                <w:b/>
              </w:rPr>
              <w:t xml:space="preserve">and submit </w:t>
            </w:r>
            <w:r w:rsidRPr="00362081">
              <w:rPr>
                <w:b/>
              </w:rPr>
              <w:t>Annex IV</w:t>
            </w:r>
            <w:r w:rsidR="003527B4" w:rsidRPr="00362081">
              <w:rPr>
                <w:b/>
              </w:rPr>
              <w:t>.</w:t>
            </w:r>
          </w:p>
        </w:tc>
      </w:tr>
      <w:tr w:rsidR="00DC5487" w:rsidRPr="003070CC" w:rsidTr="0021392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DC5487" w:rsidRDefault="00DC5487" w:rsidP="00213928">
            <w:pPr>
              <w:pStyle w:val="Tabletext"/>
            </w:pPr>
          </w:p>
          <w:p w:rsidR="00DC5487" w:rsidRPr="003070CC" w:rsidRDefault="00DC5487" w:rsidP="00213928">
            <w:pPr>
              <w:pStyle w:val="Tabletext"/>
            </w:pPr>
          </w:p>
        </w:tc>
      </w:tr>
      <w:tr w:rsidR="002747B8"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2747B8" w:rsidRDefault="00696F0D" w:rsidP="00971A62">
            <w:pPr>
              <w:pStyle w:val="Numberedheadinglevel3"/>
            </w:pPr>
            <w:r w:rsidRPr="002747B8">
              <w:t xml:space="preserve">Please indicate if any subcontracting </w:t>
            </w:r>
            <w:r>
              <w:t xml:space="preserve">with any other organisations </w:t>
            </w:r>
            <w:r w:rsidRPr="002747B8">
              <w:t>is envisaged as part of this contract</w:t>
            </w:r>
            <w:r>
              <w:t xml:space="preserve">.  Please </w:t>
            </w:r>
            <w:r w:rsidRPr="002747B8">
              <w:t xml:space="preserve">provide a statement of the </w:t>
            </w:r>
            <w:r>
              <w:t>a</w:t>
            </w:r>
            <w:r w:rsidRPr="002747B8">
              <w:t>pplicant’s policy on the use of sub-contractors</w:t>
            </w:r>
            <w:r>
              <w:t xml:space="preserve"> </w:t>
            </w:r>
            <w:r w:rsidRPr="002747B8">
              <w:t>if applicable</w:t>
            </w:r>
            <w:r>
              <w:t xml:space="preserve"> </w:t>
            </w:r>
            <w:r w:rsidRPr="002747B8">
              <w:t>and of the means of ensuring quality when sub-contractors are used.</w:t>
            </w:r>
            <w:r>
              <w:t xml:space="preserve">   </w:t>
            </w:r>
          </w:p>
        </w:tc>
      </w:tr>
      <w:tr w:rsidR="002747B8"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2747B8" w:rsidRDefault="002747B8" w:rsidP="002747B8">
            <w:pPr>
              <w:pStyle w:val="Tabletext"/>
            </w:pPr>
          </w:p>
          <w:p w:rsidR="002747B8" w:rsidRDefault="002747B8" w:rsidP="002747B8">
            <w:pPr>
              <w:pStyle w:val="Tabletext"/>
            </w:pPr>
          </w:p>
        </w:tc>
      </w:tr>
      <w:tr w:rsidR="002747B8"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2747B8" w:rsidRDefault="00AD594F" w:rsidP="00664020">
            <w:pPr>
              <w:pStyle w:val="Numberedheadinglevel3"/>
            </w:pPr>
            <w:r>
              <w:t xml:space="preserve">Please insert any </w:t>
            </w:r>
            <w:r w:rsidR="00664020">
              <w:t xml:space="preserve">other </w:t>
            </w:r>
            <w:r>
              <w:t>comments you may wish to make.</w:t>
            </w:r>
          </w:p>
        </w:tc>
      </w:tr>
      <w:tr w:rsidR="002747B8" w:rsidRPr="003070CC" w:rsidTr="002747B8">
        <w:trPr>
          <w:trHeight w:val="20"/>
        </w:trPr>
        <w:tc>
          <w:tcPr>
            <w:tcW w:w="10206" w:type="dxa"/>
            <w:tcBorders>
              <w:top w:val="single" w:sz="2" w:space="0" w:color="807F83"/>
              <w:left w:val="single" w:sz="2" w:space="0" w:color="807F83"/>
              <w:bottom w:val="single" w:sz="2" w:space="0" w:color="807F83"/>
              <w:right w:val="single" w:sz="2" w:space="0" w:color="807F83"/>
            </w:tcBorders>
            <w:shd w:val="clear" w:color="auto" w:fill="auto"/>
            <w:vAlign w:val="center"/>
          </w:tcPr>
          <w:p w:rsidR="002747B8" w:rsidRDefault="002747B8"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Default="00AD594F" w:rsidP="002747B8">
            <w:pPr>
              <w:pStyle w:val="Tabletext"/>
            </w:pPr>
          </w:p>
          <w:p w:rsidR="00AD594F" w:rsidRPr="003070CC" w:rsidRDefault="00AD594F" w:rsidP="002747B8">
            <w:pPr>
              <w:pStyle w:val="Tabletext"/>
            </w:pPr>
          </w:p>
        </w:tc>
      </w:tr>
    </w:tbl>
    <w:p w:rsidR="00147F98" w:rsidRPr="004E087A" w:rsidRDefault="004E087A" w:rsidP="00F14206">
      <w:pPr>
        <w:pStyle w:val="Numberedheadinglevel3"/>
        <w:numPr>
          <w:ilvl w:val="0"/>
          <w:numId w:val="20"/>
        </w:numPr>
        <w:rPr>
          <w:b/>
        </w:rPr>
      </w:pPr>
      <w:r w:rsidRPr="00C93BA5">
        <w:rPr>
          <w:b/>
        </w:rPr>
        <w:lastRenderedPageBreak/>
        <w:t>Lot 1</w:t>
      </w:r>
    </w:p>
    <w:p w:rsidR="00445768" w:rsidRPr="00AC548E" w:rsidRDefault="00445768" w:rsidP="00445768">
      <w:pPr>
        <w:pStyle w:val="Default"/>
        <w:rPr>
          <w:sz w:val="20"/>
          <w:szCs w:val="20"/>
        </w:rPr>
      </w:pPr>
      <w:r w:rsidRPr="00AC548E">
        <w:rPr>
          <w:rFonts w:ascii="Arial" w:hAnsi="Arial" w:cs="Arial"/>
          <w:sz w:val="20"/>
          <w:szCs w:val="20"/>
        </w:rPr>
        <w:t xml:space="preserve">If more than </w:t>
      </w:r>
      <w:r w:rsidR="00373F87" w:rsidRPr="00AC548E">
        <w:rPr>
          <w:rFonts w:ascii="Arial" w:hAnsi="Arial" w:cs="Arial"/>
          <w:sz w:val="20"/>
          <w:szCs w:val="20"/>
        </w:rPr>
        <w:t xml:space="preserve">8 applications </w:t>
      </w:r>
      <w:r w:rsidRPr="00AC548E">
        <w:rPr>
          <w:rFonts w:ascii="Arial" w:hAnsi="Arial" w:cs="Arial"/>
          <w:sz w:val="20"/>
          <w:szCs w:val="20"/>
        </w:rPr>
        <w:t xml:space="preserve">meet the </w:t>
      </w:r>
      <w:r w:rsidR="00AC548E" w:rsidRPr="00AC548E">
        <w:rPr>
          <w:rFonts w:ascii="Arial" w:hAnsi="Arial" w:cs="Arial"/>
          <w:sz w:val="20"/>
          <w:szCs w:val="20"/>
        </w:rPr>
        <w:t>s</w:t>
      </w:r>
      <w:r w:rsidRPr="00AC548E">
        <w:rPr>
          <w:rFonts w:ascii="Arial" w:hAnsi="Arial" w:cs="Arial"/>
          <w:sz w:val="20"/>
          <w:szCs w:val="20"/>
        </w:rPr>
        <w:t xml:space="preserve">election </w:t>
      </w:r>
      <w:r w:rsidR="00AC548E" w:rsidRPr="00AC548E">
        <w:rPr>
          <w:rFonts w:ascii="Arial" w:hAnsi="Arial" w:cs="Arial"/>
          <w:sz w:val="20"/>
          <w:szCs w:val="20"/>
        </w:rPr>
        <w:t>c</w:t>
      </w:r>
      <w:r w:rsidRPr="00AC548E">
        <w:rPr>
          <w:rFonts w:ascii="Arial" w:hAnsi="Arial" w:cs="Arial"/>
          <w:sz w:val="20"/>
          <w:szCs w:val="20"/>
        </w:rPr>
        <w:t>riteria</w:t>
      </w:r>
      <w:r w:rsidR="00AC548E" w:rsidRPr="00AC548E">
        <w:rPr>
          <w:rFonts w:ascii="Arial" w:hAnsi="Arial" w:cs="Arial"/>
          <w:sz w:val="20"/>
          <w:szCs w:val="20"/>
        </w:rPr>
        <w:t xml:space="preserve"> </w:t>
      </w:r>
      <w:r w:rsidRPr="00AC548E">
        <w:rPr>
          <w:rFonts w:ascii="Arial" w:hAnsi="Arial" w:cs="Arial"/>
          <w:sz w:val="20"/>
          <w:szCs w:val="20"/>
        </w:rPr>
        <w:t>the relative strengths an</w:t>
      </w:r>
      <w:r w:rsidR="00373F87" w:rsidRPr="00AC548E">
        <w:rPr>
          <w:rFonts w:ascii="Arial" w:hAnsi="Arial" w:cs="Arial"/>
          <w:sz w:val="20"/>
          <w:szCs w:val="20"/>
        </w:rPr>
        <w:t xml:space="preserve">d weaknesses of the applications </w:t>
      </w:r>
      <w:r w:rsidRPr="00AC548E">
        <w:rPr>
          <w:rFonts w:ascii="Arial" w:hAnsi="Arial" w:cs="Arial"/>
          <w:sz w:val="20"/>
          <w:szCs w:val="20"/>
        </w:rPr>
        <w:t>will be re-examined to ident</w:t>
      </w:r>
      <w:r w:rsidR="00373F87" w:rsidRPr="00AC548E">
        <w:rPr>
          <w:rFonts w:ascii="Arial" w:hAnsi="Arial" w:cs="Arial"/>
          <w:sz w:val="20"/>
          <w:szCs w:val="20"/>
        </w:rPr>
        <w:t xml:space="preserve">ify the 8 </w:t>
      </w:r>
      <w:r w:rsidRPr="00AC548E">
        <w:rPr>
          <w:rFonts w:ascii="Arial" w:hAnsi="Arial" w:cs="Arial"/>
          <w:sz w:val="20"/>
          <w:szCs w:val="20"/>
        </w:rPr>
        <w:t xml:space="preserve">best applications </w:t>
      </w:r>
      <w:r w:rsidR="00A02BB2" w:rsidRPr="00AC548E">
        <w:rPr>
          <w:rFonts w:ascii="Arial" w:hAnsi="Arial" w:cs="Arial"/>
          <w:sz w:val="20"/>
          <w:szCs w:val="20"/>
        </w:rPr>
        <w:t xml:space="preserve">to be </w:t>
      </w:r>
      <w:r w:rsidR="00AC548E" w:rsidRPr="00AC548E">
        <w:rPr>
          <w:rFonts w:ascii="Arial" w:hAnsi="Arial" w:cs="Arial"/>
          <w:sz w:val="20"/>
          <w:szCs w:val="20"/>
        </w:rPr>
        <w:t>admitted to the tender procedure.</w:t>
      </w:r>
      <w:r w:rsidR="00F423FC">
        <w:rPr>
          <w:rFonts w:ascii="Arial" w:hAnsi="Arial" w:cs="Arial"/>
          <w:sz w:val="20"/>
          <w:szCs w:val="20"/>
        </w:rPr>
        <w:t xml:space="preserve">  </w:t>
      </w:r>
      <w:r w:rsidRPr="00AC548E">
        <w:rPr>
          <w:rFonts w:ascii="Arial" w:hAnsi="Arial" w:cs="Arial"/>
          <w:sz w:val="20"/>
          <w:szCs w:val="20"/>
        </w:rPr>
        <w:t>The only factor which will be taken into consideration during th</w:t>
      </w:r>
      <w:r w:rsidR="00AC548E" w:rsidRPr="00AC548E">
        <w:rPr>
          <w:rFonts w:ascii="Arial" w:hAnsi="Arial" w:cs="Arial"/>
          <w:sz w:val="20"/>
          <w:szCs w:val="20"/>
        </w:rPr>
        <w:t xml:space="preserve">e </w:t>
      </w:r>
      <w:r w:rsidRPr="00AC548E">
        <w:rPr>
          <w:rFonts w:ascii="Arial" w:hAnsi="Arial" w:cs="Arial"/>
          <w:sz w:val="20"/>
          <w:szCs w:val="20"/>
        </w:rPr>
        <w:t xml:space="preserve">re-examination is the total </w:t>
      </w:r>
      <w:r w:rsidR="00AC548E" w:rsidRPr="00AC548E">
        <w:rPr>
          <w:rFonts w:ascii="Arial" w:hAnsi="Arial" w:cs="Arial"/>
          <w:sz w:val="20"/>
          <w:szCs w:val="20"/>
        </w:rPr>
        <w:t>number</w:t>
      </w:r>
      <w:r w:rsidR="001951B7" w:rsidRPr="00AC548E">
        <w:rPr>
          <w:rFonts w:ascii="Arial" w:hAnsi="Arial" w:cs="Arial"/>
          <w:sz w:val="20"/>
          <w:szCs w:val="20"/>
        </w:rPr>
        <w:t xml:space="preserve"> </w:t>
      </w:r>
      <w:r w:rsidR="00373F87" w:rsidRPr="00AC548E">
        <w:rPr>
          <w:rFonts w:ascii="Arial" w:hAnsi="Arial" w:cs="Arial"/>
          <w:sz w:val="20"/>
          <w:szCs w:val="20"/>
        </w:rPr>
        <w:t xml:space="preserve">of </w:t>
      </w:r>
      <w:r w:rsidR="00024C26">
        <w:rPr>
          <w:rFonts w:ascii="Arial" w:hAnsi="Arial" w:cs="Arial"/>
          <w:sz w:val="20"/>
          <w:szCs w:val="20"/>
        </w:rPr>
        <w:t>engaged contractors in A</w:t>
      </w:r>
      <w:r w:rsidR="00AC548E">
        <w:rPr>
          <w:rFonts w:ascii="Arial" w:hAnsi="Arial" w:cs="Arial"/>
          <w:sz w:val="20"/>
          <w:szCs w:val="20"/>
        </w:rPr>
        <w:t xml:space="preserve">nnex </w:t>
      </w:r>
      <w:r w:rsidR="00024C26">
        <w:rPr>
          <w:rFonts w:ascii="Arial" w:hAnsi="Arial" w:cs="Arial"/>
          <w:sz w:val="20"/>
          <w:szCs w:val="20"/>
        </w:rPr>
        <w:t>I</w:t>
      </w:r>
      <w:r w:rsidR="00FA2074">
        <w:rPr>
          <w:rFonts w:ascii="Arial" w:hAnsi="Arial" w:cs="Arial"/>
          <w:sz w:val="20"/>
          <w:szCs w:val="20"/>
        </w:rPr>
        <w:t>V</w:t>
      </w:r>
      <w:r w:rsidR="00AC548E">
        <w:rPr>
          <w:rFonts w:ascii="Arial" w:hAnsi="Arial" w:cs="Arial"/>
          <w:sz w:val="20"/>
          <w:szCs w:val="20"/>
        </w:rPr>
        <w:t>.</w:t>
      </w:r>
      <w:r w:rsidR="00F423FC">
        <w:rPr>
          <w:rFonts w:ascii="Arial" w:hAnsi="Arial" w:cs="Arial"/>
          <w:sz w:val="20"/>
          <w:szCs w:val="20"/>
        </w:rPr>
        <w:t xml:space="preserve">  </w:t>
      </w:r>
      <w:r w:rsidR="00373F87" w:rsidRPr="00AC548E">
        <w:rPr>
          <w:rFonts w:ascii="Arial" w:hAnsi="Arial" w:cs="Arial"/>
          <w:sz w:val="20"/>
          <w:szCs w:val="20"/>
        </w:rPr>
        <w:t xml:space="preserve">The </w:t>
      </w:r>
      <w:r w:rsidR="00452C64" w:rsidRPr="00AC548E">
        <w:rPr>
          <w:rFonts w:ascii="Arial" w:hAnsi="Arial" w:cs="Arial"/>
          <w:sz w:val="20"/>
          <w:szCs w:val="20"/>
        </w:rPr>
        <w:t xml:space="preserve">8 </w:t>
      </w:r>
      <w:r w:rsidR="00DD3809" w:rsidRPr="00AC548E">
        <w:rPr>
          <w:rFonts w:ascii="Arial" w:hAnsi="Arial" w:cs="Arial"/>
          <w:sz w:val="20"/>
          <w:szCs w:val="20"/>
        </w:rPr>
        <w:t xml:space="preserve">applications </w:t>
      </w:r>
      <w:r w:rsidRPr="00AC548E">
        <w:rPr>
          <w:rFonts w:ascii="Arial" w:hAnsi="Arial" w:cs="Arial"/>
          <w:sz w:val="20"/>
          <w:szCs w:val="20"/>
        </w:rPr>
        <w:t>with</w:t>
      </w:r>
      <w:r w:rsidR="00373F87" w:rsidRPr="00AC548E">
        <w:rPr>
          <w:rFonts w:ascii="Arial" w:hAnsi="Arial" w:cs="Arial"/>
          <w:sz w:val="20"/>
          <w:szCs w:val="20"/>
        </w:rPr>
        <w:t xml:space="preserve"> </w:t>
      </w:r>
      <w:r w:rsidR="00024C26">
        <w:rPr>
          <w:rFonts w:ascii="Arial" w:hAnsi="Arial" w:cs="Arial"/>
          <w:sz w:val="20"/>
          <w:szCs w:val="20"/>
        </w:rPr>
        <w:t xml:space="preserve">the highest number of engaged contractors </w:t>
      </w:r>
      <w:r w:rsidR="00DD3809" w:rsidRPr="00AC548E">
        <w:rPr>
          <w:rFonts w:ascii="Arial" w:hAnsi="Arial" w:cs="Arial"/>
          <w:sz w:val="20"/>
          <w:szCs w:val="20"/>
        </w:rPr>
        <w:t>will be selected</w:t>
      </w:r>
      <w:r w:rsidR="00BE09D5" w:rsidRPr="00AC548E">
        <w:rPr>
          <w:rFonts w:ascii="Arial" w:hAnsi="Arial" w:cs="Arial"/>
          <w:sz w:val="20"/>
          <w:szCs w:val="20"/>
        </w:rPr>
        <w:t xml:space="preserve"> </w:t>
      </w:r>
      <w:r w:rsidR="00DD3809" w:rsidRPr="00AC548E">
        <w:rPr>
          <w:rFonts w:ascii="Arial" w:hAnsi="Arial" w:cs="Arial"/>
          <w:sz w:val="20"/>
          <w:szCs w:val="20"/>
        </w:rPr>
        <w:t>for</w:t>
      </w:r>
      <w:r w:rsidR="00BE09D5" w:rsidRPr="00AC548E">
        <w:rPr>
          <w:rFonts w:ascii="Arial" w:hAnsi="Arial" w:cs="Arial"/>
          <w:sz w:val="20"/>
          <w:szCs w:val="20"/>
        </w:rPr>
        <w:t xml:space="preserve"> </w:t>
      </w:r>
      <w:r w:rsidR="00DD3809" w:rsidRPr="00AC548E">
        <w:rPr>
          <w:rFonts w:ascii="Arial" w:hAnsi="Arial" w:cs="Arial"/>
          <w:sz w:val="20"/>
          <w:szCs w:val="20"/>
        </w:rPr>
        <w:t>the</w:t>
      </w:r>
      <w:r w:rsidR="00BE09D5" w:rsidRPr="00AC548E">
        <w:rPr>
          <w:rFonts w:ascii="Arial" w:hAnsi="Arial" w:cs="Arial"/>
          <w:sz w:val="20"/>
          <w:szCs w:val="20"/>
        </w:rPr>
        <w:t xml:space="preserve"> </w:t>
      </w:r>
      <w:r w:rsidRPr="00AC548E">
        <w:rPr>
          <w:rFonts w:ascii="Arial" w:hAnsi="Arial" w:cs="Arial"/>
          <w:sz w:val="20"/>
          <w:szCs w:val="20"/>
        </w:rPr>
        <w:t>invit</w:t>
      </w:r>
      <w:r w:rsidR="00DD3809" w:rsidRPr="00AC548E">
        <w:rPr>
          <w:rFonts w:ascii="Arial" w:hAnsi="Arial" w:cs="Arial"/>
          <w:sz w:val="20"/>
          <w:szCs w:val="20"/>
        </w:rPr>
        <w:t>ation</w:t>
      </w:r>
      <w:r w:rsidR="00BE09D5" w:rsidRPr="00AC548E">
        <w:rPr>
          <w:rFonts w:ascii="Arial" w:hAnsi="Arial" w:cs="Arial"/>
          <w:sz w:val="20"/>
          <w:szCs w:val="20"/>
        </w:rPr>
        <w:t xml:space="preserve"> </w:t>
      </w:r>
      <w:r w:rsidRPr="00AC548E">
        <w:rPr>
          <w:rFonts w:ascii="Arial" w:hAnsi="Arial" w:cs="Arial"/>
          <w:sz w:val="20"/>
          <w:szCs w:val="20"/>
        </w:rPr>
        <w:t>to</w:t>
      </w:r>
      <w:r w:rsidR="00BE09D5" w:rsidRPr="00AC548E">
        <w:rPr>
          <w:rFonts w:ascii="Arial" w:hAnsi="Arial" w:cs="Arial"/>
          <w:sz w:val="20"/>
          <w:szCs w:val="20"/>
        </w:rPr>
        <w:t xml:space="preserve"> </w:t>
      </w:r>
      <w:r w:rsidRPr="00AC548E">
        <w:rPr>
          <w:rFonts w:ascii="Arial" w:hAnsi="Arial" w:cs="Arial"/>
          <w:sz w:val="20"/>
          <w:szCs w:val="20"/>
        </w:rPr>
        <w:t>tender.</w:t>
      </w:r>
    </w:p>
    <w:p w:rsidR="00A223EF" w:rsidRDefault="00A223EF"/>
    <w:p w:rsidR="00AD594F" w:rsidRDefault="00AD594F" w:rsidP="00AD594F">
      <w:pPr>
        <w:pStyle w:val="Numberedheadinglevel2"/>
      </w:pPr>
      <w:bookmarkStart w:id="26" w:name="_Toc329859763"/>
      <w:r>
        <w:t xml:space="preserve">Signature and </w:t>
      </w:r>
      <w:r w:rsidR="00C65596">
        <w:t>D</w:t>
      </w:r>
      <w:r>
        <w:t>ate</w:t>
      </w:r>
      <w:bookmarkEnd w:id="26"/>
    </w:p>
    <w:p w:rsidR="00AD594F" w:rsidRDefault="00AD594F" w:rsidP="00AD594F">
      <w:pPr>
        <w:pStyle w:val="BodyText1"/>
      </w:pPr>
      <w:r>
        <w:t>I/We certify that the information provided in response to this PQQ is accurate and complete as at the date set out below.</w:t>
      </w:r>
    </w:p>
    <w:p w:rsidR="00AD594F" w:rsidRDefault="00AD594F" w:rsidP="00AD594F">
      <w:pPr>
        <w:pStyle w:val="BodyText1"/>
      </w:pPr>
      <w:r>
        <w:t xml:space="preserve">I/We understand that the provision of false information in response to this PQQ could result in the </w:t>
      </w:r>
      <w:r w:rsidR="00DF05F2">
        <w:t>a</w:t>
      </w:r>
      <w:r>
        <w:t>pplicant being excluded from the list of those who may be invited to</w:t>
      </w:r>
      <w:r w:rsidR="00452C64">
        <w:t xml:space="preserve"> tender for a contract with EBA</w:t>
      </w:r>
      <w:r>
        <w:t>.</w:t>
      </w:r>
    </w:p>
    <w:p w:rsidR="00AD594F" w:rsidRDefault="00AD594F" w:rsidP="00AD594F">
      <w:pPr>
        <w:pStyle w:val="BodyText1"/>
      </w:pPr>
      <w:r>
        <w:t xml:space="preserve">I/We undertake to inform the </w:t>
      </w:r>
      <w:r w:rsidR="00452C64">
        <w:t xml:space="preserve">EBA </w:t>
      </w:r>
      <w:r>
        <w:t>promptly following any matter which would alter or add to any of the information given in response to this PQQ.</w:t>
      </w:r>
    </w:p>
    <w:p w:rsidR="00AD594F" w:rsidRDefault="00AD594F" w:rsidP="00AD594F">
      <w:pPr>
        <w:pStyle w:val="BodyText1"/>
      </w:pPr>
      <w:r>
        <w:t xml:space="preserve">I/We make this declaration for and on behalf of the </w:t>
      </w:r>
      <w:r w:rsidR="00DF05F2">
        <w:t>a</w:t>
      </w:r>
      <w:r>
        <w:t>pplicant.</w:t>
      </w:r>
    </w:p>
    <w:p w:rsidR="00AD594F" w:rsidRDefault="00AD594F" w:rsidP="00AD594F">
      <w:pPr>
        <w:pStyle w:val="BodyText1"/>
      </w:pPr>
      <w:r>
        <w:t xml:space="preserve">Please note that this declaration should be signed by any person with powers of representation, decision-making or control in relation to the </w:t>
      </w:r>
      <w:r w:rsidR="00DF05F2">
        <w:t>a</w:t>
      </w:r>
      <w:r>
        <w:t>pplicant.</w:t>
      </w:r>
    </w:p>
    <w:p w:rsidR="00A00901" w:rsidRDefault="00A00901" w:rsidP="00AD594F">
      <w:pPr>
        <w:pStyle w:val="BodyText1"/>
      </w:pPr>
    </w:p>
    <w:p w:rsidR="00AD594F" w:rsidRDefault="00AD594F" w:rsidP="00AD594F">
      <w:pPr>
        <w:pStyle w:val="BodyText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12"/>
        <w:gridCol w:w="814"/>
      </w:tblGrid>
      <w:tr w:rsidR="00AD594F" w:rsidTr="00AD594F">
        <w:tc>
          <w:tcPr>
            <w:tcW w:w="3794" w:type="dxa"/>
          </w:tcPr>
          <w:p w:rsidR="00AD594F" w:rsidRDefault="00A00901" w:rsidP="00AD594F">
            <w:pPr>
              <w:pStyle w:val="BodyText1"/>
            </w:pPr>
            <w:r>
              <w:t>Date, Signature</w:t>
            </w:r>
            <w:r w:rsidR="00AD594F">
              <w:t>:</w:t>
            </w:r>
          </w:p>
        </w:tc>
        <w:tc>
          <w:tcPr>
            <w:tcW w:w="5812" w:type="dxa"/>
            <w:tcBorders>
              <w:bottom w:val="dashSmallGap" w:sz="4" w:space="0" w:color="auto"/>
            </w:tcBorders>
          </w:tcPr>
          <w:p w:rsidR="00AD594F" w:rsidRDefault="00AD594F" w:rsidP="00AD594F">
            <w:pPr>
              <w:pStyle w:val="BodyText1"/>
            </w:pPr>
          </w:p>
        </w:tc>
        <w:tc>
          <w:tcPr>
            <w:tcW w:w="814" w:type="dxa"/>
          </w:tcPr>
          <w:p w:rsidR="00AD594F" w:rsidRDefault="00AD594F" w:rsidP="00AD594F">
            <w:pPr>
              <w:pStyle w:val="BodyText1"/>
            </w:pPr>
          </w:p>
        </w:tc>
      </w:tr>
      <w:tr w:rsidR="00AD594F" w:rsidTr="00AD594F">
        <w:tc>
          <w:tcPr>
            <w:tcW w:w="3794" w:type="dxa"/>
          </w:tcPr>
          <w:p w:rsidR="00AD594F" w:rsidRDefault="00AD594F" w:rsidP="00AD594F">
            <w:pPr>
              <w:pStyle w:val="BodyText1"/>
            </w:pPr>
          </w:p>
          <w:p w:rsidR="00AD594F" w:rsidRDefault="00A00901" w:rsidP="00452C64">
            <w:pPr>
              <w:pStyle w:val="BodyText1"/>
            </w:pPr>
            <w:r>
              <w:t xml:space="preserve">Position of </w:t>
            </w:r>
            <w:r w:rsidR="00452C64">
              <w:t>S</w:t>
            </w:r>
            <w:r>
              <w:t>ignatory</w:t>
            </w:r>
            <w:r w:rsidR="00AD594F">
              <w:t>:</w:t>
            </w:r>
          </w:p>
        </w:tc>
        <w:tc>
          <w:tcPr>
            <w:tcW w:w="5812" w:type="dxa"/>
            <w:tcBorders>
              <w:top w:val="dashSmallGap" w:sz="4" w:space="0" w:color="auto"/>
              <w:bottom w:val="dashSmallGap" w:sz="4" w:space="0" w:color="auto"/>
            </w:tcBorders>
          </w:tcPr>
          <w:p w:rsidR="00AD594F" w:rsidRDefault="00AD594F" w:rsidP="00AD594F">
            <w:pPr>
              <w:pStyle w:val="BodyText1"/>
            </w:pPr>
          </w:p>
          <w:p w:rsidR="00AD594F" w:rsidRDefault="00AD594F" w:rsidP="00AD594F">
            <w:pPr>
              <w:pStyle w:val="BodyText1"/>
            </w:pPr>
          </w:p>
        </w:tc>
        <w:tc>
          <w:tcPr>
            <w:tcW w:w="814" w:type="dxa"/>
          </w:tcPr>
          <w:p w:rsidR="00AD594F" w:rsidRDefault="00AD594F" w:rsidP="00AD594F">
            <w:pPr>
              <w:pStyle w:val="BodyText1"/>
            </w:pPr>
          </w:p>
        </w:tc>
      </w:tr>
      <w:tr w:rsidR="00AD594F" w:rsidTr="00AD594F">
        <w:tc>
          <w:tcPr>
            <w:tcW w:w="3794" w:type="dxa"/>
          </w:tcPr>
          <w:p w:rsidR="00AD594F" w:rsidRDefault="00AD594F" w:rsidP="00AD594F">
            <w:pPr>
              <w:pStyle w:val="BodyText1"/>
            </w:pPr>
          </w:p>
          <w:p w:rsidR="00AD594F" w:rsidRDefault="00AD594F" w:rsidP="00452C64">
            <w:pPr>
              <w:pStyle w:val="BodyText1"/>
            </w:pPr>
            <w:r>
              <w:t xml:space="preserve">Print </w:t>
            </w:r>
            <w:r w:rsidR="00452C64">
              <w:t>N</w:t>
            </w:r>
            <w:r>
              <w:t xml:space="preserve">ame and </w:t>
            </w:r>
            <w:r w:rsidR="00452C64">
              <w:t>T</w:t>
            </w:r>
            <w:r>
              <w:t xml:space="preserve">itle of </w:t>
            </w:r>
            <w:r w:rsidR="00452C64">
              <w:t>S</w:t>
            </w:r>
            <w:r>
              <w:t>ignatory:</w:t>
            </w:r>
          </w:p>
        </w:tc>
        <w:tc>
          <w:tcPr>
            <w:tcW w:w="5812" w:type="dxa"/>
            <w:tcBorders>
              <w:top w:val="dashSmallGap" w:sz="4" w:space="0" w:color="auto"/>
              <w:bottom w:val="dashSmallGap" w:sz="4" w:space="0" w:color="auto"/>
            </w:tcBorders>
          </w:tcPr>
          <w:p w:rsidR="00AD594F" w:rsidRDefault="00AD594F" w:rsidP="00AD594F">
            <w:pPr>
              <w:pStyle w:val="BodyText1"/>
            </w:pPr>
          </w:p>
          <w:p w:rsidR="00AD594F" w:rsidRDefault="00AD594F" w:rsidP="00AD594F">
            <w:pPr>
              <w:pStyle w:val="BodyText1"/>
            </w:pPr>
          </w:p>
        </w:tc>
        <w:tc>
          <w:tcPr>
            <w:tcW w:w="814" w:type="dxa"/>
          </w:tcPr>
          <w:p w:rsidR="00AD594F" w:rsidRDefault="00AD594F" w:rsidP="00AD594F">
            <w:pPr>
              <w:pStyle w:val="BodyText1"/>
            </w:pPr>
          </w:p>
        </w:tc>
      </w:tr>
      <w:tr w:rsidR="00AD594F" w:rsidTr="00AD594F">
        <w:tc>
          <w:tcPr>
            <w:tcW w:w="3794" w:type="dxa"/>
          </w:tcPr>
          <w:p w:rsidR="00AD594F" w:rsidRDefault="00AD594F" w:rsidP="00AD594F">
            <w:pPr>
              <w:pStyle w:val="BodyText1"/>
            </w:pPr>
          </w:p>
          <w:p w:rsidR="00AD594F" w:rsidRDefault="00AD594F" w:rsidP="00DF05F2">
            <w:pPr>
              <w:pStyle w:val="BodyText1"/>
            </w:pPr>
            <w:r>
              <w:t xml:space="preserve">On behalf of </w:t>
            </w:r>
            <w:r w:rsidRPr="00835140">
              <w:rPr>
                <w:sz w:val="16"/>
              </w:rPr>
              <w:t xml:space="preserve">[insert name of </w:t>
            </w:r>
            <w:r w:rsidR="00DF05F2">
              <w:rPr>
                <w:sz w:val="16"/>
              </w:rPr>
              <w:t>a</w:t>
            </w:r>
            <w:r w:rsidRPr="00835140">
              <w:rPr>
                <w:sz w:val="16"/>
              </w:rPr>
              <w:t>pplicant]</w:t>
            </w:r>
          </w:p>
        </w:tc>
        <w:tc>
          <w:tcPr>
            <w:tcW w:w="5812" w:type="dxa"/>
            <w:tcBorders>
              <w:top w:val="dashSmallGap" w:sz="4" w:space="0" w:color="auto"/>
              <w:bottom w:val="dashSmallGap" w:sz="4" w:space="0" w:color="auto"/>
            </w:tcBorders>
          </w:tcPr>
          <w:p w:rsidR="00AD594F" w:rsidRDefault="00AD594F" w:rsidP="00AD594F">
            <w:pPr>
              <w:pStyle w:val="BodyText1"/>
            </w:pPr>
          </w:p>
          <w:p w:rsidR="00AD594F" w:rsidRDefault="00AD594F" w:rsidP="00AD594F">
            <w:pPr>
              <w:pStyle w:val="BodyText1"/>
            </w:pPr>
          </w:p>
        </w:tc>
        <w:tc>
          <w:tcPr>
            <w:tcW w:w="814" w:type="dxa"/>
          </w:tcPr>
          <w:p w:rsidR="00AD594F" w:rsidRDefault="00AD594F" w:rsidP="00AD594F">
            <w:pPr>
              <w:pStyle w:val="BodyText1"/>
            </w:pPr>
          </w:p>
        </w:tc>
      </w:tr>
    </w:tbl>
    <w:p w:rsidR="00AD594F" w:rsidRDefault="00AD594F" w:rsidP="00AD594F">
      <w:pPr>
        <w:pStyle w:val="BodyText1"/>
      </w:pPr>
      <w:r>
        <w:br w:type="page"/>
      </w:r>
    </w:p>
    <w:p w:rsidR="00230C6F" w:rsidRDefault="00230C6F" w:rsidP="00230C6F">
      <w:pPr>
        <w:pStyle w:val="Numberedheadinglevel2"/>
      </w:pPr>
      <w:bookmarkStart w:id="27" w:name="_Toc329859764"/>
      <w:r>
        <w:lastRenderedPageBreak/>
        <w:t>Checklis</w:t>
      </w:r>
      <w:bookmarkEnd w:id="27"/>
      <w:r>
        <w:t>t</w:t>
      </w:r>
    </w:p>
    <w:p w:rsidR="00A00901" w:rsidRDefault="00FC4F96" w:rsidP="00A00901">
      <w:pPr>
        <w:pStyle w:val="BodyText1"/>
      </w:pPr>
      <w:r w:rsidRPr="00FC4F96">
        <w:t xml:space="preserve">Applicants should check and tick the box that the following </w:t>
      </w:r>
      <w:r w:rsidR="00086D76">
        <w:t>information/</w:t>
      </w:r>
      <w:r w:rsidRPr="00FC4F96">
        <w:t>documents are enclosed.  Supporting documents should be marked clearly with the ques</w:t>
      </w:r>
      <w:r>
        <w:t>tion number to which they apply.</w:t>
      </w:r>
    </w:p>
    <w:p w:rsidR="00FC4F96" w:rsidRDefault="00FC4F96" w:rsidP="00FC4F96">
      <w:pPr>
        <w:pStyle w:val="BodyText1"/>
      </w:pPr>
    </w:p>
    <w:tbl>
      <w:tblPr>
        <w:tblW w:w="10312" w:type="dxa"/>
        <w:tblInd w:w="108" w:type="dxa"/>
        <w:tblBorders>
          <w:top w:val="single" w:sz="2" w:space="0" w:color="807F83"/>
          <w:left w:val="single" w:sz="2" w:space="0" w:color="807F83"/>
          <w:bottom w:val="single" w:sz="2" w:space="0" w:color="807F83"/>
          <w:right w:val="single" w:sz="2" w:space="0" w:color="807F83"/>
          <w:insideH w:val="single" w:sz="2" w:space="0" w:color="807F83"/>
          <w:insideV w:val="single" w:sz="2" w:space="0" w:color="807F83"/>
        </w:tblBorders>
        <w:tblLook w:val="04A0" w:firstRow="1" w:lastRow="0" w:firstColumn="1" w:lastColumn="0" w:noHBand="0" w:noVBand="1"/>
      </w:tblPr>
      <w:tblGrid>
        <w:gridCol w:w="8030"/>
        <w:gridCol w:w="1184"/>
        <w:gridCol w:w="1098"/>
      </w:tblGrid>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FC4F96" w:rsidRPr="00A00901" w:rsidRDefault="00FC4F96" w:rsidP="00042BD4">
            <w:pPr>
              <w:pStyle w:val="Tableheadingtext"/>
            </w:pPr>
            <w:r w:rsidRPr="00A00901">
              <w:t xml:space="preserve">Required </w:t>
            </w:r>
            <w:r w:rsidR="00086D76">
              <w:t>Information/</w:t>
            </w:r>
            <w:r>
              <w:t>E</w:t>
            </w:r>
            <w:r w:rsidRPr="00A00901">
              <w:t>nclosure</w:t>
            </w:r>
          </w:p>
        </w:tc>
        <w:tc>
          <w:tcPr>
            <w:tcW w:w="1184"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vAlign w:val="center"/>
          </w:tcPr>
          <w:p w:rsidR="00FC4F96" w:rsidRPr="00A00901" w:rsidRDefault="00013103" w:rsidP="00042BD4">
            <w:pPr>
              <w:pStyle w:val="Tableheadingtext"/>
            </w:pPr>
            <w:r>
              <w:t xml:space="preserve">Section </w:t>
            </w:r>
            <w:r w:rsidR="00FC4F96">
              <w:t>Reference</w:t>
            </w:r>
          </w:p>
        </w:tc>
        <w:tc>
          <w:tcPr>
            <w:tcW w:w="1098" w:type="dxa"/>
            <w:tcBorders>
              <w:top w:val="single" w:sz="2" w:space="0" w:color="807F83"/>
              <w:left w:val="single" w:sz="2" w:space="0" w:color="807F83"/>
              <w:bottom w:val="single" w:sz="2" w:space="0" w:color="807F83"/>
              <w:right w:val="single" w:sz="2" w:space="0" w:color="807F83"/>
            </w:tcBorders>
            <w:shd w:val="clear" w:color="auto" w:fill="D7E3EB" w:themeFill="accent1" w:themeFillTint="33"/>
          </w:tcPr>
          <w:p w:rsidR="00FC4F96" w:rsidRDefault="00FC4F96" w:rsidP="00042BD4">
            <w:pPr>
              <w:pStyle w:val="Tableheadingtext"/>
            </w:pPr>
            <w:r>
              <w:t>Tick box</w:t>
            </w: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pPr>
            <w:r w:rsidRPr="000A3EE9">
              <w:t xml:space="preserve">Details of </w:t>
            </w:r>
            <w:r>
              <w:t>organisational s</w:t>
            </w:r>
            <w:r w:rsidRPr="000A3EE9">
              <w:t>tructure</w:t>
            </w:r>
          </w:p>
          <w:p w:rsidR="00FC4F96" w:rsidRPr="000A3EE9" w:rsidRDefault="00FC4F96" w:rsidP="00042BD4">
            <w:pPr>
              <w:pStyle w:val="Tabletext"/>
            </w:pP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fldChar w:fldCharType="begin"/>
            </w:r>
            <w:r>
              <w:instrText xml:space="preserve"> REF _Ref329617979 \r \h  \* MERGEFORMAT </w:instrText>
            </w:r>
            <w:r>
              <w:fldChar w:fldCharType="separate"/>
            </w:r>
            <w:r>
              <w:t>3.2</w:t>
            </w:r>
            <w:r>
              <w:fldChar w:fldCharType="end"/>
            </w:r>
            <w:r>
              <w:t>.7</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263CEF" w:rsidRDefault="00E17D3D" w:rsidP="00E17D3D">
            <w:pPr>
              <w:pStyle w:val="Tabletext"/>
            </w:pPr>
            <w:r>
              <w:t>Completed, s</w:t>
            </w:r>
            <w:r w:rsidR="00FC4F96" w:rsidRPr="00431B9B">
              <w:t xml:space="preserve">igned and dated </w:t>
            </w:r>
            <w:r w:rsidR="000749F6">
              <w:t xml:space="preserve">Annex I </w:t>
            </w:r>
            <w:r w:rsidR="00FC4F96" w:rsidRPr="00431B9B">
              <w:t>Declaration of Honour</w:t>
            </w:r>
            <w:r w:rsidR="000749F6">
              <w:t xml:space="preserve"> </w:t>
            </w:r>
            <w:r w:rsidR="00FC4F96" w:rsidRPr="00431B9B">
              <w:t>with supporting document</w:t>
            </w:r>
            <w:r w:rsidR="000749F6">
              <w:t>(</w:t>
            </w:r>
            <w:r w:rsidR="00FC4F96" w:rsidRPr="00431B9B">
              <w:t>s</w:t>
            </w:r>
            <w:r w:rsidR="000749F6">
              <w:t>)</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3.4 + Annex I</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263CEF" w:rsidRDefault="00FC4F96" w:rsidP="00857B53">
            <w:pPr>
              <w:pStyle w:val="Tabletext"/>
            </w:pPr>
            <w:r>
              <w:t>C</w:t>
            </w:r>
            <w:r w:rsidRPr="001A40B7">
              <w:t>op</w:t>
            </w:r>
            <w:r w:rsidR="000749F6">
              <w:t xml:space="preserve">y </w:t>
            </w:r>
            <w:r w:rsidRPr="001A40B7">
              <w:t xml:space="preserve">of </w:t>
            </w:r>
            <w:r>
              <w:t xml:space="preserve">the </w:t>
            </w:r>
            <w:r w:rsidRPr="001A40B7">
              <w:t xml:space="preserve">audited accounts </w:t>
            </w:r>
            <w:r>
              <w:t xml:space="preserve">for </w:t>
            </w:r>
            <w:r w:rsidR="00857B53">
              <w:t xml:space="preserve">the last three </w:t>
            </w:r>
            <w:r w:rsidRPr="001A40B7">
              <w:t>years</w:t>
            </w:r>
            <w:r w:rsidR="00857B53" w:rsidRPr="00FE08D4">
              <w:t xml:space="preserve"> for which accounts have been close</w:t>
            </w:r>
            <w:r w:rsidR="00857B53">
              <w:t>d</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3.6.1</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3C27FA" w:rsidRDefault="00FC4F96" w:rsidP="00042BD4">
            <w:pPr>
              <w:rPr>
                <w:rFonts w:cs="Arial"/>
                <w:color w:val="auto"/>
                <w:sz w:val="20"/>
                <w:lang w:eastAsia="en-GB"/>
              </w:rPr>
            </w:pPr>
            <w:r w:rsidRPr="003C27FA">
              <w:rPr>
                <w:rFonts w:cs="Arial"/>
                <w:color w:val="auto"/>
                <w:sz w:val="20"/>
                <w:lang w:eastAsia="en-GB"/>
              </w:rPr>
              <w:t>Turnover, profit and loss and cash flow</w:t>
            </w:r>
            <w:r>
              <w:rPr>
                <w:rFonts w:cs="Arial"/>
                <w:color w:val="auto"/>
                <w:sz w:val="20"/>
                <w:lang w:eastAsia="en-GB"/>
              </w:rPr>
              <w:t xml:space="preserve"> </w:t>
            </w:r>
            <w:r w:rsidRPr="003C27FA">
              <w:rPr>
                <w:rFonts w:cs="Arial"/>
                <w:color w:val="auto"/>
                <w:sz w:val="20"/>
                <w:lang w:eastAsia="en-GB"/>
              </w:rPr>
              <w:t>for most recent full year of trading and end period balance sheet</w:t>
            </w:r>
            <w:r w:rsidRPr="003C27FA">
              <w:rPr>
                <w:sz w:val="20"/>
              </w:rPr>
              <w:t xml:space="preserve"> </w:t>
            </w:r>
            <w:r>
              <w:rPr>
                <w:sz w:val="20"/>
              </w:rPr>
              <w:t xml:space="preserve">if </w:t>
            </w:r>
            <w:r w:rsidRPr="003C27FA">
              <w:rPr>
                <w:sz w:val="20"/>
              </w:rPr>
              <w:t>information is not available in audited form</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3.6.2</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263CEF" w:rsidRDefault="00FC4F96" w:rsidP="00042BD4">
            <w:pPr>
              <w:pStyle w:val="Tabletext"/>
            </w:pPr>
            <w:r>
              <w:t>If t</w:t>
            </w:r>
            <w:r w:rsidRPr="00FB2504">
              <w:t>urnover, profit and loss and cash flow for most recent full year</w:t>
            </w:r>
            <w:r>
              <w:t xml:space="preserve"> and </w:t>
            </w:r>
            <w:r w:rsidRPr="00FB2504">
              <w:t xml:space="preserve">end period balance sheet </w:t>
            </w:r>
            <w:r>
              <w:t xml:space="preserve">cannot be provided </w:t>
            </w:r>
            <w:r w:rsidRPr="005F4389">
              <w:t xml:space="preserve">a statement of the cash flow forecast for the current year and a bank letter </w:t>
            </w:r>
            <w:r>
              <w:t xml:space="preserve">with </w:t>
            </w:r>
            <w:r w:rsidRPr="005F4389">
              <w:t>current cash and credit facility position</w:t>
            </w:r>
            <w:r>
              <w:t xml:space="preserve"> should be provided</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3.6.3</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263CEF" w:rsidRDefault="00FC4F96" w:rsidP="00042BD4">
            <w:pPr>
              <w:pStyle w:val="Tabletext"/>
            </w:pPr>
            <w:r>
              <w:t xml:space="preserve">Financial information for </w:t>
            </w:r>
            <w:r w:rsidRPr="00895CC8">
              <w:t>ultimate holding company</w:t>
            </w:r>
            <w:r>
              <w:t xml:space="preserve"> and/or member companies</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3.6.4</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263CEF" w:rsidRDefault="00FC4F96" w:rsidP="00042BD4">
            <w:pPr>
              <w:pStyle w:val="Tabletext"/>
            </w:pPr>
            <w:r>
              <w:t xml:space="preserve">Separate statement of turnover </w:t>
            </w:r>
            <w:r w:rsidRPr="00895CC8">
              <w:t xml:space="preserve">for the past three years that relates directly to </w:t>
            </w:r>
            <w:r>
              <w:t xml:space="preserve">EBA’s </w:t>
            </w:r>
            <w:r w:rsidRPr="00895CC8">
              <w:t>requirements</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3.6.5</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pPr>
            <w:r w:rsidRPr="00263CEF">
              <w:t xml:space="preserve">Details of </w:t>
            </w:r>
            <w:r>
              <w:t>r</w:t>
            </w:r>
            <w:r w:rsidRPr="00263CEF">
              <w:t xml:space="preserve">egistration with </w:t>
            </w:r>
            <w:r>
              <w:t>p</w:t>
            </w:r>
            <w:r w:rsidRPr="00263CEF">
              <w:t xml:space="preserve">rofessional or </w:t>
            </w:r>
            <w:r>
              <w:t>t</w:t>
            </w:r>
            <w:r w:rsidRPr="00263CEF">
              <w:t xml:space="preserve">rade </w:t>
            </w:r>
            <w:r>
              <w:t>register and VAT registration</w:t>
            </w:r>
          </w:p>
          <w:p w:rsidR="00FC4F96" w:rsidRPr="00656AEF" w:rsidRDefault="00FC4F96" w:rsidP="00042BD4">
            <w:pPr>
              <w:pStyle w:val="Tabletext"/>
            </w:pP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fldChar w:fldCharType="begin"/>
            </w:r>
            <w:r>
              <w:instrText xml:space="preserve"> REF _Ref329617979 \r \h </w:instrText>
            </w:r>
            <w:r>
              <w:fldChar w:fldCharType="separate"/>
            </w:r>
            <w:r>
              <w:t>3.7.2</w:t>
            </w:r>
            <w:r>
              <w:fldChar w:fldCharType="end"/>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8C6CB0" w:rsidRDefault="00D81887" w:rsidP="00042BD4">
            <w:pPr>
              <w:pStyle w:val="Tabletext"/>
            </w:pPr>
            <w:r w:rsidRPr="00895CC8">
              <w:t>De</w:t>
            </w:r>
            <w:r>
              <w:t>tails of two contract references as described in Section 3.7.3</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rsidRPr="00895CC8">
              <w:t>3.7.</w:t>
            </w:r>
            <w:r>
              <w:t>3</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5C0943"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5C0943" w:rsidRDefault="005C0943" w:rsidP="005C0943">
            <w:pPr>
              <w:pStyle w:val="Tabletext"/>
            </w:pPr>
            <w:r>
              <w:t xml:space="preserve">Proof of possession </w:t>
            </w:r>
            <w:r w:rsidRPr="005C0943">
              <w:t>of ISO 9001:2008</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5C0943" w:rsidRDefault="00DC787E" w:rsidP="00042BD4">
            <w:pPr>
              <w:pStyle w:val="Tabletext"/>
              <w:jc w:val="center"/>
            </w:pPr>
            <w:r w:rsidRPr="00895CC8">
              <w:t>3.7.</w:t>
            </w:r>
            <w:r>
              <w:t>4</w:t>
            </w:r>
          </w:p>
        </w:tc>
        <w:tc>
          <w:tcPr>
            <w:tcW w:w="1098" w:type="dxa"/>
            <w:tcBorders>
              <w:top w:val="single" w:sz="2" w:space="0" w:color="807F83"/>
              <w:left w:val="single" w:sz="2" w:space="0" w:color="807F83"/>
              <w:bottom w:val="single" w:sz="2" w:space="0" w:color="807F83"/>
              <w:right w:val="single" w:sz="2" w:space="0" w:color="807F83"/>
            </w:tcBorders>
          </w:tcPr>
          <w:p w:rsidR="005C0943" w:rsidRDefault="005C0943"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0A3EE9" w:rsidRDefault="00E17D3D" w:rsidP="00E17D3D">
            <w:pPr>
              <w:pStyle w:val="Tabletext"/>
            </w:pPr>
            <w:r>
              <w:t>Completed and s</w:t>
            </w:r>
            <w:r w:rsidR="00FC4F96" w:rsidRPr="008C6CB0">
              <w:t xml:space="preserve">igned </w:t>
            </w:r>
            <w:r>
              <w:t xml:space="preserve">Annex II </w:t>
            </w:r>
            <w:r w:rsidR="00FC4F96" w:rsidRPr="008C6CB0">
              <w:t>Fina</w:t>
            </w:r>
            <w:r w:rsidR="00FC4F96">
              <w:t>ncial Capacity Form</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Annex II</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E17D3D"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E17D3D" w:rsidRDefault="00E17D3D" w:rsidP="00E17D3D">
            <w:pPr>
              <w:pStyle w:val="Tabletext"/>
            </w:pPr>
            <w:r>
              <w:t>Completed Annex IV</w:t>
            </w:r>
            <w:r w:rsidR="003C05C0">
              <w:t xml:space="preserve"> </w:t>
            </w:r>
            <w:r w:rsidR="003C05C0">
              <w:rPr>
                <w:rFonts w:eastAsiaTheme="minorEastAsia"/>
              </w:rPr>
              <w:t>Number of Contractor CVs</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E17D3D" w:rsidRDefault="00E17D3D" w:rsidP="00042BD4">
            <w:pPr>
              <w:pStyle w:val="Tabletext"/>
              <w:jc w:val="center"/>
            </w:pPr>
            <w:r w:rsidRPr="00895CC8">
              <w:t>3.7.</w:t>
            </w:r>
            <w:r>
              <w:t>5</w:t>
            </w:r>
          </w:p>
        </w:tc>
        <w:tc>
          <w:tcPr>
            <w:tcW w:w="1098" w:type="dxa"/>
            <w:tcBorders>
              <w:top w:val="single" w:sz="2" w:space="0" w:color="807F83"/>
              <w:left w:val="single" w:sz="2" w:space="0" w:color="807F83"/>
              <w:bottom w:val="single" w:sz="2" w:space="0" w:color="807F83"/>
              <w:right w:val="single" w:sz="2" w:space="0" w:color="807F83"/>
            </w:tcBorders>
          </w:tcPr>
          <w:p w:rsidR="00E17D3D" w:rsidRDefault="00E17D3D"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263CEF" w:rsidRDefault="00FC4F96" w:rsidP="000A6627">
            <w:pPr>
              <w:pStyle w:val="Tabletext"/>
            </w:pPr>
            <w:r>
              <w:t xml:space="preserve">One </w:t>
            </w:r>
            <w:r w:rsidR="000A6627">
              <w:t xml:space="preserve">completed, </w:t>
            </w:r>
            <w:r w:rsidR="00013103">
              <w:t xml:space="preserve">signed and </w:t>
            </w:r>
            <w:r w:rsidR="000A6627">
              <w:t xml:space="preserve">dated </w:t>
            </w:r>
            <w:r>
              <w:t>PQQ together with two copies</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2</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r w:rsidR="00FC4F96" w:rsidTr="00042BD4">
        <w:trPr>
          <w:trHeight w:val="20"/>
        </w:trPr>
        <w:tc>
          <w:tcPr>
            <w:tcW w:w="8030"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Pr="00EF15B7" w:rsidRDefault="00FC4F96" w:rsidP="00042BD4">
            <w:pPr>
              <w:rPr>
                <w:rFonts w:cs="Arial"/>
                <w:color w:val="auto"/>
                <w:sz w:val="20"/>
                <w:lang w:eastAsia="en-GB"/>
              </w:rPr>
            </w:pPr>
            <w:r w:rsidRPr="00EF15B7">
              <w:rPr>
                <w:rFonts w:cs="Arial"/>
                <w:color w:val="auto"/>
                <w:sz w:val="20"/>
                <w:lang w:eastAsia="en-GB"/>
              </w:rPr>
              <w:t>C</w:t>
            </w:r>
            <w:r>
              <w:rPr>
                <w:rFonts w:cs="Arial"/>
                <w:color w:val="auto"/>
                <w:sz w:val="20"/>
                <w:lang w:eastAsia="en-GB"/>
              </w:rPr>
              <w:t>opy of PQQ submission on CD-ROM</w:t>
            </w:r>
          </w:p>
        </w:tc>
        <w:tc>
          <w:tcPr>
            <w:tcW w:w="1184" w:type="dxa"/>
            <w:tcBorders>
              <w:top w:val="single" w:sz="2" w:space="0" w:color="807F83"/>
              <w:left w:val="single" w:sz="2" w:space="0" w:color="807F83"/>
              <w:bottom w:val="single" w:sz="2" w:space="0" w:color="807F83"/>
              <w:right w:val="single" w:sz="2" w:space="0" w:color="807F83"/>
            </w:tcBorders>
            <w:shd w:val="clear" w:color="auto" w:fill="auto"/>
            <w:vAlign w:val="center"/>
          </w:tcPr>
          <w:p w:rsidR="00FC4F96" w:rsidRDefault="00FC4F96" w:rsidP="00042BD4">
            <w:pPr>
              <w:pStyle w:val="Tabletext"/>
              <w:jc w:val="center"/>
            </w:pPr>
            <w:r>
              <w:t>2</w:t>
            </w:r>
          </w:p>
        </w:tc>
        <w:tc>
          <w:tcPr>
            <w:tcW w:w="1098" w:type="dxa"/>
            <w:tcBorders>
              <w:top w:val="single" w:sz="2" w:space="0" w:color="807F83"/>
              <w:left w:val="single" w:sz="2" w:space="0" w:color="807F83"/>
              <w:bottom w:val="single" w:sz="2" w:space="0" w:color="807F83"/>
              <w:right w:val="single" w:sz="2" w:space="0" w:color="807F83"/>
            </w:tcBorders>
          </w:tcPr>
          <w:p w:rsidR="00FC4F96" w:rsidRDefault="00FC4F96" w:rsidP="00042BD4">
            <w:pPr>
              <w:pStyle w:val="Tabletext"/>
            </w:pPr>
          </w:p>
        </w:tc>
      </w:tr>
    </w:tbl>
    <w:p w:rsidR="00FC4F96" w:rsidRDefault="00FC4F9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0749F6" w:rsidRDefault="000749F6" w:rsidP="00FC4F96">
      <w:pPr>
        <w:pStyle w:val="BodyText1"/>
      </w:pPr>
    </w:p>
    <w:p w:rsidR="005118C8" w:rsidRDefault="005118C8" w:rsidP="005118C8">
      <w:pPr>
        <w:pStyle w:val="Executivesummaryheading"/>
      </w:pPr>
      <w:r>
        <w:t xml:space="preserve">Annex I – </w:t>
      </w:r>
      <w:r w:rsidR="008A356F">
        <w:t>Exclusion Criteria Declaration o</w:t>
      </w:r>
      <w:r w:rsidR="004C1C5B">
        <w:t xml:space="preserve">f </w:t>
      </w:r>
      <w:r w:rsidR="008A356F">
        <w:t>Honour</w:t>
      </w:r>
    </w:p>
    <w:p w:rsidR="000434E5" w:rsidRPr="00E2068D" w:rsidRDefault="000434E5" w:rsidP="000434E5">
      <w:pPr>
        <w:pStyle w:val="Executivesummaryheading"/>
        <w:rPr>
          <w:rFonts w:eastAsiaTheme="minorEastAsia"/>
          <w:b w:val="0"/>
        </w:rPr>
      </w:pPr>
      <w:r w:rsidRPr="00E2068D">
        <w:rPr>
          <w:rFonts w:eastAsiaTheme="minorEastAsia"/>
          <w:b w:val="0"/>
        </w:rPr>
        <w:t xml:space="preserve">Please </w:t>
      </w:r>
      <w:r>
        <w:rPr>
          <w:rFonts w:eastAsiaTheme="minorEastAsia"/>
          <w:b w:val="0"/>
        </w:rPr>
        <w:t xml:space="preserve">complete </w:t>
      </w:r>
      <w:r w:rsidRPr="00E2068D">
        <w:rPr>
          <w:rFonts w:eastAsiaTheme="minorEastAsia"/>
          <w:b w:val="0"/>
        </w:rPr>
        <w:t>separate Annex I</w:t>
      </w:r>
      <w:r>
        <w:rPr>
          <w:rFonts w:eastAsiaTheme="minorEastAsia"/>
          <w:b w:val="0"/>
        </w:rPr>
        <w:t>.</w:t>
      </w:r>
    </w:p>
    <w:p w:rsidR="006F3F68" w:rsidRDefault="006F3F68">
      <w:pPr>
        <w:rPr>
          <w:sz w:val="20"/>
        </w:rPr>
      </w:pPr>
      <w:r>
        <w:br w:type="page"/>
      </w:r>
    </w:p>
    <w:p w:rsidR="00A00901" w:rsidRDefault="006F3F68" w:rsidP="006F3F68">
      <w:pPr>
        <w:pStyle w:val="Executivesummaryheading"/>
      </w:pPr>
      <w:bookmarkStart w:id="28" w:name="_Toc329859765"/>
      <w:r>
        <w:lastRenderedPageBreak/>
        <w:t>Annex I</w:t>
      </w:r>
      <w:r w:rsidR="005118C8">
        <w:t>I</w:t>
      </w:r>
      <w:r>
        <w:t xml:space="preserve"> – Financial Capacity Form</w:t>
      </w:r>
      <w:bookmarkEnd w:id="28"/>
    </w:p>
    <w:p w:rsidR="006F3F68" w:rsidRDefault="006F3F68" w:rsidP="006F3F68">
      <w:pPr>
        <w:pStyle w:val="BodyText1"/>
      </w:pPr>
      <w:r w:rsidRPr="006F3F68">
        <w:t xml:space="preserve">This form includes a summary of the financial data of the </w:t>
      </w:r>
      <w:r w:rsidR="00AE46A2">
        <w:t>a</w:t>
      </w:r>
      <w:r w:rsidR="00C40D09">
        <w:t xml:space="preserve">pplicant which allows EBA </w:t>
      </w:r>
      <w:r w:rsidRPr="006F3F68">
        <w:t>to assess its economic and financial capacity to provide the required services.  This information shall be supported by the presentati</w:t>
      </w:r>
      <w:r w:rsidR="00C40D09">
        <w:t xml:space="preserve">on of balance sheets and profit and </w:t>
      </w:r>
      <w:r w:rsidR="007979B4">
        <w:t xml:space="preserve">loss statements covering </w:t>
      </w:r>
      <w:r w:rsidRPr="006F3F68">
        <w:t>the last three years for which accounts have been closed</w:t>
      </w:r>
      <w:r w:rsidR="00C40D09">
        <w:t xml:space="preserve"> </w:t>
      </w:r>
      <w:r w:rsidRPr="006F3F68">
        <w:t xml:space="preserve">as requested in Section </w:t>
      </w:r>
      <w:r w:rsidR="00493250">
        <w:fldChar w:fldCharType="begin"/>
      </w:r>
      <w:r>
        <w:instrText xml:space="preserve"> REF _Ref329617969 \r \h </w:instrText>
      </w:r>
      <w:r w:rsidR="00493250">
        <w:fldChar w:fldCharType="separate"/>
      </w:r>
      <w:r w:rsidR="005E3985">
        <w:t>3.6</w:t>
      </w:r>
      <w:r w:rsidR="00493250">
        <w:fldChar w:fldCharType="end"/>
      </w:r>
      <w:r>
        <w:t xml:space="preserve"> </w:t>
      </w:r>
      <w:r w:rsidRPr="006F3F68">
        <w:t xml:space="preserve">of the </w:t>
      </w:r>
      <w:r w:rsidR="00F2218F">
        <w:t>PQQ</w:t>
      </w:r>
      <w:r w:rsidRPr="006F3F68">
        <w:t xml:space="preserve">.  This form shall be filled in, dated and signed by a legal representative of the </w:t>
      </w:r>
      <w:r w:rsidR="00AE46A2">
        <w:t>a</w:t>
      </w:r>
      <w:r w:rsidR="00C40D09">
        <w:t>pplicant</w:t>
      </w:r>
      <w:r w:rsidRPr="006F3F68">
        <w:t>.</w:t>
      </w:r>
    </w:p>
    <w:p w:rsidR="00E76024" w:rsidRDefault="00E76024" w:rsidP="006F3F68">
      <w:pPr>
        <w:pStyle w:val="BodyText1"/>
      </w:pPr>
    </w:p>
    <w:tbl>
      <w:tblPr>
        <w:tblStyle w:val="TableGrid"/>
        <w:tblW w:w="0" w:type="auto"/>
        <w:tblInd w:w="108" w:type="dxa"/>
        <w:tblBorders>
          <w:top w:val="single" w:sz="4" w:space="0" w:color="807F83" w:themeColor="accent2"/>
          <w:left w:val="single" w:sz="4" w:space="0" w:color="807F83" w:themeColor="accent2"/>
          <w:bottom w:val="single" w:sz="4" w:space="0" w:color="807F83" w:themeColor="accent2"/>
          <w:right w:val="single" w:sz="4" w:space="0" w:color="807F83" w:themeColor="accent2"/>
          <w:insideH w:val="single" w:sz="4" w:space="0" w:color="807F83" w:themeColor="accent2"/>
          <w:insideV w:val="single" w:sz="4" w:space="0" w:color="807F83" w:themeColor="accent2"/>
        </w:tblBorders>
        <w:tblLook w:val="04A0" w:firstRow="1" w:lastRow="0" w:firstColumn="1" w:lastColumn="0" w:noHBand="0" w:noVBand="1"/>
      </w:tblPr>
      <w:tblGrid>
        <w:gridCol w:w="10206"/>
      </w:tblGrid>
      <w:tr w:rsidR="00E76024" w:rsidTr="009D53A7">
        <w:tc>
          <w:tcPr>
            <w:tcW w:w="10206" w:type="dxa"/>
          </w:tcPr>
          <w:p w:rsidR="00E76024" w:rsidRDefault="00E76024" w:rsidP="00E76024">
            <w:pPr>
              <w:pStyle w:val="BodyText1"/>
            </w:pPr>
            <w:r>
              <w:t>In case of joint offers submitted by consortia, this form shall be provided for each member of the consortium.</w:t>
            </w:r>
          </w:p>
          <w:p w:rsidR="00E76024" w:rsidRDefault="00E76024" w:rsidP="00E76024">
            <w:pPr>
              <w:pStyle w:val="BodyText1"/>
            </w:pPr>
            <w:r>
              <w:t>In case of subcontracting this form shall be provided for each subcontractor already identified</w:t>
            </w:r>
            <w:r w:rsidR="00C40D09">
              <w:t>.</w:t>
            </w:r>
          </w:p>
        </w:tc>
      </w:tr>
    </w:tbl>
    <w:p w:rsidR="00E76024" w:rsidRDefault="00E76024" w:rsidP="006F3F68">
      <w:pPr>
        <w:pStyle w:val="BodyText1"/>
      </w:pPr>
    </w:p>
    <w:tbl>
      <w:tblPr>
        <w:tblW w:w="0" w:type="auto"/>
        <w:tblInd w:w="108" w:type="dxa"/>
        <w:tblBorders>
          <w:top w:val="single" w:sz="4" w:space="0" w:color="807F83" w:themeColor="accent2"/>
          <w:left w:val="single" w:sz="4" w:space="0" w:color="807F83" w:themeColor="accent2"/>
          <w:bottom w:val="single" w:sz="4" w:space="0" w:color="807F83" w:themeColor="accent2"/>
          <w:right w:val="single" w:sz="4" w:space="0" w:color="807F83" w:themeColor="accent2"/>
          <w:insideH w:val="single" w:sz="4" w:space="0" w:color="807F83" w:themeColor="accent2"/>
          <w:insideV w:val="single" w:sz="4" w:space="0" w:color="807F83" w:themeColor="accent2"/>
        </w:tblBorders>
        <w:tblLook w:val="01E0" w:firstRow="1" w:lastRow="1" w:firstColumn="1" w:lastColumn="1" w:noHBand="0" w:noVBand="0"/>
      </w:tblPr>
      <w:tblGrid>
        <w:gridCol w:w="10206"/>
      </w:tblGrid>
      <w:tr w:rsidR="009D53A7" w:rsidRPr="00C9404D" w:rsidTr="009D53A7">
        <w:tc>
          <w:tcPr>
            <w:tcW w:w="10206" w:type="dxa"/>
            <w:shd w:val="clear" w:color="auto" w:fill="auto"/>
          </w:tcPr>
          <w:p w:rsidR="009D53A7" w:rsidRPr="00C9404D" w:rsidRDefault="00C40D09" w:rsidP="009D53A7">
            <w:pPr>
              <w:pStyle w:val="Tabletext"/>
              <w:spacing w:before="240" w:after="240"/>
            </w:pPr>
            <w:r>
              <w:t>Applicant</w:t>
            </w:r>
            <w:r w:rsidR="009D53A7" w:rsidRPr="00C9404D">
              <w:t>:</w:t>
            </w:r>
          </w:p>
        </w:tc>
      </w:tr>
      <w:tr w:rsidR="009D53A7" w:rsidRPr="00C9404D" w:rsidTr="009D53A7">
        <w:tc>
          <w:tcPr>
            <w:tcW w:w="10206" w:type="dxa"/>
            <w:shd w:val="clear" w:color="auto" w:fill="auto"/>
          </w:tcPr>
          <w:p w:rsidR="009D53A7" w:rsidRPr="00C9404D" w:rsidRDefault="009D53A7" w:rsidP="009D53A7">
            <w:pPr>
              <w:pStyle w:val="Tabletext"/>
              <w:spacing w:before="240" w:after="240"/>
              <w:rPr>
                <w:b/>
                <w:bCs/>
              </w:rPr>
            </w:pPr>
            <w:r w:rsidRPr="00C9404D">
              <w:t>Currency and precision of the statements:</w:t>
            </w:r>
          </w:p>
        </w:tc>
      </w:tr>
      <w:tr w:rsidR="009D53A7" w:rsidRPr="00C9404D" w:rsidTr="009D53A7">
        <w:tc>
          <w:tcPr>
            <w:tcW w:w="10206" w:type="dxa"/>
            <w:shd w:val="clear" w:color="auto" w:fill="auto"/>
          </w:tcPr>
          <w:p w:rsidR="009D53A7" w:rsidRPr="00C9404D" w:rsidRDefault="009D53A7" w:rsidP="009D53A7">
            <w:pPr>
              <w:pStyle w:val="Tabletext"/>
              <w:spacing w:before="240" w:after="240"/>
              <w:rPr>
                <w:b/>
                <w:bCs/>
              </w:rPr>
            </w:pPr>
            <w:r w:rsidRPr="00C9404D">
              <w:t>Year N:</w:t>
            </w:r>
            <w:r>
              <w:t xml:space="preserve"> </w:t>
            </w:r>
          </w:p>
        </w:tc>
      </w:tr>
    </w:tbl>
    <w:p w:rsidR="00A00901" w:rsidRDefault="00A00901" w:rsidP="00A00901">
      <w:pPr>
        <w:pStyle w:val="BodyText1"/>
      </w:pPr>
    </w:p>
    <w:tbl>
      <w:tblPr>
        <w:tblW w:w="0" w:type="auto"/>
        <w:tblInd w:w="108" w:type="dxa"/>
        <w:tblBorders>
          <w:top w:val="single" w:sz="4" w:space="0" w:color="807F83" w:themeColor="accent2"/>
          <w:left w:val="single" w:sz="4" w:space="0" w:color="807F83" w:themeColor="accent2"/>
          <w:bottom w:val="single" w:sz="4" w:space="0" w:color="807F83" w:themeColor="accent2"/>
          <w:right w:val="single" w:sz="4" w:space="0" w:color="807F83" w:themeColor="accent2"/>
          <w:insideH w:val="single" w:sz="4" w:space="0" w:color="807F83" w:themeColor="accent2"/>
          <w:insideV w:val="single" w:sz="4" w:space="0" w:color="807F83" w:themeColor="accent2"/>
        </w:tblBorders>
        <w:tblLook w:val="01E0" w:firstRow="1" w:lastRow="1" w:firstColumn="1" w:lastColumn="1" w:noHBand="0" w:noVBand="0"/>
      </w:tblPr>
      <w:tblGrid>
        <w:gridCol w:w="439"/>
        <w:gridCol w:w="6082"/>
        <w:gridCol w:w="1260"/>
        <w:gridCol w:w="1260"/>
        <w:gridCol w:w="1188"/>
      </w:tblGrid>
      <w:tr w:rsidR="009D53A7" w:rsidRPr="00C9404D" w:rsidTr="00DF1547">
        <w:trPr>
          <w:trHeight w:val="170"/>
        </w:trPr>
        <w:tc>
          <w:tcPr>
            <w:tcW w:w="10229" w:type="dxa"/>
            <w:gridSpan w:val="5"/>
            <w:shd w:val="clear" w:color="auto" w:fill="D7E3EB" w:themeFill="accent1" w:themeFillTint="33"/>
          </w:tcPr>
          <w:p w:rsidR="009D53A7" w:rsidRPr="00C9404D" w:rsidRDefault="009D53A7" w:rsidP="009D53A7">
            <w:pPr>
              <w:pStyle w:val="Tableheadingtext"/>
              <w:jc w:val="left"/>
            </w:pPr>
            <w:r w:rsidRPr="00C9404D">
              <w:t xml:space="preserve">Profit and </w:t>
            </w:r>
            <w:r>
              <w:t>L</w:t>
            </w:r>
            <w:r w:rsidRPr="00C9404D">
              <w:t xml:space="preserve">oss </w:t>
            </w:r>
            <w:r>
              <w:t>A</w:t>
            </w:r>
            <w:r w:rsidRPr="00C9404D">
              <w:t>ccount</w:t>
            </w:r>
          </w:p>
        </w:tc>
      </w:tr>
      <w:tr w:rsidR="00DF1547" w:rsidRPr="00C9404D" w:rsidTr="00377C5C">
        <w:trPr>
          <w:trHeight w:val="170"/>
        </w:trPr>
        <w:tc>
          <w:tcPr>
            <w:tcW w:w="6521" w:type="dxa"/>
            <w:gridSpan w:val="2"/>
            <w:shd w:val="clear" w:color="auto" w:fill="auto"/>
          </w:tcPr>
          <w:p w:rsidR="00DF1547" w:rsidRPr="00C9404D" w:rsidRDefault="00DF1547" w:rsidP="009D53A7">
            <w:pPr>
              <w:pStyle w:val="Tabletext"/>
            </w:pPr>
          </w:p>
        </w:tc>
        <w:tc>
          <w:tcPr>
            <w:tcW w:w="1260" w:type="dxa"/>
            <w:shd w:val="clear" w:color="auto" w:fill="D7E3EB" w:themeFill="accent1" w:themeFillTint="33"/>
          </w:tcPr>
          <w:p w:rsidR="00DF1547" w:rsidRPr="00C9404D" w:rsidRDefault="00EB6BEE" w:rsidP="00EB6BEE">
            <w:pPr>
              <w:pStyle w:val="Tableheadingtext"/>
            </w:pPr>
            <w:r>
              <w:t>2013</w:t>
            </w:r>
          </w:p>
        </w:tc>
        <w:tc>
          <w:tcPr>
            <w:tcW w:w="1260" w:type="dxa"/>
            <w:shd w:val="clear" w:color="auto" w:fill="D7E3EB" w:themeFill="accent1" w:themeFillTint="33"/>
          </w:tcPr>
          <w:p w:rsidR="00DF1547" w:rsidRPr="00C9404D" w:rsidRDefault="00EB6BEE" w:rsidP="00EB6BEE">
            <w:pPr>
              <w:pStyle w:val="Tableheadingtext"/>
            </w:pPr>
            <w:r>
              <w:t>2012</w:t>
            </w:r>
          </w:p>
        </w:tc>
        <w:tc>
          <w:tcPr>
            <w:tcW w:w="1188" w:type="dxa"/>
            <w:shd w:val="clear" w:color="auto" w:fill="D7E3EB" w:themeFill="accent1" w:themeFillTint="33"/>
          </w:tcPr>
          <w:p w:rsidR="00DF1547" w:rsidRPr="00C9404D" w:rsidRDefault="00EB6BEE" w:rsidP="00EB6BEE">
            <w:pPr>
              <w:pStyle w:val="Tableheadingtext"/>
            </w:pPr>
            <w:r>
              <w:t>2011</w:t>
            </w:r>
          </w:p>
        </w:tc>
      </w:tr>
      <w:tr w:rsidR="009D53A7" w:rsidRPr="00C9404D" w:rsidTr="00DF1547">
        <w:trPr>
          <w:trHeight w:val="170"/>
        </w:trPr>
        <w:tc>
          <w:tcPr>
            <w:tcW w:w="439" w:type="dxa"/>
            <w:shd w:val="clear" w:color="auto" w:fill="auto"/>
          </w:tcPr>
          <w:p w:rsidR="009D53A7" w:rsidRPr="00DF1547" w:rsidRDefault="009D53A7" w:rsidP="00DF1547">
            <w:pPr>
              <w:pStyle w:val="Tabletext"/>
            </w:pPr>
            <w:r w:rsidRPr="00DF1547">
              <w:t>1</w:t>
            </w:r>
          </w:p>
        </w:tc>
        <w:tc>
          <w:tcPr>
            <w:tcW w:w="6082" w:type="dxa"/>
            <w:shd w:val="clear" w:color="auto" w:fill="auto"/>
          </w:tcPr>
          <w:p w:rsidR="009D53A7" w:rsidRPr="00C9404D" w:rsidRDefault="009D53A7" w:rsidP="00DF1547">
            <w:pPr>
              <w:pStyle w:val="Tabletext"/>
              <w:ind w:right="-249"/>
            </w:pPr>
            <w:r w:rsidRPr="00C9404D">
              <w:t>Turnover</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pPr>
            <w:r w:rsidRPr="00DF1547">
              <w:t>2</w:t>
            </w:r>
          </w:p>
        </w:tc>
        <w:tc>
          <w:tcPr>
            <w:tcW w:w="6082" w:type="dxa"/>
            <w:shd w:val="clear" w:color="auto" w:fill="auto"/>
          </w:tcPr>
          <w:p w:rsidR="009D53A7" w:rsidRPr="00C9404D" w:rsidRDefault="009D53A7" w:rsidP="00C40D09">
            <w:pPr>
              <w:pStyle w:val="Tabletext"/>
            </w:pPr>
            <w:r w:rsidRPr="00C9404D">
              <w:t xml:space="preserve">Cost of </w:t>
            </w:r>
            <w:r w:rsidR="00C40D09">
              <w:t>S</w:t>
            </w:r>
            <w:r w:rsidRPr="00C9404D">
              <w:t>ales</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rPr>
                <w:b/>
              </w:rPr>
            </w:pPr>
            <w:r w:rsidRPr="00DF1547">
              <w:rPr>
                <w:b/>
              </w:rPr>
              <w:t>3</w:t>
            </w:r>
          </w:p>
        </w:tc>
        <w:tc>
          <w:tcPr>
            <w:tcW w:w="6082" w:type="dxa"/>
            <w:shd w:val="clear" w:color="auto" w:fill="auto"/>
          </w:tcPr>
          <w:p w:rsidR="009D53A7" w:rsidRPr="00DF1547" w:rsidRDefault="009D53A7" w:rsidP="009D53A7">
            <w:pPr>
              <w:pStyle w:val="Tabletext"/>
              <w:rPr>
                <w:b/>
              </w:rPr>
            </w:pPr>
            <w:r w:rsidRPr="00DF1547">
              <w:rPr>
                <w:b/>
                <w:iCs/>
              </w:rPr>
              <w:t>Gross Profit (1-2)</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pPr>
            <w:r w:rsidRPr="00DF1547">
              <w:t>4</w:t>
            </w:r>
          </w:p>
        </w:tc>
        <w:tc>
          <w:tcPr>
            <w:tcW w:w="6082" w:type="dxa"/>
            <w:shd w:val="clear" w:color="auto" w:fill="auto"/>
          </w:tcPr>
          <w:p w:rsidR="009D53A7" w:rsidRPr="00C9404D" w:rsidRDefault="009D53A7" w:rsidP="00C40D09">
            <w:pPr>
              <w:pStyle w:val="Tabletext"/>
            </w:pPr>
            <w:r w:rsidRPr="00C9404D">
              <w:t xml:space="preserve">Operating </w:t>
            </w:r>
            <w:r w:rsidR="00C40D09">
              <w:t>E</w:t>
            </w:r>
            <w:r w:rsidRPr="00C9404D">
              <w:t>xpenses</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rPr>
                <w:b/>
              </w:rPr>
            </w:pPr>
            <w:r w:rsidRPr="00DF1547">
              <w:rPr>
                <w:b/>
              </w:rPr>
              <w:t>5</w:t>
            </w:r>
          </w:p>
        </w:tc>
        <w:tc>
          <w:tcPr>
            <w:tcW w:w="6082" w:type="dxa"/>
            <w:shd w:val="clear" w:color="auto" w:fill="auto"/>
          </w:tcPr>
          <w:p w:rsidR="009D53A7" w:rsidRPr="00DF1547" w:rsidRDefault="009D53A7" w:rsidP="009D53A7">
            <w:pPr>
              <w:pStyle w:val="Tabletext"/>
              <w:rPr>
                <w:b/>
              </w:rPr>
            </w:pPr>
            <w:r w:rsidRPr="00DF1547">
              <w:rPr>
                <w:b/>
                <w:iCs/>
              </w:rPr>
              <w:t>Operating Profit (3-4)</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pPr>
            <w:r w:rsidRPr="00DF1547">
              <w:t>6</w:t>
            </w:r>
          </w:p>
        </w:tc>
        <w:tc>
          <w:tcPr>
            <w:tcW w:w="6082" w:type="dxa"/>
            <w:shd w:val="clear" w:color="auto" w:fill="auto"/>
          </w:tcPr>
          <w:p w:rsidR="009D53A7" w:rsidRPr="00C9404D" w:rsidRDefault="009D53A7" w:rsidP="00C40D09">
            <w:pPr>
              <w:pStyle w:val="Tabletext"/>
            </w:pPr>
            <w:r w:rsidRPr="00C9404D">
              <w:t xml:space="preserve">Other </w:t>
            </w:r>
            <w:r w:rsidR="00C40D09">
              <w:t>C</w:t>
            </w:r>
            <w:r w:rsidRPr="00C9404D">
              <w:t>osts/</w:t>
            </w:r>
            <w:r w:rsidR="00C40D09">
              <w:t>I</w:t>
            </w:r>
            <w:r w:rsidRPr="00C9404D">
              <w:t>ncome</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rPr>
                <w:b/>
              </w:rPr>
            </w:pPr>
            <w:r w:rsidRPr="00DF1547">
              <w:rPr>
                <w:b/>
              </w:rPr>
              <w:t>7</w:t>
            </w:r>
          </w:p>
        </w:tc>
        <w:tc>
          <w:tcPr>
            <w:tcW w:w="6082" w:type="dxa"/>
            <w:shd w:val="clear" w:color="auto" w:fill="auto"/>
          </w:tcPr>
          <w:p w:rsidR="009D53A7" w:rsidRPr="00DF1547" w:rsidRDefault="009D53A7" w:rsidP="009D53A7">
            <w:pPr>
              <w:pStyle w:val="Tabletext"/>
              <w:rPr>
                <w:b/>
              </w:rPr>
            </w:pPr>
            <w:r w:rsidRPr="00DF1547">
              <w:rPr>
                <w:b/>
                <w:iCs/>
              </w:rPr>
              <w:t>Profit before Interest and Taxation (5 +/- 6)</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pPr>
            <w:r w:rsidRPr="00DF1547">
              <w:t>8</w:t>
            </w:r>
          </w:p>
        </w:tc>
        <w:tc>
          <w:tcPr>
            <w:tcW w:w="6082" w:type="dxa"/>
            <w:shd w:val="clear" w:color="auto" w:fill="auto"/>
          </w:tcPr>
          <w:p w:rsidR="009D53A7" w:rsidRPr="00C9404D" w:rsidRDefault="009D53A7" w:rsidP="00C40D09">
            <w:pPr>
              <w:pStyle w:val="Tabletext"/>
              <w:rPr>
                <w:iCs/>
              </w:rPr>
            </w:pPr>
            <w:r w:rsidRPr="00C9404D">
              <w:t xml:space="preserve">Financial </w:t>
            </w:r>
            <w:r w:rsidR="00C40D09">
              <w:t>O</w:t>
            </w:r>
            <w:r w:rsidRPr="00C9404D">
              <w:t>perations</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rPr>
                <w:b/>
              </w:rPr>
            </w:pPr>
            <w:r w:rsidRPr="00DF1547">
              <w:rPr>
                <w:b/>
              </w:rPr>
              <w:t>9</w:t>
            </w:r>
          </w:p>
        </w:tc>
        <w:tc>
          <w:tcPr>
            <w:tcW w:w="6082" w:type="dxa"/>
            <w:shd w:val="clear" w:color="auto" w:fill="auto"/>
          </w:tcPr>
          <w:p w:rsidR="009D53A7" w:rsidRPr="00DF1547" w:rsidRDefault="009D53A7" w:rsidP="009D53A7">
            <w:pPr>
              <w:pStyle w:val="Tabletext"/>
              <w:rPr>
                <w:b/>
                <w:iCs/>
              </w:rPr>
            </w:pPr>
            <w:r w:rsidRPr="00DF1547">
              <w:rPr>
                <w:b/>
                <w:iCs/>
              </w:rPr>
              <w:t>Profit on Ordinary Activities before Taxation (7+/- 8)</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pPr>
            <w:r w:rsidRPr="00DF1547">
              <w:t>10</w:t>
            </w:r>
          </w:p>
        </w:tc>
        <w:tc>
          <w:tcPr>
            <w:tcW w:w="6082" w:type="dxa"/>
            <w:shd w:val="clear" w:color="auto" w:fill="auto"/>
          </w:tcPr>
          <w:p w:rsidR="009D53A7" w:rsidRPr="00C9404D" w:rsidRDefault="009D53A7" w:rsidP="00C40D09">
            <w:pPr>
              <w:pStyle w:val="Tabletext"/>
              <w:rPr>
                <w:iCs/>
              </w:rPr>
            </w:pPr>
            <w:r w:rsidRPr="00C9404D">
              <w:t xml:space="preserve">Tax on </w:t>
            </w:r>
            <w:r w:rsidR="00C40D09">
              <w:t>P</w:t>
            </w:r>
            <w:r w:rsidRPr="00C9404D">
              <w:t xml:space="preserve">rofit on </w:t>
            </w:r>
            <w:r w:rsidR="00C40D09">
              <w:t>O</w:t>
            </w:r>
            <w:r w:rsidRPr="00C9404D">
              <w:t xml:space="preserve">rdinary </w:t>
            </w:r>
            <w:r w:rsidR="00C40D09">
              <w:t>A</w:t>
            </w:r>
            <w:r w:rsidRPr="00C9404D">
              <w:t>ctivities</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rPr>
                <w:b/>
              </w:rPr>
            </w:pPr>
            <w:r w:rsidRPr="00DF1547">
              <w:rPr>
                <w:b/>
              </w:rPr>
              <w:t>11</w:t>
            </w:r>
          </w:p>
        </w:tc>
        <w:tc>
          <w:tcPr>
            <w:tcW w:w="6082" w:type="dxa"/>
            <w:shd w:val="clear" w:color="auto" w:fill="auto"/>
          </w:tcPr>
          <w:p w:rsidR="009D53A7" w:rsidRPr="00DF1547" w:rsidRDefault="009D53A7" w:rsidP="009D53A7">
            <w:pPr>
              <w:pStyle w:val="Tabletext"/>
              <w:rPr>
                <w:b/>
              </w:rPr>
            </w:pPr>
            <w:r w:rsidRPr="00DF1547">
              <w:rPr>
                <w:b/>
                <w:iCs/>
              </w:rPr>
              <w:t>Profit on Ordinary Activities after Taxation (9-10)</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pPr>
            <w:r w:rsidRPr="00DF1547">
              <w:t>12</w:t>
            </w:r>
          </w:p>
        </w:tc>
        <w:tc>
          <w:tcPr>
            <w:tcW w:w="6082" w:type="dxa"/>
            <w:shd w:val="clear" w:color="auto" w:fill="auto"/>
          </w:tcPr>
          <w:p w:rsidR="009D53A7" w:rsidRPr="00C9404D" w:rsidRDefault="009D53A7" w:rsidP="009D53A7">
            <w:pPr>
              <w:pStyle w:val="Tabletext"/>
            </w:pPr>
            <w:r w:rsidRPr="00C9404D">
              <w:t>Dividends</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r w:rsidR="009D53A7" w:rsidRPr="00C9404D" w:rsidTr="00DF1547">
        <w:trPr>
          <w:trHeight w:val="170"/>
        </w:trPr>
        <w:tc>
          <w:tcPr>
            <w:tcW w:w="439" w:type="dxa"/>
            <w:shd w:val="clear" w:color="auto" w:fill="auto"/>
          </w:tcPr>
          <w:p w:rsidR="009D53A7" w:rsidRPr="00DF1547" w:rsidRDefault="009D53A7" w:rsidP="00DF1547">
            <w:pPr>
              <w:pStyle w:val="Tabletext"/>
              <w:rPr>
                <w:b/>
              </w:rPr>
            </w:pPr>
            <w:r w:rsidRPr="00DF1547">
              <w:rPr>
                <w:b/>
              </w:rPr>
              <w:t>13</w:t>
            </w:r>
          </w:p>
        </w:tc>
        <w:tc>
          <w:tcPr>
            <w:tcW w:w="6082" w:type="dxa"/>
            <w:shd w:val="clear" w:color="auto" w:fill="auto"/>
          </w:tcPr>
          <w:p w:rsidR="009D53A7" w:rsidRPr="00DF1547" w:rsidRDefault="009D53A7" w:rsidP="009D53A7">
            <w:pPr>
              <w:pStyle w:val="Tabletext"/>
              <w:rPr>
                <w:b/>
              </w:rPr>
            </w:pPr>
            <w:r w:rsidRPr="00DF1547">
              <w:rPr>
                <w:b/>
              </w:rPr>
              <w:t>Retained Profit (11-12)</w:t>
            </w:r>
          </w:p>
        </w:tc>
        <w:tc>
          <w:tcPr>
            <w:tcW w:w="1260" w:type="dxa"/>
            <w:shd w:val="clear" w:color="auto" w:fill="auto"/>
          </w:tcPr>
          <w:p w:rsidR="009D53A7" w:rsidRPr="00C9404D" w:rsidRDefault="009D53A7" w:rsidP="009D53A7">
            <w:pPr>
              <w:pStyle w:val="Tabletext"/>
            </w:pPr>
          </w:p>
        </w:tc>
        <w:tc>
          <w:tcPr>
            <w:tcW w:w="1260" w:type="dxa"/>
            <w:shd w:val="clear" w:color="auto" w:fill="auto"/>
          </w:tcPr>
          <w:p w:rsidR="009D53A7" w:rsidRPr="00C9404D" w:rsidRDefault="009D53A7" w:rsidP="009D53A7">
            <w:pPr>
              <w:pStyle w:val="Tabletext"/>
            </w:pPr>
          </w:p>
        </w:tc>
        <w:tc>
          <w:tcPr>
            <w:tcW w:w="1188" w:type="dxa"/>
            <w:shd w:val="clear" w:color="auto" w:fill="auto"/>
          </w:tcPr>
          <w:p w:rsidR="009D53A7" w:rsidRPr="00C9404D" w:rsidRDefault="009D53A7" w:rsidP="009D53A7">
            <w:pPr>
              <w:pStyle w:val="Tabletext"/>
            </w:pPr>
          </w:p>
        </w:tc>
      </w:tr>
    </w:tbl>
    <w:p w:rsidR="009D53A7" w:rsidRDefault="009D53A7" w:rsidP="00A00901">
      <w:pPr>
        <w:pStyle w:val="BodyText1"/>
      </w:pPr>
    </w:p>
    <w:p w:rsidR="009D53A7" w:rsidRDefault="009D53A7" w:rsidP="00A00901">
      <w:pPr>
        <w:pStyle w:val="BodyText1"/>
      </w:pPr>
    </w:p>
    <w:tbl>
      <w:tblPr>
        <w:tblW w:w="0" w:type="auto"/>
        <w:tblBorders>
          <w:top w:val="single" w:sz="4" w:space="0" w:color="807F83" w:themeColor="accent2"/>
          <w:left w:val="single" w:sz="4" w:space="0" w:color="807F83" w:themeColor="accent2"/>
          <w:bottom w:val="single" w:sz="4" w:space="0" w:color="807F83" w:themeColor="accent2"/>
          <w:right w:val="single" w:sz="4" w:space="0" w:color="807F83" w:themeColor="accent2"/>
          <w:insideH w:val="single" w:sz="4" w:space="0" w:color="807F83" w:themeColor="accent2"/>
          <w:insideV w:val="single" w:sz="4" w:space="0" w:color="807F83" w:themeColor="accent2"/>
        </w:tblBorders>
        <w:tblLook w:val="01E0" w:firstRow="1" w:lastRow="1" w:firstColumn="1" w:lastColumn="1" w:noHBand="0" w:noVBand="0"/>
      </w:tblPr>
      <w:tblGrid>
        <w:gridCol w:w="468"/>
        <w:gridCol w:w="4680"/>
        <w:gridCol w:w="1260"/>
        <w:gridCol w:w="1260"/>
        <w:gridCol w:w="1188"/>
      </w:tblGrid>
      <w:tr w:rsidR="00377C5C" w:rsidRPr="00C9404D" w:rsidTr="001F05A1">
        <w:tc>
          <w:tcPr>
            <w:tcW w:w="8856" w:type="dxa"/>
            <w:gridSpan w:val="5"/>
            <w:shd w:val="clear" w:color="auto" w:fill="D7E3EB" w:themeFill="accent1" w:themeFillTint="33"/>
          </w:tcPr>
          <w:p w:rsidR="00377C5C" w:rsidRPr="00C9404D" w:rsidRDefault="00377C5C" w:rsidP="001F05A1">
            <w:pPr>
              <w:pStyle w:val="Tableheadingtext"/>
              <w:jc w:val="left"/>
            </w:pPr>
            <w:r w:rsidRPr="00C9404D">
              <w:t xml:space="preserve">Balance </w:t>
            </w:r>
            <w:r>
              <w:t>S</w:t>
            </w:r>
            <w:r w:rsidRPr="00C9404D">
              <w:t>heet</w:t>
            </w:r>
          </w:p>
        </w:tc>
      </w:tr>
      <w:tr w:rsidR="001F05A1" w:rsidRPr="00C9404D" w:rsidTr="00FF1AD7">
        <w:tc>
          <w:tcPr>
            <w:tcW w:w="5148" w:type="dxa"/>
            <w:gridSpan w:val="2"/>
            <w:shd w:val="clear" w:color="auto" w:fill="auto"/>
          </w:tcPr>
          <w:p w:rsidR="001F05A1" w:rsidRPr="00C9404D" w:rsidRDefault="001F05A1" w:rsidP="00377C5C">
            <w:pPr>
              <w:pStyle w:val="Tabletext"/>
            </w:pPr>
          </w:p>
        </w:tc>
        <w:tc>
          <w:tcPr>
            <w:tcW w:w="1260" w:type="dxa"/>
            <w:shd w:val="clear" w:color="auto" w:fill="D7E3EB" w:themeFill="accent1" w:themeFillTint="33"/>
          </w:tcPr>
          <w:p w:rsidR="001F05A1" w:rsidRPr="00C9404D" w:rsidRDefault="00FC263E" w:rsidP="00543FDD">
            <w:pPr>
              <w:pStyle w:val="Tableheadingtext"/>
            </w:pPr>
            <w:r>
              <w:t>2013</w:t>
            </w:r>
          </w:p>
        </w:tc>
        <w:tc>
          <w:tcPr>
            <w:tcW w:w="1260" w:type="dxa"/>
            <w:shd w:val="clear" w:color="auto" w:fill="D7E3EB" w:themeFill="accent1" w:themeFillTint="33"/>
          </w:tcPr>
          <w:p w:rsidR="001F05A1" w:rsidRPr="00C9404D" w:rsidRDefault="00FC263E" w:rsidP="00543FDD">
            <w:pPr>
              <w:pStyle w:val="Tableheadingtext"/>
            </w:pPr>
            <w:r>
              <w:t>2012</w:t>
            </w:r>
          </w:p>
        </w:tc>
        <w:tc>
          <w:tcPr>
            <w:tcW w:w="1188" w:type="dxa"/>
            <w:shd w:val="clear" w:color="auto" w:fill="D7E3EB" w:themeFill="accent1" w:themeFillTint="33"/>
          </w:tcPr>
          <w:p w:rsidR="001F05A1" w:rsidRPr="00C9404D" w:rsidRDefault="00FC263E" w:rsidP="00543FDD">
            <w:pPr>
              <w:pStyle w:val="Tableheadingtext"/>
            </w:pPr>
            <w:r>
              <w:t>2011</w:t>
            </w:r>
          </w:p>
        </w:tc>
      </w:tr>
      <w:tr w:rsidR="00377C5C" w:rsidRPr="00C9404D" w:rsidTr="00377C5C">
        <w:tc>
          <w:tcPr>
            <w:tcW w:w="8856" w:type="dxa"/>
            <w:gridSpan w:val="5"/>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1</w:t>
            </w:r>
          </w:p>
        </w:tc>
        <w:tc>
          <w:tcPr>
            <w:tcW w:w="4680" w:type="dxa"/>
            <w:shd w:val="clear" w:color="auto" w:fill="auto"/>
          </w:tcPr>
          <w:p w:rsidR="00377C5C" w:rsidRPr="00C9404D" w:rsidRDefault="00377C5C" w:rsidP="00251545">
            <w:pPr>
              <w:pStyle w:val="Tabletext"/>
            </w:pPr>
            <w:r w:rsidRPr="00C9404D">
              <w:t xml:space="preserve">Intangible </w:t>
            </w:r>
            <w:r w:rsidR="00251545">
              <w:t>A</w:t>
            </w:r>
            <w:r w:rsidRPr="00C9404D">
              <w:t>ssets</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2</w:t>
            </w:r>
          </w:p>
        </w:tc>
        <w:tc>
          <w:tcPr>
            <w:tcW w:w="4680" w:type="dxa"/>
            <w:shd w:val="clear" w:color="auto" w:fill="auto"/>
          </w:tcPr>
          <w:p w:rsidR="00377C5C" w:rsidRPr="00C9404D" w:rsidRDefault="00251545" w:rsidP="00251545">
            <w:pPr>
              <w:pStyle w:val="Tabletext"/>
            </w:pPr>
            <w:r>
              <w:t>Tangible A</w:t>
            </w:r>
            <w:r w:rsidR="00377C5C" w:rsidRPr="00C9404D">
              <w:t>ssets</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3</w:t>
            </w:r>
          </w:p>
        </w:tc>
        <w:tc>
          <w:tcPr>
            <w:tcW w:w="4680" w:type="dxa"/>
            <w:shd w:val="clear" w:color="auto" w:fill="auto"/>
          </w:tcPr>
          <w:p w:rsidR="00377C5C" w:rsidRPr="00C9404D" w:rsidRDefault="00377C5C" w:rsidP="00251545">
            <w:pPr>
              <w:pStyle w:val="Tabletext"/>
            </w:pPr>
            <w:r w:rsidRPr="00C9404D">
              <w:t>Investments/</w:t>
            </w:r>
            <w:r w:rsidR="00251545">
              <w:t>L</w:t>
            </w:r>
            <w:r w:rsidRPr="00C9404D">
              <w:t>ong</w:t>
            </w:r>
            <w:r w:rsidR="00251545">
              <w:t xml:space="preserve"> T</w:t>
            </w:r>
            <w:r w:rsidRPr="00C9404D">
              <w:t xml:space="preserve">erm </w:t>
            </w:r>
            <w:r w:rsidR="00251545">
              <w:t>R</w:t>
            </w:r>
            <w:r w:rsidRPr="00C9404D">
              <w:t>eceivables</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1F05A1" w:rsidRDefault="00377C5C" w:rsidP="00377C5C">
            <w:pPr>
              <w:pStyle w:val="Tabletext"/>
              <w:rPr>
                <w:b/>
              </w:rPr>
            </w:pPr>
            <w:r w:rsidRPr="001F05A1">
              <w:rPr>
                <w:b/>
              </w:rPr>
              <w:t>4</w:t>
            </w:r>
          </w:p>
        </w:tc>
        <w:tc>
          <w:tcPr>
            <w:tcW w:w="4680" w:type="dxa"/>
            <w:shd w:val="clear" w:color="auto" w:fill="auto"/>
          </w:tcPr>
          <w:p w:rsidR="00377C5C" w:rsidRPr="001F05A1" w:rsidRDefault="00377C5C" w:rsidP="00377C5C">
            <w:pPr>
              <w:pStyle w:val="Tabletext"/>
              <w:rPr>
                <w:b/>
              </w:rPr>
            </w:pPr>
            <w:r w:rsidRPr="001F05A1">
              <w:rPr>
                <w:b/>
                <w:iCs/>
              </w:rPr>
              <w:t>Total Long-Term Assets (1+2+3)</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5</w:t>
            </w:r>
          </w:p>
        </w:tc>
        <w:tc>
          <w:tcPr>
            <w:tcW w:w="4680" w:type="dxa"/>
            <w:shd w:val="clear" w:color="auto" w:fill="auto"/>
          </w:tcPr>
          <w:p w:rsidR="00377C5C" w:rsidRPr="00C9404D" w:rsidRDefault="00377C5C" w:rsidP="00377C5C">
            <w:pPr>
              <w:pStyle w:val="Tabletext"/>
            </w:pPr>
            <w:r w:rsidRPr="00C9404D">
              <w:t>Stock</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6</w:t>
            </w:r>
          </w:p>
        </w:tc>
        <w:tc>
          <w:tcPr>
            <w:tcW w:w="4680" w:type="dxa"/>
            <w:shd w:val="clear" w:color="auto" w:fill="auto"/>
          </w:tcPr>
          <w:p w:rsidR="00377C5C" w:rsidRPr="00C9404D" w:rsidRDefault="00377C5C" w:rsidP="00251545">
            <w:pPr>
              <w:pStyle w:val="Tabletext"/>
            </w:pPr>
            <w:r w:rsidRPr="00C9404D">
              <w:t xml:space="preserve">Debts </w:t>
            </w:r>
            <w:r w:rsidR="00251545">
              <w:t>D</w:t>
            </w:r>
            <w:r w:rsidRPr="00C9404D">
              <w:t xml:space="preserve">ue within </w:t>
            </w:r>
            <w:r w:rsidR="00251545">
              <w:t>O</w:t>
            </w:r>
            <w:r w:rsidRPr="00C9404D">
              <w:t xml:space="preserve">ne </w:t>
            </w:r>
            <w:r w:rsidR="00251545">
              <w:t>Y</w:t>
            </w:r>
            <w:r w:rsidRPr="00C9404D">
              <w:t>ear</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7</w:t>
            </w:r>
          </w:p>
        </w:tc>
        <w:tc>
          <w:tcPr>
            <w:tcW w:w="4680" w:type="dxa"/>
            <w:shd w:val="clear" w:color="auto" w:fill="auto"/>
          </w:tcPr>
          <w:p w:rsidR="00377C5C" w:rsidRPr="00C9404D" w:rsidRDefault="00377C5C" w:rsidP="00251545">
            <w:pPr>
              <w:pStyle w:val="Tabletext"/>
            </w:pPr>
            <w:r w:rsidRPr="00C9404D">
              <w:t>Short</w:t>
            </w:r>
            <w:r w:rsidR="00251545">
              <w:t xml:space="preserve"> T</w:t>
            </w:r>
            <w:r w:rsidRPr="00C9404D">
              <w:t xml:space="preserve">erm </w:t>
            </w:r>
            <w:r w:rsidR="00251545">
              <w:t>I</w:t>
            </w:r>
            <w:r w:rsidRPr="00C9404D">
              <w:t>nvestments</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8</w:t>
            </w:r>
          </w:p>
        </w:tc>
        <w:tc>
          <w:tcPr>
            <w:tcW w:w="4680" w:type="dxa"/>
            <w:shd w:val="clear" w:color="auto" w:fill="auto"/>
          </w:tcPr>
          <w:p w:rsidR="00377C5C" w:rsidRPr="00C9404D" w:rsidRDefault="00377C5C" w:rsidP="00251545">
            <w:pPr>
              <w:pStyle w:val="Tabletext"/>
            </w:pPr>
            <w:r w:rsidRPr="00C9404D">
              <w:t xml:space="preserve">Cash at </w:t>
            </w:r>
            <w:r w:rsidR="00251545">
              <w:t>B</w:t>
            </w:r>
            <w:r w:rsidRPr="00C9404D">
              <w:t xml:space="preserve">ank and in </w:t>
            </w:r>
            <w:r w:rsidR="00251545">
              <w:t>H</w:t>
            </w:r>
            <w:r w:rsidRPr="00C9404D">
              <w:t>and</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1F05A1" w:rsidRDefault="00377C5C" w:rsidP="00377C5C">
            <w:pPr>
              <w:pStyle w:val="Tabletext"/>
              <w:rPr>
                <w:b/>
              </w:rPr>
            </w:pPr>
            <w:r w:rsidRPr="001F05A1">
              <w:rPr>
                <w:b/>
              </w:rPr>
              <w:t>9</w:t>
            </w:r>
          </w:p>
        </w:tc>
        <w:tc>
          <w:tcPr>
            <w:tcW w:w="4680" w:type="dxa"/>
            <w:shd w:val="clear" w:color="auto" w:fill="auto"/>
          </w:tcPr>
          <w:p w:rsidR="00377C5C" w:rsidRPr="001F05A1" w:rsidRDefault="00377C5C" w:rsidP="00377C5C">
            <w:pPr>
              <w:pStyle w:val="Tabletext"/>
              <w:rPr>
                <w:b/>
              </w:rPr>
            </w:pPr>
            <w:r w:rsidRPr="001F05A1">
              <w:rPr>
                <w:b/>
                <w:iCs/>
              </w:rPr>
              <w:t>Total Current Assets (5+6+7+8)</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1F05A1" w:rsidRDefault="00377C5C" w:rsidP="00377C5C">
            <w:pPr>
              <w:pStyle w:val="Tabletext"/>
              <w:rPr>
                <w:b/>
              </w:rPr>
            </w:pPr>
            <w:r w:rsidRPr="001F05A1">
              <w:rPr>
                <w:b/>
              </w:rPr>
              <w:t>10</w:t>
            </w:r>
          </w:p>
        </w:tc>
        <w:tc>
          <w:tcPr>
            <w:tcW w:w="4680" w:type="dxa"/>
            <w:shd w:val="clear" w:color="auto" w:fill="auto"/>
          </w:tcPr>
          <w:p w:rsidR="00377C5C" w:rsidRPr="001F05A1" w:rsidRDefault="00377C5C" w:rsidP="00377C5C">
            <w:pPr>
              <w:pStyle w:val="Tabletext"/>
              <w:rPr>
                <w:b/>
              </w:rPr>
            </w:pPr>
            <w:r w:rsidRPr="001F05A1">
              <w:rPr>
                <w:b/>
              </w:rPr>
              <w:t>Total Assets (4+9)</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8856" w:type="dxa"/>
            <w:gridSpan w:val="5"/>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1</w:t>
            </w:r>
          </w:p>
        </w:tc>
        <w:tc>
          <w:tcPr>
            <w:tcW w:w="4680" w:type="dxa"/>
            <w:shd w:val="clear" w:color="auto" w:fill="auto"/>
          </w:tcPr>
          <w:p w:rsidR="00377C5C" w:rsidRPr="00C9404D" w:rsidRDefault="00377C5C" w:rsidP="00251545">
            <w:pPr>
              <w:pStyle w:val="Tabletext"/>
            </w:pPr>
            <w:r w:rsidRPr="00C9404D">
              <w:t xml:space="preserve">Capital and </w:t>
            </w:r>
            <w:r w:rsidR="00251545">
              <w:t>R</w:t>
            </w:r>
            <w:r w:rsidRPr="00C9404D">
              <w:t>eserves</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2</w:t>
            </w:r>
          </w:p>
        </w:tc>
        <w:tc>
          <w:tcPr>
            <w:tcW w:w="4680" w:type="dxa"/>
            <w:shd w:val="clear" w:color="auto" w:fill="auto"/>
          </w:tcPr>
          <w:p w:rsidR="00377C5C" w:rsidRPr="00C9404D" w:rsidRDefault="00251545" w:rsidP="00251545">
            <w:pPr>
              <w:pStyle w:val="Tabletext"/>
            </w:pPr>
            <w:r>
              <w:t>Retained E</w:t>
            </w:r>
            <w:r w:rsidR="00377C5C" w:rsidRPr="00C9404D">
              <w:t>arnings</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1F05A1" w:rsidRDefault="00377C5C" w:rsidP="00377C5C">
            <w:pPr>
              <w:pStyle w:val="Tabletext"/>
              <w:rPr>
                <w:b/>
              </w:rPr>
            </w:pPr>
            <w:r w:rsidRPr="001F05A1">
              <w:rPr>
                <w:b/>
              </w:rPr>
              <w:t>3</w:t>
            </w:r>
          </w:p>
        </w:tc>
        <w:tc>
          <w:tcPr>
            <w:tcW w:w="4680" w:type="dxa"/>
            <w:shd w:val="clear" w:color="auto" w:fill="auto"/>
          </w:tcPr>
          <w:p w:rsidR="00377C5C" w:rsidRPr="001F05A1" w:rsidRDefault="00377C5C" w:rsidP="00377C5C">
            <w:pPr>
              <w:pStyle w:val="Tabletext"/>
              <w:rPr>
                <w:b/>
              </w:rPr>
            </w:pPr>
            <w:r w:rsidRPr="001F05A1">
              <w:rPr>
                <w:b/>
                <w:iCs/>
              </w:rPr>
              <w:t>Total Capital (1+2)</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1F05A1" w:rsidRDefault="00377C5C" w:rsidP="00377C5C">
            <w:pPr>
              <w:pStyle w:val="Tabletext"/>
              <w:rPr>
                <w:b/>
              </w:rPr>
            </w:pPr>
            <w:r w:rsidRPr="001F05A1">
              <w:rPr>
                <w:b/>
              </w:rPr>
              <w:t>4</w:t>
            </w:r>
          </w:p>
        </w:tc>
        <w:tc>
          <w:tcPr>
            <w:tcW w:w="4680" w:type="dxa"/>
            <w:shd w:val="clear" w:color="auto" w:fill="auto"/>
          </w:tcPr>
          <w:p w:rsidR="00377C5C" w:rsidRPr="001F05A1" w:rsidRDefault="00377C5C" w:rsidP="00251545">
            <w:pPr>
              <w:pStyle w:val="Tabletext"/>
              <w:rPr>
                <w:b/>
              </w:rPr>
            </w:pPr>
            <w:r w:rsidRPr="001F05A1">
              <w:rPr>
                <w:b/>
                <w:iCs/>
              </w:rPr>
              <w:t>Long</w:t>
            </w:r>
            <w:r w:rsidR="00251545">
              <w:rPr>
                <w:b/>
                <w:iCs/>
              </w:rPr>
              <w:t xml:space="preserve"> </w:t>
            </w:r>
            <w:r w:rsidRPr="001F05A1">
              <w:rPr>
                <w:b/>
                <w:iCs/>
              </w:rPr>
              <w:t>Term Liabilities</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5</w:t>
            </w:r>
          </w:p>
        </w:tc>
        <w:tc>
          <w:tcPr>
            <w:tcW w:w="4680" w:type="dxa"/>
            <w:shd w:val="clear" w:color="auto" w:fill="auto"/>
          </w:tcPr>
          <w:p w:rsidR="00377C5C" w:rsidRPr="00C9404D" w:rsidRDefault="00377C5C" w:rsidP="00377C5C">
            <w:pPr>
              <w:pStyle w:val="Tabletext"/>
            </w:pPr>
            <w:r w:rsidRPr="00C9404D">
              <w:t>Provisions</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C9404D" w:rsidRDefault="00377C5C" w:rsidP="00377C5C">
            <w:pPr>
              <w:pStyle w:val="Tabletext"/>
            </w:pPr>
            <w:r w:rsidRPr="00C9404D">
              <w:t>6</w:t>
            </w:r>
          </w:p>
        </w:tc>
        <w:tc>
          <w:tcPr>
            <w:tcW w:w="4680" w:type="dxa"/>
            <w:shd w:val="clear" w:color="auto" w:fill="auto"/>
          </w:tcPr>
          <w:p w:rsidR="00377C5C" w:rsidRPr="00C9404D" w:rsidRDefault="00377C5C" w:rsidP="00251545">
            <w:pPr>
              <w:pStyle w:val="Tabletext"/>
            </w:pPr>
            <w:r w:rsidRPr="00C9404D">
              <w:t xml:space="preserve">Accounts </w:t>
            </w:r>
            <w:r w:rsidR="00251545">
              <w:t>P</w:t>
            </w:r>
            <w:r w:rsidRPr="00C9404D">
              <w:t>ayable</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1F05A1" w:rsidRDefault="00377C5C" w:rsidP="00377C5C">
            <w:pPr>
              <w:pStyle w:val="Tabletext"/>
              <w:rPr>
                <w:b/>
              </w:rPr>
            </w:pPr>
            <w:r w:rsidRPr="001F05A1">
              <w:rPr>
                <w:b/>
              </w:rPr>
              <w:t>7</w:t>
            </w:r>
          </w:p>
        </w:tc>
        <w:tc>
          <w:tcPr>
            <w:tcW w:w="4680" w:type="dxa"/>
            <w:shd w:val="clear" w:color="auto" w:fill="auto"/>
          </w:tcPr>
          <w:p w:rsidR="00377C5C" w:rsidRPr="001F05A1" w:rsidRDefault="00377C5C" w:rsidP="00377C5C">
            <w:pPr>
              <w:pStyle w:val="Tabletext"/>
              <w:rPr>
                <w:b/>
              </w:rPr>
            </w:pPr>
            <w:r w:rsidRPr="001F05A1">
              <w:rPr>
                <w:b/>
                <w:iCs/>
              </w:rPr>
              <w:t>Total Short-Term Liabilities (5+6)</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r w:rsidR="00377C5C" w:rsidRPr="00C9404D" w:rsidTr="00377C5C">
        <w:tc>
          <w:tcPr>
            <w:tcW w:w="468" w:type="dxa"/>
            <w:shd w:val="clear" w:color="auto" w:fill="auto"/>
          </w:tcPr>
          <w:p w:rsidR="00377C5C" w:rsidRPr="001F05A1" w:rsidRDefault="00377C5C" w:rsidP="00377C5C">
            <w:pPr>
              <w:pStyle w:val="Tabletext"/>
              <w:rPr>
                <w:b/>
              </w:rPr>
            </w:pPr>
            <w:r w:rsidRPr="001F05A1">
              <w:rPr>
                <w:b/>
              </w:rPr>
              <w:t>8</w:t>
            </w:r>
          </w:p>
        </w:tc>
        <w:tc>
          <w:tcPr>
            <w:tcW w:w="4680" w:type="dxa"/>
            <w:shd w:val="clear" w:color="auto" w:fill="auto"/>
          </w:tcPr>
          <w:p w:rsidR="00377C5C" w:rsidRPr="001F05A1" w:rsidRDefault="00377C5C" w:rsidP="00377C5C">
            <w:pPr>
              <w:pStyle w:val="Tabletext"/>
              <w:rPr>
                <w:b/>
              </w:rPr>
            </w:pPr>
            <w:r w:rsidRPr="001F05A1">
              <w:rPr>
                <w:b/>
              </w:rPr>
              <w:t>Total Liabilities (3+4+7)</w:t>
            </w:r>
          </w:p>
        </w:tc>
        <w:tc>
          <w:tcPr>
            <w:tcW w:w="1260" w:type="dxa"/>
            <w:shd w:val="clear" w:color="auto" w:fill="auto"/>
          </w:tcPr>
          <w:p w:rsidR="00377C5C" w:rsidRPr="00C9404D" w:rsidRDefault="00377C5C" w:rsidP="00377C5C">
            <w:pPr>
              <w:pStyle w:val="Tabletext"/>
            </w:pPr>
          </w:p>
        </w:tc>
        <w:tc>
          <w:tcPr>
            <w:tcW w:w="1260" w:type="dxa"/>
            <w:shd w:val="clear" w:color="auto" w:fill="auto"/>
          </w:tcPr>
          <w:p w:rsidR="00377C5C" w:rsidRPr="00C9404D" w:rsidRDefault="00377C5C" w:rsidP="00377C5C">
            <w:pPr>
              <w:pStyle w:val="Tabletext"/>
            </w:pPr>
          </w:p>
        </w:tc>
        <w:tc>
          <w:tcPr>
            <w:tcW w:w="1188" w:type="dxa"/>
            <w:shd w:val="clear" w:color="auto" w:fill="auto"/>
          </w:tcPr>
          <w:p w:rsidR="00377C5C" w:rsidRPr="00C9404D" w:rsidRDefault="00377C5C" w:rsidP="00377C5C">
            <w:pPr>
              <w:pStyle w:val="Tabletext"/>
            </w:pPr>
          </w:p>
        </w:tc>
      </w:tr>
    </w:tbl>
    <w:p w:rsidR="009D53A7" w:rsidRDefault="009D53A7" w:rsidP="00BA7AB3">
      <w:pPr>
        <w:pStyle w:val="BodyText1"/>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812"/>
        <w:gridCol w:w="814"/>
      </w:tblGrid>
      <w:tr w:rsidR="00FD0A5C" w:rsidTr="00FF1AD7">
        <w:tc>
          <w:tcPr>
            <w:tcW w:w="3794" w:type="dxa"/>
          </w:tcPr>
          <w:p w:rsidR="00FD0A5C" w:rsidRDefault="00FD0A5C" w:rsidP="00FF1AD7">
            <w:pPr>
              <w:pStyle w:val="BodyText1"/>
            </w:pPr>
            <w:r>
              <w:t>Date, Signature:</w:t>
            </w:r>
          </w:p>
        </w:tc>
        <w:tc>
          <w:tcPr>
            <w:tcW w:w="5812" w:type="dxa"/>
            <w:tcBorders>
              <w:bottom w:val="dashSmallGap" w:sz="4" w:space="0" w:color="auto"/>
            </w:tcBorders>
          </w:tcPr>
          <w:p w:rsidR="00FD0A5C" w:rsidRDefault="00FD0A5C" w:rsidP="00FF1AD7">
            <w:pPr>
              <w:pStyle w:val="BodyText1"/>
            </w:pPr>
          </w:p>
        </w:tc>
        <w:tc>
          <w:tcPr>
            <w:tcW w:w="814" w:type="dxa"/>
          </w:tcPr>
          <w:p w:rsidR="00FD0A5C" w:rsidRDefault="00FD0A5C" w:rsidP="00FF1AD7">
            <w:pPr>
              <w:pStyle w:val="BodyText1"/>
            </w:pPr>
          </w:p>
        </w:tc>
      </w:tr>
      <w:tr w:rsidR="00FD0A5C" w:rsidTr="00FF1AD7">
        <w:tc>
          <w:tcPr>
            <w:tcW w:w="3794" w:type="dxa"/>
          </w:tcPr>
          <w:p w:rsidR="00FD0A5C" w:rsidRDefault="00FD0A5C" w:rsidP="00FF1AD7">
            <w:pPr>
              <w:pStyle w:val="BodyText1"/>
            </w:pPr>
          </w:p>
          <w:p w:rsidR="00FD0A5C" w:rsidRDefault="00FD0A5C" w:rsidP="00251545">
            <w:pPr>
              <w:pStyle w:val="BodyText1"/>
            </w:pPr>
            <w:r>
              <w:t xml:space="preserve">Print </w:t>
            </w:r>
            <w:r w:rsidR="00251545">
              <w:t>N</w:t>
            </w:r>
            <w:r>
              <w:t xml:space="preserve">ame and </w:t>
            </w:r>
            <w:r w:rsidR="00251545">
              <w:t>T</w:t>
            </w:r>
            <w:r>
              <w:t xml:space="preserve">itle of </w:t>
            </w:r>
            <w:r w:rsidR="00251545">
              <w:t>S</w:t>
            </w:r>
            <w:r>
              <w:t>ignatory:</w:t>
            </w:r>
          </w:p>
        </w:tc>
        <w:tc>
          <w:tcPr>
            <w:tcW w:w="5812" w:type="dxa"/>
            <w:tcBorders>
              <w:top w:val="dashSmallGap" w:sz="4" w:space="0" w:color="auto"/>
              <w:bottom w:val="dashSmallGap" w:sz="4" w:space="0" w:color="auto"/>
            </w:tcBorders>
          </w:tcPr>
          <w:p w:rsidR="00FD0A5C" w:rsidRDefault="00FD0A5C" w:rsidP="00FF1AD7">
            <w:pPr>
              <w:pStyle w:val="BodyText1"/>
            </w:pPr>
          </w:p>
          <w:p w:rsidR="00FD0A5C" w:rsidRDefault="00FD0A5C" w:rsidP="00FF1AD7">
            <w:pPr>
              <w:pStyle w:val="BodyText1"/>
            </w:pPr>
          </w:p>
        </w:tc>
        <w:tc>
          <w:tcPr>
            <w:tcW w:w="814" w:type="dxa"/>
          </w:tcPr>
          <w:p w:rsidR="00FD0A5C" w:rsidRDefault="00FD0A5C" w:rsidP="00FF1AD7">
            <w:pPr>
              <w:pStyle w:val="BodyText1"/>
            </w:pPr>
          </w:p>
        </w:tc>
      </w:tr>
      <w:tr w:rsidR="00FD0A5C" w:rsidTr="00FF1AD7">
        <w:tc>
          <w:tcPr>
            <w:tcW w:w="3794" w:type="dxa"/>
          </w:tcPr>
          <w:p w:rsidR="00FD0A5C" w:rsidRDefault="00FD0A5C" w:rsidP="00FF1AD7">
            <w:pPr>
              <w:pStyle w:val="BodyText1"/>
            </w:pPr>
          </w:p>
          <w:p w:rsidR="00FD0A5C" w:rsidRDefault="00FD0A5C" w:rsidP="00AE46A2">
            <w:pPr>
              <w:pStyle w:val="BodyText1"/>
            </w:pPr>
            <w:r>
              <w:t xml:space="preserve">On behalf of </w:t>
            </w:r>
            <w:r w:rsidRPr="00835140">
              <w:rPr>
                <w:sz w:val="16"/>
              </w:rPr>
              <w:t xml:space="preserve">[insert name of </w:t>
            </w:r>
            <w:r w:rsidR="00AE46A2">
              <w:rPr>
                <w:sz w:val="16"/>
              </w:rPr>
              <w:t>a</w:t>
            </w:r>
            <w:r w:rsidRPr="00835140">
              <w:rPr>
                <w:sz w:val="16"/>
              </w:rPr>
              <w:t>pplicant]</w:t>
            </w:r>
          </w:p>
        </w:tc>
        <w:tc>
          <w:tcPr>
            <w:tcW w:w="5812" w:type="dxa"/>
            <w:tcBorders>
              <w:top w:val="dashSmallGap" w:sz="4" w:space="0" w:color="auto"/>
              <w:bottom w:val="dashSmallGap" w:sz="4" w:space="0" w:color="auto"/>
            </w:tcBorders>
          </w:tcPr>
          <w:p w:rsidR="00FD0A5C" w:rsidRDefault="00FD0A5C" w:rsidP="00FF1AD7">
            <w:pPr>
              <w:pStyle w:val="BodyText1"/>
            </w:pPr>
          </w:p>
          <w:p w:rsidR="00FD0A5C" w:rsidRDefault="00FD0A5C" w:rsidP="00FF1AD7">
            <w:pPr>
              <w:pStyle w:val="BodyText1"/>
            </w:pPr>
          </w:p>
        </w:tc>
        <w:tc>
          <w:tcPr>
            <w:tcW w:w="814" w:type="dxa"/>
          </w:tcPr>
          <w:p w:rsidR="00FD0A5C" w:rsidRDefault="00FD0A5C" w:rsidP="00FF1AD7">
            <w:pPr>
              <w:pStyle w:val="BodyText1"/>
            </w:pPr>
          </w:p>
        </w:tc>
      </w:tr>
    </w:tbl>
    <w:p w:rsidR="00FD0A5C" w:rsidRDefault="00FD0A5C" w:rsidP="00BA7AB3">
      <w:pPr>
        <w:pStyle w:val="BodyText1"/>
        <w:jc w:val="center"/>
      </w:pPr>
    </w:p>
    <w:p w:rsidR="00C42E8B" w:rsidRDefault="00C42E8B" w:rsidP="00BA7AB3">
      <w:pPr>
        <w:pStyle w:val="BodyText1"/>
        <w:jc w:val="center"/>
      </w:pPr>
    </w:p>
    <w:p w:rsidR="009D53A7" w:rsidRDefault="009D53A7" w:rsidP="00BA7AB3">
      <w:pPr>
        <w:pStyle w:val="BodyText1"/>
        <w:jc w:val="center"/>
      </w:pPr>
    </w:p>
    <w:p w:rsidR="009D53A7" w:rsidRDefault="009D53A7" w:rsidP="00BA7AB3">
      <w:pPr>
        <w:pStyle w:val="BodyText1"/>
        <w:jc w:val="center"/>
      </w:pPr>
    </w:p>
    <w:p w:rsidR="00C238E3" w:rsidRDefault="00C238E3" w:rsidP="00C238E3">
      <w:pPr>
        <w:pStyle w:val="Executivesummaryheading"/>
        <w:rPr>
          <w:rFonts w:eastAsiaTheme="minorEastAsia"/>
        </w:rPr>
      </w:pPr>
      <w:r>
        <w:lastRenderedPageBreak/>
        <w:t>Annex I</w:t>
      </w:r>
      <w:r w:rsidR="004C1C5B">
        <w:t>I</w:t>
      </w:r>
      <w:r>
        <w:t xml:space="preserve">I – </w:t>
      </w:r>
      <w:r>
        <w:rPr>
          <w:rFonts w:eastAsiaTheme="minorEastAsia"/>
        </w:rPr>
        <w:t>List of Profiles</w:t>
      </w:r>
    </w:p>
    <w:p w:rsidR="00C238E3" w:rsidRPr="00E2068D" w:rsidRDefault="00E2068D" w:rsidP="00C238E3">
      <w:pPr>
        <w:pStyle w:val="Executivesummaryheading"/>
        <w:rPr>
          <w:rFonts w:eastAsiaTheme="minorEastAsia"/>
          <w:b w:val="0"/>
        </w:rPr>
      </w:pPr>
      <w:r w:rsidRPr="00E2068D">
        <w:rPr>
          <w:rFonts w:eastAsiaTheme="minorEastAsia"/>
          <w:b w:val="0"/>
        </w:rPr>
        <w:t>Please see separate Annex III</w:t>
      </w:r>
      <w:r>
        <w:rPr>
          <w:rFonts w:eastAsiaTheme="minorEastAsia"/>
          <w:b w:val="0"/>
        </w:rPr>
        <w:t>.</w:t>
      </w: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r>
        <w:lastRenderedPageBreak/>
        <w:t>Annex I</w:t>
      </w:r>
      <w:r w:rsidR="004C1C5B">
        <w:t>V</w:t>
      </w:r>
      <w:r>
        <w:t xml:space="preserve"> – </w:t>
      </w:r>
      <w:r>
        <w:rPr>
          <w:rFonts w:eastAsiaTheme="minorEastAsia"/>
        </w:rPr>
        <w:t>Number of Contractor CVs</w:t>
      </w:r>
    </w:p>
    <w:p w:rsidR="00C238E3" w:rsidRPr="00E2068D" w:rsidRDefault="00E2068D" w:rsidP="00C238E3">
      <w:pPr>
        <w:pStyle w:val="Executivesummaryheading"/>
        <w:rPr>
          <w:rFonts w:eastAsiaTheme="minorEastAsia"/>
          <w:b w:val="0"/>
        </w:rPr>
      </w:pPr>
      <w:r w:rsidRPr="00E2068D">
        <w:rPr>
          <w:rFonts w:eastAsiaTheme="minorEastAsia"/>
          <w:b w:val="0"/>
        </w:rPr>
        <w:t xml:space="preserve">Please </w:t>
      </w:r>
      <w:r>
        <w:rPr>
          <w:rFonts w:eastAsiaTheme="minorEastAsia"/>
          <w:b w:val="0"/>
        </w:rPr>
        <w:t xml:space="preserve">complete </w:t>
      </w:r>
      <w:r w:rsidRPr="00E2068D">
        <w:rPr>
          <w:rFonts w:eastAsiaTheme="minorEastAsia"/>
          <w:b w:val="0"/>
        </w:rPr>
        <w:t>separate Annex I</w:t>
      </w:r>
      <w:r>
        <w:rPr>
          <w:rFonts w:eastAsiaTheme="minorEastAsia"/>
          <w:b w:val="0"/>
        </w:rPr>
        <w:t>V.</w:t>
      </w: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rPr>
          <w:rFonts w:eastAsiaTheme="minorEastAsia"/>
        </w:rPr>
      </w:pPr>
    </w:p>
    <w:p w:rsidR="00C238E3" w:rsidRDefault="00C238E3" w:rsidP="00C238E3">
      <w:pPr>
        <w:pStyle w:val="Executivesummaryheading"/>
      </w:pPr>
    </w:p>
    <w:p w:rsidR="00C238E3" w:rsidRDefault="00C238E3" w:rsidP="00C238E3">
      <w:pPr>
        <w:pStyle w:val="BodyText1"/>
      </w:pPr>
    </w:p>
    <w:p w:rsidR="00AE46A2" w:rsidRDefault="00AE46A2" w:rsidP="00BA7AB3">
      <w:pPr>
        <w:pStyle w:val="BodyText1"/>
        <w:jc w:val="center"/>
      </w:pPr>
    </w:p>
    <w:p w:rsidR="00AE46A2" w:rsidRDefault="00AE46A2" w:rsidP="00BA7AB3">
      <w:pPr>
        <w:pStyle w:val="BodyText1"/>
        <w:jc w:val="center"/>
      </w:pPr>
    </w:p>
    <w:p w:rsidR="00AE46A2" w:rsidRDefault="00AE46A2" w:rsidP="00BA7AB3">
      <w:pPr>
        <w:pStyle w:val="BodyText1"/>
        <w:jc w:val="center"/>
      </w:pPr>
    </w:p>
    <w:p w:rsidR="00AE46A2" w:rsidRDefault="00AE46A2" w:rsidP="00BA7AB3">
      <w:pPr>
        <w:pStyle w:val="BodyText1"/>
        <w:jc w:val="center"/>
      </w:pPr>
    </w:p>
    <w:p w:rsidR="00AE46A2" w:rsidRDefault="00AE46A2" w:rsidP="00BA7AB3">
      <w:pPr>
        <w:pStyle w:val="BodyText1"/>
        <w:jc w:val="center"/>
      </w:pPr>
    </w:p>
    <w:p w:rsidR="00AE46A2" w:rsidRDefault="00AE46A2" w:rsidP="00BA7AB3">
      <w:pPr>
        <w:pStyle w:val="BodyText1"/>
        <w:jc w:val="center"/>
      </w:pPr>
    </w:p>
    <w:p w:rsidR="00AE46A2" w:rsidRDefault="00AE46A2" w:rsidP="00BA7AB3">
      <w:pPr>
        <w:pStyle w:val="BodyText1"/>
        <w:jc w:val="center"/>
      </w:pPr>
    </w:p>
    <w:p w:rsidR="00AE46A2" w:rsidRDefault="00AE46A2" w:rsidP="00BA7AB3">
      <w:pPr>
        <w:pStyle w:val="BodyText1"/>
        <w:jc w:val="center"/>
      </w:pPr>
    </w:p>
    <w:p w:rsidR="00BA7AB3" w:rsidRDefault="00BA7AB3" w:rsidP="00BA7AB3">
      <w:pPr>
        <w:pStyle w:val="BodyText1"/>
        <w:jc w:val="center"/>
      </w:pPr>
      <w:r>
        <w:t xml:space="preserve">**** </w:t>
      </w:r>
      <w:r w:rsidR="003B3B25">
        <w:t>End</w:t>
      </w:r>
      <w:r>
        <w:t xml:space="preserve"> of PQQ ****</w:t>
      </w:r>
    </w:p>
    <w:p w:rsidR="001A40B7" w:rsidRPr="005B6FBE" w:rsidRDefault="001A40B7" w:rsidP="00F14206">
      <w:pPr>
        <w:pStyle w:val="BodyText1"/>
      </w:pPr>
    </w:p>
    <w:sectPr w:rsidR="001A40B7" w:rsidRPr="005B6FBE" w:rsidSect="00855DDF">
      <w:headerReference w:type="default" r:id="rId16"/>
      <w:pgSz w:w="11906" w:h="16838" w:code="9"/>
      <w:pgMar w:top="2269" w:right="851" w:bottom="1559" w:left="851" w:header="851" w:footer="14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92D" w:rsidRDefault="00C0492D">
      <w:r>
        <w:separator/>
      </w:r>
    </w:p>
  </w:endnote>
  <w:endnote w:type="continuationSeparator" w:id="0">
    <w:p w:rsidR="00C0492D" w:rsidRDefault="00C0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2D" w:rsidRDefault="00C0492D">
    <w:pPr>
      <w:pStyle w:val="Footer"/>
    </w:pPr>
    <w:r>
      <w:rPr>
        <w:noProof/>
        <w:lang w:eastAsia="en-GB"/>
      </w:rPr>
      <w:drawing>
        <wp:anchor distT="0" distB="0" distL="114300" distR="114300" simplePos="0" relativeHeight="251656192" behindDoc="0" locked="0" layoutInCell="1" allowOverlap="1">
          <wp:simplePos x="0" y="0"/>
          <wp:positionH relativeFrom="column">
            <wp:posOffset>2540</wp:posOffset>
          </wp:positionH>
          <wp:positionV relativeFrom="paragraph">
            <wp:posOffset>407670</wp:posOffset>
          </wp:positionV>
          <wp:extent cx="1600200" cy="371475"/>
          <wp:effectExtent l="19050" t="0" r="0" b="0"/>
          <wp:wrapTight wrapText="bothSides">
            <wp:wrapPolygon edited="0">
              <wp:start x="-257" y="0"/>
              <wp:lineTo x="-257" y="21046"/>
              <wp:lineTo x="21600" y="21046"/>
              <wp:lineTo x="21600" y="0"/>
              <wp:lineTo x="-257" y="0"/>
            </wp:wrapPolygon>
          </wp:wrapTight>
          <wp:docPr id="45" name="Picture 6" descr="EBA_logo_colour footer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BA_logo_colour footer final.jpg"/>
                  <pic:cNvPicPr>
                    <a:picLocks noChangeAspect="1" noChangeArrowheads="1"/>
                  </pic:cNvPicPr>
                </pic:nvPicPr>
                <pic:blipFill>
                  <a:blip r:embed="rId1"/>
                  <a:srcRect t="7796" b="38980"/>
                  <a:stretch>
                    <a:fillRect/>
                  </a:stretch>
                </pic:blipFill>
                <pic:spPr bwMode="auto">
                  <a:xfrm>
                    <a:off x="0" y="0"/>
                    <a:ext cx="1600200" cy="371475"/>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54144" behindDoc="0" locked="0" layoutInCell="1" allowOverlap="1">
              <wp:simplePos x="0" y="0"/>
              <wp:positionH relativeFrom="column">
                <wp:posOffset>4967605</wp:posOffset>
              </wp:positionH>
              <wp:positionV relativeFrom="paragraph">
                <wp:posOffset>387350</wp:posOffset>
              </wp:positionV>
              <wp:extent cx="1498600" cy="165100"/>
              <wp:effectExtent l="0" t="0" r="1270"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92D" w:rsidRPr="006F7AAD" w:rsidRDefault="00C0492D" w:rsidP="00245CB1">
                          <w:pPr>
                            <w:jc w:val="right"/>
                          </w:pPr>
                          <w:r w:rsidRPr="006F7AAD">
                            <w:t xml:space="preserve">Page </w:t>
                          </w:r>
                          <w:r>
                            <w:fldChar w:fldCharType="begin"/>
                          </w:r>
                          <w:r>
                            <w:instrText xml:space="preserve"> PAGE </w:instrText>
                          </w:r>
                          <w:r>
                            <w:fldChar w:fldCharType="separate"/>
                          </w:r>
                          <w:r w:rsidR="000C1680">
                            <w:rPr>
                              <w:noProof/>
                            </w:rPr>
                            <w:t>8</w:t>
                          </w:r>
                          <w:r>
                            <w:rPr>
                              <w:noProof/>
                            </w:rPr>
                            <w:fldChar w:fldCharType="end"/>
                          </w:r>
                          <w:r>
                            <w:t xml:space="preserve"> of </w:t>
                          </w:r>
                          <w:r w:rsidR="000C1680">
                            <w:fldChar w:fldCharType="begin"/>
                          </w:r>
                          <w:r w:rsidR="000C1680">
                            <w:instrText xml:space="preserve"> NUMPAGES </w:instrText>
                          </w:r>
                          <w:r w:rsidR="000C1680">
                            <w:fldChar w:fldCharType="separate"/>
                          </w:r>
                          <w:r w:rsidR="000C1680">
                            <w:rPr>
                              <w:noProof/>
                            </w:rPr>
                            <w:t>24</w:t>
                          </w:r>
                          <w:r w:rsidR="000C1680">
                            <w:rPr>
                              <w:noProof/>
                            </w:rPr>
                            <w:fldChar w:fldCharType="end"/>
                          </w:r>
                        </w:p>
                        <w:p w:rsidR="00C0492D" w:rsidRPr="00A85344" w:rsidRDefault="00C0492D" w:rsidP="00E32E4A">
                          <w:pPr>
                            <w:jc w:val="right"/>
                            <w:rPr>
                              <w:color w:val="807F83"/>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91.15pt;margin-top:30.5pt;width:118pt;height:1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BhqwIAAKo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" filled="f" stroked="f">
              <v:textbox inset="0,0,0,0">
                <w:txbxContent>
                  <w:p w:rsidR="00C0492D" w:rsidRPr="006F7AAD" w:rsidRDefault="00C0492D" w:rsidP="00245CB1">
                    <w:pPr>
                      <w:jc w:val="right"/>
                    </w:pPr>
                    <w:r w:rsidRPr="006F7AAD">
                      <w:t xml:space="preserve">Page </w:t>
                    </w:r>
                    <w:r>
                      <w:fldChar w:fldCharType="begin"/>
                    </w:r>
                    <w:r>
                      <w:instrText xml:space="preserve"> PAGE </w:instrText>
                    </w:r>
                    <w:r>
                      <w:fldChar w:fldCharType="separate"/>
                    </w:r>
                    <w:r w:rsidR="000C1680">
                      <w:rPr>
                        <w:noProof/>
                      </w:rPr>
                      <w:t>8</w:t>
                    </w:r>
                    <w:r>
                      <w:rPr>
                        <w:noProof/>
                      </w:rPr>
                      <w:fldChar w:fldCharType="end"/>
                    </w:r>
                    <w:r>
                      <w:t xml:space="preserve"> of </w:t>
                    </w:r>
                    <w:r w:rsidR="000C1680">
                      <w:fldChar w:fldCharType="begin"/>
                    </w:r>
                    <w:r w:rsidR="000C1680">
                      <w:instrText xml:space="preserve"> NUMPAGES </w:instrText>
                    </w:r>
                    <w:r w:rsidR="000C1680">
                      <w:fldChar w:fldCharType="separate"/>
                    </w:r>
                    <w:r w:rsidR="000C1680">
                      <w:rPr>
                        <w:noProof/>
                      </w:rPr>
                      <w:t>24</w:t>
                    </w:r>
                    <w:r w:rsidR="000C1680">
                      <w:rPr>
                        <w:noProof/>
                      </w:rPr>
                      <w:fldChar w:fldCharType="end"/>
                    </w:r>
                  </w:p>
                  <w:p w:rsidR="00C0492D" w:rsidRPr="00A85344" w:rsidRDefault="00C0492D" w:rsidP="00E32E4A">
                    <w:pPr>
                      <w:jc w:val="right"/>
                      <w:rPr>
                        <w:color w:val="807F83"/>
                        <w:sz w:val="16"/>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2D" w:rsidRDefault="00C0492D">
    <w:pPr>
      <w:pStyle w:val="Footer"/>
    </w:pPr>
    <w:r>
      <w:rPr>
        <w:noProof/>
        <w:lang w:eastAsia="en-GB"/>
      </w:rPr>
      <mc:AlternateContent>
        <mc:Choice Requires="wps">
          <w:drawing>
            <wp:anchor distT="0" distB="0" distL="114300" distR="114300" simplePos="0" relativeHeight="251662336" behindDoc="0" locked="1" layoutInCell="0" allowOverlap="1">
              <wp:simplePos x="0" y="0"/>
              <wp:positionH relativeFrom="page">
                <wp:posOffset>896620</wp:posOffset>
              </wp:positionH>
              <wp:positionV relativeFrom="page">
                <wp:posOffset>532765</wp:posOffset>
              </wp:positionV>
              <wp:extent cx="5760085" cy="0"/>
              <wp:effectExtent l="10795" t="8890" r="10795" b="10160"/>
              <wp:wrapNone/>
              <wp:docPr id="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rgbClr val="4874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1" o:spid="_x0000_s1026" type="#_x0000_t32" style="position:absolute;margin-left:70.6pt;margin-top:41.95pt;width:453.55pt;height:0;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" o:allowincell="f" strokecolor="#48748f">
              <w10:wrap anchorx="page" anchory="page"/>
              <w10:anchorlock/>
            </v:shape>
          </w:pict>
        </mc:Fallback>
      </mc:AlternateContent>
    </w:r>
    <w:r>
      <w:rPr>
        <w:noProof/>
        <w:lang w:eastAsia="en-GB"/>
      </w:rPr>
      <mc:AlternateContent>
        <mc:Choice Requires="wps">
          <w:drawing>
            <wp:anchor distT="0" distB="0" distL="114300" distR="114300" simplePos="0" relativeHeight="251657216" behindDoc="0" locked="1" layoutInCell="0" allowOverlap="1">
              <wp:simplePos x="0" y="0"/>
              <wp:positionH relativeFrom="page">
                <wp:posOffset>896620</wp:posOffset>
              </wp:positionH>
              <wp:positionV relativeFrom="page">
                <wp:posOffset>9944735</wp:posOffset>
              </wp:positionV>
              <wp:extent cx="5760085" cy="0"/>
              <wp:effectExtent l="10795" t="10160" r="10795" b="889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0085" cy="0"/>
                      </a:xfrm>
                      <a:prstGeom prst="straightConnector1">
                        <a:avLst/>
                      </a:prstGeom>
                      <a:noFill/>
                      <a:ln w="9525">
                        <a:solidFill>
                          <a:srgbClr val="4874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70.6pt;margin-top:783.05pt;width:453.55pt;height: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" o:allowincell="f" strokecolor="#48748f">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92D" w:rsidRDefault="00C0492D" w:rsidP="002F6BED">
      <w:r>
        <w:continuationSeparator/>
      </w:r>
    </w:p>
    <w:p w:rsidR="00C0492D" w:rsidRPr="002F6BED" w:rsidRDefault="00C0492D" w:rsidP="002F6BED">
      <w:pPr>
        <w:pStyle w:val="Footer"/>
      </w:pPr>
    </w:p>
  </w:footnote>
  <w:footnote w:type="continuationSeparator" w:id="0">
    <w:p w:rsidR="00C0492D" w:rsidRDefault="00C0492D">
      <w:r>
        <w:continuationSeparator/>
      </w:r>
    </w:p>
  </w:footnote>
  <w:footnote w:type="continuationNotice" w:id="1">
    <w:p w:rsidR="00C0492D" w:rsidRDefault="00C049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2D" w:rsidRDefault="00C0492D">
    <w:pPr>
      <w:pStyle w:val="Header"/>
    </w:pPr>
    <w:r>
      <w:rPr>
        <w:noProof/>
        <w:lang w:eastAsia="en-GB"/>
      </w:rPr>
      <mc:AlternateContent>
        <mc:Choice Requires="wps">
          <w:drawing>
            <wp:anchor distT="0" distB="0" distL="114300" distR="114300" simplePos="0" relativeHeight="251659264" behindDoc="0" locked="1" layoutInCell="0" allowOverlap="1">
              <wp:simplePos x="0" y="0"/>
              <wp:positionH relativeFrom="page">
                <wp:posOffset>526415</wp:posOffset>
              </wp:positionH>
              <wp:positionV relativeFrom="page">
                <wp:posOffset>9934575</wp:posOffset>
              </wp:positionV>
              <wp:extent cx="6480175" cy="635"/>
              <wp:effectExtent l="12065" t="9525" r="13335" b="8890"/>
              <wp:wrapNone/>
              <wp:docPr id="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0175" cy="635"/>
                      </a:xfrm>
                      <a:prstGeom prst="straightConnector1">
                        <a:avLst/>
                      </a:prstGeom>
                      <a:noFill/>
                      <a:ln w="9525">
                        <a:solidFill>
                          <a:srgbClr val="807F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2" o:spid="_x0000_s1026" type="#_x0000_t32" style="position:absolute;margin-left:41.45pt;margin-top:782.25pt;width:510.25pt;height:.05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" o:allowincell="f" strokecolor="#807f83">
              <w10:wrap anchorx="page" anchory="page"/>
              <w10:anchorlock/>
            </v:shape>
          </w:pict>
        </mc:Fallback>
      </mc:AlternateContent>
    </w:r>
    <w:r>
      <w:rPr>
        <w:noProof/>
        <w:lang w:eastAsia="en-GB"/>
      </w:rPr>
      <mc:AlternateContent>
        <mc:Choice Requires="wps">
          <w:drawing>
            <wp:anchor distT="0" distB="0" distL="114300" distR="114300" simplePos="0" relativeHeight="251658240" behindDoc="0" locked="1" layoutInCell="0" allowOverlap="1">
              <wp:simplePos x="0" y="0"/>
              <wp:positionH relativeFrom="page">
                <wp:posOffset>526415</wp:posOffset>
              </wp:positionH>
              <wp:positionV relativeFrom="page">
                <wp:posOffset>533400</wp:posOffset>
              </wp:positionV>
              <wp:extent cx="6480175" cy="635"/>
              <wp:effectExtent l="12065" t="9525" r="13335" b="8890"/>
              <wp:wrapNone/>
              <wp:docPr id="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0175" cy="635"/>
                      </a:xfrm>
                      <a:prstGeom prst="straightConnector1">
                        <a:avLst/>
                      </a:prstGeom>
                      <a:noFill/>
                      <a:ln w="9525">
                        <a:solidFill>
                          <a:srgbClr val="807F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41.45pt;margin-top:42pt;width:510.25pt;height:.05pt;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" o:allowincell="f" strokecolor="#807f83">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2D" w:rsidRDefault="00C0492D">
    <w:pPr>
      <w:pStyle w:val="Header"/>
      <w:tabs>
        <w:tab w:val="clear" w:pos="8306"/>
        <w:tab w:val="right" w:pos="9072"/>
      </w:tabs>
      <w:jc w:val="right"/>
      <w:rPr>
        <w:noProof/>
        <w:lang w:eastAsia="en-GB"/>
      </w:rPr>
    </w:pPr>
    <w:r>
      <w:rPr>
        <w:noProof/>
        <w:lang w:eastAsia="en-GB"/>
      </w:rPr>
      <w:drawing>
        <wp:anchor distT="0" distB="0" distL="114300" distR="114300" simplePos="0" relativeHeight="251655168" behindDoc="0" locked="0" layoutInCell="1" allowOverlap="1">
          <wp:simplePos x="0" y="0"/>
          <wp:positionH relativeFrom="column">
            <wp:posOffset>354965</wp:posOffset>
          </wp:positionH>
          <wp:positionV relativeFrom="paragraph">
            <wp:posOffset>-16510</wp:posOffset>
          </wp:positionV>
          <wp:extent cx="1971675" cy="923925"/>
          <wp:effectExtent l="19050" t="0" r="9525" b="0"/>
          <wp:wrapTight wrapText="bothSides">
            <wp:wrapPolygon edited="0">
              <wp:start x="-209" y="0"/>
              <wp:lineTo x="-209" y="21377"/>
              <wp:lineTo x="21704" y="21377"/>
              <wp:lineTo x="21704" y="0"/>
              <wp:lineTo x="-209" y="0"/>
            </wp:wrapPolygon>
          </wp:wrapTight>
          <wp:docPr id="44" name="Picture 2" descr="EBA_logo_colour header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A_logo_colour header final.jpg"/>
                  <pic:cNvPicPr>
                    <a:picLocks noChangeAspect="1" noChangeArrowheads="1"/>
                  </pic:cNvPicPr>
                </pic:nvPicPr>
                <pic:blipFill>
                  <a:blip r:embed="rId1"/>
                  <a:srcRect/>
                  <a:stretch>
                    <a:fillRect/>
                  </a:stretch>
                </pic:blipFill>
                <pic:spPr bwMode="auto">
                  <a:xfrm>
                    <a:off x="0" y="0"/>
                    <a:ext cx="1971675" cy="92392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3120" behindDoc="1" locked="1" layoutInCell="0" allowOverlap="1">
          <wp:simplePos x="0" y="0"/>
          <wp:positionH relativeFrom="page">
            <wp:posOffset>790575</wp:posOffset>
          </wp:positionH>
          <wp:positionV relativeFrom="page">
            <wp:posOffset>5314950</wp:posOffset>
          </wp:positionV>
          <wp:extent cx="5480685" cy="4000500"/>
          <wp:effectExtent l="19050" t="0" r="5715" b="0"/>
          <wp:wrapTight wrapText="bothSides">
            <wp:wrapPolygon edited="0">
              <wp:start x="-75" y="0"/>
              <wp:lineTo x="-75" y="21497"/>
              <wp:lineTo x="21623" y="21497"/>
              <wp:lineTo x="21623" y="0"/>
              <wp:lineTo x="-75" y="0"/>
            </wp:wrapPolygon>
          </wp:wrapTight>
          <wp:docPr id="43" name="Picture 0" descr="EBA Results of CRD v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BA Results of CRD v2-3.jpg"/>
                  <pic:cNvPicPr>
                    <a:picLocks noChangeAspect="1" noChangeArrowheads="1"/>
                  </pic:cNvPicPr>
                </pic:nvPicPr>
                <pic:blipFill>
                  <a:blip r:embed="rId2"/>
                  <a:srcRect l="10458" t="49733" r="17078" b="12834"/>
                  <a:stretch>
                    <a:fillRect/>
                  </a:stretch>
                </pic:blipFill>
                <pic:spPr bwMode="auto">
                  <a:xfrm>
                    <a:off x="0" y="0"/>
                    <a:ext cx="5480685" cy="4000500"/>
                  </a:xfrm>
                  <a:prstGeom prst="rect">
                    <a:avLst/>
                  </a:prstGeom>
                  <a:noFill/>
                  <a:ln w="9525">
                    <a:noFill/>
                    <a:miter lim="800000"/>
                    <a:headEnd/>
                    <a:tailEnd/>
                  </a:ln>
                </pic:spPr>
              </pic:pic>
            </a:graphicData>
          </a:graphic>
        </wp:anchor>
      </w:drawing>
    </w:r>
  </w:p>
  <w:p w:rsidR="00C0492D" w:rsidRDefault="00C0492D">
    <w:pPr>
      <w:pStyle w:val="Header"/>
      <w:tabs>
        <w:tab w:val="clear" w:pos="8306"/>
        <w:tab w:val="right" w:pos="9072"/>
      </w:tabs>
      <w:jc w:val="right"/>
      <w:rPr>
        <w:noProof/>
        <w:lang w:eastAsia="en-GB"/>
      </w:rPr>
    </w:pPr>
  </w:p>
  <w:p w:rsidR="00C0492D" w:rsidRDefault="00C0492D">
    <w:pPr>
      <w:pStyle w:val="Header"/>
      <w:tabs>
        <w:tab w:val="clear" w:pos="8306"/>
        <w:tab w:val="right" w:pos="9072"/>
      </w:tabs>
      <w:jc w:val="right"/>
      <w:rPr>
        <w:rFonts w:ascii="Verdana" w:hAnsi="Verdana"/>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2D" w:rsidRDefault="00C0492D">
    <w:pPr>
      <w:pStyle w:val="Header"/>
    </w:pPr>
    <w:r>
      <w:rPr>
        <w:noProof/>
        <w:lang w:eastAsia="en-GB"/>
      </w:rPr>
      <mc:AlternateContent>
        <mc:Choice Requires="wps">
          <w:drawing>
            <wp:anchor distT="0" distB="0" distL="114300" distR="114300" simplePos="0" relativeHeight="251661312" behindDoc="0" locked="1" layoutInCell="0" allowOverlap="1">
              <wp:simplePos x="0" y="0"/>
              <wp:positionH relativeFrom="page">
                <wp:posOffset>526415</wp:posOffset>
              </wp:positionH>
              <wp:positionV relativeFrom="page">
                <wp:posOffset>9934575</wp:posOffset>
              </wp:positionV>
              <wp:extent cx="6480175" cy="635"/>
              <wp:effectExtent l="12065" t="9525" r="13335" b="8890"/>
              <wp:wrapNone/>
              <wp:docPr id="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0175" cy="635"/>
                      </a:xfrm>
                      <a:prstGeom prst="straightConnector1">
                        <a:avLst/>
                      </a:prstGeom>
                      <a:noFill/>
                      <a:ln w="9525">
                        <a:solidFill>
                          <a:srgbClr val="807F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0" o:spid="_x0000_s1026" type="#_x0000_t32" style="position:absolute;margin-left:41.45pt;margin-top:782.25pt;width:510.25pt;height:.05p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" o:allowincell="f" strokecolor="#807f83">
              <w10:wrap anchorx="page" anchory="page"/>
              <w10:anchorlock/>
            </v:shape>
          </w:pict>
        </mc:Fallback>
      </mc:AlternateContent>
    </w:r>
    <w:r>
      <w:rPr>
        <w:noProof/>
        <w:lang w:eastAsia="en-GB"/>
      </w:rPr>
      <mc:AlternateContent>
        <mc:Choice Requires="wps">
          <w:drawing>
            <wp:anchor distT="0" distB="0" distL="114300" distR="114300" simplePos="0" relativeHeight="251660288" behindDoc="0" locked="1" layoutInCell="0" allowOverlap="1">
              <wp:simplePos x="0" y="0"/>
              <wp:positionH relativeFrom="page">
                <wp:posOffset>526415</wp:posOffset>
              </wp:positionH>
              <wp:positionV relativeFrom="page">
                <wp:posOffset>533400</wp:posOffset>
              </wp:positionV>
              <wp:extent cx="6480175" cy="635"/>
              <wp:effectExtent l="12065" t="9525" r="13335" b="8890"/>
              <wp:wrapNone/>
              <wp:docPr id="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0175" cy="635"/>
                      </a:xfrm>
                      <a:prstGeom prst="straightConnector1">
                        <a:avLst/>
                      </a:prstGeom>
                      <a:noFill/>
                      <a:ln w="9525">
                        <a:solidFill>
                          <a:srgbClr val="807F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41.45pt;margin-top:42pt;width:510.25pt;height:.05pt;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" o:allowincell="f" strokecolor="#807f83">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302"/>
    <w:multiLevelType w:val="hybridMultilevel"/>
    <w:tmpl w:val="34DAE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DB04A0"/>
    <w:multiLevelType w:val="hybridMultilevel"/>
    <w:tmpl w:val="34DAE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BA4FC6"/>
    <w:multiLevelType w:val="hybridMultilevel"/>
    <w:tmpl w:val="5712AB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FA148C"/>
    <w:multiLevelType w:val="hybridMultilevel"/>
    <w:tmpl w:val="271A5E36"/>
    <w:lvl w:ilvl="0" w:tplc="9B42E0A2">
      <w:start w:val="1"/>
      <w:numFmt w:val="bullet"/>
      <w:pStyle w:val="Bullet1"/>
      <w:lvlText w:val=""/>
      <w:lvlJc w:val="left"/>
      <w:pPr>
        <w:ind w:left="5472" w:hanging="360"/>
      </w:pPr>
      <w:rPr>
        <w:rFonts w:ascii="Symbol" w:hAnsi="Symbol" w:hint="default"/>
        <w:b w:val="0"/>
        <w:i w:val="0"/>
        <w:caps w:val="0"/>
        <w:strike w:val="0"/>
        <w:dstrike w:val="0"/>
        <w:vanish w:val="0"/>
        <w:color w:val="48748F"/>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1" w:tplc="A6848682">
      <w:start w:val="1"/>
      <w:numFmt w:val="bullet"/>
      <w:lvlText w:val="–"/>
      <w:lvlJc w:val="left"/>
      <w:pPr>
        <w:tabs>
          <w:tab w:val="num" w:pos="9387"/>
        </w:tabs>
        <w:ind w:left="9339" w:hanging="312"/>
      </w:pPr>
      <w:rPr>
        <w:rFonts w:hint="default"/>
      </w:rPr>
    </w:lvl>
    <w:lvl w:ilvl="2" w:tplc="993055DA">
      <w:start w:val="1"/>
      <w:numFmt w:val="bullet"/>
      <w:lvlText w:val=""/>
      <w:lvlJc w:val="left"/>
      <w:pPr>
        <w:tabs>
          <w:tab w:val="num" w:pos="10107"/>
        </w:tabs>
        <w:ind w:left="10107" w:hanging="360"/>
      </w:pPr>
      <w:rPr>
        <w:rFonts w:ascii="Wingdings" w:hAnsi="Wingdings" w:hint="default"/>
      </w:rPr>
    </w:lvl>
    <w:lvl w:ilvl="3" w:tplc="22C2BE88">
      <w:start w:val="1"/>
      <w:numFmt w:val="bullet"/>
      <w:lvlText w:val=""/>
      <w:lvlJc w:val="left"/>
      <w:pPr>
        <w:tabs>
          <w:tab w:val="num" w:pos="10827"/>
        </w:tabs>
        <w:ind w:left="10827" w:hanging="360"/>
      </w:pPr>
      <w:rPr>
        <w:rFonts w:ascii="Symbol" w:hAnsi="Symbol" w:hint="default"/>
      </w:rPr>
    </w:lvl>
    <w:lvl w:ilvl="4" w:tplc="FD0073C0">
      <w:start w:val="1"/>
      <w:numFmt w:val="bullet"/>
      <w:lvlText w:val="o"/>
      <w:lvlJc w:val="left"/>
      <w:pPr>
        <w:tabs>
          <w:tab w:val="num" w:pos="11547"/>
        </w:tabs>
        <w:ind w:left="11547" w:hanging="360"/>
      </w:pPr>
      <w:rPr>
        <w:rFonts w:ascii="Courier New" w:hAnsi="Courier New" w:hint="default"/>
      </w:rPr>
    </w:lvl>
    <w:lvl w:ilvl="5" w:tplc="FBD6D0BE">
      <w:start w:val="1"/>
      <w:numFmt w:val="bullet"/>
      <w:lvlText w:val=""/>
      <w:lvlJc w:val="left"/>
      <w:pPr>
        <w:tabs>
          <w:tab w:val="num" w:pos="12267"/>
        </w:tabs>
        <w:ind w:left="12267" w:hanging="360"/>
      </w:pPr>
      <w:rPr>
        <w:rFonts w:ascii="Wingdings" w:hAnsi="Wingdings" w:hint="default"/>
      </w:rPr>
    </w:lvl>
    <w:lvl w:ilvl="6" w:tplc="C00E4D52">
      <w:start w:val="1"/>
      <w:numFmt w:val="bullet"/>
      <w:lvlText w:val=""/>
      <w:lvlJc w:val="left"/>
      <w:pPr>
        <w:tabs>
          <w:tab w:val="num" w:pos="12987"/>
        </w:tabs>
        <w:ind w:left="12987" w:hanging="360"/>
      </w:pPr>
      <w:rPr>
        <w:rFonts w:ascii="Symbol" w:hAnsi="Symbol" w:hint="default"/>
      </w:rPr>
    </w:lvl>
    <w:lvl w:ilvl="7" w:tplc="CE60E00E">
      <w:start w:val="1"/>
      <w:numFmt w:val="bullet"/>
      <w:lvlText w:val="o"/>
      <w:lvlJc w:val="left"/>
      <w:pPr>
        <w:tabs>
          <w:tab w:val="num" w:pos="13707"/>
        </w:tabs>
        <w:ind w:left="13707" w:hanging="360"/>
      </w:pPr>
      <w:rPr>
        <w:rFonts w:ascii="Courier New" w:hAnsi="Courier New" w:hint="default"/>
      </w:rPr>
    </w:lvl>
    <w:lvl w:ilvl="8" w:tplc="FA3C6548" w:tentative="1">
      <w:start w:val="1"/>
      <w:numFmt w:val="bullet"/>
      <w:lvlText w:val=""/>
      <w:lvlJc w:val="left"/>
      <w:pPr>
        <w:tabs>
          <w:tab w:val="num" w:pos="14427"/>
        </w:tabs>
        <w:ind w:left="14427" w:hanging="360"/>
      </w:pPr>
      <w:rPr>
        <w:rFonts w:ascii="Wingdings" w:hAnsi="Wingdings" w:hint="default"/>
      </w:rPr>
    </w:lvl>
  </w:abstractNum>
  <w:abstractNum w:abstractNumId="4">
    <w:nsid w:val="0FC05EF7"/>
    <w:multiLevelType w:val="hybridMultilevel"/>
    <w:tmpl w:val="E51CDEF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26D21AC"/>
    <w:multiLevelType w:val="hybridMultilevel"/>
    <w:tmpl w:val="FAD2EC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700C7B"/>
    <w:multiLevelType w:val="hybridMultilevel"/>
    <w:tmpl w:val="000643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964CDF"/>
    <w:multiLevelType w:val="hybridMultilevel"/>
    <w:tmpl w:val="A7FABD2A"/>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CB0E46"/>
    <w:multiLevelType w:val="multilevel"/>
    <w:tmpl w:val="AFF241DC"/>
    <w:lvl w:ilvl="0">
      <w:start w:val="1"/>
      <w:numFmt w:val="decimal"/>
      <w:pStyle w:val="Numberedheadinglevel1"/>
      <w:lvlText w:val="%1."/>
      <w:lvlJc w:val="left"/>
      <w:pPr>
        <w:ind w:left="284" w:hanging="284"/>
      </w:pPr>
      <w:rPr>
        <w:rFonts w:ascii="Arial" w:hAnsi="Arial" w:hint="default"/>
        <w:b/>
        <w:i w:val="0"/>
        <w:caps w:val="0"/>
        <w:strike w:val="0"/>
        <w:dstrike w:val="0"/>
        <w:vanish w:val="0"/>
        <w:color w:val="48748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umberedheadinglevel2"/>
      <w:lvlText w:val="%1.%2"/>
      <w:lvlJc w:val="left"/>
      <w:pPr>
        <w:tabs>
          <w:tab w:val="num" w:pos="227"/>
        </w:tabs>
        <w:ind w:left="284" w:hanging="284"/>
      </w:pPr>
      <w:rPr>
        <w:rFonts w:ascii="Arial" w:hAnsi="Arial" w:hint="default"/>
        <w:b/>
        <w:i w:val="0"/>
        <w:caps w:val="0"/>
        <w:strike w:val="0"/>
        <w:dstrike w:val="0"/>
        <w:vanish w:val="0"/>
        <w:color w:val="48748F" w:themeColor="accent1"/>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beredheadinglevel3"/>
      <w:lvlText w:val="%1.%2.%3"/>
      <w:lvlJc w:val="left"/>
      <w:pPr>
        <w:ind w:left="567" w:hanging="567"/>
      </w:pPr>
      <w:rPr>
        <w:rFonts w:ascii="Arial" w:hAnsi="Arial" w:hint="default"/>
        <w:b w:val="0"/>
        <w:i w:val="0"/>
        <w:caps w:val="0"/>
        <w:strike w:val="0"/>
        <w:dstrike w:val="0"/>
        <w:vanish w:val="0"/>
        <w:color w:val="48748F"/>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nsid w:val="1F8601C9"/>
    <w:multiLevelType w:val="hybridMultilevel"/>
    <w:tmpl w:val="330EEA9C"/>
    <w:lvl w:ilvl="0" w:tplc="08090003">
      <w:start w:val="1"/>
      <w:numFmt w:val="bullet"/>
      <w:lvlText w:val="o"/>
      <w:lvlJc w:val="left"/>
      <w:pPr>
        <w:ind w:left="1080" w:hanging="360"/>
      </w:pPr>
      <w:rPr>
        <w:rFonts w:ascii="Courier New" w:hAnsi="Courier New" w:cs="Courier New"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1E507AF"/>
    <w:multiLevelType w:val="hybridMultilevel"/>
    <w:tmpl w:val="CE2882D4"/>
    <w:lvl w:ilvl="0" w:tplc="A0E88D76">
      <w:start w:val="1"/>
      <w:numFmt w:val="bullet"/>
      <w:pStyle w:val="Bullet2"/>
      <w:lvlText w:val="■"/>
      <w:lvlJc w:val="left"/>
      <w:pPr>
        <w:ind w:left="947" w:hanging="360"/>
      </w:pPr>
      <w:rPr>
        <w:rFonts w:ascii="Arial" w:hAnsi="Arial" w:hint="default"/>
        <w:b w:val="0"/>
        <w:i w:val="0"/>
        <w:caps w:val="0"/>
        <w:strike w:val="0"/>
        <w:dstrike w:val="0"/>
        <w:vanish w:val="0"/>
        <w:color w:val="48748F"/>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1">
    <w:nsid w:val="284817AB"/>
    <w:multiLevelType w:val="hybridMultilevel"/>
    <w:tmpl w:val="9EF2211E"/>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9C104F"/>
    <w:multiLevelType w:val="hybridMultilevel"/>
    <w:tmpl w:val="CB5876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AD73C8"/>
    <w:multiLevelType w:val="hybridMultilevel"/>
    <w:tmpl w:val="268628D4"/>
    <w:lvl w:ilvl="0" w:tplc="08090003">
      <w:start w:val="1"/>
      <w:numFmt w:val="bullet"/>
      <w:lvlText w:val="o"/>
      <w:lvlJc w:val="left"/>
      <w:pPr>
        <w:ind w:left="1080" w:hanging="360"/>
      </w:pPr>
      <w:rPr>
        <w:rFonts w:ascii="Courier New" w:hAnsi="Courier New" w:cs="Courier New"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E8775CF"/>
    <w:multiLevelType w:val="hybridMultilevel"/>
    <w:tmpl w:val="A8C63D44"/>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AE248D"/>
    <w:multiLevelType w:val="hybridMultilevel"/>
    <w:tmpl w:val="4F5049B2"/>
    <w:lvl w:ilvl="0" w:tplc="A4887D40">
      <w:start w:val="1"/>
      <w:numFmt w:val="bullet"/>
      <w:pStyle w:val="Bullet3"/>
      <w:lvlText w:val="►"/>
      <w:lvlJc w:val="left"/>
      <w:pPr>
        <w:ind w:left="814"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16">
    <w:nsid w:val="4B245FB5"/>
    <w:multiLevelType w:val="hybridMultilevel"/>
    <w:tmpl w:val="BE1609DA"/>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F5A020F"/>
    <w:multiLevelType w:val="hybridMultilevel"/>
    <w:tmpl w:val="2FD6A6D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1D75C39"/>
    <w:multiLevelType w:val="hybridMultilevel"/>
    <w:tmpl w:val="83E0A4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4BA7C45"/>
    <w:multiLevelType w:val="hybridMultilevel"/>
    <w:tmpl w:val="843A23D8"/>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A6E50D1"/>
    <w:multiLevelType w:val="hybridMultilevel"/>
    <w:tmpl w:val="67220CE6"/>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0C47F4"/>
    <w:multiLevelType w:val="hybridMultilevel"/>
    <w:tmpl w:val="439ABCD2"/>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CE2E4C"/>
    <w:multiLevelType w:val="hybridMultilevel"/>
    <w:tmpl w:val="BF409FC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6F8F09E2"/>
    <w:multiLevelType w:val="hybridMultilevel"/>
    <w:tmpl w:val="C1D235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05E1E6B"/>
    <w:multiLevelType w:val="hybridMultilevel"/>
    <w:tmpl w:val="9948F454"/>
    <w:lvl w:ilvl="0" w:tplc="5832CF92">
      <w:start w:val="1"/>
      <w:numFmt w:val="bullet"/>
      <w:lvlText w:val=""/>
      <w:lvlJc w:val="left"/>
      <w:pPr>
        <w:tabs>
          <w:tab w:val="num" w:pos="3555"/>
        </w:tabs>
        <w:ind w:left="3555" w:hanging="360"/>
      </w:pPr>
      <w:rPr>
        <w:rFonts w:ascii="Wingdings" w:hAnsi="Wingdings" w:hint="default"/>
      </w:rPr>
    </w:lvl>
    <w:lvl w:ilvl="1" w:tplc="A6848682">
      <w:start w:val="1"/>
      <w:numFmt w:val="bullet"/>
      <w:lvlText w:val="–"/>
      <w:lvlJc w:val="left"/>
      <w:pPr>
        <w:tabs>
          <w:tab w:val="num" w:pos="4275"/>
        </w:tabs>
        <w:ind w:left="4227" w:hanging="312"/>
      </w:pPr>
      <w:rPr>
        <w:rFonts w:hint="default"/>
      </w:rPr>
    </w:lvl>
    <w:lvl w:ilvl="2" w:tplc="993055DA">
      <w:start w:val="1"/>
      <w:numFmt w:val="bullet"/>
      <w:lvlText w:val=""/>
      <w:lvlJc w:val="left"/>
      <w:pPr>
        <w:tabs>
          <w:tab w:val="num" w:pos="4995"/>
        </w:tabs>
        <w:ind w:left="4995" w:hanging="360"/>
      </w:pPr>
      <w:rPr>
        <w:rFonts w:ascii="Wingdings" w:hAnsi="Wingdings" w:hint="default"/>
      </w:rPr>
    </w:lvl>
    <w:lvl w:ilvl="3" w:tplc="22C2BE88" w:tentative="1">
      <w:start w:val="1"/>
      <w:numFmt w:val="bullet"/>
      <w:lvlText w:val=""/>
      <w:lvlJc w:val="left"/>
      <w:pPr>
        <w:tabs>
          <w:tab w:val="num" w:pos="5715"/>
        </w:tabs>
        <w:ind w:left="5715" w:hanging="360"/>
      </w:pPr>
      <w:rPr>
        <w:rFonts w:ascii="Symbol" w:hAnsi="Symbol" w:hint="default"/>
      </w:rPr>
    </w:lvl>
    <w:lvl w:ilvl="4" w:tplc="FD0073C0" w:tentative="1">
      <w:start w:val="1"/>
      <w:numFmt w:val="bullet"/>
      <w:lvlText w:val="o"/>
      <w:lvlJc w:val="left"/>
      <w:pPr>
        <w:tabs>
          <w:tab w:val="num" w:pos="6435"/>
        </w:tabs>
        <w:ind w:left="6435" w:hanging="360"/>
      </w:pPr>
      <w:rPr>
        <w:rFonts w:ascii="Courier New" w:hAnsi="Courier New" w:hint="default"/>
      </w:rPr>
    </w:lvl>
    <w:lvl w:ilvl="5" w:tplc="FBD6D0BE" w:tentative="1">
      <w:start w:val="1"/>
      <w:numFmt w:val="bullet"/>
      <w:lvlText w:val=""/>
      <w:lvlJc w:val="left"/>
      <w:pPr>
        <w:tabs>
          <w:tab w:val="num" w:pos="7155"/>
        </w:tabs>
        <w:ind w:left="7155" w:hanging="360"/>
      </w:pPr>
      <w:rPr>
        <w:rFonts w:ascii="Wingdings" w:hAnsi="Wingdings" w:hint="default"/>
      </w:rPr>
    </w:lvl>
    <w:lvl w:ilvl="6" w:tplc="C00E4D52" w:tentative="1">
      <w:start w:val="1"/>
      <w:numFmt w:val="bullet"/>
      <w:lvlText w:val=""/>
      <w:lvlJc w:val="left"/>
      <w:pPr>
        <w:tabs>
          <w:tab w:val="num" w:pos="7875"/>
        </w:tabs>
        <w:ind w:left="7875" w:hanging="360"/>
      </w:pPr>
      <w:rPr>
        <w:rFonts w:ascii="Symbol" w:hAnsi="Symbol" w:hint="default"/>
      </w:rPr>
    </w:lvl>
    <w:lvl w:ilvl="7" w:tplc="CE60E00E" w:tentative="1">
      <w:start w:val="1"/>
      <w:numFmt w:val="bullet"/>
      <w:lvlText w:val="o"/>
      <w:lvlJc w:val="left"/>
      <w:pPr>
        <w:tabs>
          <w:tab w:val="num" w:pos="8595"/>
        </w:tabs>
        <w:ind w:left="8595" w:hanging="360"/>
      </w:pPr>
      <w:rPr>
        <w:rFonts w:ascii="Courier New" w:hAnsi="Courier New" w:hint="default"/>
      </w:rPr>
    </w:lvl>
    <w:lvl w:ilvl="8" w:tplc="FA3C6548" w:tentative="1">
      <w:start w:val="1"/>
      <w:numFmt w:val="bullet"/>
      <w:lvlText w:val=""/>
      <w:lvlJc w:val="left"/>
      <w:pPr>
        <w:tabs>
          <w:tab w:val="num" w:pos="9315"/>
        </w:tabs>
        <w:ind w:left="9315" w:hanging="360"/>
      </w:pPr>
      <w:rPr>
        <w:rFonts w:ascii="Wingdings" w:hAnsi="Wingdings" w:hint="default"/>
      </w:rPr>
    </w:lvl>
  </w:abstractNum>
  <w:abstractNum w:abstractNumId="25">
    <w:nsid w:val="734B4427"/>
    <w:multiLevelType w:val="hybridMultilevel"/>
    <w:tmpl w:val="A70E3BB0"/>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0101FC"/>
    <w:multiLevelType w:val="hybridMultilevel"/>
    <w:tmpl w:val="877C1180"/>
    <w:lvl w:ilvl="0" w:tplc="08090003">
      <w:start w:val="1"/>
      <w:numFmt w:val="bullet"/>
      <w:lvlText w:val="o"/>
      <w:lvlJc w:val="left"/>
      <w:pPr>
        <w:ind w:left="1080" w:hanging="360"/>
      </w:pPr>
      <w:rPr>
        <w:rFonts w:ascii="Courier New" w:hAnsi="Courier New" w:cs="Courier New"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65E3F1A"/>
    <w:multiLevelType w:val="hybridMultilevel"/>
    <w:tmpl w:val="06821CFC"/>
    <w:lvl w:ilvl="0" w:tplc="CDC80024">
      <w:start w:val="1"/>
      <w:numFmt w:val="bullet"/>
      <w:lvlText w:val="►"/>
      <w:lvlJc w:val="left"/>
      <w:pPr>
        <w:ind w:left="720" w:hanging="360"/>
      </w:pPr>
      <w:rPr>
        <w:rFonts w:ascii="Arial" w:hAnsi="Arial"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E1832EA"/>
    <w:multiLevelType w:val="hybridMultilevel"/>
    <w:tmpl w:val="1462679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7F89103C"/>
    <w:multiLevelType w:val="hybridMultilevel"/>
    <w:tmpl w:val="24285F72"/>
    <w:lvl w:ilvl="0" w:tplc="08090003">
      <w:start w:val="1"/>
      <w:numFmt w:val="bullet"/>
      <w:lvlText w:val="o"/>
      <w:lvlJc w:val="left"/>
      <w:pPr>
        <w:ind w:left="1080" w:hanging="360"/>
      </w:pPr>
      <w:rPr>
        <w:rFonts w:ascii="Courier New" w:hAnsi="Courier New" w:cs="Courier New" w:hint="default"/>
        <w:b w:val="0"/>
        <w:i w:val="0"/>
        <w:caps w:val="0"/>
        <w:strike w:val="0"/>
        <w:dstrike w:val="0"/>
        <w:vanish w:val="0"/>
        <w:color w:val="48748F"/>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3"/>
  </w:num>
  <w:num w:numId="4">
    <w:abstractNumId w:val="15"/>
  </w:num>
  <w:num w:numId="5">
    <w:abstractNumId w:val="16"/>
  </w:num>
  <w:num w:numId="6">
    <w:abstractNumId w:val="27"/>
  </w:num>
  <w:num w:numId="7">
    <w:abstractNumId w:val="11"/>
  </w:num>
  <w:num w:numId="8">
    <w:abstractNumId w:val="25"/>
  </w:num>
  <w:num w:numId="9">
    <w:abstractNumId w:val="21"/>
  </w:num>
  <w:num w:numId="10">
    <w:abstractNumId w:val="1"/>
  </w:num>
  <w:num w:numId="11">
    <w:abstractNumId w:val="29"/>
  </w:num>
  <w:num w:numId="12">
    <w:abstractNumId w:val="9"/>
  </w:num>
  <w:num w:numId="13">
    <w:abstractNumId w:val="26"/>
  </w:num>
  <w:num w:numId="14">
    <w:abstractNumId w:val="13"/>
  </w:num>
  <w:num w:numId="15">
    <w:abstractNumId w:val="20"/>
  </w:num>
  <w:num w:numId="16">
    <w:abstractNumId w:val="23"/>
  </w:num>
  <w:num w:numId="17">
    <w:abstractNumId w:val="6"/>
  </w:num>
  <w:num w:numId="18">
    <w:abstractNumId w:val="14"/>
  </w:num>
  <w:num w:numId="19">
    <w:abstractNumId w:val="18"/>
  </w:num>
  <w:num w:numId="20">
    <w:abstractNumId w:val="7"/>
  </w:num>
  <w:num w:numId="21">
    <w:abstractNumId w:val="2"/>
  </w:num>
  <w:num w:numId="22">
    <w:abstractNumId w:val="12"/>
  </w:num>
  <w:num w:numId="23">
    <w:abstractNumId w:val="24"/>
  </w:num>
  <w:num w:numId="24">
    <w:abstractNumId w:val="19"/>
  </w:num>
  <w:num w:numId="25">
    <w:abstractNumId w:val="5"/>
  </w:num>
  <w:num w:numId="26">
    <w:abstractNumId w:val="28"/>
  </w:num>
  <w:num w:numId="27">
    <w:abstractNumId w:val="4"/>
  </w:num>
  <w:num w:numId="28">
    <w:abstractNumId w:val="17"/>
  </w:num>
  <w:num w:numId="29">
    <w:abstractNumId w:val="22"/>
  </w:num>
  <w:num w:numId="30">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90"/>
  <w:drawingGridVerticalSpacing w:val="181"/>
  <w:displayHorizontalDrawingGridEvery w:val="2"/>
  <w:noPunctuationKerning/>
  <w:characterSpacingControl w:val="doNotCompress"/>
  <w:hdrShapeDefaults>
    <o:shapedefaults v:ext="edit" spidmax="75777" fill="f" fillcolor="white" stroke="f">
      <v:fill color="white" on="f"/>
      <v:stroke on="f"/>
      <v:textbox inset="0,0,0,0"/>
      <o:colormenu v:ext="edit" strokecolor="none [3205]" shadowcolor="none"/>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983"/>
    <w:rsid w:val="00000FED"/>
    <w:rsid w:val="00001104"/>
    <w:rsid w:val="0000247F"/>
    <w:rsid w:val="00003F7B"/>
    <w:rsid w:val="00006A65"/>
    <w:rsid w:val="00006C8A"/>
    <w:rsid w:val="00007669"/>
    <w:rsid w:val="00010A60"/>
    <w:rsid w:val="00011504"/>
    <w:rsid w:val="00013103"/>
    <w:rsid w:val="00013470"/>
    <w:rsid w:val="00013F29"/>
    <w:rsid w:val="000150F0"/>
    <w:rsid w:val="000166CE"/>
    <w:rsid w:val="00017ABD"/>
    <w:rsid w:val="00020F9B"/>
    <w:rsid w:val="00022BBF"/>
    <w:rsid w:val="000247AD"/>
    <w:rsid w:val="00024C26"/>
    <w:rsid w:val="0002605D"/>
    <w:rsid w:val="0003009C"/>
    <w:rsid w:val="000310C6"/>
    <w:rsid w:val="00031CCB"/>
    <w:rsid w:val="0003271F"/>
    <w:rsid w:val="000330AA"/>
    <w:rsid w:val="000345B1"/>
    <w:rsid w:val="00034BCA"/>
    <w:rsid w:val="00035722"/>
    <w:rsid w:val="0003674B"/>
    <w:rsid w:val="00037028"/>
    <w:rsid w:val="00037E89"/>
    <w:rsid w:val="000417E2"/>
    <w:rsid w:val="00041DF3"/>
    <w:rsid w:val="00042240"/>
    <w:rsid w:val="00042DA9"/>
    <w:rsid w:val="000432FA"/>
    <w:rsid w:val="000434E5"/>
    <w:rsid w:val="00045A82"/>
    <w:rsid w:val="000474E4"/>
    <w:rsid w:val="00051068"/>
    <w:rsid w:val="000568E3"/>
    <w:rsid w:val="000604D4"/>
    <w:rsid w:val="00063577"/>
    <w:rsid w:val="000637C7"/>
    <w:rsid w:val="00064849"/>
    <w:rsid w:val="0006610A"/>
    <w:rsid w:val="0007099E"/>
    <w:rsid w:val="00071C12"/>
    <w:rsid w:val="00071EA6"/>
    <w:rsid w:val="000725B0"/>
    <w:rsid w:val="00072B62"/>
    <w:rsid w:val="000749F6"/>
    <w:rsid w:val="00074D70"/>
    <w:rsid w:val="00074EA7"/>
    <w:rsid w:val="000755D8"/>
    <w:rsid w:val="0007581C"/>
    <w:rsid w:val="000801BF"/>
    <w:rsid w:val="00081985"/>
    <w:rsid w:val="00081E65"/>
    <w:rsid w:val="0008485B"/>
    <w:rsid w:val="00084C11"/>
    <w:rsid w:val="00084E05"/>
    <w:rsid w:val="00086CCA"/>
    <w:rsid w:val="00086D76"/>
    <w:rsid w:val="00086F0B"/>
    <w:rsid w:val="000872C9"/>
    <w:rsid w:val="00090615"/>
    <w:rsid w:val="00091299"/>
    <w:rsid w:val="00091A0A"/>
    <w:rsid w:val="000923C5"/>
    <w:rsid w:val="000924C4"/>
    <w:rsid w:val="00094C02"/>
    <w:rsid w:val="00094FC9"/>
    <w:rsid w:val="00095688"/>
    <w:rsid w:val="000A0830"/>
    <w:rsid w:val="000A09B9"/>
    <w:rsid w:val="000A0C3D"/>
    <w:rsid w:val="000A1E25"/>
    <w:rsid w:val="000A3EE9"/>
    <w:rsid w:val="000A6584"/>
    <w:rsid w:val="000A6627"/>
    <w:rsid w:val="000A6630"/>
    <w:rsid w:val="000B1237"/>
    <w:rsid w:val="000B12EF"/>
    <w:rsid w:val="000B3279"/>
    <w:rsid w:val="000B4393"/>
    <w:rsid w:val="000B6BD2"/>
    <w:rsid w:val="000B78E3"/>
    <w:rsid w:val="000C0E75"/>
    <w:rsid w:val="000C10DE"/>
    <w:rsid w:val="000C1680"/>
    <w:rsid w:val="000C3C3F"/>
    <w:rsid w:val="000C55AA"/>
    <w:rsid w:val="000C7890"/>
    <w:rsid w:val="000D023B"/>
    <w:rsid w:val="000D1394"/>
    <w:rsid w:val="000D2FB3"/>
    <w:rsid w:val="000D3047"/>
    <w:rsid w:val="000D464D"/>
    <w:rsid w:val="000D712D"/>
    <w:rsid w:val="000D7847"/>
    <w:rsid w:val="000D7CC3"/>
    <w:rsid w:val="000E2887"/>
    <w:rsid w:val="000E43A0"/>
    <w:rsid w:val="000E4635"/>
    <w:rsid w:val="000E52F3"/>
    <w:rsid w:val="000E54A4"/>
    <w:rsid w:val="000E5C79"/>
    <w:rsid w:val="000F0201"/>
    <w:rsid w:val="000F02DC"/>
    <w:rsid w:val="000F11F7"/>
    <w:rsid w:val="000F23A8"/>
    <w:rsid w:val="000F2A96"/>
    <w:rsid w:val="000F36E6"/>
    <w:rsid w:val="000F44B5"/>
    <w:rsid w:val="000F47CD"/>
    <w:rsid w:val="000F5AEF"/>
    <w:rsid w:val="000F643E"/>
    <w:rsid w:val="000F6B63"/>
    <w:rsid w:val="001003A1"/>
    <w:rsid w:val="001010A3"/>
    <w:rsid w:val="00101DE6"/>
    <w:rsid w:val="001039AF"/>
    <w:rsid w:val="00104F8A"/>
    <w:rsid w:val="00111B5B"/>
    <w:rsid w:val="00111CF9"/>
    <w:rsid w:val="00112453"/>
    <w:rsid w:val="0011267D"/>
    <w:rsid w:val="00113D31"/>
    <w:rsid w:val="00113EF8"/>
    <w:rsid w:val="0011467C"/>
    <w:rsid w:val="00115EFE"/>
    <w:rsid w:val="00116B4D"/>
    <w:rsid w:val="00117235"/>
    <w:rsid w:val="00117F55"/>
    <w:rsid w:val="00120F66"/>
    <w:rsid w:val="00121172"/>
    <w:rsid w:val="00121EC5"/>
    <w:rsid w:val="001228AA"/>
    <w:rsid w:val="00123AEF"/>
    <w:rsid w:val="001252C0"/>
    <w:rsid w:val="001253DF"/>
    <w:rsid w:val="00125F21"/>
    <w:rsid w:val="0012664A"/>
    <w:rsid w:val="00126D2D"/>
    <w:rsid w:val="00127B3E"/>
    <w:rsid w:val="001302CF"/>
    <w:rsid w:val="00130EEF"/>
    <w:rsid w:val="001342F6"/>
    <w:rsid w:val="0013653C"/>
    <w:rsid w:val="00137389"/>
    <w:rsid w:val="001378EA"/>
    <w:rsid w:val="00140A12"/>
    <w:rsid w:val="00144406"/>
    <w:rsid w:val="00144A85"/>
    <w:rsid w:val="00145A9E"/>
    <w:rsid w:val="00145CF4"/>
    <w:rsid w:val="00147F98"/>
    <w:rsid w:val="00150CCE"/>
    <w:rsid w:val="001511BB"/>
    <w:rsid w:val="00151EAE"/>
    <w:rsid w:val="00151F44"/>
    <w:rsid w:val="00152D53"/>
    <w:rsid w:val="0015334A"/>
    <w:rsid w:val="00154DBA"/>
    <w:rsid w:val="00154FCE"/>
    <w:rsid w:val="00155B7D"/>
    <w:rsid w:val="00156E13"/>
    <w:rsid w:val="00156E76"/>
    <w:rsid w:val="00156EC9"/>
    <w:rsid w:val="00157155"/>
    <w:rsid w:val="00157A64"/>
    <w:rsid w:val="00160C86"/>
    <w:rsid w:val="00160D9B"/>
    <w:rsid w:val="001615D4"/>
    <w:rsid w:val="001640DF"/>
    <w:rsid w:val="00164E3C"/>
    <w:rsid w:val="00165BAE"/>
    <w:rsid w:val="00166F59"/>
    <w:rsid w:val="00167041"/>
    <w:rsid w:val="00167112"/>
    <w:rsid w:val="00167BA4"/>
    <w:rsid w:val="00170055"/>
    <w:rsid w:val="001706A6"/>
    <w:rsid w:val="001720B1"/>
    <w:rsid w:val="001721BF"/>
    <w:rsid w:val="00173818"/>
    <w:rsid w:val="00173A9E"/>
    <w:rsid w:val="00173E04"/>
    <w:rsid w:val="00174A9E"/>
    <w:rsid w:val="00176BE4"/>
    <w:rsid w:val="00177662"/>
    <w:rsid w:val="001776EA"/>
    <w:rsid w:val="00180D2A"/>
    <w:rsid w:val="001820FF"/>
    <w:rsid w:val="00185847"/>
    <w:rsid w:val="0018753B"/>
    <w:rsid w:val="00191B9F"/>
    <w:rsid w:val="001920AB"/>
    <w:rsid w:val="00193253"/>
    <w:rsid w:val="001951B7"/>
    <w:rsid w:val="00195448"/>
    <w:rsid w:val="00195F80"/>
    <w:rsid w:val="00196CBE"/>
    <w:rsid w:val="00197655"/>
    <w:rsid w:val="00197C0B"/>
    <w:rsid w:val="00197F19"/>
    <w:rsid w:val="001A0C89"/>
    <w:rsid w:val="001A3250"/>
    <w:rsid w:val="001A34C1"/>
    <w:rsid w:val="001A3954"/>
    <w:rsid w:val="001A40B7"/>
    <w:rsid w:val="001A5B11"/>
    <w:rsid w:val="001A6345"/>
    <w:rsid w:val="001B1458"/>
    <w:rsid w:val="001B55EC"/>
    <w:rsid w:val="001B74F1"/>
    <w:rsid w:val="001B768C"/>
    <w:rsid w:val="001C0ABF"/>
    <w:rsid w:val="001C2282"/>
    <w:rsid w:val="001C294B"/>
    <w:rsid w:val="001C69EC"/>
    <w:rsid w:val="001C6F07"/>
    <w:rsid w:val="001C755A"/>
    <w:rsid w:val="001C760C"/>
    <w:rsid w:val="001D2AE8"/>
    <w:rsid w:val="001D322D"/>
    <w:rsid w:val="001D3467"/>
    <w:rsid w:val="001D4C96"/>
    <w:rsid w:val="001D5902"/>
    <w:rsid w:val="001D5D11"/>
    <w:rsid w:val="001D74B5"/>
    <w:rsid w:val="001D77DB"/>
    <w:rsid w:val="001E068A"/>
    <w:rsid w:val="001E3B5A"/>
    <w:rsid w:val="001E50E4"/>
    <w:rsid w:val="001E73F1"/>
    <w:rsid w:val="001F05A1"/>
    <w:rsid w:val="001F0F5E"/>
    <w:rsid w:val="001F1A59"/>
    <w:rsid w:val="001F2137"/>
    <w:rsid w:val="001F5E11"/>
    <w:rsid w:val="00200D86"/>
    <w:rsid w:val="002014CC"/>
    <w:rsid w:val="00203887"/>
    <w:rsid w:val="00204995"/>
    <w:rsid w:val="002055DC"/>
    <w:rsid w:val="002062EA"/>
    <w:rsid w:val="00206EE7"/>
    <w:rsid w:val="00213928"/>
    <w:rsid w:val="00213D9E"/>
    <w:rsid w:val="00214D76"/>
    <w:rsid w:val="00216308"/>
    <w:rsid w:val="0022091F"/>
    <w:rsid w:val="00220C54"/>
    <w:rsid w:val="0022374B"/>
    <w:rsid w:val="0022561C"/>
    <w:rsid w:val="0022604A"/>
    <w:rsid w:val="00226787"/>
    <w:rsid w:val="00226D6A"/>
    <w:rsid w:val="00230C6F"/>
    <w:rsid w:val="00231F84"/>
    <w:rsid w:val="00232090"/>
    <w:rsid w:val="00233A74"/>
    <w:rsid w:val="00234E42"/>
    <w:rsid w:val="002350CE"/>
    <w:rsid w:val="00244B0B"/>
    <w:rsid w:val="00245AFD"/>
    <w:rsid w:val="00245CB1"/>
    <w:rsid w:val="00246FE3"/>
    <w:rsid w:val="002508DA"/>
    <w:rsid w:val="002511E5"/>
    <w:rsid w:val="00251545"/>
    <w:rsid w:val="00251BB2"/>
    <w:rsid w:val="00252328"/>
    <w:rsid w:val="00252CBC"/>
    <w:rsid w:val="00254448"/>
    <w:rsid w:val="0025691C"/>
    <w:rsid w:val="00257E47"/>
    <w:rsid w:val="0026023F"/>
    <w:rsid w:val="00260354"/>
    <w:rsid w:val="00260EF6"/>
    <w:rsid w:val="00261070"/>
    <w:rsid w:val="00261280"/>
    <w:rsid w:val="002622BD"/>
    <w:rsid w:val="00263CEF"/>
    <w:rsid w:val="00263EBB"/>
    <w:rsid w:val="00264DAF"/>
    <w:rsid w:val="00266158"/>
    <w:rsid w:val="0026676F"/>
    <w:rsid w:val="002673A5"/>
    <w:rsid w:val="002676CB"/>
    <w:rsid w:val="002702FE"/>
    <w:rsid w:val="00270AC8"/>
    <w:rsid w:val="00273F79"/>
    <w:rsid w:val="002747B8"/>
    <w:rsid w:val="0027548E"/>
    <w:rsid w:val="002802D7"/>
    <w:rsid w:val="00281A2C"/>
    <w:rsid w:val="00281C7F"/>
    <w:rsid w:val="00283DA9"/>
    <w:rsid w:val="00284429"/>
    <w:rsid w:val="00285122"/>
    <w:rsid w:val="00285851"/>
    <w:rsid w:val="002903F4"/>
    <w:rsid w:val="00291FA7"/>
    <w:rsid w:val="002936F1"/>
    <w:rsid w:val="002943F4"/>
    <w:rsid w:val="00294A1D"/>
    <w:rsid w:val="002A0EF0"/>
    <w:rsid w:val="002A3539"/>
    <w:rsid w:val="002A39F3"/>
    <w:rsid w:val="002B3350"/>
    <w:rsid w:val="002B3994"/>
    <w:rsid w:val="002B3FEA"/>
    <w:rsid w:val="002B4377"/>
    <w:rsid w:val="002B5474"/>
    <w:rsid w:val="002C127D"/>
    <w:rsid w:val="002C24F3"/>
    <w:rsid w:val="002C4B54"/>
    <w:rsid w:val="002C4D97"/>
    <w:rsid w:val="002C5270"/>
    <w:rsid w:val="002C581B"/>
    <w:rsid w:val="002C7ECA"/>
    <w:rsid w:val="002D13F9"/>
    <w:rsid w:val="002D1685"/>
    <w:rsid w:val="002D2869"/>
    <w:rsid w:val="002D313A"/>
    <w:rsid w:val="002D673E"/>
    <w:rsid w:val="002D6A21"/>
    <w:rsid w:val="002E167F"/>
    <w:rsid w:val="002E32FB"/>
    <w:rsid w:val="002E5403"/>
    <w:rsid w:val="002E67D2"/>
    <w:rsid w:val="002E6BDF"/>
    <w:rsid w:val="002E6DF7"/>
    <w:rsid w:val="002E7A56"/>
    <w:rsid w:val="002F0720"/>
    <w:rsid w:val="002F348F"/>
    <w:rsid w:val="002F3912"/>
    <w:rsid w:val="002F5058"/>
    <w:rsid w:val="002F64D0"/>
    <w:rsid w:val="002F6BED"/>
    <w:rsid w:val="002F764F"/>
    <w:rsid w:val="002F7E18"/>
    <w:rsid w:val="00300694"/>
    <w:rsid w:val="003021FF"/>
    <w:rsid w:val="00302E50"/>
    <w:rsid w:val="0030588B"/>
    <w:rsid w:val="003070CC"/>
    <w:rsid w:val="00310938"/>
    <w:rsid w:val="00311C85"/>
    <w:rsid w:val="003130C1"/>
    <w:rsid w:val="00313D21"/>
    <w:rsid w:val="00313FF7"/>
    <w:rsid w:val="00315334"/>
    <w:rsid w:val="0031537B"/>
    <w:rsid w:val="00315C0D"/>
    <w:rsid w:val="00315F95"/>
    <w:rsid w:val="00316905"/>
    <w:rsid w:val="00320046"/>
    <w:rsid w:val="00320C98"/>
    <w:rsid w:val="00323116"/>
    <w:rsid w:val="00323604"/>
    <w:rsid w:val="00323C78"/>
    <w:rsid w:val="00325126"/>
    <w:rsid w:val="003254CE"/>
    <w:rsid w:val="00330AFB"/>
    <w:rsid w:val="00331480"/>
    <w:rsid w:val="00333879"/>
    <w:rsid w:val="00333C8B"/>
    <w:rsid w:val="00334550"/>
    <w:rsid w:val="00337A72"/>
    <w:rsid w:val="00337C5F"/>
    <w:rsid w:val="00341CF6"/>
    <w:rsid w:val="003428A3"/>
    <w:rsid w:val="00343042"/>
    <w:rsid w:val="003454E9"/>
    <w:rsid w:val="00345A94"/>
    <w:rsid w:val="0034633D"/>
    <w:rsid w:val="003473D1"/>
    <w:rsid w:val="0034796D"/>
    <w:rsid w:val="00347E98"/>
    <w:rsid w:val="00351E29"/>
    <w:rsid w:val="003527B4"/>
    <w:rsid w:val="00352B66"/>
    <w:rsid w:val="00352F55"/>
    <w:rsid w:val="0035345A"/>
    <w:rsid w:val="0035427F"/>
    <w:rsid w:val="00355EF9"/>
    <w:rsid w:val="003572E2"/>
    <w:rsid w:val="003600F3"/>
    <w:rsid w:val="003608CB"/>
    <w:rsid w:val="00362081"/>
    <w:rsid w:val="003622E9"/>
    <w:rsid w:val="00362EF0"/>
    <w:rsid w:val="003644D1"/>
    <w:rsid w:val="003649E4"/>
    <w:rsid w:val="00364B7C"/>
    <w:rsid w:val="00365667"/>
    <w:rsid w:val="003658D0"/>
    <w:rsid w:val="00366A53"/>
    <w:rsid w:val="00366FC7"/>
    <w:rsid w:val="00373F87"/>
    <w:rsid w:val="003751BF"/>
    <w:rsid w:val="00375C00"/>
    <w:rsid w:val="003760C2"/>
    <w:rsid w:val="00377C5C"/>
    <w:rsid w:val="00377FA5"/>
    <w:rsid w:val="003816EF"/>
    <w:rsid w:val="00386282"/>
    <w:rsid w:val="00386DE9"/>
    <w:rsid w:val="0038746D"/>
    <w:rsid w:val="003911D7"/>
    <w:rsid w:val="003920D6"/>
    <w:rsid w:val="003936C9"/>
    <w:rsid w:val="003941ED"/>
    <w:rsid w:val="00394B1B"/>
    <w:rsid w:val="003951ED"/>
    <w:rsid w:val="00396B0C"/>
    <w:rsid w:val="00397F53"/>
    <w:rsid w:val="003A029D"/>
    <w:rsid w:val="003A0841"/>
    <w:rsid w:val="003A236D"/>
    <w:rsid w:val="003A418A"/>
    <w:rsid w:val="003A456A"/>
    <w:rsid w:val="003A4E95"/>
    <w:rsid w:val="003A5815"/>
    <w:rsid w:val="003A7E82"/>
    <w:rsid w:val="003B0D35"/>
    <w:rsid w:val="003B1000"/>
    <w:rsid w:val="003B2A17"/>
    <w:rsid w:val="003B2D23"/>
    <w:rsid w:val="003B3B25"/>
    <w:rsid w:val="003B472A"/>
    <w:rsid w:val="003B5E02"/>
    <w:rsid w:val="003C05C0"/>
    <w:rsid w:val="003C0CBA"/>
    <w:rsid w:val="003C240C"/>
    <w:rsid w:val="003C2F94"/>
    <w:rsid w:val="003C4CC9"/>
    <w:rsid w:val="003C6DEE"/>
    <w:rsid w:val="003D0536"/>
    <w:rsid w:val="003D5374"/>
    <w:rsid w:val="003D5D60"/>
    <w:rsid w:val="003D5FE9"/>
    <w:rsid w:val="003E15E0"/>
    <w:rsid w:val="003E1B62"/>
    <w:rsid w:val="003E1CD6"/>
    <w:rsid w:val="003E23B1"/>
    <w:rsid w:val="003E2C21"/>
    <w:rsid w:val="003E2F06"/>
    <w:rsid w:val="003E3349"/>
    <w:rsid w:val="003E3922"/>
    <w:rsid w:val="003E4068"/>
    <w:rsid w:val="003E4565"/>
    <w:rsid w:val="003E5359"/>
    <w:rsid w:val="003E59CE"/>
    <w:rsid w:val="003E5F2C"/>
    <w:rsid w:val="003E7A2D"/>
    <w:rsid w:val="003F0BC5"/>
    <w:rsid w:val="003F0DF4"/>
    <w:rsid w:val="003F4A36"/>
    <w:rsid w:val="003F6089"/>
    <w:rsid w:val="003F7632"/>
    <w:rsid w:val="003F7B19"/>
    <w:rsid w:val="00401871"/>
    <w:rsid w:val="0041009E"/>
    <w:rsid w:val="00410993"/>
    <w:rsid w:val="00412B27"/>
    <w:rsid w:val="00417492"/>
    <w:rsid w:val="00420AE5"/>
    <w:rsid w:val="00420DD1"/>
    <w:rsid w:val="00421315"/>
    <w:rsid w:val="00421BE1"/>
    <w:rsid w:val="00421D97"/>
    <w:rsid w:val="00424377"/>
    <w:rsid w:val="00425FC1"/>
    <w:rsid w:val="00426A82"/>
    <w:rsid w:val="004300D9"/>
    <w:rsid w:val="0043086E"/>
    <w:rsid w:val="00430DD9"/>
    <w:rsid w:val="00431734"/>
    <w:rsid w:val="00431F15"/>
    <w:rsid w:val="00434BA8"/>
    <w:rsid w:val="004359C5"/>
    <w:rsid w:val="00437024"/>
    <w:rsid w:val="00437E4D"/>
    <w:rsid w:val="0044030E"/>
    <w:rsid w:val="00440636"/>
    <w:rsid w:val="0044118B"/>
    <w:rsid w:val="00442925"/>
    <w:rsid w:val="00445768"/>
    <w:rsid w:val="0044585C"/>
    <w:rsid w:val="004462FB"/>
    <w:rsid w:val="0044674E"/>
    <w:rsid w:val="00446985"/>
    <w:rsid w:val="00447D15"/>
    <w:rsid w:val="00447E0B"/>
    <w:rsid w:val="004502FD"/>
    <w:rsid w:val="004505E5"/>
    <w:rsid w:val="00452C64"/>
    <w:rsid w:val="004546E9"/>
    <w:rsid w:val="004548D3"/>
    <w:rsid w:val="00454C06"/>
    <w:rsid w:val="00456219"/>
    <w:rsid w:val="00460A4E"/>
    <w:rsid w:val="0046231D"/>
    <w:rsid w:val="00463240"/>
    <w:rsid w:val="004643E1"/>
    <w:rsid w:val="00465816"/>
    <w:rsid w:val="00466362"/>
    <w:rsid w:val="00466A48"/>
    <w:rsid w:val="004707CC"/>
    <w:rsid w:val="004743B5"/>
    <w:rsid w:val="00474641"/>
    <w:rsid w:val="0047476C"/>
    <w:rsid w:val="004771F7"/>
    <w:rsid w:val="00480B42"/>
    <w:rsid w:val="00480B54"/>
    <w:rsid w:val="00483030"/>
    <w:rsid w:val="0048497A"/>
    <w:rsid w:val="0048726B"/>
    <w:rsid w:val="00490E8B"/>
    <w:rsid w:val="00493250"/>
    <w:rsid w:val="00493320"/>
    <w:rsid w:val="0049425C"/>
    <w:rsid w:val="0049542D"/>
    <w:rsid w:val="00495CBE"/>
    <w:rsid w:val="004A15F0"/>
    <w:rsid w:val="004A3308"/>
    <w:rsid w:val="004A452E"/>
    <w:rsid w:val="004A45B5"/>
    <w:rsid w:val="004A45F2"/>
    <w:rsid w:val="004A4882"/>
    <w:rsid w:val="004A49D9"/>
    <w:rsid w:val="004A50D4"/>
    <w:rsid w:val="004A5B09"/>
    <w:rsid w:val="004B14AF"/>
    <w:rsid w:val="004B24DB"/>
    <w:rsid w:val="004B3334"/>
    <w:rsid w:val="004B3AD3"/>
    <w:rsid w:val="004B44F1"/>
    <w:rsid w:val="004B6CA9"/>
    <w:rsid w:val="004C0D81"/>
    <w:rsid w:val="004C1C5B"/>
    <w:rsid w:val="004C43D6"/>
    <w:rsid w:val="004C6068"/>
    <w:rsid w:val="004C6AC7"/>
    <w:rsid w:val="004C6C1F"/>
    <w:rsid w:val="004C7D5B"/>
    <w:rsid w:val="004D0486"/>
    <w:rsid w:val="004D0A76"/>
    <w:rsid w:val="004D1410"/>
    <w:rsid w:val="004D1792"/>
    <w:rsid w:val="004D320B"/>
    <w:rsid w:val="004D37C8"/>
    <w:rsid w:val="004D4256"/>
    <w:rsid w:val="004D5D29"/>
    <w:rsid w:val="004E0118"/>
    <w:rsid w:val="004E02F9"/>
    <w:rsid w:val="004E087A"/>
    <w:rsid w:val="004E0923"/>
    <w:rsid w:val="004E2F11"/>
    <w:rsid w:val="004E38E4"/>
    <w:rsid w:val="004E4EA4"/>
    <w:rsid w:val="004E72D3"/>
    <w:rsid w:val="004F66A2"/>
    <w:rsid w:val="00500D7B"/>
    <w:rsid w:val="005019F3"/>
    <w:rsid w:val="00502276"/>
    <w:rsid w:val="00502CEC"/>
    <w:rsid w:val="0050390D"/>
    <w:rsid w:val="005039EE"/>
    <w:rsid w:val="005059BC"/>
    <w:rsid w:val="00505E0B"/>
    <w:rsid w:val="005065E2"/>
    <w:rsid w:val="005074FF"/>
    <w:rsid w:val="0051107D"/>
    <w:rsid w:val="005118C8"/>
    <w:rsid w:val="00512647"/>
    <w:rsid w:val="00515B8D"/>
    <w:rsid w:val="005205B8"/>
    <w:rsid w:val="005267CD"/>
    <w:rsid w:val="00526C30"/>
    <w:rsid w:val="005275D6"/>
    <w:rsid w:val="00527B4E"/>
    <w:rsid w:val="00531093"/>
    <w:rsid w:val="00531F9D"/>
    <w:rsid w:val="00532842"/>
    <w:rsid w:val="00534079"/>
    <w:rsid w:val="005351B1"/>
    <w:rsid w:val="00535769"/>
    <w:rsid w:val="005358DB"/>
    <w:rsid w:val="00535FBD"/>
    <w:rsid w:val="00536932"/>
    <w:rsid w:val="00537607"/>
    <w:rsid w:val="00542095"/>
    <w:rsid w:val="00542C74"/>
    <w:rsid w:val="00543BD0"/>
    <w:rsid w:val="00543E87"/>
    <w:rsid w:val="00543FDD"/>
    <w:rsid w:val="00544721"/>
    <w:rsid w:val="00544A1E"/>
    <w:rsid w:val="0054576C"/>
    <w:rsid w:val="00545C0A"/>
    <w:rsid w:val="00546873"/>
    <w:rsid w:val="005511A9"/>
    <w:rsid w:val="00551422"/>
    <w:rsid w:val="00551463"/>
    <w:rsid w:val="0055148B"/>
    <w:rsid w:val="005523FA"/>
    <w:rsid w:val="005531A3"/>
    <w:rsid w:val="00553761"/>
    <w:rsid w:val="00553BE1"/>
    <w:rsid w:val="005544A6"/>
    <w:rsid w:val="005551CE"/>
    <w:rsid w:val="0055583F"/>
    <w:rsid w:val="00557776"/>
    <w:rsid w:val="005620F9"/>
    <w:rsid w:val="005633FD"/>
    <w:rsid w:val="005637C9"/>
    <w:rsid w:val="00563A74"/>
    <w:rsid w:val="00565E9D"/>
    <w:rsid w:val="00566693"/>
    <w:rsid w:val="0056748A"/>
    <w:rsid w:val="00570203"/>
    <w:rsid w:val="00570B87"/>
    <w:rsid w:val="0057177E"/>
    <w:rsid w:val="00572697"/>
    <w:rsid w:val="0057403A"/>
    <w:rsid w:val="00574B22"/>
    <w:rsid w:val="00583C7E"/>
    <w:rsid w:val="0058562D"/>
    <w:rsid w:val="00585C87"/>
    <w:rsid w:val="00585E92"/>
    <w:rsid w:val="00586ADB"/>
    <w:rsid w:val="00587118"/>
    <w:rsid w:val="00590AEA"/>
    <w:rsid w:val="00590B8A"/>
    <w:rsid w:val="00593005"/>
    <w:rsid w:val="0059597F"/>
    <w:rsid w:val="00597507"/>
    <w:rsid w:val="005A01C9"/>
    <w:rsid w:val="005A0B96"/>
    <w:rsid w:val="005A2BE3"/>
    <w:rsid w:val="005A35BE"/>
    <w:rsid w:val="005A391A"/>
    <w:rsid w:val="005A7160"/>
    <w:rsid w:val="005B033E"/>
    <w:rsid w:val="005B0E40"/>
    <w:rsid w:val="005B1E97"/>
    <w:rsid w:val="005B2B8A"/>
    <w:rsid w:val="005B4049"/>
    <w:rsid w:val="005B6FBE"/>
    <w:rsid w:val="005B7DCF"/>
    <w:rsid w:val="005C0943"/>
    <w:rsid w:val="005C3580"/>
    <w:rsid w:val="005C54DE"/>
    <w:rsid w:val="005C60F9"/>
    <w:rsid w:val="005C61AE"/>
    <w:rsid w:val="005C6288"/>
    <w:rsid w:val="005C6F27"/>
    <w:rsid w:val="005D1CD9"/>
    <w:rsid w:val="005D351B"/>
    <w:rsid w:val="005D53A8"/>
    <w:rsid w:val="005D566D"/>
    <w:rsid w:val="005E01A8"/>
    <w:rsid w:val="005E15A2"/>
    <w:rsid w:val="005E3459"/>
    <w:rsid w:val="005E37F2"/>
    <w:rsid w:val="005E3985"/>
    <w:rsid w:val="005E791B"/>
    <w:rsid w:val="005E7B2B"/>
    <w:rsid w:val="005F0B09"/>
    <w:rsid w:val="005F11DD"/>
    <w:rsid w:val="005F29B2"/>
    <w:rsid w:val="005F4389"/>
    <w:rsid w:val="005F5921"/>
    <w:rsid w:val="005F689F"/>
    <w:rsid w:val="005F694E"/>
    <w:rsid w:val="005F6BBB"/>
    <w:rsid w:val="005F7832"/>
    <w:rsid w:val="0060255C"/>
    <w:rsid w:val="0060439A"/>
    <w:rsid w:val="006053C6"/>
    <w:rsid w:val="006057C5"/>
    <w:rsid w:val="0060636E"/>
    <w:rsid w:val="0060641B"/>
    <w:rsid w:val="00606DB0"/>
    <w:rsid w:val="006072E8"/>
    <w:rsid w:val="0060766D"/>
    <w:rsid w:val="00607934"/>
    <w:rsid w:val="00610B53"/>
    <w:rsid w:val="0061206A"/>
    <w:rsid w:val="0061207E"/>
    <w:rsid w:val="006129A5"/>
    <w:rsid w:val="0062069D"/>
    <w:rsid w:val="0062111A"/>
    <w:rsid w:val="00624462"/>
    <w:rsid w:val="00625213"/>
    <w:rsid w:val="00627C8A"/>
    <w:rsid w:val="006303A4"/>
    <w:rsid w:val="00630E3C"/>
    <w:rsid w:val="00635C04"/>
    <w:rsid w:val="0063646F"/>
    <w:rsid w:val="00637945"/>
    <w:rsid w:val="00637BB9"/>
    <w:rsid w:val="00637CFD"/>
    <w:rsid w:val="0064390F"/>
    <w:rsid w:val="0064471B"/>
    <w:rsid w:val="006459E1"/>
    <w:rsid w:val="0064632E"/>
    <w:rsid w:val="0064750E"/>
    <w:rsid w:val="0065118F"/>
    <w:rsid w:val="00651190"/>
    <w:rsid w:val="006514B6"/>
    <w:rsid w:val="00652246"/>
    <w:rsid w:val="006533AE"/>
    <w:rsid w:val="00654BFE"/>
    <w:rsid w:val="00654F8A"/>
    <w:rsid w:val="0065598D"/>
    <w:rsid w:val="00656AEF"/>
    <w:rsid w:val="00661362"/>
    <w:rsid w:val="00661602"/>
    <w:rsid w:val="00664020"/>
    <w:rsid w:val="00665271"/>
    <w:rsid w:val="00665453"/>
    <w:rsid w:val="0066778C"/>
    <w:rsid w:val="00670297"/>
    <w:rsid w:val="00672729"/>
    <w:rsid w:val="006744AB"/>
    <w:rsid w:val="0067456B"/>
    <w:rsid w:val="00674877"/>
    <w:rsid w:val="00675507"/>
    <w:rsid w:val="00675616"/>
    <w:rsid w:val="0067577A"/>
    <w:rsid w:val="00675B54"/>
    <w:rsid w:val="00676579"/>
    <w:rsid w:val="00681B9B"/>
    <w:rsid w:val="0068743D"/>
    <w:rsid w:val="00690D2C"/>
    <w:rsid w:val="006914E1"/>
    <w:rsid w:val="00691709"/>
    <w:rsid w:val="00691A5C"/>
    <w:rsid w:val="00692513"/>
    <w:rsid w:val="00693277"/>
    <w:rsid w:val="0069570D"/>
    <w:rsid w:val="00696F0D"/>
    <w:rsid w:val="0069767A"/>
    <w:rsid w:val="006A174D"/>
    <w:rsid w:val="006A249C"/>
    <w:rsid w:val="006A31B4"/>
    <w:rsid w:val="006B0914"/>
    <w:rsid w:val="006B0DB5"/>
    <w:rsid w:val="006B11A9"/>
    <w:rsid w:val="006B18EB"/>
    <w:rsid w:val="006B37FC"/>
    <w:rsid w:val="006B38A8"/>
    <w:rsid w:val="006B67BE"/>
    <w:rsid w:val="006B74EE"/>
    <w:rsid w:val="006B7E2D"/>
    <w:rsid w:val="006C007F"/>
    <w:rsid w:val="006C250C"/>
    <w:rsid w:val="006C42D3"/>
    <w:rsid w:val="006C6C2D"/>
    <w:rsid w:val="006D1655"/>
    <w:rsid w:val="006D1BFE"/>
    <w:rsid w:val="006D216C"/>
    <w:rsid w:val="006D495F"/>
    <w:rsid w:val="006D5BC5"/>
    <w:rsid w:val="006D5EF3"/>
    <w:rsid w:val="006D7CE9"/>
    <w:rsid w:val="006E092D"/>
    <w:rsid w:val="006E0D76"/>
    <w:rsid w:val="006E4DEA"/>
    <w:rsid w:val="006E792A"/>
    <w:rsid w:val="006F07F8"/>
    <w:rsid w:val="006F151C"/>
    <w:rsid w:val="006F24F1"/>
    <w:rsid w:val="006F2EAB"/>
    <w:rsid w:val="006F3A6C"/>
    <w:rsid w:val="006F3ED3"/>
    <w:rsid w:val="006F3F68"/>
    <w:rsid w:val="006F40D1"/>
    <w:rsid w:val="006F4788"/>
    <w:rsid w:val="006F50E1"/>
    <w:rsid w:val="006F692D"/>
    <w:rsid w:val="006F6BC7"/>
    <w:rsid w:val="006F79B4"/>
    <w:rsid w:val="006F7AAD"/>
    <w:rsid w:val="00700E36"/>
    <w:rsid w:val="00701058"/>
    <w:rsid w:val="00701E43"/>
    <w:rsid w:val="00701F72"/>
    <w:rsid w:val="00703B7B"/>
    <w:rsid w:val="007048FA"/>
    <w:rsid w:val="00705417"/>
    <w:rsid w:val="00705AA7"/>
    <w:rsid w:val="00710D2E"/>
    <w:rsid w:val="00711C70"/>
    <w:rsid w:val="007146E1"/>
    <w:rsid w:val="00714EA1"/>
    <w:rsid w:val="00716BB5"/>
    <w:rsid w:val="00717B76"/>
    <w:rsid w:val="00720F51"/>
    <w:rsid w:val="007224E1"/>
    <w:rsid w:val="00724EA0"/>
    <w:rsid w:val="00726057"/>
    <w:rsid w:val="00727306"/>
    <w:rsid w:val="00732CFD"/>
    <w:rsid w:val="007337A8"/>
    <w:rsid w:val="007339EA"/>
    <w:rsid w:val="00735D76"/>
    <w:rsid w:val="007408A5"/>
    <w:rsid w:val="00742513"/>
    <w:rsid w:val="00744BE8"/>
    <w:rsid w:val="00744C2A"/>
    <w:rsid w:val="00747B62"/>
    <w:rsid w:val="00750D29"/>
    <w:rsid w:val="00751567"/>
    <w:rsid w:val="00751EFD"/>
    <w:rsid w:val="0075245B"/>
    <w:rsid w:val="00753262"/>
    <w:rsid w:val="007541F9"/>
    <w:rsid w:val="0075527A"/>
    <w:rsid w:val="00756FDD"/>
    <w:rsid w:val="00757157"/>
    <w:rsid w:val="00757172"/>
    <w:rsid w:val="00757D8D"/>
    <w:rsid w:val="007607B5"/>
    <w:rsid w:val="007611D7"/>
    <w:rsid w:val="00761585"/>
    <w:rsid w:val="00764238"/>
    <w:rsid w:val="00766F94"/>
    <w:rsid w:val="00770DAD"/>
    <w:rsid w:val="00770F78"/>
    <w:rsid w:val="007715A7"/>
    <w:rsid w:val="007742DD"/>
    <w:rsid w:val="00775624"/>
    <w:rsid w:val="00775BAC"/>
    <w:rsid w:val="00776F54"/>
    <w:rsid w:val="007770C7"/>
    <w:rsid w:val="00780612"/>
    <w:rsid w:val="00780D70"/>
    <w:rsid w:val="0078134B"/>
    <w:rsid w:val="007817A2"/>
    <w:rsid w:val="00781BF8"/>
    <w:rsid w:val="00782E3E"/>
    <w:rsid w:val="0078302D"/>
    <w:rsid w:val="00783AC6"/>
    <w:rsid w:val="00783D38"/>
    <w:rsid w:val="0078479D"/>
    <w:rsid w:val="00784B5E"/>
    <w:rsid w:val="00784EE8"/>
    <w:rsid w:val="00792AFE"/>
    <w:rsid w:val="00793E2F"/>
    <w:rsid w:val="007960B1"/>
    <w:rsid w:val="007970D2"/>
    <w:rsid w:val="007972A2"/>
    <w:rsid w:val="007979B4"/>
    <w:rsid w:val="007A07EC"/>
    <w:rsid w:val="007A24E3"/>
    <w:rsid w:val="007A2C74"/>
    <w:rsid w:val="007A34DB"/>
    <w:rsid w:val="007A3E88"/>
    <w:rsid w:val="007A4B18"/>
    <w:rsid w:val="007A503B"/>
    <w:rsid w:val="007A6464"/>
    <w:rsid w:val="007A75A4"/>
    <w:rsid w:val="007A7BC1"/>
    <w:rsid w:val="007B0BC4"/>
    <w:rsid w:val="007B19E6"/>
    <w:rsid w:val="007B2ABF"/>
    <w:rsid w:val="007B319C"/>
    <w:rsid w:val="007B3725"/>
    <w:rsid w:val="007B381D"/>
    <w:rsid w:val="007B3A4E"/>
    <w:rsid w:val="007B3CC3"/>
    <w:rsid w:val="007B3EFD"/>
    <w:rsid w:val="007B4404"/>
    <w:rsid w:val="007B4792"/>
    <w:rsid w:val="007B56FE"/>
    <w:rsid w:val="007C01E0"/>
    <w:rsid w:val="007C0446"/>
    <w:rsid w:val="007C27EF"/>
    <w:rsid w:val="007C7AFC"/>
    <w:rsid w:val="007D07A3"/>
    <w:rsid w:val="007D1A85"/>
    <w:rsid w:val="007D2143"/>
    <w:rsid w:val="007D5078"/>
    <w:rsid w:val="007D6A50"/>
    <w:rsid w:val="007E1196"/>
    <w:rsid w:val="007E296E"/>
    <w:rsid w:val="007E2970"/>
    <w:rsid w:val="007E2E8C"/>
    <w:rsid w:val="007E36D4"/>
    <w:rsid w:val="007E65E8"/>
    <w:rsid w:val="007E7000"/>
    <w:rsid w:val="007E7A5D"/>
    <w:rsid w:val="007F0140"/>
    <w:rsid w:val="007F42C3"/>
    <w:rsid w:val="007F4D50"/>
    <w:rsid w:val="007F5384"/>
    <w:rsid w:val="007F5574"/>
    <w:rsid w:val="007F5AD3"/>
    <w:rsid w:val="007F69BC"/>
    <w:rsid w:val="007F7237"/>
    <w:rsid w:val="007F7531"/>
    <w:rsid w:val="00800731"/>
    <w:rsid w:val="00802075"/>
    <w:rsid w:val="00802B84"/>
    <w:rsid w:val="008031E5"/>
    <w:rsid w:val="008065B2"/>
    <w:rsid w:val="0081015B"/>
    <w:rsid w:val="0081188E"/>
    <w:rsid w:val="00812858"/>
    <w:rsid w:val="00814DD1"/>
    <w:rsid w:val="00815B13"/>
    <w:rsid w:val="008168B5"/>
    <w:rsid w:val="00816D87"/>
    <w:rsid w:val="0081736E"/>
    <w:rsid w:val="00817CCA"/>
    <w:rsid w:val="00817D1F"/>
    <w:rsid w:val="00820664"/>
    <w:rsid w:val="00820D30"/>
    <w:rsid w:val="00820EE4"/>
    <w:rsid w:val="00823913"/>
    <w:rsid w:val="008248A8"/>
    <w:rsid w:val="008274C1"/>
    <w:rsid w:val="00827ED6"/>
    <w:rsid w:val="008328DD"/>
    <w:rsid w:val="00833724"/>
    <w:rsid w:val="0083464B"/>
    <w:rsid w:val="00835140"/>
    <w:rsid w:val="008356F0"/>
    <w:rsid w:val="008361E7"/>
    <w:rsid w:val="008379A1"/>
    <w:rsid w:val="0084055E"/>
    <w:rsid w:val="0084205C"/>
    <w:rsid w:val="00843B06"/>
    <w:rsid w:val="00843B6E"/>
    <w:rsid w:val="0084444D"/>
    <w:rsid w:val="00845CBE"/>
    <w:rsid w:val="00847EDD"/>
    <w:rsid w:val="00852503"/>
    <w:rsid w:val="00852D6E"/>
    <w:rsid w:val="00854197"/>
    <w:rsid w:val="00854B0B"/>
    <w:rsid w:val="00855DDF"/>
    <w:rsid w:val="008573FE"/>
    <w:rsid w:val="00857B53"/>
    <w:rsid w:val="00857B6F"/>
    <w:rsid w:val="00861859"/>
    <w:rsid w:val="00862BFA"/>
    <w:rsid w:val="00867CEE"/>
    <w:rsid w:val="0087055A"/>
    <w:rsid w:val="00870C88"/>
    <w:rsid w:val="00870E04"/>
    <w:rsid w:val="008711F5"/>
    <w:rsid w:val="0087558C"/>
    <w:rsid w:val="00880E68"/>
    <w:rsid w:val="00881BD3"/>
    <w:rsid w:val="00882B3A"/>
    <w:rsid w:val="00883235"/>
    <w:rsid w:val="0088435C"/>
    <w:rsid w:val="00886CFE"/>
    <w:rsid w:val="00886E5C"/>
    <w:rsid w:val="008875B5"/>
    <w:rsid w:val="00890FD0"/>
    <w:rsid w:val="00891A3C"/>
    <w:rsid w:val="0089335A"/>
    <w:rsid w:val="00894465"/>
    <w:rsid w:val="00894553"/>
    <w:rsid w:val="00894EA4"/>
    <w:rsid w:val="008A060F"/>
    <w:rsid w:val="008A1CE8"/>
    <w:rsid w:val="008A2CA9"/>
    <w:rsid w:val="008A3287"/>
    <w:rsid w:val="008A356F"/>
    <w:rsid w:val="008A4C6E"/>
    <w:rsid w:val="008A4EF8"/>
    <w:rsid w:val="008A58AC"/>
    <w:rsid w:val="008A6708"/>
    <w:rsid w:val="008B1F9D"/>
    <w:rsid w:val="008B2B11"/>
    <w:rsid w:val="008B2D08"/>
    <w:rsid w:val="008B54E3"/>
    <w:rsid w:val="008B76CB"/>
    <w:rsid w:val="008C0E30"/>
    <w:rsid w:val="008C0EB1"/>
    <w:rsid w:val="008C17D9"/>
    <w:rsid w:val="008C1826"/>
    <w:rsid w:val="008C1BB7"/>
    <w:rsid w:val="008C4A0C"/>
    <w:rsid w:val="008C5851"/>
    <w:rsid w:val="008C74A7"/>
    <w:rsid w:val="008C7BF8"/>
    <w:rsid w:val="008C7F5B"/>
    <w:rsid w:val="008D0018"/>
    <w:rsid w:val="008D22ED"/>
    <w:rsid w:val="008D2487"/>
    <w:rsid w:val="008D3B1C"/>
    <w:rsid w:val="008D3E9C"/>
    <w:rsid w:val="008D492D"/>
    <w:rsid w:val="008D6C9B"/>
    <w:rsid w:val="008E035E"/>
    <w:rsid w:val="008E298A"/>
    <w:rsid w:val="008E351D"/>
    <w:rsid w:val="008E57C0"/>
    <w:rsid w:val="008E6A71"/>
    <w:rsid w:val="008E71D6"/>
    <w:rsid w:val="008E7286"/>
    <w:rsid w:val="008F2675"/>
    <w:rsid w:val="008F5847"/>
    <w:rsid w:val="008F60DA"/>
    <w:rsid w:val="008F66CB"/>
    <w:rsid w:val="008F6C1F"/>
    <w:rsid w:val="008F7B56"/>
    <w:rsid w:val="00900A9E"/>
    <w:rsid w:val="0090109D"/>
    <w:rsid w:val="00901345"/>
    <w:rsid w:val="0090339A"/>
    <w:rsid w:val="009045AA"/>
    <w:rsid w:val="00904734"/>
    <w:rsid w:val="00904D5F"/>
    <w:rsid w:val="009051DD"/>
    <w:rsid w:val="00905AAB"/>
    <w:rsid w:val="00906967"/>
    <w:rsid w:val="00906C41"/>
    <w:rsid w:val="00906EBA"/>
    <w:rsid w:val="009074CE"/>
    <w:rsid w:val="0090762F"/>
    <w:rsid w:val="009115B1"/>
    <w:rsid w:val="00911C4E"/>
    <w:rsid w:val="00912166"/>
    <w:rsid w:val="009124BB"/>
    <w:rsid w:val="0091344C"/>
    <w:rsid w:val="00913E79"/>
    <w:rsid w:val="00915DAC"/>
    <w:rsid w:val="0091652D"/>
    <w:rsid w:val="009219A9"/>
    <w:rsid w:val="00922124"/>
    <w:rsid w:val="009235D8"/>
    <w:rsid w:val="0092386D"/>
    <w:rsid w:val="00923D52"/>
    <w:rsid w:val="00924987"/>
    <w:rsid w:val="00924F7B"/>
    <w:rsid w:val="00925A5D"/>
    <w:rsid w:val="0092732C"/>
    <w:rsid w:val="0093397F"/>
    <w:rsid w:val="00940FDD"/>
    <w:rsid w:val="00941096"/>
    <w:rsid w:val="009417DE"/>
    <w:rsid w:val="0094713B"/>
    <w:rsid w:val="00947553"/>
    <w:rsid w:val="0094794F"/>
    <w:rsid w:val="00947B55"/>
    <w:rsid w:val="00950F0B"/>
    <w:rsid w:val="009512BD"/>
    <w:rsid w:val="00952F17"/>
    <w:rsid w:val="00953F37"/>
    <w:rsid w:val="009541F0"/>
    <w:rsid w:val="00955C78"/>
    <w:rsid w:val="00955E7B"/>
    <w:rsid w:val="00963E8E"/>
    <w:rsid w:val="00967D00"/>
    <w:rsid w:val="0097085F"/>
    <w:rsid w:val="00971636"/>
    <w:rsid w:val="00971A62"/>
    <w:rsid w:val="00971C31"/>
    <w:rsid w:val="00972142"/>
    <w:rsid w:val="00972C72"/>
    <w:rsid w:val="0097617A"/>
    <w:rsid w:val="00976BDC"/>
    <w:rsid w:val="009824C4"/>
    <w:rsid w:val="009832C9"/>
    <w:rsid w:val="009833F9"/>
    <w:rsid w:val="009872FE"/>
    <w:rsid w:val="00990080"/>
    <w:rsid w:val="00990B4A"/>
    <w:rsid w:val="00990C6D"/>
    <w:rsid w:val="00992ECC"/>
    <w:rsid w:val="00993931"/>
    <w:rsid w:val="00995195"/>
    <w:rsid w:val="0099649A"/>
    <w:rsid w:val="00997034"/>
    <w:rsid w:val="009A0932"/>
    <w:rsid w:val="009A1612"/>
    <w:rsid w:val="009A1C6F"/>
    <w:rsid w:val="009A28D0"/>
    <w:rsid w:val="009A2CCB"/>
    <w:rsid w:val="009A310C"/>
    <w:rsid w:val="009A3357"/>
    <w:rsid w:val="009A3CAE"/>
    <w:rsid w:val="009A4BC7"/>
    <w:rsid w:val="009A7232"/>
    <w:rsid w:val="009B019D"/>
    <w:rsid w:val="009B1615"/>
    <w:rsid w:val="009B1885"/>
    <w:rsid w:val="009B240C"/>
    <w:rsid w:val="009B2B05"/>
    <w:rsid w:val="009B3B3A"/>
    <w:rsid w:val="009B521D"/>
    <w:rsid w:val="009C1F41"/>
    <w:rsid w:val="009C23E0"/>
    <w:rsid w:val="009C306D"/>
    <w:rsid w:val="009C38F0"/>
    <w:rsid w:val="009C3D32"/>
    <w:rsid w:val="009C3F76"/>
    <w:rsid w:val="009C42E5"/>
    <w:rsid w:val="009C4E44"/>
    <w:rsid w:val="009C5F6F"/>
    <w:rsid w:val="009C6D97"/>
    <w:rsid w:val="009C7CB5"/>
    <w:rsid w:val="009D0DD7"/>
    <w:rsid w:val="009D1091"/>
    <w:rsid w:val="009D1B91"/>
    <w:rsid w:val="009D2230"/>
    <w:rsid w:val="009D2381"/>
    <w:rsid w:val="009D25FA"/>
    <w:rsid w:val="009D2F18"/>
    <w:rsid w:val="009D391E"/>
    <w:rsid w:val="009D4151"/>
    <w:rsid w:val="009D5039"/>
    <w:rsid w:val="009D51F2"/>
    <w:rsid w:val="009D53A7"/>
    <w:rsid w:val="009D5CD7"/>
    <w:rsid w:val="009D74DA"/>
    <w:rsid w:val="009D7630"/>
    <w:rsid w:val="009E077F"/>
    <w:rsid w:val="009E25A6"/>
    <w:rsid w:val="009E39B9"/>
    <w:rsid w:val="009E7865"/>
    <w:rsid w:val="009F09F3"/>
    <w:rsid w:val="009F0CBA"/>
    <w:rsid w:val="009F149F"/>
    <w:rsid w:val="009F1CAB"/>
    <w:rsid w:val="009F1D76"/>
    <w:rsid w:val="009F2790"/>
    <w:rsid w:val="009F55CA"/>
    <w:rsid w:val="00A00901"/>
    <w:rsid w:val="00A023E8"/>
    <w:rsid w:val="00A02BB2"/>
    <w:rsid w:val="00A02DFE"/>
    <w:rsid w:val="00A0305E"/>
    <w:rsid w:val="00A03FA2"/>
    <w:rsid w:val="00A0517F"/>
    <w:rsid w:val="00A05246"/>
    <w:rsid w:val="00A057A8"/>
    <w:rsid w:val="00A0705D"/>
    <w:rsid w:val="00A0738E"/>
    <w:rsid w:val="00A07DBB"/>
    <w:rsid w:val="00A1081F"/>
    <w:rsid w:val="00A11AE6"/>
    <w:rsid w:val="00A11E1D"/>
    <w:rsid w:val="00A12603"/>
    <w:rsid w:val="00A1319B"/>
    <w:rsid w:val="00A1341E"/>
    <w:rsid w:val="00A1359F"/>
    <w:rsid w:val="00A13E7A"/>
    <w:rsid w:val="00A14437"/>
    <w:rsid w:val="00A175C0"/>
    <w:rsid w:val="00A206B2"/>
    <w:rsid w:val="00A2089A"/>
    <w:rsid w:val="00A21911"/>
    <w:rsid w:val="00A223EF"/>
    <w:rsid w:val="00A22706"/>
    <w:rsid w:val="00A22D25"/>
    <w:rsid w:val="00A2410C"/>
    <w:rsid w:val="00A2432B"/>
    <w:rsid w:val="00A256AF"/>
    <w:rsid w:val="00A26323"/>
    <w:rsid w:val="00A2682F"/>
    <w:rsid w:val="00A26CFB"/>
    <w:rsid w:val="00A272B5"/>
    <w:rsid w:val="00A301FF"/>
    <w:rsid w:val="00A309C4"/>
    <w:rsid w:val="00A32125"/>
    <w:rsid w:val="00A325DC"/>
    <w:rsid w:val="00A332EF"/>
    <w:rsid w:val="00A34381"/>
    <w:rsid w:val="00A3462C"/>
    <w:rsid w:val="00A3551A"/>
    <w:rsid w:val="00A36205"/>
    <w:rsid w:val="00A42AAF"/>
    <w:rsid w:val="00A436A4"/>
    <w:rsid w:val="00A43C99"/>
    <w:rsid w:val="00A4531A"/>
    <w:rsid w:val="00A45762"/>
    <w:rsid w:val="00A467AD"/>
    <w:rsid w:val="00A47545"/>
    <w:rsid w:val="00A50677"/>
    <w:rsid w:val="00A5125C"/>
    <w:rsid w:val="00A51AE9"/>
    <w:rsid w:val="00A53107"/>
    <w:rsid w:val="00A536D6"/>
    <w:rsid w:val="00A54578"/>
    <w:rsid w:val="00A55527"/>
    <w:rsid w:val="00A56C57"/>
    <w:rsid w:val="00A61DAA"/>
    <w:rsid w:val="00A61E7C"/>
    <w:rsid w:val="00A626AF"/>
    <w:rsid w:val="00A64781"/>
    <w:rsid w:val="00A661A3"/>
    <w:rsid w:val="00A722A5"/>
    <w:rsid w:val="00A750B3"/>
    <w:rsid w:val="00A75A9D"/>
    <w:rsid w:val="00A7699E"/>
    <w:rsid w:val="00A80126"/>
    <w:rsid w:val="00A80551"/>
    <w:rsid w:val="00A84739"/>
    <w:rsid w:val="00A85344"/>
    <w:rsid w:val="00A8599D"/>
    <w:rsid w:val="00A900DD"/>
    <w:rsid w:val="00A9125B"/>
    <w:rsid w:val="00A912C8"/>
    <w:rsid w:val="00A914F9"/>
    <w:rsid w:val="00A9167D"/>
    <w:rsid w:val="00A91DB1"/>
    <w:rsid w:val="00A92B38"/>
    <w:rsid w:val="00A9418E"/>
    <w:rsid w:val="00A959C3"/>
    <w:rsid w:val="00AA04CB"/>
    <w:rsid w:val="00AA0A97"/>
    <w:rsid w:val="00AA14F7"/>
    <w:rsid w:val="00AA3B1C"/>
    <w:rsid w:val="00AA416C"/>
    <w:rsid w:val="00AB1C8C"/>
    <w:rsid w:val="00AB4496"/>
    <w:rsid w:val="00AB577C"/>
    <w:rsid w:val="00AB5E91"/>
    <w:rsid w:val="00AB7513"/>
    <w:rsid w:val="00AC0046"/>
    <w:rsid w:val="00AC0D89"/>
    <w:rsid w:val="00AC310C"/>
    <w:rsid w:val="00AC548E"/>
    <w:rsid w:val="00AC5AD3"/>
    <w:rsid w:val="00AC5B5B"/>
    <w:rsid w:val="00AC73D8"/>
    <w:rsid w:val="00AD0EA5"/>
    <w:rsid w:val="00AD1E90"/>
    <w:rsid w:val="00AD2424"/>
    <w:rsid w:val="00AD2E44"/>
    <w:rsid w:val="00AD3E0D"/>
    <w:rsid w:val="00AD4221"/>
    <w:rsid w:val="00AD594F"/>
    <w:rsid w:val="00AD66A7"/>
    <w:rsid w:val="00AE07C0"/>
    <w:rsid w:val="00AE10DE"/>
    <w:rsid w:val="00AE1B29"/>
    <w:rsid w:val="00AE46A2"/>
    <w:rsid w:val="00AE4F69"/>
    <w:rsid w:val="00AE6C45"/>
    <w:rsid w:val="00AF11F1"/>
    <w:rsid w:val="00AF1410"/>
    <w:rsid w:val="00AF3EA7"/>
    <w:rsid w:val="00AF7D82"/>
    <w:rsid w:val="00B00871"/>
    <w:rsid w:val="00B010E9"/>
    <w:rsid w:val="00B02574"/>
    <w:rsid w:val="00B032E4"/>
    <w:rsid w:val="00B0442E"/>
    <w:rsid w:val="00B05CA9"/>
    <w:rsid w:val="00B07F51"/>
    <w:rsid w:val="00B107CC"/>
    <w:rsid w:val="00B1216F"/>
    <w:rsid w:val="00B14839"/>
    <w:rsid w:val="00B1500A"/>
    <w:rsid w:val="00B22546"/>
    <w:rsid w:val="00B25517"/>
    <w:rsid w:val="00B2573F"/>
    <w:rsid w:val="00B25A24"/>
    <w:rsid w:val="00B25C23"/>
    <w:rsid w:val="00B25F09"/>
    <w:rsid w:val="00B26222"/>
    <w:rsid w:val="00B30809"/>
    <w:rsid w:val="00B30B92"/>
    <w:rsid w:val="00B340D0"/>
    <w:rsid w:val="00B34FDB"/>
    <w:rsid w:val="00B37645"/>
    <w:rsid w:val="00B42C7E"/>
    <w:rsid w:val="00B43770"/>
    <w:rsid w:val="00B43F71"/>
    <w:rsid w:val="00B5144D"/>
    <w:rsid w:val="00B51DFF"/>
    <w:rsid w:val="00B54E8D"/>
    <w:rsid w:val="00B553E3"/>
    <w:rsid w:val="00B57998"/>
    <w:rsid w:val="00B6287A"/>
    <w:rsid w:val="00B62F05"/>
    <w:rsid w:val="00B6399B"/>
    <w:rsid w:val="00B63B03"/>
    <w:rsid w:val="00B63BDE"/>
    <w:rsid w:val="00B64067"/>
    <w:rsid w:val="00B678A5"/>
    <w:rsid w:val="00B70069"/>
    <w:rsid w:val="00B701FC"/>
    <w:rsid w:val="00B730B7"/>
    <w:rsid w:val="00B77135"/>
    <w:rsid w:val="00B8086F"/>
    <w:rsid w:val="00B82B69"/>
    <w:rsid w:val="00B83519"/>
    <w:rsid w:val="00B839EA"/>
    <w:rsid w:val="00B83C26"/>
    <w:rsid w:val="00B85F51"/>
    <w:rsid w:val="00B8643D"/>
    <w:rsid w:val="00B87C2D"/>
    <w:rsid w:val="00B90AE8"/>
    <w:rsid w:val="00B93911"/>
    <w:rsid w:val="00B9571B"/>
    <w:rsid w:val="00B967C2"/>
    <w:rsid w:val="00B970CE"/>
    <w:rsid w:val="00B97896"/>
    <w:rsid w:val="00BA0B05"/>
    <w:rsid w:val="00BA12C7"/>
    <w:rsid w:val="00BA1538"/>
    <w:rsid w:val="00BA17B9"/>
    <w:rsid w:val="00BA210B"/>
    <w:rsid w:val="00BA3FF8"/>
    <w:rsid w:val="00BA4BF5"/>
    <w:rsid w:val="00BA5ABC"/>
    <w:rsid w:val="00BA5C09"/>
    <w:rsid w:val="00BA7431"/>
    <w:rsid w:val="00BA76B6"/>
    <w:rsid w:val="00BA7AB3"/>
    <w:rsid w:val="00BB1430"/>
    <w:rsid w:val="00BB153B"/>
    <w:rsid w:val="00BB1761"/>
    <w:rsid w:val="00BB192F"/>
    <w:rsid w:val="00BB212E"/>
    <w:rsid w:val="00BB216D"/>
    <w:rsid w:val="00BB22A9"/>
    <w:rsid w:val="00BB255A"/>
    <w:rsid w:val="00BB28FF"/>
    <w:rsid w:val="00BB31BD"/>
    <w:rsid w:val="00BB3DDE"/>
    <w:rsid w:val="00BB456B"/>
    <w:rsid w:val="00BB506F"/>
    <w:rsid w:val="00BC1513"/>
    <w:rsid w:val="00BC2451"/>
    <w:rsid w:val="00BC2711"/>
    <w:rsid w:val="00BC2AE6"/>
    <w:rsid w:val="00BC3291"/>
    <w:rsid w:val="00BC3D14"/>
    <w:rsid w:val="00BC681E"/>
    <w:rsid w:val="00BC72B1"/>
    <w:rsid w:val="00BD0D6A"/>
    <w:rsid w:val="00BD1D65"/>
    <w:rsid w:val="00BD2839"/>
    <w:rsid w:val="00BD36B6"/>
    <w:rsid w:val="00BD38C3"/>
    <w:rsid w:val="00BD40EA"/>
    <w:rsid w:val="00BD6BA7"/>
    <w:rsid w:val="00BE09D5"/>
    <w:rsid w:val="00BE4171"/>
    <w:rsid w:val="00BE6829"/>
    <w:rsid w:val="00BF0C32"/>
    <w:rsid w:val="00BF44AE"/>
    <w:rsid w:val="00BF497E"/>
    <w:rsid w:val="00BF4BC9"/>
    <w:rsid w:val="00BF6039"/>
    <w:rsid w:val="00BF6BED"/>
    <w:rsid w:val="00BF6F73"/>
    <w:rsid w:val="00BF7400"/>
    <w:rsid w:val="00C0076A"/>
    <w:rsid w:val="00C00EA0"/>
    <w:rsid w:val="00C024DC"/>
    <w:rsid w:val="00C02AEE"/>
    <w:rsid w:val="00C0492D"/>
    <w:rsid w:val="00C05E70"/>
    <w:rsid w:val="00C066F9"/>
    <w:rsid w:val="00C11A4A"/>
    <w:rsid w:val="00C1333D"/>
    <w:rsid w:val="00C13D1A"/>
    <w:rsid w:val="00C15AAF"/>
    <w:rsid w:val="00C171D4"/>
    <w:rsid w:val="00C20AE1"/>
    <w:rsid w:val="00C238E3"/>
    <w:rsid w:val="00C23FC6"/>
    <w:rsid w:val="00C2445F"/>
    <w:rsid w:val="00C25BCC"/>
    <w:rsid w:val="00C25E8A"/>
    <w:rsid w:val="00C2663C"/>
    <w:rsid w:val="00C26789"/>
    <w:rsid w:val="00C27E2A"/>
    <w:rsid w:val="00C30195"/>
    <w:rsid w:val="00C37E89"/>
    <w:rsid w:val="00C40920"/>
    <w:rsid w:val="00C40D09"/>
    <w:rsid w:val="00C41835"/>
    <w:rsid w:val="00C42833"/>
    <w:rsid w:val="00C42E8B"/>
    <w:rsid w:val="00C42FE6"/>
    <w:rsid w:val="00C43291"/>
    <w:rsid w:val="00C449FE"/>
    <w:rsid w:val="00C45847"/>
    <w:rsid w:val="00C46A65"/>
    <w:rsid w:val="00C46D6C"/>
    <w:rsid w:val="00C47771"/>
    <w:rsid w:val="00C478FB"/>
    <w:rsid w:val="00C500B2"/>
    <w:rsid w:val="00C50DA4"/>
    <w:rsid w:val="00C5184E"/>
    <w:rsid w:val="00C51C1B"/>
    <w:rsid w:val="00C541BE"/>
    <w:rsid w:val="00C60D60"/>
    <w:rsid w:val="00C6132C"/>
    <w:rsid w:val="00C65596"/>
    <w:rsid w:val="00C6676A"/>
    <w:rsid w:val="00C70705"/>
    <w:rsid w:val="00C72D9B"/>
    <w:rsid w:val="00C73A42"/>
    <w:rsid w:val="00C74C1B"/>
    <w:rsid w:val="00C77819"/>
    <w:rsid w:val="00C7795D"/>
    <w:rsid w:val="00C800EE"/>
    <w:rsid w:val="00C800F5"/>
    <w:rsid w:val="00C80DC4"/>
    <w:rsid w:val="00C830BD"/>
    <w:rsid w:val="00C8389E"/>
    <w:rsid w:val="00C83AD8"/>
    <w:rsid w:val="00C85285"/>
    <w:rsid w:val="00C85908"/>
    <w:rsid w:val="00C85DA1"/>
    <w:rsid w:val="00C9146F"/>
    <w:rsid w:val="00C93BA5"/>
    <w:rsid w:val="00C94041"/>
    <w:rsid w:val="00C978E1"/>
    <w:rsid w:val="00CA2A51"/>
    <w:rsid w:val="00CA38CC"/>
    <w:rsid w:val="00CA3D23"/>
    <w:rsid w:val="00CA4E5E"/>
    <w:rsid w:val="00CA53D0"/>
    <w:rsid w:val="00CA56B3"/>
    <w:rsid w:val="00CA6772"/>
    <w:rsid w:val="00CA6BB3"/>
    <w:rsid w:val="00CA6F2C"/>
    <w:rsid w:val="00CB0907"/>
    <w:rsid w:val="00CB0A4A"/>
    <w:rsid w:val="00CB6930"/>
    <w:rsid w:val="00CB79B3"/>
    <w:rsid w:val="00CB7B0D"/>
    <w:rsid w:val="00CB7B1C"/>
    <w:rsid w:val="00CC1163"/>
    <w:rsid w:val="00CC5821"/>
    <w:rsid w:val="00CD22F5"/>
    <w:rsid w:val="00CD3B7D"/>
    <w:rsid w:val="00CD3CDD"/>
    <w:rsid w:val="00CD5C41"/>
    <w:rsid w:val="00CD7A69"/>
    <w:rsid w:val="00CE3448"/>
    <w:rsid w:val="00CE462D"/>
    <w:rsid w:val="00CE7269"/>
    <w:rsid w:val="00CF5BC5"/>
    <w:rsid w:val="00CF5BCA"/>
    <w:rsid w:val="00D0040B"/>
    <w:rsid w:val="00D00841"/>
    <w:rsid w:val="00D00A5C"/>
    <w:rsid w:val="00D01E4E"/>
    <w:rsid w:val="00D036F7"/>
    <w:rsid w:val="00D041E0"/>
    <w:rsid w:val="00D0481E"/>
    <w:rsid w:val="00D054B5"/>
    <w:rsid w:val="00D07F77"/>
    <w:rsid w:val="00D10092"/>
    <w:rsid w:val="00D1064E"/>
    <w:rsid w:val="00D10B3F"/>
    <w:rsid w:val="00D10E12"/>
    <w:rsid w:val="00D11012"/>
    <w:rsid w:val="00D120EA"/>
    <w:rsid w:val="00D12F24"/>
    <w:rsid w:val="00D1422A"/>
    <w:rsid w:val="00D146D7"/>
    <w:rsid w:val="00D202AF"/>
    <w:rsid w:val="00D21D9A"/>
    <w:rsid w:val="00D23DC0"/>
    <w:rsid w:val="00D31400"/>
    <w:rsid w:val="00D323EA"/>
    <w:rsid w:val="00D346E4"/>
    <w:rsid w:val="00D35485"/>
    <w:rsid w:val="00D35528"/>
    <w:rsid w:val="00D37DDD"/>
    <w:rsid w:val="00D4080B"/>
    <w:rsid w:val="00D44483"/>
    <w:rsid w:val="00D44CE8"/>
    <w:rsid w:val="00D45B28"/>
    <w:rsid w:val="00D46DE7"/>
    <w:rsid w:val="00D47BC7"/>
    <w:rsid w:val="00D5154F"/>
    <w:rsid w:val="00D52ADE"/>
    <w:rsid w:val="00D52D73"/>
    <w:rsid w:val="00D548E3"/>
    <w:rsid w:val="00D55098"/>
    <w:rsid w:val="00D5585E"/>
    <w:rsid w:val="00D55AD3"/>
    <w:rsid w:val="00D56BF1"/>
    <w:rsid w:val="00D56C3E"/>
    <w:rsid w:val="00D56CCF"/>
    <w:rsid w:val="00D57B35"/>
    <w:rsid w:val="00D62586"/>
    <w:rsid w:val="00D62730"/>
    <w:rsid w:val="00D63C6F"/>
    <w:rsid w:val="00D644A1"/>
    <w:rsid w:val="00D64530"/>
    <w:rsid w:val="00D64B1C"/>
    <w:rsid w:val="00D659DA"/>
    <w:rsid w:val="00D67B65"/>
    <w:rsid w:val="00D70263"/>
    <w:rsid w:val="00D71BF6"/>
    <w:rsid w:val="00D743DF"/>
    <w:rsid w:val="00D76852"/>
    <w:rsid w:val="00D80289"/>
    <w:rsid w:val="00D80877"/>
    <w:rsid w:val="00D80B5B"/>
    <w:rsid w:val="00D811E8"/>
    <w:rsid w:val="00D8145C"/>
    <w:rsid w:val="00D81887"/>
    <w:rsid w:val="00D83D56"/>
    <w:rsid w:val="00D84589"/>
    <w:rsid w:val="00D8588D"/>
    <w:rsid w:val="00D85EF8"/>
    <w:rsid w:val="00DA06C2"/>
    <w:rsid w:val="00DA1861"/>
    <w:rsid w:val="00DA2D19"/>
    <w:rsid w:val="00DA31D3"/>
    <w:rsid w:val="00DA3CDE"/>
    <w:rsid w:val="00DA3E33"/>
    <w:rsid w:val="00DA4590"/>
    <w:rsid w:val="00DA4AE6"/>
    <w:rsid w:val="00DA4CDF"/>
    <w:rsid w:val="00DA5554"/>
    <w:rsid w:val="00DB0634"/>
    <w:rsid w:val="00DB0BA8"/>
    <w:rsid w:val="00DB1F95"/>
    <w:rsid w:val="00DB34A5"/>
    <w:rsid w:val="00DB63A3"/>
    <w:rsid w:val="00DB679A"/>
    <w:rsid w:val="00DC235A"/>
    <w:rsid w:val="00DC3FAD"/>
    <w:rsid w:val="00DC4F18"/>
    <w:rsid w:val="00DC5487"/>
    <w:rsid w:val="00DC5CC8"/>
    <w:rsid w:val="00DC5F94"/>
    <w:rsid w:val="00DC6108"/>
    <w:rsid w:val="00DC6D84"/>
    <w:rsid w:val="00DC787E"/>
    <w:rsid w:val="00DD2931"/>
    <w:rsid w:val="00DD30ED"/>
    <w:rsid w:val="00DD3809"/>
    <w:rsid w:val="00DD4AFE"/>
    <w:rsid w:val="00DD7989"/>
    <w:rsid w:val="00DD7F0F"/>
    <w:rsid w:val="00DE03C4"/>
    <w:rsid w:val="00DE1F87"/>
    <w:rsid w:val="00DE2269"/>
    <w:rsid w:val="00DE36B8"/>
    <w:rsid w:val="00DE4717"/>
    <w:rsid w:val="00DE5750"/>
    <w:rsid w:val="00DE5FC7"/>
    <w:rsid w:val="00DE6166"/>
    <w:rsid w:val="00DE6DBC"/>
    <w:rsid w:val="00DE7DA3"/>
    <w:rsid w:val="00DF05F2"/>
    <w:rsid w:val="00DF1547"/>
    <w:rsid w:val="00DF30D2"/>
    <w:rsid w:val="00DF408B"/>
    <w:rsid w:val="00DF49B1"/>
    <w:rsid w:val="00DF5032"/>
    <w:rsid w:val="00E016BD"/>
    <w:rsid w:val="00E06374"/>
    <w:rsid w:val="00E06983"/>
    <w:rsid w:val="00E0772F"/>
    <w:rsid w:val="00E100D6"/>
    <w:rsid w:val="00E10C99"/>
    <w:rsid w:val="00E10E88"/>
    <w:rsid w:val="00E11FBD"/>
    <w:rsid w:val="00E12ADB"/>
    <w:rsid w:val="00E12B78"/>
    <w:rsid w:val="00E177BC"/>
    <w:rsid w:val="00E17D3D"/>
    <w:rsid w:val="00E20062"/>
    <w:rsid w:val="00E2068D"/>
    <w:rsid w:val="00E206D7"/>
    <w:rsid w:val="00E2102C"/>
    <w:rsid w:val="00E210DE"/>
    <w:rsid w:val="00E210E6"/>
    <w:rsid w:val="00E248D4"/>
    <w:rsid w:val="00E2569F"/>
    <w:rsid w:val="00E25AE3"/>
    <w:rsid w:val="00E2625B"/>
    <w:rsid w:val="00E26C58"/>
    <w:rsid w:val="00E273E0"/>
    <w:rsid w:val="00E312E6"/>
    <w:rsid w:val="00E314AF"/>
    <w:rsid w:val="00E318B7"/>
    <w:rsid w:val="00E31C13"/>
    <w:rsid w:val="00E32E4A"/>
    <w:rsid w:val="00E34547"/>
    <w:rsid w:val="00E37A13"/>
    <w:rsid w:val="00E402E2"/>
    <w:rsid w:val="00E40825"/>
    <w:rsid w:val="00E44F69"/>
    <w:rsid w:val="00E47673"/>
    <w:rsid w:val="00E47748"/>
    <w:rsid w:val="00E47FB6"/>
    <w:rsid w:val="00E53C53"/>
    <w:rsid w:val="00E53D3E"/>
    <w:rsid w:val="00E553FE"/>
    <w:rsid w:val="00E562DD"/>
    <w:rsid w:val="00E564B6"/>
    <w:rsid w:val="00E57E18"/>
    <w:rsid w:val="00E60ACE"/>
    <w:rsid w:val="00E60C32"/>
    <w:rsid w:val="00E60FBC"/>
    <w:rsid w:val="00E611A7"/>
    <w:rsid w:val="00E61C69"/>
    <w:rsid w:val="00E675F8"/>
    <w:rsid w:val="00E67775"/>
    <w:rsid w:val="00E67C1C"/>
    <w:rsid w:val="00E73096"/>
    <w:rsid w:val="00E757BC"/>
    <w:rsid w:val="00E76024"/>
    <w:rsid w:val="00E76738"/>
    <w:rsid w:val="00E76E6C"/>
    <w:rsid w:val="00E80DEB"/>
    <w:rsid w:val="00E814B9"/>
    <w:rsid w:val="00E8376C"/>
    <w:rsid w:val="00E83977"/>
    <w:rsid w:val="00E83C2F"/>
    <w:rsid w:val="00E842E9"/>
    <w:rsid w:val="00E84E84"/>
    <w:rsid w:val="00E91668"/>
    <w:rsid w:val="00E92C47"/>
    <w:rsid w:val="00E946F7"/>
    <w:rsid w:val="00E94B2A"/>
    <w:rsid w:val="00E96BBD"/>
    <w:rsid w:val="00E96E2E"/>
    <w:rsid w:val="00E97E18"/>
    <w:rsid w:val="00EA0073"/>
    <w:rsid w:val="00EA2FB9"/>
    <w:rsid w:val="00EA308F"/>
    <w:rsid w:val="00EA3E64"/>
    <w:rsid w:val="00EA5471"/>
    <w:rsid w:val="00EA6ADF"/>
    <w:rsid w:val="00EA7169"/>
    <w:rsid w:val="00EB3C89"/>
    <w:rsid w:val="00EB3EBF"/>
    <w:rsid w:val="00EB4440"/>
    <w:rsid w:val="00EB52D7"/>
    <w:rsid w:val="00EB5477"/>
    <w:rsid w:val="00EB6BEE"/>
    <w:rsid w:val="00EB712C"/>
    <w:rsid w:val="00EC0136"/>
    <w:rsid w:val="00EC1068"/>
    <w:rsid w:val="00EC1F2A"/>
    <w:rsid w:val="00EC2741"/>
    <w:rsid w:val="00EC27D0"/>
    <w:rsid w:val="00EC3235"/>
    <w:rsid w:val="00EC3529"/>
    <w:rsid w:val="00EC4BDC"/>
    <w:rsid w:val="00EC66C7"/>
    <w:rsid w:val="00EC6BBA"/>
    <w:rsid w:val="00ED1D72"/>
    <w:rsid w:val="00ED2FA2"/>
    <w:rsid w:val="00ED54AA"/>
    <w:rsid w:val="00ED555A"/>
    <w:rsid w:val="00ED60BB"/>
    <w:rsid w:val="00ED63DB"/>
    <w:rsid w:val="00ED6E2A"/>
    <w:rsid w:val="00ED6EF3"/>
    <w:rsid w:val="00ED6FF5"/>
    <w:rsid w:val="00ED7EBF"/>
    <w:rsid w:val="00EE0682"/>
    <w:rsid w:val="00EE0E9C"/>
    <w:rsid w:val="00EE1807"/>
    <w:rsid w:val="00EE3D97"/>
    <w:rsid w:val="00EE50B3"/>
    <w:rsid w:val="00EE6856"/>
    <w:rsid w:val="00EF0C7A"/>
    <w:rsid w:val="00EF1916"/>
    <w:rsid w:val="00EF2098"/>
    <w:rsid w:val="00EF54C3"/>
    <w:rsid w:val="00EF639E"/>
    <w:rsid w:val="00EF6A2C"/>
    <w:rsid w:val="00F03206"/>
    <w:rsid w:val="00F03270"/>
    <w:rsid w:val="00F06BFA"/>
    <w:rsid w:val="00F06DBD"/>
    <w:rsid w:val="00F114B4"/>
    <w:rsid w:val="00F115BA"/>
    <w:rsid w:val="00F1267C"/>
    <w:rsid w:val="00F13315"/>
    <w:rsid w:val="00F13D87"/>
    <w:rsid w:val="00F14206"/>
    <w:rsid w:val="00F144AA"/>
    <w:rsid w:val="00F16FDC"/>
    <w:rsid w:val="00F1761C"/>
    <w:rsid w:val="00F178FE"/>
    <w:rsid w:val="00F17F2D"/>
    <w:rsid w:val="00F2218F"/>
    <w:rsid w:val="00F22636"/>
    <w:rsid w:val="00F25103"/>
    <w:rsid w:val="00F25841"/>
    <w:rsid w:val="00F26B8E"/>
    <w:rsid w:val="00F26FEA"/>
    <w:rsid w:val="00F31CDF"/>
    <w:rsid w:val="00F34B18"/>
    <w:rsid w:val="00F35880"/>
    <w:rsid w:val="00F359FE"/>
    <w:rsid w:val="00F37798"/>
    <w:rsid w:val="00F412A2"/>
    <w:rsid w:val="00F412BB"/>
    <w:rsid w:val="00F423FC"/>
    <w:rsid w:val="00F43397"/>
    <w:rsid w:val="00F439FA"/>
    <w:rsid w:val="00F46050"/>
    <w:rsid w:val="00F50064"/>
    <w:rsid w:val="00F54DD3"/>
    <w:rsid w:val="00F5680C"/>
    <w:rsid w:val="00F57198"/>
    <w:rsid w:val="00F60FFA"/>
    <w:rsid w:val="00F62571"/>
    <w:rsid w:val="00F63C4F"/>
    <w:rsid w:val="00F64934"/>
    <w:rsid w:val="00F65967"/>
    <w:rsid w:val="00F7111D"/>
    <w:rsid w:val="00F72007"/>
    <w:rsid w:val="00F75F5A"/>
    <w:rsid w:val="00F772C4"/>
    <w:rsid w:val="00F77C1E"/>
    <w:rsid w:val="00F77DA0"/>
    <w:rsid w:val="00F8149E"/>
    <w:rsid w:val="00F81967"/>
    <w:rsid w:val="00F823B1"/>
    <w:rsid w:val="00F82692"/>
    <w:rsid w:val="00F82CC7"/>
    <w:rsid w:val="00F84581"/>
    <w:rsid w:val="00F8668C"/>
    <w:rsid w:val="00F86F0D"/>
    <w:rsid w:val="00F9099F"/>
    <w:rsid w:val="00F91D26"/>
    <w:rsid w:val="00F91FB3"/>
    <w:rsid w:val="00F94CA5"/>
    <w:rsid w:val="00F95A0E"/>
    <w:rsid w:val="00F95C25"/>
    <w:rsid w:val="00F96D54"/>
    <w:rsid w:val="00F96E7A"/>
    <w:rsid w:val="00FA00F7"/>
    <w:rsid w:val="00FA0AF6"/>
    <w:rsid w:val="00FA200F"/>
    <w:rsid w:val="00FA2074"/>
    <w:rsid w:val="00FA257A"/>
    <w:rsid w:val="00FA312F"/>
    <w:rsid w:val="00FA38B7"/>
    <w:rsid w:val="00FA5FA5"/>
    <w:rsid w:val="00FA7177"/>
    <w:rsid w:val="00FA735B"/>
    <w:rsid w:val="00FB01C7"/>
    <w:rsid w:val="00FB1B54"/>
    <w:rsid w:val="00FB1EE2"/>
    <w:rsid w:val="00FB1FFA"/>
    <w:rsid w:val="00FB36D4"/>
    <w:rsid w:val="00FB4119"/>
    <w:rsid w:val="00FB4E0B"/>
    <w:rsid w:val="00FB6263"/>
    <w:rsid w:val="00FC17E3"/>
    <w:rsid w:val="00FC1DBF"/>
    <w:rsid w:val="00FC2559"/>
    <w:rsid w:val="00FC263E"/>
    <w:rsid w:val="00FC4F96"/>
    <w:rsid w:val="00FD0789"/>
    <w:rsid w:val="00FD0A5C"/>
    <w:rsid w:val="00FD1A51"/>
    <w:rsid w:val="00FD1C8D"/>
    <w:rsid w:val="00FD22E8"/>
    <w:rsid w:val="00FD4CB8"/>
    <w:rsid w:val="00FD7024"/>
    <w:rsid w:val="00FE038A"/>
    <w:rsid w:val="00FE08D4"/>
    <w:rsid w:val="00FE08F7"/>
    <w:rsid w:val="00FE0ACA"/>
    <w:rsid w:val="00FE1B81"/>
    <w:rsid w:val="00FE31AC"/>
    <w:rsid w:val="00FE6A37"/>
    <w:rsid w:val="00FE6C58"/>
    <w:rsid w:val="00FE7008"/>
    <w:rsid w:val="00FF1411"/>
    <w:rsid w:val="00FF1AD7"/>
    <w:rsid w:val="00FF45E3"/>
    <w:rsid w:val="00FF4ABB"/>
    <w:rsid w:val="00FF4FA4"/>
    <w:rsid w:val="00FF4FE7"/>
    <w:rsid w:val="00FF67CE"/>
    <w:rsid w:val="00FF7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f" fillcolor="white" stroke="f">
      <v:fill color="white" on="f"/>
      <v:stroke on="f"/>
      <v:textbox inset="0,0,0,0"/>
      <o:colormenu v:ext="edit" strokecolor="none [3205]" shadow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lsdException w:name="heading 3" w:uiPriority="9" w:qFormat="1"/>
    <w:lsdException w:name="heading 4" w:uiPriority="9"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semiHidden="0" w:unhideWhenUsed="0" w:qFormat="1"/>
    <w:lsdException w:name="List Bullet 2" w:unhideWhenUsed="0"/>
    <w:lsdException w:name="List Bullet 3" w:unhideWhenUsed="0"/>
    <w:lsdException w:name="Title" w:semiHidden="0" w:uiPriority="10" w:unhideWhenUsed="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E53C53"/>
    <w:rPr>
      <w:rFonts w:ascii="Arial" w:hAnsi="Arial"/>
      <w:color w:val="000000"/>
      <w:sz w:val="18"/>
      <w:lang w:eastAsia="en-US"/>
    </w:rPr>
  </w:style>
  <w:style w:type="paragraph" w:styleId="Heading1">
    <w:name w:val="heading 1"/>
    <w:basedOn w:val="Normal"/>
    <w:next w:val="Normal"/>
    <w:link w:val="Heading1Char"/>
    <w:uiPriority w:val="9"/>
    <w:qFormat/>
    <w:rsid w:val="00691A5C"/>
    <w:pPr>
      <w:spacing w:before="960"/>
      <w:outlineLvl w:val="0"/>
    </w:pPr>
    <w:rPr>
      <w:color w:val="48748F"/>
      <w:sz w:val="36"/>
    </w:rPr>
  </w:style>
  <w:style w:type="paragraph" w:styleId="Heading2">
    <w:name w:val="heading 2"/>
    <w:basedOn w:val="Normal"/>
    <w:next w:val="Normal"/>
    <w:link w:val="Heading2Char"/>
    <w:uiPriority w:val="9"/>
    <w:rsid w:val="008C0E30"/>
    <w:pPr>
      <w:spacing w:before="120"/>
      <w:ind w:left="567"/>
      <w:outlineLvl w:val="1"/>
    </w:pPr>
    <w:rPr>
      <w:sz w:val="24"/>
    </w:rPr>
  </w:style>
  <w:style w:type="paragraph" w:styleId="Heading3">
    <w:name w:val="heading 3"/>
    <w:basedOn w:val="Normal"/>
    <w:next w:val="Normal"/>
    <w:link w:val="Heading3Char"/>
    <w:uiPriority w:val="9"/>
    <w:unhideWhenUsed/>
    <w:qFormat/>
    <w:rsid w:val="000D464D"/>
    <w:pPr>
      <w:spacing w:line="300" w:lineRule="exact"/>
      <w:outlineLvl w:val="2"/>
    </w:pPr>
    <w:rPr>
      <w:b/>
      <w:color w:val="48748F"/>
      <w:sz w:val="20"/>
      <w:szCs w:val="22"/>
    </w:rPr>
  </w:style>
  <w:style w:type="paragraph" w:styleId="Heading4">
    <w:name w:val="heading 4"/>
    <w:basedOn w:val="Normal"/>
    <w:next w:val="Normal"/>
    <w:link w:val="Heading4Char"/>
    <w:uiPriority w:val="9"/>
    <w:unhideWhenUsed/>
    <w:qFormat/>
    <w:rsid w:val="000D464D"/>
    <w:pPr>
      <w:spacing w:line="300" w:lineRule="exac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1378EA"/>
    <w:pPr>
      <w:tabs>
        <w:tab w:val="left" w:pos="0"/>
      </w:tabs>
      <w:spacing w:before="60" w:after="60" w:line="300" w:lineRule="exact"/>
      <w:jc w:val="both"/>
    </w:pPr>
    <w:rPr>
      <w:sz w:val="20"/>
    </w:rPr>
  </w:style>
  <w:style w:type="paragraph" w:customStyle="1" w:styleId="Bullet2">
    <w:name w:val="Bullet 2"/>
    <w:basedOn w:val="Normal"/>
    <w:qFormat/>
    <w:rsid w:val="00B83C26"/>
    <w:pPr>
      <w:numPr>
        <w:numId w:val="2"/>
      </w:numPr>
      <w:tabs>
        <w:tab w:val="left" w:pos="567"/>
      </w:tabs>
      <w:spacing w:after="260" w:line="260" w:lineRule="exact"/>
      <w:ind w:left="568" w:hanging="284"/>
      <w:jc w:val="both"/>
    </w:pPr>
    <w:rPr>
      <w:sz w:val="20"/>
    </w:rPr>
  </w:style>
  <w:style w:type="paragraph" w:customStyle="1" w:styleId="Bullet1">
    <w:name w:val="Bullet 1"/>
    <w:basedOn w:val="Normal"/>
    <w:qFormat/>
    <w:rsid w:val="00B83C26"/>
    <w:pPr>
      <w:numPr>
        <w:numId w:val="3"/>
      </w:numPr>
      <w:tabs>
        <w:tab w:val="left" w:pos="284"/>
      </w:tabs>
      <w:spacing w:after="260" w:line="260" w:lineRule="exact"/>
      <w:ind w:left="284" w:hanging="284"/>
      <w:jc w:val="both"/>
    </w:pPr>
    <w:rPr>
      <w:sz w:val="20"/>
    </w:rPr>
  </w:style>
  <w:style w:type="character" w:customStyle="1" w:styleId="Heading1Char">
    <w:name w:val="Heading 1 Char"/>
    <w:basedOn w:val="DefaultParagraphFont"/>
    <w:link w:val="Heading1"/>
    <w:uiPriority w:val="9"/>
    <w:rsid w:val="002E6BDF"/>
    <w:rPr>
      <w:rFonts w:ascii="Arial" w:hAnsi="Arial"/>
      <w:color w:val="48748F"/>
      <w:sz w:val="36"/>
      <w:lang w:eastAsia="en-US"/>
    </w:rPr>
  </w:style>
  <w:style w:type="paragraph" w:styleId="Header">
    <w:name w:val="header"/>
    <w:basedOn w:val="Normal"/>
    <w:semiHidden/>
    <w:rsid w:val="0027548E"/>
    <w:pPr>
      <w:tabs>
        <w:tab w:val="center" w:pos="4153"/>
        <w:tab w:val="right" w:pos="8306"/>
      </w:tabs>
    </w:pPr>
  </w:style>
  <w:style w:type="paragraph" w:customStyle="1" w:styleId="Page00of00">
    <w:name w:val="Page 00 of 00"/>
    <w:basedOn w:val="Normal"/>
    <w:semiHidden/>
    <w:rsid w:val="0027548E"/>
    <w:rPr>
      <w:sz w:val="14"/>
    </w:rPr>
  </w:style>
  <w:style w:type="paragraph" w:customStyle="1" w:styleId="ReferenceText">
    <w:name w:val="Reference Text"/>
    <w:basedOn w:val="Header"/>
    <w:rsid w:val="00900A9E"/>
    <w:pPr>
      <w:framePr w:w="3976" w:h="1381" w:wrap="notBeside" w:vAnchor="page" w:hAnchor="page" w:x="6526" w:y="946" w:anchorLock="1"/>
      <w:tabs>
        <w:tab w:val="clear" w:pos="8306"/>
        <w:tab w:val="right" w:pos="9072"/>
      </w:tabs>
      <w:jc w:val="right"/>
    </w:pPr>
    <w:rPr>
      <w:rFonts w:ascii="Verdana" w:hAnsi="Verdana"/>
      <w:color w:val="807F83"/>
      <w:sz w:val="20"/>
    </w:rPr>
  </w:style>
  <w:style w:type="paragraph" w:styleId="Footer">
    <w:name w:val="footer"/>
    <w:basedOn w:val="Normal"/>
    <w:semiHidden/>
    <w:rsid w:val="0027548E"/>
    <w:pPr>
      <w:tabs>
        <w:tab w:val="center" w:pos="4153"/>
        <w:tab w:val="right" w:pos="8306"/>
      </w:tabs>
    </w:pPr>
  </w:style>
  <w:style w:type="character" w:styleId="PageNumber">
    <w:name w:val="page number"/>
    <w:basedOn w:val="DefaultParagraphFont"/>
    <w:semiHidden/>
    <w:rsid w:val="0027548E"/>
  </w:style>
  <w:style w:type="character" w:customStyle="1" w:styleId="Heading4Char">
    <w:name w:val="Heading 4 Char"/>
    <w:basedOn w:val="DefaultParagraphFont"/>
    <w:link w:val="Heading4"/>
    <w:uiPriority w:val="9"/>
    <w:rsid w:val="000D464D"/>
    <w:rPr>
      <w:rFonts w:ascii="Arial" w:hAnsi="Arial"/>
      <w:b/>
      <w:color w:val="000000"/>
      <w:lang w:eastAsia="en-US"/>
    </w:rPr>
  </w:style>
  <w:style w:type="character" w:styleId="Hyperlink">
    <w:name w:val="Hyperlink"/>
    <w:uiPriority w:val="99"/>
    <w:unhideWhenUsed/>
    <w:rsid w:val="00C60D60"/>
    <w:rPr>
      <w:rFonts w:ascii="Arial" w:hAnsi="Arial"/>
      <w:color w:val="48748F"/>
      <w:sz w:val="20"/>
    </w:rPr>
  </w:style>
  <w:style w:type="paragraph" w:customStyle="1" w:styleId="Bullet3">
    <w:name w:val="Bullet 3"/>
    <w:basedOn w:val="Normal"/>
    <w:qFormat/>
    <w:rsid w:val="004C0D81"/>
    <w:pPr>
      <w:numPr>
        <w:numId w:val="4"/>
      </w:numPr>
      <w:tabs>
        <w:tab w:val="left" w:pos="567"/>
      </w:tabs>
      <w:spacing w:line="260" w:lineRule="exact"/>
      <w:ind w:left="851" w:hanging="284"/>
    </w:pPr>
    <w:rPr>
      <w:sz w:val="20"/>
    </w:rPr>
  </w:style>
  <w:style w:type="character" w:customStyle="1" w:styleId="Heading2Char">
    <w:name w:val="Heading 2 Char"/>
    <w:basedOn w:val="DefaultParagraphFont"/>
    <w:link w:val="Heading2"/>
    <w:uiPriority w:val="9"/>
    <w:rsid w:val="008C0E30"/>
    <w:rPr>
      <w:rFonts w:ascii="Arial" w:hAnsi="Arial"/>
      <w:color w:val="000000"/>
      <w:sz w:val="24"/>
      <w:lang w:eastAsia="en-US"/>
    </w:rPr>
  </w:style>
  <w:style w:type="character" w:customStyle="1" w:styleId="Heading3Char">
    <w:name w:val="Heading 3 Char"/>
    <w:basedOn w:val="DefaultParagraphFont"/>
    <w:link w:val="Heading3"/>
    <w:uiPriority w:val="9"/>
    <w:rsid w:val="000D464D"/>
    <w:rPr>
      <w:rFonts w:ascii="Arial" w:hAnsi="Arial"/>
      <w:b/>
      <w:color w:val="48748F"/>
      <w:szCs w:val="22"/>
      <w:lang w:eastAsia="en-US"/>
    </w:rPr>
  </w:style>
  <w:style w:type="paragraph" w:styleId="BalloonText">
    <w:name w:val="Balloon Text"/>
    <w:basedOn w:val="Normal"/>
    <w:link w:val="BalloonTextChar"/>
    <w:uiPriority w:val="99"/>
    <w:semiHidden/>
    <w:unhideWhenUsed/>
    <w:rsid w:val="00900A9E"/>
    <w:rPr>
      <w:rFonts w:ascii="Tahoma" w:hAnsi="Tahoma" w:cs="Tahoma"/>
      <w:sz w:val="16"/>
      <w:szCs w:val="16"/>
    </w:rPr>
  </w:style>
  <w:style w:type="character" w:customStyle="1" w:styleId="BalloonTextChar">
    <w:name w:val="Balloon Text Char"/>
    <w:basedOn w:val="DefaultParagraphFont"/>
    <w:link w:val="BalloonText"/>
    <w:uiPriority w:val="99"/>
    <w:semiHidden/>
    <w:rsid w:val="00900A9E"/>
    <w:rPr>
      <w:rFonts w:ascii="Tahoma" w:hAnsi="Tahoma" w:cs="Tahoma"/>
      <w:color w:val="000000"/>
      <w:sz w:val="16"/>
      <w:szCs w:val="16"/>
      <w:lang w:eastAsia="en-US"/>
    </w:rPr>
  </w:style>
  <w:style w:type="paragraph" w:styleId="Title">
    <w:name w:val="Title"/>
    <w:basedOn w:val="Heading1"/>
    <w:next w:val="Normal"/>
    <w:link w:val="TitleChar"/>
    <w:uiPriority w:val="10"/>
    <w:qFormat/>
    <w:rsid w:val="008C0E30"/>
    <w:pPr>
      <w:spacing w:before="3280" w:after="480"/>
      <w:ind w:left="567"/>
    </w:pPr>
    <w:rPr>
      <w:noProof/>
      <w:sz w:val="40"/>
      <w:lang w:eastAsia="en-GB"/>
    </w:rPr>
  </w:style>
  <w:style w:type="character" w:customStyle="1" w:styleId="TitleChar">
    <w:name w:val="Title Char"/>
    <w:basedOn w:val="DefaultParagraphFont"/>
    <w:link w:val="Title"/>
    <w:uiPriority w:val="10"/>
    <w:rsid w:val="008C0E30"/>
    <w:rPr>
      <w:rFonts w:ascii="Arial" w:hAnsi="Arial"/>
      <w:noProof/>
      <w:color w:val="48748F"/>
      <w:sz w:val="40"/>
    </w:rPr>
  </w:style>
  <w:style w:type="paragraph" w:styleId="FootnoteText">
    <w:name w:val="footnote text"/>
    <w:basedOn w:val="Normal"/>
    <w:link w:val="FootnoteTextChar"/>
    <w:uiPriority w:val="99"/>
    <w:rsid w:val="00377FA5"/>
    <w:pPr>
      <w:tabs>
        <w:tab w:val="left" w:pos="227"/>
      </w:tabs>
      <w:ind w:left="227" w:hanging="227"/>
    </w:pPr>
    <w:rPr>
      <w:sz w:val="16"/>
    </w:rPr>
  </w:style>
  <w:style w:type="character" w:customStyle="1" w:styleId="FootnoteTextChar">
    <w:name w:val="Footnote Text Char"/>
    <w:basedOn w:val="DefaultParagraphFont"/>
    <w:link w:val="FootnoteText"/>
    <w:uiPriority w:val="99"/>
    <w:rsid w:val="00377FA5"/>
    <w:rPr>
      <w:rFonts w:ascii="Arial" w:hAnsi="Arial"/>
      <w:color w:val="000000"/>
      <w:sz w:val="16"/>
      <w:lang w:eastAsia="en-US"/>
    </w:rPr>
  </w:style>
  <w:style w:type="character" w:styleId="FootnoteReference">
    <w:name w:val="footnote reference"/>
    <w:basedOn w:val="DefaultParagraphFont"/>
    <w:uiPriority w:val="99"/>
    <w:rsid w:val="00E564B6"/>
    <w:rPr>
      <w:rFonts w:ascii="Arial" w:hAnsi="Arial"/>
      <w:color w:val="auto"/>
      <w:sz w:val="16"/>
      <w:vertAlign w:val="superscript"/>
    </w:rPr>
  </w:style>
  <w:style w:type="table" w:styleId="TableGrid">
    <w:name w:val="Table Grid"/>
    <w:basedOn w:val="TableNormal"/>
    <w:uiPriority w:val="59"/>
    <w:rsid w:val="00911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level1">
    <w:name w:val="Numbered heading level 1"/>
    <w:basedOn w:val="BodyText1"/>
    <w:qFormat/>
    <w:rsid w:val="00234E42"/>
    <w:pPr>
      <w:numPr>
        <w:numId w:val="1"/>
      </w:numPr>
      <w:spacing w:before="240" w:after="240"/>
    </w:pPr>
    <w:rPr>
      <w:b/>
      <w:color w:val="48748F"/>
      <w:sz w:val="24"/>
    </w:rPr>
  </w:style>
  <w:style w:type="paragraph" w:customStyle="1" w:styleId="Numberedheadinglevel2">
    <w:name w:val="Numbered heading level 2"/>
    <w:basedOn w:val="BodyText1"/>
    <w:qFormat/>
    <w:rsid w:val="00234E42"/>
    <w:pPr>
      <w:numPr>
        <w:ilvl w:val="1"/>
        <w:numId w:val="1"/>
      </w:numPr>
      <w:tabs>
        <w:tab w:val="clear" w:pos="0"/>
        <w:tab w:val="clear" w:pos="227"/>
        <w:tab w:val="left" w:pos="425"/>
      </w:tabs>
      <w:spacing w:before="240" w:after="120"/>
      <w:ind w:left="425" w:hanging="425"/>
    </w:pPr>
    <w:rPr>
      <w:b/>
      <w:color w:val="48748F" w:themeColor="accent1"/>
    </w:rPr>
  </w:style>
  <w:style w:type="paragraph" w:customStyle="1" w:styleId="Numberedheadinglevel3">
    <w:name w:val="Numbered heading level 3"/>
    <w:basedOn w:val="BodyText1"/>
    <w:qFormat/>
    <w:rsid w:val="001E3B5A"/>
    <w:pPr>
      <w:numPr>
        <w:ilvl w:val="2"/>
        <w:numId w:val="1"/>
      </w:numPr>
      <w:tabs>
        <w:tab w:val="clear" w:pos="0"/>
        <w:tab w:val="left" w:pos="567"/>
      </w:tabs>
      <w:spacing w:before="240" w:after="120"/>
    </w:pPr>
    <w:rPr>
      <w:color w:val="48748F"/>
    </w:rPr>
  </w:style>
  <w:style w:type="paragraph" w:customStyle="1" w:styleId="Figureheading">
    <w:name w:val="Figure heading"/>
    <w:basedOn w:val="BodyText1"/>
    <w:qFormat/>
    <w:rsid w:val="00DA5554"/>
    <w:pPr>
      <w:spacing w:after="260" w:line="260" w:lineRule="exact"/>
    </w:pPr>
    <w:rPr>
      <w:color w:val="48748F"/>
    </w:rPr>
  </w:style>
  <w:style w:type="paragraph" w:customStyle="1" w:styleId="Abbreviationtext">
    <w:name w:val="Abbreviation text"/>
    <w:basedOn w:val="BodyText1"/>
    <w:qFormat/>
    <w:rsid w:val="00F823B1"/>
    <w:pPr>
      <w:spacing w:line="240" w:lineRule="auto"/>
    </w:pPr>
  </w:style>
  <w:style w:type="paragraph" w:customStyle="1" w:styleId="Tabletext">
    <w:name w:val="Table text"/>
    <w:basedOn w:val="Normal"/>
    <w:qFormat/>
    <w:rsid w:val="002C4D97"/>
    <w:pPr>
      <w:autoSpaceDE w:val="0"/>
      <w:autoSpaceDN w:val="0"/>
      <w:adjustRightInd w:val="0"/>
      <w:spacing w:before="60" w:after="60" w:line="260" w:lineRule="exact"/>
    </w:pPr>
    <w:rPr>
      <w:rFonts w:cs="Arial"/>
      <w:color w:val="auto"/>
      <w:sz w:val="20"/>
      <w:lang w:eastAsia="en-GB"/>
    </w:rPr>
  </w:style>
  <w:style w:type="paragraph" w:customStyle="1" w:styleId="Tableheadingtext">
    <w:name w:val="Table heading text"/>
    <w:basedOn w:val="BodyText1"/>
    <w:qFormat/>
    <w:rsid w:val="002C4D97"/>
    <w:pPr>
      <w:spacing w:line="260" w:lineRule="exact"/>
      <w:jc w:val="center"/>
    </w:pPr>
    <w:rPr>
      <w:b/>
      <w:color w:val="48748F"/>
    </w:rPr>
  </w:style>
  <w:style w:type="paragraph" w:customStyle="1" w:styleId="Tablefootnotetext">
    <w:name w:val="Table footnote text"/>
    <w:basedOn w:val="Tabletext"/>
    <w:qFormat/>
    <w:rsid w:val="00006A65"/>
    <w:pPr>
      <w:tabs>
        <w:tab w:val="right" w:pos="284"/>
        <w:tab w:val="left" w:pos="426"/>
      </w:tabs>
    </w:pPr>
    <w:rPr>
      <w:sz w:val="14"/>
      <w:szCs w:val="14"/>
    </w:rPr>
  </w:style>
  <w:style w:type="paragraph" w:customStyle="1" w:styleId="Tableofcontents">
    <w:name w:val="Table of contents"/>
    <w:basedOn w:val="BodyText1"/>
    <w:qFormat/>
    <w:rsid w:val="00DA3CDE"/>
    <w:rPr>
      <w:b/>
      <w:color w:val="48748F"/>
    </w:rPr>
  </w:style>
  <w:style w:type="paragraph" w:styleId="TOC1">
    <w:name w:val="toc 1"/>
    <w:basedOn w:val="Normal"/>
    <w:next w:val="Normal"/>
    <w:autoRedefine/>
    <w:uiPriority w:val="39"/>
    <w:unhideWhenUsed/>
    <w:rsid w:val="006B74EE"/>
    <w:pPr>
      <w:tabs>
        <w:tab w:val="left" w:pos="567"/>
        <w:tab w:val="right" w:pos="7371"/>
      </w:tabs>
      <w:spacing w:after="100"/>
      <w:ind w:left="567" w:right="2833" w:hanging="567"/>
    </w:pPr>
    <w:rPr>
      <w:noProof/>
      <w:sz w:val="20"/>
    </w:rPr>
  </w:style>
  <w:style w:type="paragraph" w:styleId="TOC2">
    <w:name w:val="toc 2"/>
    <w:basedOn w:val="Normal"/>
    <w:next w:val="Normal"/>
    <w:autoRedefine/>
    <w:uiPriority w:val="39"/>
    <w:unhideWhenUsed/>
    <w:rsid w:val="005A7160"/>
    <w:pPr>
      <w:tabs>
        <w:tab w:val="left" w:pos="880"/>
        <w:tab w:val="right" w:pos="7371"/>
      </w:tabs>
      <w:spacing w:after="100"/>
      <w:ind w:left="1447" w:right="2833" w:hanging="567"/>
    </w:pPr>
    <w:rPr>
      <w:noProof/>
      <w:sz w:val="20"/>
    </w:rPr>
  </w:style>
  <w:style w:type="paragraph" w:customStyle="1" w:styleId="Executivesummaryheading">
    <w:name w:val="Executive summary heading"/>
    <w:basedOn w:val="Heading3"/>
    <w:qFormat/>
    <w:rsid w:val="00F06BFA"/>
    <w:pPr>
      <w:spacing w:after="300"/>
    </w:pPr>
  </w:style>
  <w:style w:type="paragraph" w:styleId="ListBullet">
    <w:name w:val="List Bullet"/>
    <w:basedOn w:val="Bullet1"/>
    <w:uiPriority w:val="99"/>
    <w:qFormat/>
    <w:rsid w:val="001003A1"/>
    <w:pPr>
      <w:spacing w:after="0"/>
    </w:pPr>
  </w:style>
  <w:style w:type="paragraph" w:styleId="Caption">
    <w:name w:val="caption"/>
    <w:basedOn w:val="Normal"/>
    <w:next w:val="Normal"/>
    <w:uiPriority w:val="35"/>
    <w:unhideWhenUsed/>
    <w:qFormat/>
    <w:rsid w:val="009A1C6F"/>
    <w:pPr>
      <w:framePr w:wrap="around" w:vAnchor="text" w:hAnchor="text" w:y="1"/>
      <w:spacing w:after="200"/>
    </w:pPr>
    <w:rPr>
      <w:b/>
      <w:bCs/>
      <w:color w:val="48748F"/>
      <w:szCs w:val="18"/>
    </w:rPr>
  </w:style>
  <w:style w:type="paragraph" w:styleId="EndnoteText">
    <w:name w:val="endnote text"/>
    <w:basedOn w:val="Normal"/>
    <w:link w:val="EndnoteTextChar"/>
    <w:uiPriority w:val="99"/>
    <w:semiHidden/>
    <w:unhideWhenUsed/>
    <w:rsid w:val="003A456A"/>
    <w:rPr>
      <w:sz w:val="20"/>
    </w:rPr>
  </w:style>
  <w:style w:type="character" w:customStyle="1" w:styleId="EndnoteTextChar">
    <w:name w:val="Endnote Text Char"/>
    <w:basedOn w:val="DefaultParagraphFont"/>
    <w:link w:val="EndnoteText"/>
    <w:uiPriority w:val="99"/>
    <w:semiHidden/>
    <w:rsid w:val="003A456A"/>
    <w:rPr>
      <w:rFonts w:ascii="Arial" w:hAnsi="Arial"/>
      <w:color w:val="000000"/>
      <w:lang w:eastAsia="en-US"/>
    </w:rPr>
  </w:style>
  <w:style w:type="character" w:styleId="EndnoteReference">
    <w:name w:val="endnote reference"/>
    <w:basedOn w:val="DefaultParagraphFont"/>
    <w:uiPriority w:val="99"/>
    <w:semiHidden/>
    <w:unhideWhenUsed/>
    <w:rsid w:val="003A456A"/>
    <w:rPr>
      <w:vertAlign w:val="superscript"/>
    </w:rPr>
  </w:style>
  <w:style w:type="paragraph" w:styleId="TOC3">
    <w:name w:val="toc 3"/>
    <w:basedOn w:val="Normal"/>
    <w:next w:val="Normal"/>
    <w:autoRedefine/>
    <w:uiPriority w:val="39"/>
    <w:unhideWhenUsed/>
    <w:rsid w:val="005A7160"/>
    <w:pPr>
      <w:spacing w:after="100"/>
      <w:ind w:left="360"/>
    </w:pPr>
  </w:style>
  <w:style w:type="character" w:styleId="CommentReference">
    <w:name w:val="annotation reference"/>
    <w:basedOn w:val="DefaultParagraphFont"/>
    <w:uiPriority w:val="99"/>
    <w:semiHidden/>
    <w:unhideWhenUsed/>
    <w:rsid w:val="000F36E6"/>
    <w:rPr>
      <w:sz w:val="16"/>
      <w:szCs w:val="16"/>
    </w:rPr>
  </w:style>
  <w:style w:type="paragraph" w:styleId="CommentText">
    <w:name w:val="annotation text"/>
    <w:basedOn w:val="Normal"/>
    <w:link w:val="CommentTextChar"/>
    <w:uiPriority w:val="99"/>
    <w:semiHidden/>
    <w:unhideWhenUsed/>
    <w:rsid w:val="000F36E6"/>
    <w:rPr>
      <w:sz w:val="20"/>
    </w:rPr>
  </w:style>
  <w:style w:type="character" w:customStyle="1" w:styleId="CommentTextChar">
    <w:name w:val="Comment Text Char"/>
    <w:basedOn w:val="DefaultParagraphFont"/>
    <w:link w:val="CommentText"/>
    <w:uiPriority w:val="99"/>
    <w:semiHidden/>
    <w:rsid w:val="000F36E6"/>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0F36E6"/>
    <w:rPr>
      <w:b/>
      <w:bCs/>
    </w:rPr>
  </w:style>
  <w:style w:type="character" w:customStyle="1" w:styleId="CommentSubjectChar">
    <w:name w:val="Comment Subject Char"/>
    <w:basedOn w:val="CommentTextChar"/>
    <w:link w:val="CommentSubject"/>
    <w:uiPriority w:val="99"/>
    <w:semiHidden/>
    <w:rsid w:val="000F36E6"/>
    <w:rPr>
      <w:rFonts w:ascii="Arial" w:hAnsi="Arial"/>
      <w:b/>
      <w:bCs/>
      <w:color w:val="000000"/>
      <w:lang w:eastAsia="en-US"/>
    </w:rPr>
  </w:style>
  <w:style w:type="paragraph" w:customStyle="1" w:styleId="Default">
    <w:name w:val="Default"/>
    <w:rsid w:val="00445768"/>
    <w:pPr>
      <w:autoSpaceDE w:val="0"/>
      <w:autoSpaceDN w:val="0"/>
      <w:adjustRightInd w:val="0"/>
    </w:pPr>
    <w:rPr>
      <w:rFonts w:ascii="Myriad Pro" w:hAnsi="Myriad Pro" w:cs="Myriad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lsdException w:name="heading 3" w:uiPriority="9" w:qFormat="1"/>
    <w:lsdException w:name="heading 4" w:uiPriority="9" w:qFormat="1"/>
    <w:lsdException w:name="heading 5"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semiHidden="0" w:unhideWhenUsed="0" w:qFormat="1"/>
    <w:lsdException w:name="List Bullet 2" w:unhideWhenUsed="0"/>
    <w:lsdException w:name="List Bullet 3" w:unhideWhenUsed="0"/>
    <w:lsdException w:name="Title" w:semiHidden="0" w:uiPriority="10" w:unhideWhenUsed="0" w:qFormat="1"/>
    <w:lsdException w:name="Default Paragraph Font" w:uiPriority="1"/>
    <w:lsdException w:name="Body Text" w:uiPriority="0"/>
    <w:lsdException w:name="Subtitle" w:uiPriority="11" w:qFormat="1"/>
    <w:lsdException w:name="Hyperlink" w:semiHidden="0" w:unhideWhenUsed="0"/>
    <w:lsdException w:name="Strong" w:uiPriority="22" w:qFormat="1"/>
    <w:lsdException w:name="Emphasis" w:uiPriority="2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lsdException w:name="TOC Heading" w:uiPriority="39" w:qFormat="1"/>
  </w:latentStyles>
  <w:style w:type="paragraph" w:default="1" w:styleId="Normal">
    <w:name w:val="Normal"/>
    <w:semiHidden/>
    <w:qFormat/>
    <w:rsid w:val="00E53C53"/>
    <w:rPr>
      <w:rFonts w:ascii="Arial" w:hAnsi="Arial"/>
      <w:color w:val="000000"/>
      <w:sz w:val="18"/>
      <w:lang w:eastAsia="en-US"/>
    </w:rPr>
  </w:style>
  <w:style w:type="paragraph" w:styleId="Heading1">
    <w:name w:val="heading 1"/>
    <w:basedOn w:val="Normal"/>
    <w:next w:val="Normal"/>
    <w:link w:val="Heading1Char"/>
    <w:uiPriority w:val="9"/>
    <w:qFormat/>
    <w:rsid w:val="00691A5C"/>
    <w:pPr>
      <w:spacing w:before="960"/>
      <w:outlineLvl w:val="0"/>
    </w:pPr>
    <w:rPr>
      <w:color w:val="48748F"/>
      <w:sz w:val="36"/>
    </w:rPr>
  </w:style>
  <w:style w:type="paragraph" w:styleId="Heading2">
    <w:name w:val="heading 2"/>
    <w:basedOn w:val="Normal"/>
    <w:next w:val="Normal"/>
    <w:link w:val="Heading2Char"/>
    <w:uiPriority w:val="9"/>
    <w:rsid w:val="008C0E30"/>
    <w:pPr>
      <w:spacing w:before="120"/>
      <w:ind w:left="567"/>
      <w:outlineLvl w:val="1"/>
    </w:pPr>
    <w:rPr>
      <w:sz w:val="24"/>
    </w:rPr>
  </w:style>
  <w:style w:type="paragraph" w:styleId="Heading3">
    <w:name w:val="heading 3"/>
    <w:basedOn w:val="Normal"/>
    <w:next w:val="Normal"/>
    <w:link w:val="Heading3Char"/>
    <w:uiPriority w:val="9"/>
    <w:unhideWhenUsed/>
    <w:qFormat/>
    <w:rsid w:val="000D464D"/>
    <w:pPr>
      <w:spacing w:line="300" w:lineRule="exact"/>
      <w:outlineLvl w:val="2"/>
    </w:pPr>
    <w:rPr>
      <w:b/>
      <w:color w:val="48748F"/>
      <w:sz w:val="20"/>
      <w:szCs w:val="22"/>
    </w:rPr>
  </w:style>
  <w:style w:type="paragraph" w:styleId="Heading4">
    <w:name w:val="heading 4"/>
    <w:basedOn w:val="Normal"/>
    <w:next w:val="Normal"/>
    <w:link w:val="Heading4Char"/>
    <w:uiPriority w:val="9"/>
    <w:unhideWhenUsed/>
    <w:qFormat/>
    <w:rsid w:val="000D464D"/>
    <w:pPr>
      <w:spacing w:line="300" w:lineRule="exac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1378EA"/>
    <w:pPr>
      <w:tabs>
        <w:tab w:val="left" w:pos="0"/>
      </w:tabs>
      <w:spacing w:before="60" w:after="60" w:line="300" w:lineRule="exact"/>
      <w:jc w:val="both"/>
    </w:pPr>
    <w:rPr>
      <w:sz w:val="20"/>
    </w:rPr>
  </w:style>
  <w:style w:type="paragraph" w:customStyle="1" w:styleId="Bullet2">
    <w:name w:val="Bullet 2"/>
    <w:basedOn w:val="Normal"/>
    <w:qFormat/>
    <w:rsid w:val="00B83C26"/>
    <w:pPr>
      <w:numPr>
        <w:numId w:val="2"/>
      </w:numPr>
      <w:tabs>
        <w:tab w:val="left" w:pos="567"/>
      </w:tabs>
      <w:spacing w:after="260" w:line="260" w:lineRule="exact"/>
      <w:ind w:left="568" w:hanging="284"/>
      <w:jc w:val="both"/>
    </w:pPr>
    <w:rPr>
      <w:sz w:val="20"/>
    </w:rPr>
  </w:style>
  <w:style w:type="paragraph" w:customStyle="1" w:styleId="Bullet1">
    <w:name w:val="Bullet 1"/>
    <w:basedOn w:val="Normal"/>
    <w:qFormat/>
    <w:rsid w:val="00B83C26"/>
    <w:pPr>
      <w:numPr>
        <w:numId w:val="3"/>
      </w:numPr>
      <w:tabs>
        <w:tab w:val="left" w:pos="284"/>
      </w:tabs>
      <w:spacing w:after="260" w:line="260" w:lineRule="exact"/>
      <w:ind w:left="284" w:hanging="284"/>
      <w:jc w:val="both"/>
    </w:pPr>
    <w:rPr>
      <w:sz w:val="20"/>
    </w:rPr>
  </w:style>
  <w:style w:type="character" w:customStyle="1" w:styleId="Heading1Char">
    <w:name w:val="Heading 1 Char"/>
    <w:basedOn w:val="DefaultParagraphFont"/>
    <w:link w:val="Heading1"/>
    <w:uiPriority w:val="9"/>
    <w:rsid w:val="002E6BDF"/>
    <w:rPr>
      <w:rFonts w:ascii="Arial" w:hAnsi="Arial"/>
      <w:color w:val="48748F"/>
      <w:sz w:val="36"/>
      <w:lang w:eastAsia="en-US"/>
    </w:rPr>
  </w:style>
  <w:style w:type="paragraph" w:styleId="Header">
    <w:name w:val="header"/>
    <w:basedOn w:val="Normal"/>
    <w:semiHidden/>
    <w:rsid w:val="0027548E"/>
    <w:pPr>
      <w:tabs>
        <w:tab w:val="center" w:pos="4153"/>
        <w:tab w:val="right" w:pos="8306"/>
      </w:tabs>
    </w:pPr>
  </w:style>
  <w:style w:type="paragraph" w:customStyle="1" w:styleId="Page00of00">
    <w:name w:val="Page 00 of 00"/>
    <w:basedOn w:val="Normal"/>
    <w:semiHidden/>
    <w:rsid w:val="0027548E"/>
    <w:rPr>
      <w:sz w:val="14"/>
    </w:rPr>
  </w:style>
  <w:style w:type="paragraph" w:customStyle="1" w:styleId="ReferenceText">
    <w:name w:val="Reference Text"/>
    <w:basedOn w:val="Header"/>
    <w:rsid w:val="00900A9E"/>
    <w:pPr>
      <w:framePr w:w="3976" w:h="1381" w:wrap="notBeside" w:vAnchor="page" w:hAnchor="page" w:x="6526" w:y="946" w:anchorLock="1"/>
      <w:tabs>
        <w:tab w:val="clear" w:pos="8306"/>
        <w:tab w:val="right" w:pos="9072"/>
      </w:tabs>
      <w:jc w:val="right"/>
    </w:pPr>
    <w:rPr>
      <w:rFonts w:ascii="Verdana" w:hAnsi="Verdana"/>
      <w:color w:val="807F83"/>
      <w:sz w:val="20"/>
    </w:rPr>
  </w:style>
  <w:style w:type="paragraph" w:styleId="Footer">
    <w:name w:val="footer"/>
    <w:basedOn w:val="Normal"/>
    <w:semiHidden/>
    <w:rsid w:val="0027548E"/>
    <w:pPr>
      <w:tabs>
        <w:tab w:val="center" w:pos="4153"/>
        <w:tab w:val="right" w:pos="8306"/>
      </w:tabs>
    </w:pPr>
  </w:style>
  <w:style w:type="character" w:styleId="PageNumber">
    <w:name w:val="page number"/>
    <w:basedOn w:val="DefaultParagraphFont"/>
    <w:semiHidden/>
    <w:rsid w:val="0027548E"/>
  </w:style>
  <w:style w:type="character" w:customStyle="1" w:styleId="Heading4Char">
    <w:name w:val="Heading 4 Char"/>
    <w:basedOn w:val="DefaultParagraphFont"/>
    <w:link w:val="Heading4"/>
    <w:uiPriority w:val="9"/>
    <w:rsid w:val="000D464D"/>
    <w:rPr>
      <w:rFonts w:ascii="Arial" w:hAnsi="Arial"/>
      <w:b/>
      <w:color w:val="000000"/>
      <w:lang w:eastAsia="en-US"/>
    </w:rPr>
  </w:style>
  <w:style w:type="character" w:styleId="Hyperlink">
    <w:name w:val="Hyperlink"/>
    <w:uiPriority w:val="99"/>
    <w:unhideWhenUsed/>
    <w:rsid w:val="00C60D60"/>
    <w:rPr>
      <w:rFonts w:ascii="Arial" w:hAnsi="Arial"/>
      <w:color w:val="48748F"/>
      <w:sz w:val="20"/>
    </w:rPr>
  </w:style>
  <w:style w:type="paragraph" w:customStyle="1" w:styleId="Bullet3">
    <w:name w:val="Bullet 3"/>
    <w:basedOn w:val="Normal"/>
    <w:qFormat/>
    <w:rsid w:val="004C0D81"/>
    <w:pPr>
      <w:numPr>
        <w:numId w:val="4"/>
      </w:numPr>
      <w:tabs>
        <w:tab w:val="left" w:pos="567"/>
      </w:tabs>
      <w:spacing w:line="260" w:lineRule="exact"/>
      <w:ind w:left="851" w:hanging="284"/>
    </w:pPr>
    <w:rPr>
      <w:sz w:val="20"/>
    </w:rPr>
  </w:style>
  <w:style w:type="character" w:customStyle="1" w:styleId="Heading2Char">
    <w:name w:val="Heading 2 Char"/>
    <w:basedOn w:val="DefaultParagraphFont"/>
    <w:link w:val="Heading2"/>
    <w:uiPriority w:val="9"/>
    <w:rsid w:val="008C0E30"/>
    <w:rPr>
      <w:rFonts w:ascii="Arial" w:hAnsi="Arial"/>
      <w:color w:val="000000"/>
      <w:sz w:val="24"/>
      <w:lang w:eastAsia="en-US"/>
    </w:rPr>
  </w:style>
  <w:style w:type="character" w:customStyle="1" w:styleId="Heading3Char">
    <w:name w:val="Heading 3 Char"/>
    <w:basedOn w:val="DefaultParagraphFont"/>
    <w:link w:val="Heading3"/>
    <w:uiPriority w:val="9"/>
    <w:rsid w:val="000D464D"/>
    <w:rPr>
      <w:rFonts w:ascii="Arial" w:hAnsi="Arial"/>
      <w:b/>
      <w:color w:val="48748F"/>
      <w:szCs w:val="22"/>
      <w:lang w:eastAsia="en-US"/>
    </w:rPr>
  </w:style>
  <w:style w:type="paragraph" w:styleId="BalloonText">
    <w:name w:val="Balloon Text"/>
    <w:basedOn w:val="Normal"/>
    <w:link w:val="BalloonTextChar"/>
    <w:uiPriority w:val="99"/>
    <w:semiHidden/>
    <w:unhideWhenUsed/>
    <w:rsid w:val="00900A9E"/>
    <w:rPr>
      <w:rFonts w:ascii="Tahoma" w:hAnsi="Tahoma" w:cs="Tahoma"/>
      <w:sz w:val="16"/>
      <w:szCs w:val="16"/>
    </w:rPr>
  </w:style>
  <w:style w:type="character" w:customStyle="1" w:styleId="BalloonTextChar">
    <w:name w:val="Balloon Text Char"/>
    <w:basedOn w:val="DefaultParagraphFont"/>
    <w:link w:val="BalloonText"/>
    <w:uiPriority w:val="99"/>
    <w:semiHidden/>
    <w:rsid w:val="00900A9E"/>
    <w:rPr>
      <w:rFonts w:ascii="Tahoma" w:hAnsi="Tahoma" w:cs="Tahoma"/>
      <w:color w:val="000000"/>
      <w:sz w:val="16"/>
      <w:szCs w:val="16"/>
      <w:lang w:eastAsia="en-US"/>
    </w:rPr>
  </w:style>
  <w:style w:type="paragraph" w:styleId="Title">
    <w:name w:val="Title"/>
    <w:basedOn w:val="Heading1"/>
    <w:next w:val="Normal"/>
    <w:link w:val="TitleChar"/>
    <w:uiPriority w:val="10"/>
    <w:qFormat/>
    <w:rsid w:val="008C0E30"/>
    <w:pPr>
      <w:spacing w:before="3280" w:after="480"/>
      <w:ind w:left="567"/>
    </w:pPr>
    <w:rPr>
      <w:noProof/>
      <w:sz w:val="40"/>
      <w:lang w:eastAsia="en-GB"/>
    </w:rPr>
  </w:style>
  <w:style w:type="character" w:customStyle="1" w:styleId="TitleChar">
    <w:name w:val="Title Char"/>
    <w:basedOn w:val="DefaultParagraphFont"/>
    <w:link w:val="Title"/>
    <w:uiPriority w:val="10"/>
    <w:rsid w:val="008C0E30"/>
    <w:rPr>
      <w:rFonts w:ascii="Arial" w:hAnsi="Arial"/>
      <w:noProof/>
      <w:color w:val="48748F"/>
      <w:sz w:val="40"/>
    </w:rPr>
  </w:style>
  <w:style w:type="paragraph" w:styleId="FootnoteText">
    <w:name w:val="footnote text"/>
    <w:basedOn w:val="Normal"/>
    <w:link w:val="FootnoteTextChar"/>
    <w:uiPriority w:val="99"/>
    <w:rsid w:val="00377FA5"/>
    <w:pPr>
      <w:tabs>
        <w:tab w:val="left" w:pos="227"/>
      </w:tabs>
      <w:ind w:left="227" w:hanging="227"/>
    </w:pPr>
    <w:rPr>
      <w:sz w:val="16"/>
    </w:rPr>
  </w:style>
  <w:style w:type="character" w:customStyle="1" w:styleId="FootnoteTextChar">
    <w:name w:val="Footnote Text Char"/>
    <w:basedOn w:val="DefaultParagraphFont"/>
    <w:link w:val="FootnoteText"/>
    <w:uiPriority w:val="99"/>
    <w:rsid w:val="00377FA5"/>
    <w:rPr>
      <w:rFonts w:ascii="Arial" w:hAnsi="Arial"/>
      <w:color w:val="000000"/>
      <w:sz w:val="16"/>
      <w:lang w:eastAsia="en-US"/>
    </w:rPr>
  </w:style>
  <w:style w:type="character" w:styleId="FootnoteReference">
    <w:name w:val="footnote reference"/>
    <w:basedOn w:val="DefaultParagraphFont"/>
    <w:uiPriority w:val="99"/>
    <w:rsid w:val="00E564B6"/>
    <w:rPr>
      <w:rFonts w:ascii="Arial" w:hAnsi="Arial"/>
      <w:color w:val="auto"/>
      <w:sz w:val="16"/>
      <w:vertAlign w:val="superscript"/>
    </w:rPr>
  </w:style>
  <w:style w:type="table" w:styleId="TableGrid">
    <w:name w:val="Table Grid"/>
    <w:basedOn w:val="TableNormal"/>
    <w:uiPriority w:val="59"/>
    <w:rsid w:val="00911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level1">
    <w:name w:val="Numbered heading level 1"/>
    <w:basedOn w:val="BodyText1"/>
    <w:qFormat/>
    <w:rsid w:val="00234E42"/>
    <w:pPr>
      <w:numPr>
        <w:numId w:val="1"/>
      </w:numPr>
      <w:spacing w:before="240" w:after="240"/>
    </w:pPr>
    <w:rPr>
      <w:b/>
      <w:color w:val="48748F"/>
      <w:sz w:val="24"/>
    </w:rPr>
  </w:style>
  <w:style w:type="paragraph" w:customStyle="1" w:styleId="Numberedheadinglevel2">
    <w:name w:val="Numbered heading level 2"/>
    <w:basedOn w:val="BodyText1"/>
    <w:qFormat/>
    <w:rsid w:val="00234E42"/>
    <w:pPr>
      <w:numPr>
        <w:ilvl w:val="1"/>
        <w:numId w:val="1"/>
      </w:numPr>
      <w:tabs>
        <w:tab w:val="clear" w:pos="0"/>
        <w:tab w:val="clear" w:pos="227"/>
        <w:tab w:val="left" w:pos="425"/>
      </w:tabs>
      <w:spacing w:before="240" w:after="120"/>
      <w:ind w:left="425" w:hanging="425"/>
    </w:pPr>
    <w:rPr>
      <w:b/>
      <w:color w:val="48748F" w:themeColor="accent1"/>
    </w:rPr>
  </w:style>
  <w:style w:type="paragraph" w:customStyle="1" w:styleId="Numberedheadinglevel3">
    <w:name w:val="Numbered heading level 3"/>
    <w:basedOn w:val="BodyText1"/>
    <w:qFormat/>
    <w:rsid w:val="001E3B5A"/>
    <w:pPr>
      <w:numPr>
        <w:ilvl w:val="2"/>
        <w:numId w:val="1"/>
      </w:numPr>
      <w:tabs>
        <w:tab w:val="clear" w:pos="0"/>
        <w:tab w:val="left" w:pos="567"/>
      </w:tabs>
      <w:spacing w:before="240" w:after="120"/>
    </w:pPr>
    <w:rPr>
      <w:color w:val="48748F"/>
    </w:rPr>
  </w:style>
  <w:style w:type="paragraph" w:customStyle="1" w:styleId="Figureheading">
    <w:name w:val="Figure heading"/>
    <w:basedOn w:val="BodyText1"/>
    <w:qFormat/>
    <w:rsid w:val="00DA5554"/>
    <w:pPr>
      <w:spacing w:after="260" w:line="260" w:lineRule="exact"/>
    </w:pPr>
    <w:rPr>
      <w:color w:val="48748F"/>
    </w:rPr>
  </w:style>
  <w:style w:type="paragraph" w:customStyle="1" w:styleId="Abbreviationtext">
    <w:name w:val="Abbreviation text"/>
    <w:basedOn w:val="BodyText1"/>
    <w:qFormat/>
    <w:rsid w:val="00F823B1"/>
    <w:pPr>
      <w:spacing w:line="240" w:lineRule="auto"/>
    </w:pPr>
  </w:style>
  <w:style w:type="paragraph" w:customStyle="1" w:styleId="Tabletext">
    <w:name w:val="Table text"/>
    <w:basedOn w:val="Normal"/>
    <w:qFormat/>
    <w:rsid w:val="002C4D97"/>
    <w:pPr>
      <w:autoSpaceDE w:val="0"/>
      <w:autoSpaceDN w:val="0"/>
      <w:adjustRightInd w:val="0"/>
      <w:spacing w:before="60" w:after="60" w:line="260" w:lineRule="exact"/>
    </w:pPr>
    <w:rPr>
      <w:rFonts w:cs="Arial"/>
      <w:color w:val="auto"/>
      <w:sz w:val="20"/>
      <w:lang w:eastAsia="en-GB"/>
    </w:rPr>
  </w:style>
  <w:style w:type="paragraph" w:customStyle="1" w:styleId="Tableheadingtext">
    <w:name w:val="Table heading text"/>
    <w:basedOn w:val="BodyText1"/>
    <w:qFormat/>
    <w:rsid w:val="002C4D97"/>
    <w:pPr>
      <w:spacing w:line="260" w:lineRule="exact"/>
      <w:jc w:val="center"/>
    </w:pPr>
    <w:rPr>
      <w:b/>
      <w:color w:val="48748F"/>
    </w:rPr>
  </w:style>
  <w:style w:type="paragraph" w:customStyle="1" w:styleId="Tablefootnotetext">
    <w:name w:val="Table footnote text"/>
    <w:basedOn w:val="Tabletext"/>
    <w:qFormat/>
    <w:rsid w:val="00006A65"/>
    <w:pPr>
      <w:tabs>
        <w:tab w:val="right" w:pos="284"/>
        <w:tab w:val="left" w:pos="426"/>
      </w:tabs>
    </w:pPr>
    <w:rPr>
      <w:sz w:val="14"/>
      <w:szCs w:val="14"/>
    </w:rPr>
  </w:style>
  <w:style w:type="paragraph" w:customStyle="1" w:styleId="Tableofcontents">
    <w:name w:val="Table of contents"/>
    <w:basedOn w:val="BodyText1"/>
    <w:qFormat/>
    <w:rsid w:val="00DA3CDE"/>
    <w:rPr>
      <w:b/>
      <w:color w:val="48748F"/>
    </w:rPr>
  </w:style>
  <w:style w:type="paragraph" w:styleId="TOC1">
    <w:name w:val="toc 1"/>
    <w:basedOn w:val="Normal"/>
    <w:next w:val="Normal"/>
    <w:autoRedefine/>
    <w:uiPriority w:val="39"/>
    <w:unhideWhenUsed/>
    <w:rsid w:val="006B74EE"/>
    <w:pPr>
      <w:tabs>
        <w:tab w:val="left" w:pos="567"/>
        <w:tab w:val="right" w:pos="7371"/>
      </w:tabs>
      <w:spacing w:after="100"/>
      <w:ind w:left="567" w:right="2833" w:hanging="567"/>
    </w:pPr>
    <w:rPr>
      <w:noProof/>
      <w:sz w:val="20"/>
    </w:rPr>
  </w:style>
  <w:style w:type="paragraph" w:styleId="TOC2">
    <w:name w:val="toc 2"/>
    <w:basedOn w:val="Normal"/>
    <w:next w:val="Normal"/>
    <w:autoRedefine/>
    <w:uiPriority w:val="39"/>
    <w:unhideWhenUsed/>
    <w:rsid w:val="005A7160"/>
    <w:pPr>
      <w:tabs>
        <w:tab w:val="left" w:pos="880"/>
        <w:tab w:val="right" w:pos="7371"/>
      </w:tabs>
      <w:spacing w:after="100"/>
      <w:ind w:left="1447" w:right="2833" w:hanging="567"/>
    </w:pPr>
    <w:rPr>
      <w:noProof/>
      <w:sz w:val="20"/>
    </w:rPr>
  </w:style>
  <w:style w:type="paragraph" w:customStyle="1" w:styleId="Executivesummaryheading">
    <w:name w:val="Executive summary heading"/>
    <w:basedOn w:val="Heading3"/>
    <w:qFormat/>
    <w:rsid w:val="00F06BFA"/>
    <w:pPr>
      <w:spacing w:after="300"/>
    </w:pPr>
  </w:style>
  <w:style w:type="paragraph" w:styleId="ListBullet">
    <w:name w:val="List Bullet"/>
    <w:basedOn w:val="Bullet1"/>
    <w:uiPriority w:val="99"/>
    <w:qFormat/>
    <w:rsid w:val="001003A1"/>
    <w:pPr>
      <w:spacing w:after="0"/>
    </w:pPr>
  </w:style>
  <w:style w:type="paragraph" w:styleId="Caption">
    <w:name w:val="caption"/>
    <w:basedOn w:val="Normal"/>
    <w:next w:val="Normal"/>
    <w:uiPriority w:val="35"/>
    <w:unhideWhenUsed/>
    <w:qFormat/>
    <w:rsid w:val="009A1C6F"/>
    <w:pPr>
      <w:framePr w:wrap="around" w:vAnchor="text" w:hAnchor="text" w:y="1"/>
      <w:spacing w:after="200"/>
    </w:pPr>
    <w:rPr>
      <w:b/>
      <w:bCs/>
      <w:color w:val="48748F"/>
      <w:szCs w:val="18"/>
    </w:rPr>
  </w:style>
  <w:style w:type="paragraph" w:styleId="EndnoteText">
    <w:name w:val="endnote text"/>
    <w:basedOn w:val="Normal"/>
    <w:link w:val="EndnoteTextChar"/>
    <w:uiPriority w:val="99"/>
    <w:semiHidden/>
    <w:unhideWhenUsed/>
    <w:rsid w:val="003A456A"/>
    <w:rPr>
      <w:sz w:val="20"/>
    </w:rPr>
  </w:style>
  <w:style w:type="character" w:customStyle="1" w:styleId="EndnoteTextChar">
    <w:name w:val="Endnote Text Char"/>
    <w:basedOn w:val="DefaultParagraphFont"/>
    <w:link w:val="EndnoteText"/>
    <w:uiPriority w:val="99"/>
    <w:semiHidden/>
    <w:rsid w:val="003A456A"/>
    <w:rPr>
      <w:rFonts w:ascii="Arial" w:hAnsi="Arial"/>
      <w:color w:val="000000"/>
      <w:lang w:eastAsia="en-US"/>
    </w:rPr>
  </w:style>
  <w:style w:type="character" w:styleId="EndnoteReference">
    <w:name w:val="endnote reference"/>
    <w:basedOn w:val="DefaultParagraphFont"/>
    <w:uiPriority w:val="99"/>
    <w:semiHidden/>
    <w:unhideWhenUsed/>
    <w:rsid w:val="003A456A"/>
    <w:rPr>
      <w:vertAlign w:val="superscript"/>
    </w:rPr>
  </w:style>
  <w:style w:type="paragraph" w:styleId="TOC3">
    <w:name w:val="toc 3"/>
    <w:basedOn w:val="Normal"/>
    <w:next w:val="Normal"/>
    <w:autoRedefine/>
    <w:uiPriority w:val="39"/>
    <w:unhideWhenUsed/>
    <w:rsid w:val="005A7160"/>
    <w:pPr>
      <w:spacing w:after="100"/>
      <w:ind w:left="360"/>
    </w:pPr>
  </w:style>
  <w:style w:type="character" w:styleId="CommentReference">
    <w:name w:val="annotation reference"/>
    <w:basedOn w:val="DefaultParagraphFont"/>
    <w:uiPriority w:val="99"/>
    <w:semiHidden/>
    <w:unhideWhenUsed/>
    <w:rsid w:val="000F36E6"/>
    <w:rPr>
      <w:sz w:val="16"/>
      <w:szCs w:val="16"/>
    </w:rPr>
  </w:style>
  <w:style w:type="paragraph" w:styleId="CommentText">
    <w:name w:val="annotation text"/>
    <w:basedOn w:val="Normal"/>
    <w:link w:val="CommentTextChar"/>
    <w:uiPriority w:val="99"/>
    <w:semiHidden/>
    <w:unhideWhenUsed/>
    <w:rsid w:val="000F36E6"/>
    <w:rPr>
      <w:sz w:val="20"/>
    </w:rPr>
  </w:style>
  <w:style w:type="character" w:customStyle="1" w:styleId="CommentTextChar">
    <w:name w:val="Comment Text Char"/>
    <w:basedOn w:val="DefaultParagraphFont"/>
    <w:link w:val="CommentText"/>
    <w:uiPriority w:val="99"/>
    <w:semiHidden/>
    <w:rsid w:val="000F36E6"/>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0F36E6"/>
    <w:rPr>
      <w:b/>
      <w:bCs/>
    </w:rPr>
  </w:style>
  <w:style w:type="character" w:customStyle="1" w:styleId="CommentSubjectChar">
    <w:name w:val="Comment Subject Char"/>
    <w:basedOn w:val="CommentTextChar"/>
    <w:link w:val="CommentSubject"/>
    <w:uiPriority w:val="99"/>
    <w:semiHidden/>
    <w:rsid w:val="000F36E6"/>
    <w:rPr>
      <w:rFonts w:ascii="Arial" w:hAnsi="Arial"/>
      <w:b/>
      <w:bCs/>
      <w:color w:val="000000"/>
      <w:lang w:eastAsia="en-US"/>
    </w:rPr>
  </w:style>
  <w:style w:type="paragraph" w:customStyle="1" w:styleId="Default">
    <w:name w:val="Default"/>
    <w:rsid w:val="00445768"/>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89780">
      <w:bodyDiv w:val="1"/>
      <w:marLeft w:val="0"/>
      <w:marRight w:val="0"/>
      <w:marTop w:val="0"/>
      <w:marBottom w:val="0"/>
      <w:divBdr>
        <w:top w:val="none" w:sz="0" w:space="0" w:color="auto"/>
        <w:left w:val="none" w:sz="0" w:space="0" w:color="auto"/>
        <w:bottom w:val="none" w:sz="0" w:space="0" w:color="auto"/>
        <w:right w:val="none" w:sz="0" w:space="0" w:color="auto"/>
      </w:divBdr>
    </w:div>
    <w:div w:id="155322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enders@eba.europa.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eba.europa.eu/about-us/procurement"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20atilla.okten@eba.europa.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BA">
      <a:dk1>
        <a:sysClr val="windowText" lastClr="000000"/>
      </a:dk1>
      <a:lt1>
        <a:sysClr val="window" lastClr="FFFFFF"/>
      </a:lt1>
      <a:dk2>
        <a:srgbClr val="005596"/>
      </a:dk2>
      <a:lt2>
        <a:srgbClr val="00AEEF"/>
      </a:lt2>
      <a:accent1>
        <a:srgbClr val="48748F"/>
      </a:accent1>
      <a:accent2>
        <a:srgbClr val="807F83"/>
      </a:accent2>
      <a:accent3>
        <a:srgbClr val="A30134"/>
      </a:accent3>
      <a:accent4>
        <a:srgbClr val="D9531E"/>
      </a:accent4>
      <a:accent5>
        <a:srgbClr val="439539"/>
      </a:accent5>
      <a:accent6>
        <a:srgbClr val="7C2B83"/>
      </a:accent6>
      <a:hlink>
        <a:srgbClr val="27A1FF"/>
      </a:hlink>
      <a:folHlink>
        <a:srgbClr val="00AEE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F4D55-8639-4F13-8C84-ED7A31E68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33C08625</Template>
  <TotalTime>309</TotalTime>
  <Pages>24</Pages>
  <Words>4695</Words>
  <Characters>26457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ECM letterhead</vt:lpstr>
    </vt:vector>
  </TitlesOfParts>
  <Company>Microsoft</Company>
  <LinksUpToDate>false</LinksUpToDate>
  <CharactersWithSpaces>31090</CharactersWithSpaces>
  <SharedDoc>false</SharedDoc>
  <HLinks>
    <vt:vector size="78" baseType="variant">
      <vt:variant>
        <vt:i4>1245243</vt:i4>
      </vt:variant>
      <vt:variant>
        <vt:i4>83</vt:i4>
      </vt:variant>
      <vt:variant>
        <vt:i4>0</vt:i4>
      </vt:variant>
      <vt:variant>
        <vt:i4>5</vt:i4>
      </vt:variant>
      <vt:variant>
        <vt:lpwstr/>
      </vt:variant>
      <vt:variant>
        <vt:lpwstr>_Toc328042449</vt:lpwstr>
      </vt:variant>
      <vt:variant>
        <vt:i4>1245243</vt:i4>
      </vt:variant>
      <vt:variant>
        <vt:i4>77</vt:i4>
      </vt:variant>
      <vt:variant>
        <vt:i4>0</vt:i4>
      </vt:variant>
      <vt:variant>
        <vt:i4>5</vt:i4>
      </vt:variant>
      <vt:variant>
        <vt:lpwstr/>
      </vt:variant>
      <vt:variant>
        <vt:lpwstr>_Toc328042448</vt:lpwstr>
      </vt:variant>
      <vt:variant>
        <vt:i4>1245243</vt:i4>
      </vt:variant>
      <vt:variant>
        <vt:i4>71</vt:i4>
      </vt:variant>
      <vt:variant>
        <vt:i4>0</vt:i4>
      </vt:variant>
      <vt:variant>
        <vt:i4>5</vt:i4>
      </vt:variant>
      <vt:variant>
        <vt:lpwstr/>
      </vt:variant>
      <vt:variant>
        <vt:lpwstr>_Toc328042447</vt:lpwstr>
      </vt:variant>
      <vt:variant>
        <vt:i4>1245243</vt:i4>
      </vt:variant>
      <vt:variant>
        <vt:i4>65</vt:i4>
      </vt:variant>
      <vt:variant>
        <vt:i4>0</vt:i4>
      </vt:variant>
      <vt:variant>
        <vt:i4>5</vt:i4>
      </vt:variant>
      <vt:variant>
        <vt:lpwstr/>
      </vt:variant>
      <vt:variant>
        <vt:lpwstr>_Toc328042446</vt:lpwstr>
      </vt:variant>
      <vt:variant>
        <vt:i4>1245243</vt:i4>
      </vt:variant>
      <vt:variant>
        <vt:i4>59</vt:i4>
      </vt:variant>
      <vt:variant>
        <vt:i4>0</vt:i4>
      </vt:variant>
      <vt:variant>
        <vt:i4>5</vt:i4>
      </vt:variant>
      <vt:variant>
        <vt:lpwstr/>
      </vt:variant>
      <vt:variant>
        <vt:lpwstr>_Toc328042445</vt:lpwstr>
      </vt:variant>
      <vt:variant>
        <vt:i4>1245243</vt:i4>
      </vt:variant>
      <vt:variant>
        <vt:i4>53</vt:i4>
      </vt:variant>
      <vt:variant>
        <vt:i4>0</vt:i4>
      </vt:variant>
      <vt:variant>
        <vt:i4>5</vt:i4>
      </vt:variant>
      <vt:variant>
        <vt:lpwstr/>
      </vt:variant>
      <vt:variant>
        <vt:lpwstr>_Toc328042444</vt:lpwstr>
      </vt:variant>
      <vt:variant>
        <vt:i4>1245243</vt:i4>
      </vt:variant>
      <vt:variant>
        <vt:i4>47</vt:i4>
      </vt:variant>
      <vt:variant>
        <vt:i4>0</vt:i4>
      </vt:variant>
      <vt:variant>
        <vt:i4>5</vt:i4>
      </vt:variant>
      <vt:variant>
        <vt:lpwstr/>
      </vt:variant>
      <vt:variant>
        <vt:lpwstr>_Toc328042443</vt:lpwstr>
      </vt:variant>
      <vt:variant>
        <vt:i4>1245243</vt:i4>
      </vt:variant>
      <vt:variant>
        <vt:i4>41</vt:i4>
      </vt:variant>
      <vt:variant>
        <vt:i4>0</vt:i4>
      </vt:variant>
      <vt:variant>
        <vt:i4>5</vt:i4>
      </vt:variant>
      <vt:variant>
        <vt:lpwstr/>
      </vt:variant>
      <vt:variant>
        <vt:lpwstr>_Toc328042442</vt:lpwstr>
      </vt:variant>
      <vt:variant>
        <vt:i4>1245243</vt:i4>
      </vt:variant>
      <vt:variant>
        <vt:i4>35</vt:i4>
      </vt:variant>
      <vt:variant>
        <vt:i4>0</vt:i4>
      </vt:variant>
      <vt:variant>
        <vt:i4>5</vt:i4>
      </vt:variant>
      <vt:variant>
        <vt:lpwstr/>
      </vt:variant>
      <vt:variant>
        <vt:lpwstr>_Toc328042441</vt:lpwstr>
      </vt:variant>
      <vt:variant>
        <vt:i4>1245243</vt:i4>
      </vt:variant>
      <vt:variant>
        <vt:i4>29</vt:i4>
      </vt:variant>
      <vt:variant>
        <vt:i4>0</vt:i4>
      </vt:variant>
      <vt:variant>
        <vt:i4>5</vt:i4>
      </vt:variant>
      <vt:variant>
        <vt:lpwstr/>
      </vt:variant>
      <vt:variant>
        <vt:lpwstr>_Toc328042440</vt:lpwstr>
      </vt:variant>
      <vt:variant>
        <vt:i4>1310779</vt:i4>
      </vt:variant>
      <vt:variant>
        <vt:i4>23</vt:i4>
      </vt:variant>
      <vt:variant>
        <vt:i4>0</vt:i4>
      </vt:variant>
      <vt:variant>
        <vt:i4>5</vt:i4>
      </vt:variant>
      <vt:variant>
        <vt:lpwstr/>
      </vt:variant>
      <vt:variant>
        <vt:lpwstr>_Toc328042439</vt:lpwstr>
      </vt:variant>
      <vt:variant>
        <vt:i4>1310779</vt:i4>
      </vt:variant>
      <vt:variant>
        <vt:i4>17</vt:i4>
      </vt:variant>
      <vt:variant>
        <vt:i4>0</vt:i4>
      </vt:variant>
      <vt:variant>
        <vt:i4>5</vt:i4>
      </vt:variant>
      <vt:variant>
        <vt:lpwstr/>
      </vt:variant>
      <vt:variant>
        <vt:lpwstr>_Toc328042438</vt:lpwstr>
      </vt:variant>
      <vt:variant>
        <vt:i4>1310779</vt:i4>
      </vt:variant>
      <vt:variant>
        <vt:i4>11</vt:i4>
      </vt:variant>
      <vt:variant>
        <vt:i4>0</vt:i4>
      </vt:variant>
      <vt:variant>
        <vt:i4>5</vt:i4>
      </vt:variant>
      <vt:variant>
        <vt:lpwstr/>
      </vt:variant>
      <vt:variant>
        <vt:lpwstr>_Toc328042437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ECM letterhead</dc:title>
  <dc:creator>mtrzeciok</dc:creator>
  <cp:lastModifiedBy>agoodwin</cp:lastModifiedBy>
  <cp:revision>157</cp:revision>
  <cp:lastPrinted>2012-08-10T11:22:00Z</cp:lastPrinted>
  <dcterms:created xsi:type="dcterms:W3CDTF">2014-08-11T15:13:00Z</dcterms:created>
  <dcterms:modified xsi:type="dcterms:W3CDTF">2014-08-18T12:26:00Z</dcterms:modified>
</cp:coreProperties>
</file>